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0C6745" w:rsidRPr="00E76810" w:rsidRDefault="000C6745" w:rsidP="000C674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0C6745" w:rsidRPr="00BA6F41" w:rsidRDefault="000C6745" w:rsidP="000C6745">
      <w:pPr>
        <w:jc w:val="center"/>
        <w:rPr>
          <w:sz w:val="28"/>
          <w:szCs w:val="28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EB7146" w:rsidRDefault="000C6745" w:rsidP="000C6745">
      <w:pPr>
        <w:jc w:val="both"/>
        <w:rPr>
          <w:sz w:val="16"/>
          <w:szCs w:val="16"/>
        </w:rPr>
      </w:pPr>
    </w:p>
    <w:p w:rsidR="000C6745" w:rsidRPr="0039646E" w:rsidRDefault="001A162B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0C6745" w:rsidRPr="00C93C6B">
        <w:rPr>
          <w:sz w:val="28"/>
          <w:szCs w:val="28"/>
        </w:rPr>
        <w:t xml:space="preserve"> 202</w:t>
      </w:r>
      <w:r w:rsidR="00007E26">
        <w:rPr>
          <w:sz w:val="28"/>
          <w:szCs w:val="28"/>
        </w:rPr>
        <w:t>2</w:t>
      </w:r>
      <w:r w:rsidR="000C6745" w:rsidRPr="00C93C6B">
        <w:rPr>
          <w:sz w:val="28"/>
          <w:szCs w:val="28"/>
        </w:rPr>
        <w:t xml:space="preserve"> года     </w:t>
      </w:r>
      <w:r w:rsidR="000C6745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    </w:t>
      </w:r>
      <w:r w:rsidR="000C6745">
        <w:rPr>
          <w:color w:val="FF0000"/>
          <w:sz w:val="28"/>
          <w:szCs w:val="28"/>
        </w:rPr>
        <w:t xml:space="preserve">        </w:t>
      </w:r>
      <w:r w:rsidR="000C6745" w:rsidRPr="008A2A02">
        <w:rPr>
          <w:color w:val="FF0000"/>
          <w:sz w:val="28"/>
          <w:szCs w:val="28"/>
        </w:rPr>
        <w:t xml:space="preserve">                                           </w:t>
      </w:r>
      <w:r w:rsidR="000C6745">
        <w:rPr>
          <w:color w:val="FF0000"/>
          <w:sz w:val="28"/>
          <w:szCs w:val="28"/>
        </w:rPr>
        <w:t xml:space="preserve"> </w:t>
      </w:r>
      <w:r w:rsidR="000C6745" w:rsidRPr="008A2A02">
        <w:rPr>
          <w:color w:val="FF0000"/>
          <w:sz w:val="28"/>
          <w:szCs w:val="28"/>
        </w:rPr>
        <w:t xml:space="preserve">           </w:t>
      </w:r>
      <w:r w:rsidR="000C6745" w:rsidRPr="0039646E">
        <w:rPr>
          <w:sz w:val="28"/>
          <w:szCs w:val="28"/>
        </w:rPr>
        <w:t>г. Геленджик</w:t>
      </w:r>
    </w:p>
    <w:p w:rsidR="000C6745" w:rsidRPr="001D7FBE" w:rsidRDefault="000C6745" w:rsidP="000C6745">
      <w:pPr>
        <w:jc w:val="both"/>
        <w:rPr>
          <w:sz w:val="28"/>
          <w:szCs w:val="28"/>
        </w:rPr>
      </w:pPr>
    </w:p>
    <w:p w:rsidR="000C6745" w:rsidRDefault="000C6745" w:rsidP="001A162B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гр-ну </w:t>
      </w:r>
      <w:r w:rsidR="001A162B">
        <w:rPr>
          <w:sz w:val="28"/>
          <w:szCs w:val="28"/>
        </w:rPr>
        <w:t>Васильеву Константину Павловичу разрешени</w:t>
      </w:r>
      <w:r w:rsidR="001A162B">
        <w:rPr>
          <w:sz w:val="28"/>
          <w:szCs w:val="28"/>
        </w:rPr>
        <w:t>я</w:t>
      </w:r>
      <w:r w:rsidR="001A162B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600 кв.метров, имеющем кадастровый номер 23:40:0702002:0001, расположенном по адресу: </w:t>
      </w:r>
      <w:r w:rsidR="001A162B">
        <w:rPr>
          <w:sz w:val="28"/>
          <w:szCs w:val="28"/>
        </w:rPr>
        <w:t xml:space="preserve">               </w:t>
      </w:r>
      <w:r w:rsidR="001A162B">
        <w:rPr>
          <w:sz w:val="28"/>
          <w:szCs w:val="28"/>
        </w:rPr>
        <w:t>г. Геленджик, с. Прасковеевка, ул. Морская, 23а, в малоэтажной жилой застройки (Ж-2), в части минимальных отступов от границ земельного участка</w:t>
      </w:r>
      <w:r w:rsidR="001A162B">
        <w:rPr>
          <w:sz w:val="28"/>
          <w:szCs w:val="28"/>
        </w:rPr>
        <w:t>.</w:t>
      </w:r>
    </w:p>
    <w:p w:rsidR="000C6745" w:rsidRPr="00E431AF" w:rsidRDefault="000C6745" w:rsidP="000C6745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1A162B">
        <w:rPr>
          <w:sz w:val="28"/>
          <w:szCs w:val="28"/>
        </w:rPr>
        <w:t>4 марта</w:t>
      </w:r>
      <w:r w:rsidR="003515B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07E2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C6745" w:rsidRPr="00850082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0C6745" w:rsidRPr="00850082" w:rsidRDefault="000C6745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1A162B">
        <w:rPr>
          <w:sz w:val="28"/>
          <w:szCs w:val="28"/>
        </w:rPr>
        <w:t>4 марта</w:t>
      </w:r>
      <w:r w:rsidR="00007E2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:rsidR="001A162B" w:rsidRDefault="003515B1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На публичные слушания</w:t>
      </w:r>
      <w:r w:rsidR="003B4FB4">
        <w:rPr>
          <w:sz w:val="28"/>
          <w:szCs w:val="28"/>
        </w:rPr>
        <w:t xml:space="preserve"> </w:t>
      </w:r>
      <w:r w:rsidR="001A162B">
        <w:rPr>
          <w:sz w:val="28"/>
          <w:szCs w:val="28"/>
        </w:rPr>
        <w:t xml:space="preserve">прибыл </w:t>
      </w:r>
      <w:r>
        <w:rPr>
          <w:sz w:val="28"/>
          <w:szCs w:val="28"/>
        </w:rPr>
        <w:t xml:space="preserve">правообладатель </w:t>
      </w:r>
      <w:r w:rsidR="000C6745" w:rsidRPr="00850082">
        <w:rPr>
          <w:sz w:val="28"/>
          <w:szCs w:val="28"/>
        </w:rPr>
        <w:t>объекта рассмотрения</w:t>
      </w:r>
      <w:r w:rsidR="001A162B">
        <w:rPr>
          <w:sz w:val="28"/>
          <w:szCs w:val="28"/>
        </w:rPr>
        <w:t xml:space="preserve"> гр-н Васильев К.П.</w:t>
      </w:r>
    </w:p>
    <w:p w:rsidR="000C6745" w:rsidRDefault="001A162B" w:rsidP="000C6745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="006C5236">
        <w:rPr>
          <w:sz w:val="28"/>
          <w:szCs w:val="28"/>
        </w:rPr>
        <w:t xml:space="preserve">ные жители муниципального образования город-курорт Геленджик </w:t>
      </w:r>
      <w:r w:rsidR="000C6745">
        <w:rPr>
          <w:sz w:val="28"/>
          <w:szCs w:val="28"/>
        </w:rPr>
        <w:t>не прибыли.</w:t>
      </w:r>
    </w:p>
    <w:p w:rsidR="000C6745" w:rsidRDefault="000C6745" w:rsidP="000C67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статьями 5.1, 40</w:t>
      </w:r>
      <w:r>
        <w:rPr>
          <w:sz w:val="28"/>
          <w:szCs w:val="28"/>
        </w:rPr>
        <w:t xml:space="preserve"> Градостроительного кодекса Российской Федерации. Публичные слушания признаны состоявшимися.</w:t>
      </w:r>
    </w:p>
    <w:p w:rsidR="000C6745" w:rsidRPr="00AD0DF4" w:rsidRDefault="000C6745" w:rsidP="000C6745">
      <w:pPr>
        <w:jc w:val="both"/>
        <w:rPr>
          <w:sz w:val="16"/>
          <w:szCs w:val="16"/>
        </w:rPr>
      </w:pPr>
    </w:p>
    <w:p w:rsidR="000C6745" w:rsidRPr="00541137" w:rsidRDefault="000C6745" w:rsidP="000C6745">
      <w:pPr>
        <w:ind w:firstLine="709"/>
        <w:jc w:val="both"/>
        <w:rPr>
          <w:sz w:val="28"/>
          <w:szCs w:val="28"/>
        </w:rPr>
      </w:pPr>
    </w:p>
    <w:p w:rsidR="000C6745" w:rsidRPr="00BA6F41" w:rsidRDefault="000C6745" w:rsidP="000C6745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0C6745" w:rsidRPr="00541137" w:rsidRDefault="000C6745" w:rsidP="000C6745">
      <w:pPr>
        <w:jc w:val="both"/>
        <w:rPr>
          <w:sz w:val="28"/>
          <w:szCs w:val="28"/>
        </w:rPr>
      </w:pPr>
    </w:p>
    <w:p w:rsidR="000C6745" w:rsidRDefault="000C6745" w:rsidP="001A162B">
      <w:pPr>
        <w:ind w:firstLine="709"/>
        <w:jc w:val="both"/>
        <w:rPr>
          <w:sz w:val="16"/>
          <w:szCs w:val="16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476342">
        <w:rPr>
          <w:sz w:val="28"/>
          <w:szCs w:val="28"/>
        </w:rPr>
        <w:lastRenderedPageBreak/>
        <w:t xml:space="preserve">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007E26">
        <w:rPr>
          <w:sz w:val="28"/>
          <w:szCs w:val="28"/>
        </w:rPr>
        <w:t xml:space="preserve">гр-ну </w:t>
      </w:r>
      <w:r w:rsidR="001A162B">
        <w:rPr>
          <w:sz w:val="28"/>
          <w:szCs w:val="28"/>
        </w:rPr>
        <w:t>Васильеву Константину Павловичу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600 кв.метров, имеющем кадастровый номер 23:40:0702002:0001, расположенном по адресу:</w:t>
      </w:r>
      <w:r w:rsidR="001A162B">
        <w:rPr>
          <w:sz w:val="28"/>
          <w:szCs w:val="28"/>
        </w:rPr>
        <w:t xml:space="preserve">             </w:t>
      </w:r>
      <w:r w:rsidR="001A162B">
        <w:rPr>
          <w:sz w:val="28"/>
          <w:szCs w:val="28"/>
        </w:rPr>
        <w:t xml:space="preserve"> г. Геленджик, с. Прасковеевка, ул. Морская, 23а, в малоэтажной жилой застройки (Ж-2), в части минимальных отступов от границ земельного участка (строительство двух индивидуальных жилых домов на расстоянии 1 метра от смежного земельного участка с кадастровым номером 23:40:0702002:715), в связи с тем, что правообладателем объекта рассмотрения представлено заключение эксперта по обоснованию необходимости получения испрашиваемого разрешения, выполненное ИП Жижиным А.В.</w:t>
      </w:r>
    </w:p>
    <w:p w:rsidR="0028727D" w:rsidRDefault="0028727D" w:rsidP="000C6745">
      <w:pPr>
        <w:pStyle w:val="a3"/>
        <w:ind w:firstLine="720"/>
        <w:rPr>
          <w:sz w:val="28"/>
          <w:szCs w:val="28"/>
        </w:rPr>
      </w:pPr>
      <w:bookmarkStart w:id="0" w:name="_GoBack"/>
      <w:bookmarkEnd w:id="0"/>
    </w:p>
    <w:p w:rsidR="00406154" w:rsidRPr="00406154" w:rsidRDefault="00406154" w:rsidP="000C6745">
      <w:pPr>
        <w:pStyle w:val="a3"/>
        <w:ind w:firstLine="720"/>
        <w:rPr>
          <w:sz w:val="28"/>
          <w:szCs w:val="28"/>
        </w:rPr>
      </w:pPr>
    </w:p>
    <w:p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0C6745" w:rsidRPr="00C7652A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0C6745" w:rsidRDefault="000C6745" w:rsidP="000C6745">
      <w:pPr>
        <w:tabs>
          <w:tab w:val="left" w:pos="7200"/>
        </w:tabs>
      </w:pPr>
    </w:p>
    <w:p w:rsidR="000C6745" w:rsidRDefault="000C6745" w:rsidP="000C6745">
      <w:pPr>
        <w:tabs>
          <w:tab w:val="left" w:pos="7200"/>
        </w:tabs>
      </w:pPr>
    </w:p>
    <w:p w:rsidR="003916B0" w:rsidRDefault="003916B0"/>
    <w:sectPr w:rsidR="003916B0" w:rsidSect="00D43BBE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45" w:rsidRDefault="00610645">
      <w:r>
        <w:separator/>
      </w:r>
    </w:p>
  </w:endnote>
  <w:endnote w:type="continuationSeparator" w:id="0">
    <w:p w:rsidR="00610645" w:rsidRDefault="0061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45" w:rsidRDefault="00610645">
      <w:r>
        <w:separator/>
      </w:r>
    </w:p>
  </w:footnote>
  <w:footnote w:type="continuationSeparator" w:id="0">
    <w:p w:rsidR="00610645" w:rsidRDefault="0061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FC2" w:rsidRDefault="006106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62B">
      <w:rPr>
        <w:rStyle w:val="a7"/>
        <w:noProof/>
      </w:rPr>
      <w:t>2</w:t>
    </w:r>
    <w:r>
      <w:rPr>
        <w:rStyle w:val="a7"/>
      </w:rPr>
      <w:fldChar w:fldCharType="end"/>
    </w:r>
  </w:p>
  <w:p w:rsidR="003C0FC2" w:rsidRDefault="006106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07E26"/>
    <w:rsid w:val="00012D09"/>
    <w:rsid w:val="000461AF"/>
    <w:rsid w:val="000A609D"/>
    <w:rsid w:val="000C6745"/>
    <w:rsid w:val="001217BA"/>
    <w:rsid w:val="001A162B"/>
    <w:rsid w:val="0028727D"/>
    <w:rsid w:val="003515B1"/>
    <w:rsid w:val="003916B0"/>
    <w:rsid w:val="003B4FB4"/>
    <w:rsid w:val="00406154"/>
    <w:rsid w:val="004D47C8"/>
    <w:rsid w:val="00610645"/>
    <w:rsid w:val="006C5236"/>
    <w:rsid w:val="00AC4676"/>
    <w:rsid w:val="00B1342E"/>
    <w:rsid w:val="00BA3910"/>
    <w:rsid w:val="00C65CF6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1B75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10</cp:revision>
  <dcterms:created xsi:type="dcterms:W3CDTF">2021-10-24T19:58:00Z</dcterms:created>
  <dcterms:modified xsi:type="dcterms:W3CDTF">2022-04-04T15:27:00Z</dcterms:modified>
</cp:coreProperties>
</file>