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091E50">
      <w:pPr>
        <w:tabs>
          <w:tab w:val="left" w:pos="900"/>
        </w:tabs>
        <w:ind w:left="567" w:right="-185"/>
        <w:jc w:val="center"/>
        <w:rPr>
          <w:b/>
          <w:sz w:val="28"/>
          <w:szCs w:val="28"/>
          <w:lang w:eastAsia="en-US"/>
        </w:rPr>
      </w:pPr>
      <w:r w:rsidRPr="00ED682C">
        <w:rPr>
          <w:b/>
          <w:sz w:val="28"/>
          <w:szCs w:val="28"/>
          <w:lang w:eastAsia="en-US"/>
        </w:rPr>
        <w:t>«</w:t>
      </w:r>
      <w:r w:rsidR="008F1800">
        <w:rPr>
          <w:b/>
          <w:sz w:val="28"/>
          <w:szCs w:val="28"/>
          <w:lang w:eastAsia="en-US"/>
        </w:rPr>
        <w:t>У</w:t>
      </w:r>
      <w:r w:rsidR="008F1800" w:rsidRPr="008F1800">
        <w:rPr>
          <w:b/>
          <w:sz w:val="28"/>
          <w:szCs w:val="28"/>
          <w:lang w:eastAsia="en-US"/>
        </w:rPr>
        <w:t>становлени</w:t>
      </w:r>
      <w:r w:rsidR="008F1800">
        <w:rPr>
          <w:b/>
          <w:sz w:val="28"/>
          <w:szCs w:val="28"/>
          <w:lang w:eastAsia="en-US"/>
        </w:rPr>
        <w:t>е</w:t>
      </w:r>
      <w:r w:rsidR="008F1800" w:rsidRPr="008F1800">
        <w:rPr>
          <w:b/>
          <w:sz w:val="28"/>
          <w:szCs w:val="28"/>
          <w:lang w:eastAsia="en-US"/>
        </w:rPr>
        <w:t xml:space="preserve"> характеристик земельного участка</w:t>
      </w:r>
      <w:r w:rsidRPr="00ED682C">
        <w:rPr>
          <w:b/>
          <w:sz w:val="28"/>
          <w:szCs w:val="28"/>
          <w:lang w:eastAsia="en-US"/>
        </w:rPr>
        <w:t>»</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091E50" w:rsidRPr="00091E50" w:rsidRDefault="00091E50" w:rsidP="00091E50">
      <w:pPr>
        <w:tabs>
          <w:tab w:val="left" w:pos="900"/>
        </w:tabs>
        <w:ind w:right="-1" w:firstLine="708"/>
        <w:jc w:val="both"/>
        <w:rPr>
          <w:sz w:val="28"/>
          <w:szCs w:val="28"/>
          <w:lang w:eastAsia="en-US"/>
        </w:rPr>
      </w:pPr>
      <w:r w:rsidRPr="00091E50">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6 февраля              2019 года №3-ФЗ), Федеральным законом от 27 июля 2010 года №210-ФЗ                               «Об организации предоставления государственных и муниципальных услуг»                          (в редакции Федерального закона от 29 июля 2018 года №269-ФЗ),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11 марта 2019 года №3997-КЗ),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п о с т а н о в л я ю: </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8F1800" w:rsidRPr="008F1800">
        <w:rPr>
          <w:sz w:val="28"/>
          <w:szCs w:val="28"/>
          <w:lang w:eastAsia="en-US"/>
        </w:rPr>
        <w:t>Установление характеристик земельного участка</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t xml:space="preserve">1) подпункт </w:t>
      </w:r>
      <w:r w:rsidR="008F1800">
        <w:rPr>
          <w:sz w:val="28"/>
          <w:szCs w:val="28"/>
          <w:lang w:eastAsia="en-US"/>
        </w:rPr>
        <w:t>9</w:t>
      </w:r>
      <w:r>
        <w:rPr>
          <w:sz w:val="28"/>
          <w:szCs w:val="28"/>
          <w:lang w:eastAsia="en-US"/>
        </w:rPr>
        <w:t xml:space="preserve"> </w:t>
      </w:r>
      <w:r w:rsidRPr="00091E50">
        <w:rPr>
          <w:sz w:val="28"/>
          <w:szCs w:val="28"/>
          <w:lang w:eastAsia="en-US"/>
        </w:rPr>
        <w:t xml:space="preserve">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w:t>
      </w:r>
      <w:r w:rsidRPr="00091E50">
        <w:rPr>
          <w:sz w:val="28"/>
          <w:szCs w:val="28"/>
          <w:lang w:eastAsia="en-US"/>
        </w:rPr>
        <w:lastRenderedPageBreak/>
        <w:t>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sidR="008F1800">
        <w:rPr>
          <w:sz w:val="28"/>
          <w:szCs w:val="28"/>
          <w:lang w:eastAsia="en-US"/>
        </w:rPr>
        <w:t>9</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p>
    <w:p w:rsidR="00A16C4D" w:rsidRPr="00A16C4D" w:rsidRDefault="00A16C4D" w:rsidP="00091E50">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4.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Контроль за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 xml:space="preserve">Об утверждении административного регламента по </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предоставлению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1E1BB8" w:rsidRPr="001E1BB8" w:rsidRDefault="00ED682C" w:rsidP="008F1800">
      <w:pPr>
        <w:tabs>
          <w:tab w:val="left" w:pos="900"/>
        </w:tabs>
        <w:ind w:right="-185"/>
        <w:jc w:val="center"/>
        <w:rPr>
          <w:sz w:val="28"/>
          <w:szCs w:val="28"/>
          <w:lang w:eastAsia="en-US"/>
        </w:rPr>
      </w:pPr>
      <w:r w:rsidRPr="00ED682C">
        <w:rPr>
          <w:sz w:val="28"/>
          <w:szCs w:val="28"/>
          <w:lang w:eastAsia="en-US"/>
        </w:rPr>
        <w:t>«</w:t>
      </w:r>
      <w:r w:rsidR="008F1800" w:rsidRPr="008F1800">
        <w:rPr>
          <w:sz w:val="28"/>
          <w:szCs w:val="28"/>
          <w:lang w:eastAsia="en-US"/>
        </w:rPr>
        <w:t>Установление характеристик земельного участка</w:t>
      </w:r>
      <w:r w:rsidRPr="00ED682C">
        <w:rPr>
          <w:sz w:val="28"/>
          <w:szCs w:val="28"/>
          <w:lang w:eastAsia="en-US"/>
        </w:rPr>
        <w:t>»</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2C3D9A" w:rsidRPr="00BB3022" w:rsidRDefault="002C3D9A" w:rsidP="008F180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8F1800" w:rsidRPr="008F1800">
        <w:rPr>
          <w:sz w:val="28"/>
          <w:szCs w:val="28"/>
        </w:rPr>
        <w:t>Установление характеристик земельного участка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864E71" w:rsidRPr="002357C6" w:rsidRDefault="00864E71"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8F1800" w:rsidRPr="008F1800">
        <w:rPr>
          <w:sz w:val="28"/>
          <w:szCs w:val="28"/>
        </w:rPr>
        <w:t>Установление характеристик земельного участка</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8F1800">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8F1800" w:rsidRPr="008F1800">
        <w:rPr>
          <w:sz w:val="28"/>
          <w:szCs w:val="28"/>
        </w:rPr>
        <w:t>Установление характеристик земельного участка</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w:t>
      </w:r>
      <w:r w:rsidR="008F1800">
        <w:rPr>
          <w:sz w:val="28"/>
          <w:szCs w:val="28"/>
        </w:rPr>
        <w:t xml:space="preserve">                </w:t>
      </w:r>
      <w:r>
        <w:rPr>
          <w:sz w:val="28"/>
          <w:szCs w:val="28"/>
        </w:rPr>
        <w:t xml:space="preserve"> 2010 года</w:t>
      </w:r>
      <w:r w:rsidR="00013328">
        <w:rPr>
          <w:sz w:val="28"/>
          <w:szCs w:val="28"/>
        </w:rPr>
        <w:t xml:space="preserve"> </w:t>
      </w:r>
      <w:r>
        <w:rPr>
          <w:sz w:val="28"/>
          <w:szCs w:val="28"/>
        </w:rPr>
        <w:t>№210-ФЗ</w:t>
      </w:r>
      <w:r w:rsidR="008F1800">
        <w:rPr>
          <w:sz w:val="28"/>
          <w:szCs w:val="28"/>
        </w:rPr>
        <w:t xml:space="preserve"> </w:t>
      </w:r>
      <w:r>
        <w:rPr>
          <w:sz w:val="28"/>
          <w:szCs w:val="28"/>
        </w:rPr>
        <w:t xml:space="preserve">«Об организации предоставления государственных </w:t>
      </w:r>
      <w:r w:rsidR="008F1800">
        <w:rPr>
          <w:sz w:val="28"/>
          <w:szCs w:val="28"/>
        </w:rPr>
        <w:t xml:space="preserve">                         </w:t>
      </w:r>
      <w:r>
        <w:rPr>
          <w:sz w:val="28"/>
          <w:szCs w:val="28"/>
        </w:rPr>
        <w:t>и муниципальных услуг» (дал</w:t>
      </w:r>
      <w:r w:rsidR="00091E50">
        <w:rPr>
          <w:sz w:val="28"/>
          <w:szCs w:val="28"/>
        </w:rPr>
        <w:t>ее – Федеральный закон №210-ФЗ).</w:t>
      </w:r>
      <w:r w:rsidR="008F1800">
        <w:rPr>
          <w:sz w:val="28"/>
          <w:szCs w:val="28"/>
        </w:rPr>
        <w:t xml:space="preserve"> </w:t>
      </w:r>
    </w:p>
    <w:p w:rsidR="00A8431D" w:rsidRDefault="00013328" w:rsidP="008F1800">
      <w:pPr>
        <w:autoSpaceDE w:val="0"/>
        <w:autoSpaceDN w:val="0"/>
        <w:adjustRightInd w:val="0"/>
        <w:ind w:firstLine="709"/>
        <w:jc w:val="both"/>
        <w:rPr>
          <w:sz w:val="28"/>
          <w:szCs w:val="28"/>
        </w:rPr>
      </w:pPr>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1.2.1. Заявителями в соответствии с Административным регламентом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r w:rsidR="002D3739">
        <w:rPr>
          <w:sz w:val="28"/>
          <w:szCs w:val="28"/>
        </w:rPr>
        <w:t>офи-циальный</w:t>
      </w:r>
      <w:proofErr w:type="spell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результат предоставления муниципальной услуги, порядок представ</w:t>
      </w:r>
      <w:r w:rsidR="0008706E">
        <w:rPr>
          <w:sz w:val="28"/>
          <w:szCs w:val="28"/>
        </w:rPr>
        <w:t>-</w:t>
      </w:r>
      <w:proofErr w:type="spellStart"/>
      <w:r w:rsidR="00D96458" w:rsidRPr="00D96458">
        <w:rPr>
          <w:sz w:val="28"/>
          <w:szCs w:val="28"/>
        </w:rPr>
        <w:t>ления</w:t>
      </w:r>
      <w:proofErr w:type="spell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proofErr w:type="spellStart"/>
      <w:r w:rsidRPr="00D96458">
        <w:rPr>
          <w:sz w:val="28"/>
          <w:szCs w:val="28"/>
        </w:rPr>
        <w:t>щего</w:t>
      </w:r>
      <w:proofErr w:type="spell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r w:rsidR="006427A8">
        <w:rPr>
          <w:sz w:val="28"/>
          <w:szCs w:val="28"/>
        </w:rPr>
        <w:t>информа-ционных</w:t>
      </w:r>
      <w:proofErr w:type="spell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r w:rsidR="00D96458" w:rsidRPr="00D96458">
        <w:rPr>
          <w:sz w:val="28"/>
          <w:szCs w:val="28"/>
        </w:rPr>
        <w:t>муници</w:t>
      </w:r>
      <w:r w:rsidR="00CD50D0">
        <w:rPr>
          <w:sz w:val="28"/>
          <w:szCs w:val="28"/>
        </w:rPr>
        <w:t>-</w:t>
      </w:r>
      <w:r w:rsidR="00D96458" w:rsidRPr="00D96458">
        <w:rPr>
          <w:sz w:val="28"/>
          <w:szCs w:val="28"/>
        </w:rPr>
        <w:t>пальной</w:t>
      </w:r>
      <w:proofErr w:type="spell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r w:rsidR="00D96458" w:rsidRPr="00D96458">
        <w:rPr>
          <w:sz w:val="28"/>
          <w:szCs w:val="28"/>
        </w:rPr>
        <w:t>муници</w:t>
      </w:r>
      <w:r w:rsidR="00CD50D0">
        <w:rPr>
          <w:sz w:val="28"/>
          <w:szCs w:val="28"/>
        </w:rPr>
        <w:t>-</w:t>
      </w:r>
      <w:r w:rsidR="00D96458" w:rsidRPr="00D96458">
        <w:rPr>
          <w:sz w:val="28"/>
          <w:szCs w:val="28"/>
        </w:rPr>
        <w:t>пальной</w:t>
      </w:r>
      <w:proofErr w:type="spell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6E7EDC">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8F1800" w:rsidRPr="008F1800">
        <w:rPr>
          <w:sz w:val="28"/>
          <w:szCs w:val="28"/>
        </w:rPr>
        <w:t>Установление характеристик земельного участка</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lastRenderedPageBreak/>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с</w:t>
      </w:r>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2D4F06">
        <w:rPr>
          <w:rFonts w:eastAsiaTheme="minorHAnsi"/>
          <w:sz w:val="28"/>
          <w:szCs w:val="28"/>
          <w:lang w:eastAsia="en-US"/>
        </w:rPr>
        <w:t>;</w:t>
      </w:r>
    </w:p>
    <w:p w:rsidR="009149BC" w:rsidRP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территориальным отделом №12 (</w:t>
      </w:r>
      <w:proofErr w:type="spellStart"/>
      <w:r w:rsidRPr="009149BC">
        <w:rPr>
          <w:rFonts w:eastAsiaTheme="minorHAnsi"/>
          <w:sz w:val="28"/>
          <w:szCs w:val="28"/>
          <w:lang w:eastAsia="en-US"/>
        </w:rPr>
        <w:t>г.Новороссийск</w:t>
      </w:r>
      <w:proofErr w:type="spellEnd"/>
      <w:r w:rsidRPr="009149BC">
        <w:rPr>
          <w:rFonts w:eastAsiaTheme="minorHAnsi"/>
          <w:sz w:val="28"/>
          <w:szCs w:val="28"/>
          <w:lang w:eastAsia="en-US"/>
        </w:rPr>
        <w:t>, г.Геленджик)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инспекцией Федеральной налоговой службы по городу-курорту Геленджику Краснодарского края.</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8F1800" w:rsidRPr="008F1800" w:rsidRDefault="008F1800" w:rsidP="008F1800">
      <w:pPr>
        <w:spacing w:line="0" w:lineRule="atLeast"/>
        <w:ind w:right="-1" w:firstLine="709"/>
        <w:jc w:val="both"/>
        <w:rPr>
          <w:sz w:val="28"/>
          <w:szCs w:val="28"/>
        </w:rPr>
      </w:pPr>
      <w:r w:rsidRPr="008F1800">
        <w:rPr>
          <w:sz w:val="28"/>
          <w:szCs w:val="28"/>
        </w:rPr>
        <w:t>-установление характеристик земельного участка;</w:t>
      </w:r>
    </w:p>
    <w:p w:rsidR="008F1800" w:rsidRPr="008F1800" w:rsidRDefault="008F1800" w:rsidP="008F1800">
      <w:pPr>
        <w:spacing w:line="0" w:lineRule="atLeast"/>
        <w:ind w:right="-1" w:firstLine="709"/>
        <w:jc w:val="both"/>
        <w:rPr>
          <w:sz w:val="28"/>
          <w:szCs w:val="28"/>
        </w:rPr>
      </w:pPr>
      <w:r w:rsidRPr="008F1800">
        <w:rPr>
          <w:sz w:val="28"/>
          <w:szCs w:val="28"/>
        </w:rPr>
        <w:t>-отказ в установлении характеристик земельного участка.</w:t>
      </w:r>
    </w:p>
    <w:p w:rsidR="008F1800" w:rsidRPr="008F1800" w:rsidRDefault="008F1800" w:rsidP="008F1800">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8F1800" w:rsidRPr="008F1800" w:rsidRDefault="008F1800" w:rsidP="008F1800">
      <w:pPr>
        <w:spacing w:line="0" w:lineRule="atLeast"/>
        <w:ind w:right="-1" w:firstLine="709"/>
        <w:jc w:val="both"/>
        <w:rPr>
          <w:sz w:val="28"/>
          <w:szCs w:val="28"/>
        </w:rPr>
      </w:pPr>
      <w:r w:rsidRPr="008F1800">
        <w:rPr>
          <w:sz w:val="28"/>
          <w:szCs w:val="28"/>
        </w:rPr>
        <w:t>-копии постановления администрации муниципального образования город-курорт Геленджик об установлении характеристик земельного участка;</w:t>
      </w:r>
    </w:p>
    <w:p w:rsidR="008F1800" w:rsidRDefault="008F1800" w:rsidP="008F1800">
      <w:pPr>
        <w:spacing w:line="0" w:lineRule="atLeast"/>
        <w:ind w:right="-1" w:firstLine="709"/>
        <w:jc w:val="both"/>
        <w:rPr>
          <w:sz w:val="28"/>
          <w:szCs w:val="28"/>
        </w:rPr>
      </w:pPr>
      <w:r w:rsidRPr="008F1800">
        <w:rPr>
          <w:sz w:val="28"/>
          <w:szCs w:val="28"/>
        </w:rPr>
        <w:t>-письменного отказа в установлении характеристик земельного участка.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 xml:space="preserve">услуги на </w:t>
      </w:r>
      <w:r w:rsidRPr="00573B91">
        <w:rPr>
          <w:rFonts w:ascii="Times New Roman" w:hAnsi="Times New Roman" w:cs="Times New Roman"/>
          <w:sz w:val="28"/>
          <w:szCs w:val="28"/>
        </w:rPr>
        <w:lastRenderedPageBreak/>
        <w:t>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Pr="009D6A4A" w:rsidRDefault="00C04056" w:rsidP="008F1800">
      <w:pP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6E7EDC">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Pr="00201EB6" w:rsidRDefault="009149BC" w:rsidP="008F1800">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lastRenderedPageBreak/>
        <w:t xml:space="preserve">- </w:t>
      </w:r>
      <w:r w:rsidR="008F1800" w:rsidRPr="008F1800">
        <w:rPr>
          <w:bCs/>
          <w:iCs/>
          <w:sz w:val="28"/>
          <w:szCs w:val="28"/>
        </w:rPr>
        <w:t>заявление об установлении характеристик земельного участка по форме, установленной в приложениях №1, 2 к Административному регламенту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документ, удостоверяющий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документ, подтверждающий полномочия представителя заявителя</w:t>
      </w:r>
      <w:r w:rsidR="008F1800">
        <w:rPr>
          <w:bCs/>
          <w:iCs/>
          <w:sz w:val="28"/>
          <w:szCs w:val="28"/>
        </w:rPr>
        <w:t xml:space="preserve">              </w:t>
      </w:r>
      <w:r w:rsidRPr="009149BC">
        <w:rPr>
          <w:bCs/>
          <w:iCs/>
          <w:sz w:val="28"/>
          <w:szCs w:val="28"/>
        </w:rPr>
        <w:t xml:space="preserve"> (если с заявлением обращается представитель заявителя);</w:t>
      </w:r>
    </w:p>
    <w:p w:rsidR="008F1800" w:rsidRDefault="008F1800" w:rsidP="009149BC">
      <w:pPr>
        <w:widowControl w:val="0"/>
        <w:tabs>
          <w:tab w:val="left" w:pos="709"/>
        </w:tabs>
        <w:ind w:firstLine="709"/>
        <w:jc w:val="both"/>
        <w:rPr>
          <w:bCs/>
          <w:iCs/>
          <w:sz w:val="28"/>
          <w:szCs w:val="28"/>
        </w:rPr>
      </w:pPr>
      <w:r>
        <w:rPr>
          <w:bCs/>
          <w:iCs/>
          <w:sz w:val="28"/>
          <w:szCs w:val="28"/>
        </w:rPr>
        <w:t xml:space="preserve">- </w:t>
      </w:r>
      <w:r w:rsidRPr="008F1800">
        <w:rPr>
          <w:bCs/>
          <w:iCs/>
          <w:sz w:val="28"/>
          <w:szCs w:val="28"/>
        </w:rPr>
        <w:t>документ, подтверждающ</w:t>
      </w:r>
      <w:r>
        <w:rPr>
          <w:bCs/>
          <w:iCs/>
          <w:sz w:val="28"/>
          <w:szCs w:val="28"/>
        </w:rPr>
        <w:t>ий</w:t>
      </w:r>
      <w:r w:rsidRPr="008F1800">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w:t>
      </w:r>
      <w:r>
        <w:rPr>
          <w:bCs/>
          <w:iCs/>
          <w:sz w:val="28"/>
          <w:szCs w:val="28"/>
        </w:rPr>
        <w:t xml:space="preserve">                  </w:t>
      </w:r>
      <w:r w:rsidRPr="008F1800">
        <w:rPr>
          <w:bCs/>
          <w:iCs/>
          <w:sz w:val="28"/>
          <w:szCs w:val="28"/>
        </w:rPr>
        <w:t>в собственность или в аренду на условиях, установленных земельным законодательством</w:t>
      </w:r>
      <w:r>
        <w:rPr>
          <w:bCs/>
          <w:iCs/>
          <w:sz w:val="28"/>
          <w:szCs w:val="28"/>
        </w:rPr>
        <w:t>.</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771F1F" w:rsidRP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3) кадастровый номер испрашиваемого земельного участка;</w:t>
      </w:r>
    </w:p>
    <w:p w:rsidR="006E7EDC" w:rsidRDefault="006E7EDC" w:rsidP="00771F1F">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771F1F">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7FBF" w:rsidRDefault="00052AAA" w:rsidP="00052AAA">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p>
    <w:p w:rsidR="0075531D" w:rsidRDefault="0075531D"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E4A98" w:rsidRDefault="00FE4A98" w:rsidP="00052AAA">
      <w:pPr>
        <w:autoSpaceDE w:val="0"/>
        <w:autoSpaceDN w:val="0"/>
        <w:adjustRightInd w:val="0"/>
        <w:ind w:firstLine="851"/>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8F1800" w:rsidRPr="008F1800" w:rsidRDefault="008F1800" w:rsidP="008F1800">
      <w:pPr>
        <w:widowControl w:val="0"/>
        <w:autoSpaceDE w:val="0"/>
        <w:autoSpaceDN w:val="0"/>
        <w:ind w:firstLine="709"/>
        <w:jc w:val="both"/>
        <w:rPr>
          <w:sz w:val="28"/>
          <w:szCs w:val="28"/>
        </w:rPr>
      </w:pPr>
      <w:r w:rsidRPr="008F1800">
        <w:rPr>
          <w:sz w:val="28"/>
          <w:szCs w:val="28"/>
        </w:rPr>
        <w:t>-выписка из Единого государственного реестра юридических лиц;</w:t>
      </w:r>
    </w:p>
    <w:p w:rsidR="008F1800" w:rsidRPr="008F1800" w:rsidRDefault="008F1800" w:rsidP="008F1800">
      <w:pPr>
        <w:widowControl w:val="0"/>
        <w:autoSpaceDE w:val="0"/>
        <w:autoSpaceDN w:val="0"/>
        <w:ind w:firstLine="709"/>
        <w:jc w:val="both"/>
        <w:rPr>
          <w:sz w:val="28"/>
          <w:szCs w:val="28"/>
        </w:rPr>
      </w:pPr>
      <w:r w:rsidRPr="008F1800">
        <w:rPr>
          <w:sz w:val="28"/>
          <w:szCs w:val="28"/>
        </w:rPr>
        <w:t>-выписка из Единого государственного реестра индивидуальных предпринимателей;</w:t>
      </w:r>
    </w:p>
    <w:p w:rsidR="008F1800" w:rsidRPr="008F1800" w:rsidRDefault="008F1800" w:rsidP="008F1800">
      <w:pPr>
        <w:widowControl w:val="0"/>
        <w:autoSpaceDE w:val="0"/>
        <w:autoSpaceDN w:val="0"/>
        <w:ind w:firstLine="709"/>
        <w:jc w:val="both"/>
        <w:rPr>
          <w:sz w:val="28"/>
          <w:szCs w:val="28"/>
        </w:rPr>
      </w:pPr>
      <w:r w:rsidRPr="008F1800">
        <w:rPr>
          <w:sz w:val="28"/>
          <w:szCs w:val="28"/>
        </w:rPr>
        <w:t>-выписка из Е</w:t>
      </w:r>
      <w:r>
        <w:rPr>
          <w:sz w:val="28"/>
          <w:szCs w:val="28"/>
        </w:rPr>
        <w:t>диного государственного реестра недвижимости                          (далее – ЕГРН)</w:t>
      </w:r>
      <w:r w:rsidRPr="008F1800">
        <w:rPr>
          <w:sz w:val="28"/>
          <w:szCs w:val="28"/>
        </w:rPr>
        <w:t xml:space="preserve"> о правах на здание, сооружение, находящееся на испрашиваемом земельном участке, или уведомление об отсутствии в ЕРГ</w:t>
      </w:r>
      <w:r w:rsidR="00771F1F">
        <w:rPr>
          <w:sz w:val="28"/>
          <w:szCs w:val="28"/>
        </w:rPr>
        <w:t>Н</w:t>
      </w:r>
      <w:r w:rsidRPr="008F1800">
        <w:rPr>
          <w:sz w:val="28"/>
          <w:szCs w:val="28"/>
        </w:rPr>
        <w:t xml:space="preserve"> запрашиваемых сведений о зарегистрированных правах на указанные здания, сооружения;</w:t>
      </w:r>
    </w:p>
    <w:p w:rsidR="008F1800" w:rsidRDefault="008F1800" w:rsidP="008F1800">
      <w:pPr>
        <w:widowControl w:val="0"/>
        <w:autoSpaceDE w:val="0"/>
        <w:autoSpaceDN w:val="0"/>
        <w:ind w:firstLine="709"/>
        <w:jc w:val="both"/>
        <w:rPr>
          <w:sz w:val="28"/>
          <w:szCs w:val="28"/>
        </w:rPr>
      </w:pPr>
      <w:r w:rsidRPr="008F1800">
        <w:rPr>
          <w:sz w:val="28"/>
          <w:szCs w:val="28"/>
        </w:rPr>
        <w:t>-выписка из ЕГР</w:t>
      </w:r>
      <w:r w:rsidR="00771F1F">
        <w:rPr>
          <w:sz w:val="28"/>
          <w:szCs w:val="28"/>
        </w:rPr>
        <w:t>Н</w:t>
      </w:r>
      <w:r w:rsidRPr="008F1800">
        <w:rPr>
          <w:sz w:val="28"/>
          <w:szCs w:val="28"/>
        </w:rPr>
        <w:t xml:space="preserve"> о правах на приобретаемый земельный участок</w:t>
      </w:r>
      <w:r w:rsidR="00771F1F">
        <w:rPr>
          <w:sz w:val="28"/>
          <w:szCs w:val="28"/>
        </w:rPr>
        <w:t xml:space="preserve"> </w:t>
      </w:r>
      <w:r w:rsidRPr="008F1800">
        <w:rPr>
          <w:sz w:val="28"/>
          <w:szCs w:val="28"/>
        </w:rPr>
        <w:t>или уведомление об отсутствии в ЕГР</w:t>
      </w:r>
      <w:r w:rsidR="00771F1F">
        <w:rPr>
          <w:sz w:val="28"/>
          <w:szCs w:val="28"/>
        </w:rPr>
        <w:t>Н</w:t>
      </w:r>
      <w:r w:rsidRPr="008F1800">
        <w:rPr>
          <w:sz w:val="28"/>
          <w:szCs w:val="28"/>
        </w:rPr>
        <w:t xml:space="preserve"> запрашиваемых сведений о зарегистрированных правах</w:t>
      </w:r>
      <w:r>
        <w:rPr>
          <w:sz w:val="28"/>
          <w:szCs w:val="28"/>
        </w:rPr>
        <w:t xml:space="preserve"> на указанный земельный участок.</w:t>
      </w:r>
    </w:p>
    <w:p w:rsidR="003B332F" w:rsidRPr="003B332F" w:rsidRDefault="003B332F" w:rsidP="008F1800">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lastRenderedPageBreak/>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w:t>
      </w:r>
      <w:r w:rsidRPr="008C1964">
        <w:rPr>
          <w:rFonts w:eastAsiaTheme="minorHAnsi"/>
          <w:sz w:val="28"/>
          <w:szCs w:val="28"/>
          <w:lang w:eastAsia="en-US"/>
        </w:rPr>
        <w:lastRenderedPageBreak/>
        <w:t xml:space="preserve">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r w:rsidRPr="004753D9">
        <w:rPr>
          <w:rFonts w:eastAsia="Calibri"/>
          <w:sz w:val="28"/>
          <w:szCs w:val="28"/>
          <w:lang w:eastAsia="en-US"/>
        </w:rPr>
        <w:t>экстерритори-альному</w:t>
      </w:r>
      <w:proofErr w:type="spell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D14A09" w:rsidRDefault="00D14A09"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9F1664" w:rsidRDefault="009F1664"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Default="009419E1" w:rsidP="00242638">
      <w:pPr>
        <w:jc w:val="center"/>
        <w:rPr>
          <w:sz w:val="28"/>
          <w:szCs w:val="28"/>
        </w:rPr>
      </w:pPr>
    </w:p>
    <w:p w:rsidR="001D7FBF" w:rsidRPr="009D6A4A" w:rsidRDefault="001D7FB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-отсутствие у заявителя прав на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зарегистрированных прав третьих лиц на испрашиваемый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запретов, арестов на испрашиваемый земельный участок;</w:t>
      </w:r>
    </w:p>
    <w:p w:rsid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несоответствия представленных документов требованиям земельного и (или) градостроительного законодательства.</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A09" w:rsidRPr="002357C6" w:rsidRDefault="00D14A09"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DA2364" w:rsidRDefault="00DA2364" w:rsidP="00DA2364">
      <w:pPr>
        <w:pStyle w:val="11"/>
        <w:widowControl w:val="0"/>
        <w:autoSpaceDE w:val="0"/>
        <w:autoSpaceDN w:val="0"/>
        <w:adjustRightInd w:val="0"/>
        <w:ind w:left="0"/>
        <w:jc w:val="center"/>
        <w:outlineLvl w:val="1"/>
        <w:rPr>
          <w:sz w:val="28"/>
          <w:szCs w:val="28"/>
        </w:rPr>
      </w:pPr>
    </w:p>
    <w:p w:rsidR="00013328" w:rsidRPr="00064CE4" w:rsidRDefault="00013328" w:rsidP="00DA2364">
      <w:pPr>
        <w:pStyle w:val="11"/>
        <w:widowControl w:val="0"/>
        <w:autoSpaceDE w:val="0"/>
        <w:autoSpaceDN w:val="0"/>
        <w:adjustRightInd w:val="0"/>
        <w:ind w:left="0"/>
        <w:jc w:val="center"/>
        <w:outlineLvl w:val="1"/>
        <w:rPr>
          <w:sz w:val="28"/>
          <w:szCs w:val="28"/>
        </w:rPr>
      </w:pPr>
    </w:p>
    <w:p w:rsidR="001D7FBF" w:rsidRDefault="00DA2364" w:rsidP="00A239C0">
      <w:pPr>
        <w:pStyle w:val="11"/>
        <w:widowControl w:val="0"/>
        <w:autoSpaceDE w:val="0"/>
        <w:autoSpaceDN w:val="0"/>
        <w:adjustRightInd w:val="0"/>
        <w:ind w:left="0" w:firstLine="709"/>
        <w:jc w:val="both"/>
        <w:outlineLvl w:val="1"/>
        <w:rPr>
          <w:sz w:val="28"/>
          <w:szCs w:val="28"/>
        </w:rPr>
      </w:pPr>
      <w:r>
        <w:rPr>
          <w:sz w:val="28"/>
          <w:szCs w:val="28"/>
        </w:rPr>
        <w:t>У</w:t>
      </w:r>
      <w:r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Pr="006A6C9B">
        <w:rPr>
          <w:sz w:val="28"/>
          <w:szCs w:val="28"/>
        </w:rPr>
        <w:t>о.</w:t>
      </w:r>
    </w:p>
    <w:p w:rsidR="00013328" w:rsidRDefault="00013328"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013328" w:rsidRPr="00064CE4" w:rsidRDefault="00013328" w:rsidP="00DA2364">
      <w:pPr>
        <w:widowControl w:val="0"/>
        <w:suppressAutoHyphens/>
        <w:autoSpaceDE w:val="0"/>
        <w:autoSpaceDN w:val="0"/>
        <w:adjustRightInd w:val="0"/>
        <w:jc w:val="center"/>
        <w:outlineLvl w:val="2"/>
        <w:rPr>
          <w:color w:val="000000" w:themeColor="text1"/>
          <w:sz w:val="28"/>
          <w:szCs w:val="28"/>
        </w:rPr>
      </w:pPr>
    </w:p>
    <w:p w:rsidR="0020638D" w:rsidRPr="00DE4196" w:rsidRDefault="0020638D" w:rsidP="0020638D">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13328" w:rsidRDefault="00013328"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обязательными для предоставления муниципальной услуги, </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20638D" w:rsidRDefault="0020638D" w:rsidP="0020638D">
      <w:pPr>
        <w:tabs>
          <w:tab w:val="left" w:pos="900"/>
        </w:tabs>
        <w:jc w:val="both"/>
        <w:rPr>
          <w:rFonts w:eastAsia="Calibri"/>
          <w:sz w:val="28"/>
          <w:szCs w:val="28"/>
          <w:lang w:eastAsia="en-US"/>
        </w:rPr>
      </w:pPr>
    </w:p>
    <w:p w:rsidR="001D7FBF" w:rsidRPr="00064CE4" w:rsidRDefault="001D7FBF" w:rsidP="0020638D">
      <w:pPr>
        <w:tabs>
          <w:tab w:val="left" w:pos="900"/>
        </w:tabs>
        <w:jc w:val="both"/>
        <w:rPr>
          <w:rFonts w:eastAsia="Calibri"/>
          <w:sz w:val="28"/>
          <w:szCs w:val="28"/>
          <w:lang w:eastAsia="en-US"/>
        </w:rPr>
      </w:pPr>
    </w:p>
    <w:p w:rsidR="00747C25" w:rsidRPr="009F1664" w:rsidRDefault="0020638D" w:rsidP="009F1664">
      <w:pPr>
        <w:tabs>
          <w:tab w:val="left" w:pos="567"/>
        </w:tabs>
        <w:jc w:val="both"/>
        <w:rPr>
          <w:rFonts w:eastAsiaTheme="minorHAnsi"/>
          <w:sz w:val="28"/>
          <w:szCs w:val="28"/>
          <w:lang w:eastAsia="en-US"/>
        </w:rPr>
      </w:pPr>
      <w:r>
        <w:rPr>
          <w:rFonts w:eastAsiaTheme="minorHAnsi"/>
          <w:sz w:val="28"/>
          <w:szCs w:val="28"/>
          <w:lang w:eastAsia="en-US"/>
        </w:rPr>
        <w:lastRenderedPageBreak/>
        <w:tab/>
        <w:t xml:space="preserve">В связи с отсутствием </w:t>
      </w:r>
      <w:r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Pr>
          <w:rFonts w:eastAsiaTheme="minorHAnsi"/>
          <w:sz w:val="28"/>
          <w:szCs w:val="28"/>
          <w:lang w:eastAsia="en-US"/>
        </w:rPr>
        <w:t xml:space="preserve"> в</w:t>
      </w:r>
      <w:r w:rsidRPr="0059355B">
        <w:rPr>
          <w:rFonts w:eastAsiaTheme="minorHAnsi"/>
          <w:sz w:val="28"/>
          <w:szCs w:val="28"/>
          <w:lang w:eastAsia="en-US"/>
        </w:rPr>
        <w:t xml:space="preserve">зимание платы за </w:t>
      </w:r>
      <w:r>
        <w:rPr>
          <w:rFonts w:eastAsiaTheme="minorHAnsi"/>
          <w:sz w:val="28"/>
          <w:szCs w:val="28"/>
          <w:lang w:eastAsia="en-US"/>
        </w:rPr>
        <w:t xml:space="preserve">их </w:t>
      </w:r>
      <w:r w:rsidR="009F1664">
        <w:rPr>
          <w:rFonts w:eastAsiaTheme="minorHAnsi"/>
          <w:sz w:val="28"/>
          <w:szCs w:val="28"/>
          <w:lang w:eastAsia="en-US"/>
        </w:rPr>
        <w:t>предоставление.</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1B2C4B" w:rsidRDefault="00EB42D1" w:rsidP="009F1664">
      <w:pPr>
        <w:tabs>
          <w:tab w:val="left" w:pos="900"/>
        </w:tabs>
        <w:jc w:val="center"/>
        <w:rPr>
          <w:sz w:val="28"/>
          <w:szCs w:val="28"/>
        </w:rPr>
      </w:pPr>
      <w:r w:rsidRPr="00064CE4">
        <w:rPr>
          <w:sz w:val="28"/>
          <w:szCs w:val="28"/>
        </w:rPr>
        <w:t>и при получении результата предоставления таких услуг</w:t>
      </w:r>
    </w:p>
    <w:p w:rsidR="001D7FBF" w:rsidRPr="00064CE4" w:rsidRDefault="001D7FBF"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013328" w:rsidRDefault="00013328" w:rsidP="009F1664">
      <w:pPr>
        <w:widowControl w:val="0"/>
        <w:tabs>
          <w:tab w:val="left" w:pos="900"/>
        </w:tabs>
        <w:ind w:right="-1"/>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6B2E2F" w:rsidRPr="00064CE4">
        <w:rPr>
          <w:sz w:val="28"/>
          <w:szCs w:val="28"/>
        </w:rPr>
        <w:t>1</w:t>
      </w:r>
      <w:r w:rsidR="0020638D">
        <w:rPr>
          <w:sz w:val="28"/>
          <w:szCs w:val="28"/>
        </w:rPr>
        <w:t>5</w:t>
      </w:r>
      <w:r w:rsidR="006B2E2F" w:rsidRPr="00064CE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r w:rsidRPr="00064CE4">
        <w:rPr>
          <w:sz w:val="28"/>
          <w:szCs w:val="28"/>
        </w:rPr>
        <w:t>участвующей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013328" w:rsidRPr="00064CE4" w:rsidRDefault="00013328" w:rsidP="009F1664">
      <w:pPr>
        <w:widowControl w:val="0"/>
        <w:tabs>
          <w:tab w:val="left" w:pos="900"/>
        </w:tabs>
        <w:ind w:right="-1"/>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E21A5B">
        <w:rPr>
          <w:sz w:val="28"/>
          <w:szCs w:val="28"/>
        </w:rPr>
        <w:t>4</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E21A5B">
        <w:rPr>
          <w:rFonts w:eastAsiaTheme="minorHAnsi"/>
          <w:sz w:val="28"/>
          <w:szCs w:val="28"/>
          <w:lang w:eastAsia="en-US"/>
        </w:rPr>
        <w:t>4</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013328" w:rsidRDefault="00013328" w:rsidP="00D14A09">
      <w:pPr>
        <w:widowControl w:val="0"/>
        <w:tabs>
          <w:tab w:val="left" w:pos="900"/>
        </w:tabs>
        <w:ind w:right="-1"/>
        <w:rPr>
          <w:sz w:val="28"/>
          <w:szCs w:val="28"/>
        </w:rPr>
      </w:pPr>
    </w:p>
    <w:p w:rsidR="00875B56" w:rsidRPr="00064CE4" w:rsidRDefault="000E7F79" w:rsidP="00875B56">
      <w:pPr>
        <w:widowControl w:val="0"/>
        <w:ind w:firstLine="709"/>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 xml:space="preserve">к залу ожидания, местам для заполнения </w:t>
      </w:r>
    </w:p>
    <w:p w:rsidR="0059013E" w:rsidRPr="00064CE4" w:rsidRDefault="00875B56" w:rsidP="00875B56">
      <w:pPr>
        <w:widowControl w:val="0"/>
        <w:ind w:firstLine="709"/>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875B56">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875B56">
      <w:pPr>
        <w:widowControl w:val="0"/>
        <w:ind w:firstLine="709"/>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875B56">
      <w:pPr>
        <w:widowControl w:val="0"/>
        <w:ind w:firstLine="709"/>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875B56">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97771A" w:rsidRPr="00064CE4" w:rsidRDefault="00F54C6D" w:rsidP="00875B56">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875B56">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 xml:space="preserve">.1. Вход в здание, в котором располагается помещение, где </w:t>
      </w:r>
      <w:r w:rsidRPr="002357C6">
        <w:rPr>
          <w:sz w:val="28"/>
          <w:szCs w:val="28"/>
        </w:rPr>
        <w:lastRenderedPageBreak/>
        <w:t>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xml:space="preserve">, </w:t>
      </w:r>
      <w:r w:rsidRPr="002357C6">
        <w:rPr>
          <w:sz w:val="28"/>
          <w:szCs w:val="28"/>
        </w:rPr>
        <w:lastRenderedPageBreak/>
        <w:t>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r w:rsidR="000E7F79" w:rsidRPr="002357C6">
        <w:rPr>
          <w:sz w:val="28"/>
          <w:szCs w:val="28"/>
        </w:rPr>
        <w:t>муници</w:t>
      </w:r>
      <w:r w:rsidR="000F1C03">
        <w:rPr>
          <w:sz w:val="28"/>
          <w:szCs w:val="28"/>
        </w:rPr>
        <w:t>-</w:t>
      </w:r>
      <w:r w:rsidR="000E7F79" w:rsidRPr="002357C6">
        <w:rPr>
          <w:sz w:val="28"/>
          <w:szCs w:val="28"/>
        </w:rPr>
        <w:t>пальная</w:t>
      </w:r>
      <w:proofErr w:type="spell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lastRenderedPageBreak/>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04056" w:rsidRPr="008D271E" w:rsidRDefault="00C04056"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r w:rsidRPr="007B6E2D">
        <w:rPr>
          <w:sz w:val="28"/>
          <w:szCs w:val="28"/>
        </w:rPr>
        <w:t>муници</w:t>
      </w:r>
      <w:r w:rsidR="000B3932">
        <w:rPr>
          <w:sz w:val="28"/>
          <w:szCs w:val="28"/>
        </w:rPr>
        <w:t>-</w:t>
      </w:r>
      <w:r w:rsidRPr="007B6E2D">
        <w:rPr>
          <w:sz w:val="28"/>
          <w:szCs w:val="28"/>
        </w:rPr>
        <w:t>пальной</w:t>
      </w:r>
      <w:proofErr w:type="spell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lastRenderedPageBreak/>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r w:rsidRPr="0020638D">
        <w:rPr>
          <w:sz w:val="28"/>
          <w:szCs w:val="28"/>
        </w:rPr>
        <w:t>многофунк-ционального</w:t>
      </w:r>
      <w:proofErr w:type="spell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r w:rsidRPr="0020638D">
        <w:rPr>
          <w:sz w:val="28"/>
          <w:szCs w:val="28"/>
        </w:rPr>
        <w:t>докумен</w:t>
      </w:r>
      <w:proofErr w:type="spellEnd"/>
      <w:r w:rsidRPr="0020638D">
        <w:rPr>
          <w:sz w:val="28"/>
          <w:szCs w:val="28"/>
        </w:rPr>
        <w:t xml:space="preserve">-ты,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Pr="000B3932" w:rsidRDefault="001D7FBF"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00BB08E0" w:rsidRPr="00E72070">
        <w:rPr>
          <w:rFonts w:eastAsiaTheme="minorHAnsi"/>
          <w:bCs/>
          <w:sz w:val="28"/>
          <w:szCs w:val="28"/>
          <w:lang w:eastAsia="en-US"/>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72070">
        <w:rPr>
          <w:rFonts w:eastAsiaTheme="minorHAnsi"/>
          <w:bCs/>
          <w:sz w:val="28"/>
          <w:szCs w:val="28"/>
          <w:lang w:eastAsia="en-US"/>
        </w:rPr>
        <w:lastRenderedPageBreak/>
        <w:t>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 xml:space="preserve">том </w:t>
        </w:r>
      </w:hyperlink>
      <w:r w:rsidRPr="008D271E">
        <w:rPr>
          <w:rFonts w:eastAsiaTheme="minorHAnsi"/>
          <w:bCs/>
          <w:sz w:val="28"/>
          <w:szCs w:val="28"/>
          <w:lang w:eastAsia="en-US"/>
        </w:rPr>
        <w:t>2.1</w:t>
      </w:r>
      <w:r w:rsidR="00384070">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 xml:space="preserve">Многофункциональные центры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C04056" w:rsidRDefault="00C04056" w:rsidP="00242638">
      <w:pPr>
        <w:jc w:val="center"/>
        <w:rPr>
          <w:sz w:val="28"/>
          <w:szCs w:val="28"/>
        </w:rPr>
      </w:pPr>
      <w:bookmarkStart w:id="0" w:name="Par0"/>
      <w:bookmarkEnd w:id="0"/>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392FFB" w:rsidRDefault="00392FFB" w:rsidP="00242638">
      <w:pPr>
        <w:ind w:firstLine="709"/>
        <w:jc w:val="both"/>
        <w:rPr>
          <w:sz w:val="28"/>
          <w:szCs w:val="28"/>
        </w:rPr>
      </w:pP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определение оснований предоставления либо        отказа в предоставлении муниципальной услуги;</w:t>
      </w:r>
    </w:p>
    <w:p w:rsidR="00A239C0" w:rsidRDefault="00D14A09" w:rsidP="00D14A09">
      <w:pPr>
        <w:ind w:firstLine="708"/>
        <w:jc w:val="both"/>
        <w:rPr>
          <w:sz w:val="28"/>
          <w:szCs w:val="28"/>
          <w:lang w:eastAsia="en-US"/>
        </w:rPr>
      </w:pPr>
      <w:r w:rsidRPr="00D14A09">
        <w:rPr>
          <w:sz w:val="28"/>
          <w:szCs w:val="28"/>
          <w:lang w:eastAsia="en-US"/>
        </w:rPr>
        <w:t xml:space="preserve">-подготовка проекта и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A239C0" w:rsidRPr="00A239C0">
        <w:rPr>
          <w:sz w:val="28"/>
          <w:szCs w:val="28"/>
          <w:lang w:eastAsia="en-US"/>
        </w:rPr>
        <w:t xml:space="preserve">либо </w:t>
      </w:r>
      <w:r w:rsidR="009F1664" w:rsidRPr="009F1664">
        <w:rPr>
          <w:sz w:val="28"/>
          <w:szCs w:val="28"/>
          <w:lang w:eastAsia="en-US"/>
        </w:rPr>
        <w:t>мотивированного отказа в установлении характеристик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lastRenderedPageBreak/>
        <w:t>-выдача (направление) заявителю документа, являющегося результатом предоставления муниципальной услуги.</w:t>
      </w:r>
    </w:p>
    <w:p w:rsidR="00D14A09" w:rsidRDefault="00D14A09" w:rsidP="00D14A09">
      <w:pPr>
        <w:ind w:firstLine="708"/>
        <w:jc w:val="both"/>
        <w:rPr>
          <w:sz w:val="28"/>
          <w:szCs w:val="28"/>
          <w:lang w:eastAsia="en-US"/>
        </w:rPr>
      </w:pPr>
    </w:p>
    <w:p w:rsidR="00D14A09" w:rsidRPr="002B4AC8" w:rsidRDefault="00D14A09" w:rsidP="00D14A09">
      <w:pPr>
        <w:ind w:firstLine="708"/>
        <w:jc w:val="both"/>
        <w:rPr>
          <w:sz w:val="28"/>
          <w:szCs w:val="28"/>
        </w:rPr>
      </w:pPr>
    </w:p>
    <w:p w:rsidR="00CD680F" w:rsidRDefault="002575A8" w:rsidP="00CD680F">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CD680F">
        <w:rPr>
          <w:rFonts w:ascii="Times New Roman" w:hAnsi="Times New Roman" w:cs="Times New Roman"/>
          <w:sz w:val="28"/>
          <w:szCs w:val="28"/>
        </w:rPr>
        <w:t>П</w:t>
      </w:r>
      <w:r w:rsidR="00CD680F" w:rsidRPr="00CD680F">
        <w:rPr>
          <w:rFonts w:ascii="Times New Roman" w:hAnsi="Times New Roman" w:cs="Times New Roman"/>
          <w:sz w:val="28"/>
          <w:szCs w:val="28"/>
        </w:rPr>
        <w:t xml:space="preserve">рием </w:t>
      </w:r>
      <w:r w:rsidR="002B7913">
        <w:rPr>
          <w:rFonts w:ascii="Times New Roman" w:hAnsi="Times New Roman" w:cs="Times New Roman"/>
          <w:sz w:val="28"/>
          <w:szCs w:val="28"/>
        </w:rPr>
        <w:t xml:space="preserve">и регистрация </w:t>
      </w:r>
      <w:r w:rsidR="00CD680F" w:rsidRPr="00CD680F">
        <w:rPr>
          <w:rFonts w:ascii="Times New Roman" w:hAnsi="Times New Roman" w:cs="Times New Roman"/>
          <w:sz w:val="28"/>
          <w:szCs w:val="28"/>
        </w:rPr>
        <w:t xml:space="preserve">заявления и иных необходимых для предоставления </w:t>
      </w:r>
    </w:p>
    <w:p w:rsidR="002575A8" w:rsidRDefault="00CD680F" w:rsidP="00CD680F">
      <w:pPr>
        <w:pStyle w:val="a4"/>
        <w:spacing w:before="0" w:after="0"/>
        <w:jc w:val="center"/>
        <w:rPr>
          <w:rFonts w:ascii="Times New Roman" w:hAnsi="Times New Roman" w:cs="Times New Roman"/>
          <w:sz w:val="28"/>
          <w:szCs w:val="28"/>
        </w:rPr>
      </w:pPr>
      <w:r w:rsidRPr="00CD680F">
        <w:rPr>
          <w:rFonts w:ascii="Times New Roman" w:hAnsi="Times New Roman" w:cs="Times New Roman"/>
          <w:sz w:val="28"/>
          <w:szCs w:val="28"/>
        </w:rPr>
        <w:t>муниципальной услуги документов</w:t>
      </w:r>
    </w:p>
    <w:p w:rsidR="00CD680F" w:rsidRPr="002B4AC8" w:rsidRDefault="00CD680F" w:rsidP="00CD680F">
      <w:pPr>
        <w:pStyle w:val="a4"/>
        <w:spacing w:before="0" w:after="0"/>
        <w:jc w:val="center"/>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CD680F">
        <w:rPr>
          <w:sz w:val="28"/>
          <w:szCs w:val="28"/>
        </w:rPr>
        <w:t>(далее – заявление)</w:t>
      </w:r>
      <w:r w:rsidRPr="00CD680F">
        <w:rPr>
          <w:sz w:val="28"/>
          <w:szCs w:val="28"/>
        </w:rPr>
        <w:t>.</w:t>
      </w:r>
    </w:p>
    <w:p w:rsidR="00A610DD" w:rsidRDefault="00A610DD" w:rsidP="00A610DD">
      <w:pPr>
        <w:suppressAutoHyphens/>
        <w:ind w:firstLine="709"/>
        <w:jc w:val="both"/>
        <w:rPr>
          <w:sz w:val="28"/>
          <w:szCs w:val="28"/>
        </w:rPr>
      </w:pPr>
      <w:r>
        <w:rPr>
          <w:sz w:val="28"/>
          <w:szCs w:val="28"/>
        </w:rPr>
        <w:t>3.2.</w:t>
      </w:r>
      <w:r w:rsidR="00F20291">
        <w:rPr>
          <w:sz w:val="28"/>
          <w:szCs w:val="28"/>
        </w:rPr>
        <w:t>2</w:t>
      </w:r>
      <w:r>
        <w:rPr>
          <w:sz w:val="28"/>
          <w:szCs w:val="28"/>
        </w:rPr>
        <w:t xml:space="preserve">. </w:t>
      </w:r>
      <w:r w:rsidRPr="00CD680F">
        <w:rPr>
          <w:sz w:val="28"/>
          <w:szCs w:val="28"/>
        </w:rPr>
        <w:t>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приложении №1</w:t>
      </w:r>
      <w:r w:rsidR="00CD680F">
        <w:rPr>
          <w:bCs/>
          <w:sz w:val="28"/>
          <w:szCs w:val="28"/>
        </w:rPr>
        <w:t xml:space="preserve">                </w:t>
      </w:r>
      <w:r w:rsidR="00A610DD" w:rsidRPr="00826C9F">
        <w:rPr>
          <w:bCs/>
          <w:sz w:val="28"/>
          <w:szCs w:val="28"/>
        </w:rPr>
        <w:t xml:space="preserve"> </w:t>
      </w:r>
      <w:r w:rsidR="00A610DD" w:rsidRPr="00826C9F">
        <w:rPr>
          <w:sz w:val="28"/>
          <w:szCs w:val="28"/>
        </w:rPr>
        <w:t xml:space="preserve">к </w:t>
      </w:r>
      <w:r w:rsidR="002B7913">
        <w:rPr>
          <w:sz w:val="28"/>
          <w:szCs w:val="28"/>
        </w:rPr>
        <w:t>Административному регламенту</w:t>
      </w:r>
      <w:r w:rsidR="00A610DD" w:rsidRPr="00826C9F">
        <w:rPr>
          <w:sz w:val="28"/>
          <w:szCs w:val="28"/>
        </w:rPr>
        <w:t xml:space="preserve">, с приложением документов, </w:t>
      </w:r>
      <w:r w:rsidR="00A610DD">
        <w:rPr>
          <w:sz w:val="28"/>
          <w:szCs w:val="28"/>
        </w:rPr>
        <w:t xml:space="preserve">предусмотренных пунктом 2.6.1 </w:t>
      </w:r>
      <w:r w:rsidR="002B7913">
        <w:rPr>
          <w:sz w:val="28"/>
          <w:szCs w:val="28"/>
        </w:rPr>
        <w:t>Административного р</w:t>
      </w:r>
      <w:r w:rsidR="00A610DD">
        <w:rPr>
          <w:sz w:val="28"/>
          <w:szCs w:val="28"/>
        </w:rPr>
        <w:t>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наличие документов (их копий), необходимых для пре</w:t>
      </w:r>
      <w:r w:rsidR="00267EDD">
        <w:rPr>
          <w:sz w:val="28"/>
          <w:szCs w:val="28"/>
        </w:rPr>
        <w:t>-</w:t>
      </w:r>
      <w:r w:rsidR="00A610DD" w:rsidRPr="002357C6">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2B7913">
        <w:rPr>
          <w:sz w:val="28"/>
          <w:szCs w:val="28"/>
        </w:rPr>
        <w:t>Административного р</w:t>
      </w:r>
      <w:r w:rsidR="00A610DD">
        <w:rPr>
          <w:sz w:val="28"/>
          <w:szCs w:val="28"/>
        </w:rPr>
        <w:t>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w:t>
      </w:r>
      <w:r w:rsidR="00A610DD" w:rsidRPr="00417BF4">
        <w:rPr>
          <w:sz w:val="28"/>
          <w:szCs w:val="28"/>
        </w:rPr>
        <w:lastRenderedPageBreak/>
        <w:t xml:space="preserve">принять меры по их устранению и выдает расписку об отказе в приеме документов. </w:t>
      </w:r>
    </w:p>
    <w:p w:rsidR="00CD680F" w:rsidRPr="00CD680F" w:rsidRDefault="009F722E" w:rsidP="00CD680F">
      <w:pPr>
        <w:widowControl w:val="0"/>
        <w:autoSpaceDE w:val="0"/>
        <w:autoSpaceDN w:val="0"/>
        <w:adjustRightInd w:val="0"/>
        <w:ind w:right="-1" w:firstLine="709"/>
        <w:jc w:val="both"/>
        <w:outlineLvl w:val="1"/>
        <w:rPr>
          <w:sz w:val="28"/>
          <w:szCs w:val="28"/>
          <w:lang w:eastAsia="en-US"/>
        </w:rPr>
      </w:pPr>
      <w:r>
        <w:rPr>
          <w:sz w:val="28"/>
          <w:szCs w:val="28"/>
        </w:rPr>
        <w:t>-</w:t>
      </w:r>
      <w:r w:rsidR="00A610DD" w:rsidRPr="007F06E3">
        <w:rPr>
          <w:sz w:val="28"/>
          <w:szCs w:val="28"/>
        </w:rPr>
        <w:t xml:space="preserve"> </w:t>
      </w:r>
      <w:r w:rsidR="00CD680F" w:rsidRPr="00CD680F">
        <w:rPr>
          <w:sz w:val="28"/>
          <w:szCs w:val="28"/>
          <w:lang w:eastAsia="en-US"/>
        </w:rPr>
        <w:t xml:space="preserve">при отсутствии оснований для отказа в приеме документов осуществляет прием заявления и представленных документов, оформляет </w:t>
      </w:r>
      <w:r w:rsidR="009075D8">
        <w:rPr>
          <w:sz w:val="28"/>
          <w:szCs w:val="28"/>
          <w:lang w:eastAsia="en-US"/>
        </w:rPr>
        <w:t xml:space="preserve">                в 2 экземплярах</w:t>
      </w:r>
      <w:r w:rsidR="00CD680F" w:rsidRPr="00CD680F">
        <w:rPr>
          <w:sz w:val="28"/>
          <w:szCs w:val="28"/>
          <w:lang w:eastAsia="en-US"/>
        </w:rPr>
        <w:t xml:space="preserve"> расписку о приеме документов, в которой указываются:</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дата представления документов;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перечень документов с указанием их наименования, реквизитов;</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количество экземпляров каждого из представленных документов (подлинных или копий);</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максимальный срок предоставления муниципальной услуги;</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инициалы и фамилия специалиста, принявшего документы, его подпись;</w:t>
      </w:r>
    </w:p>
    <w:p w:rsidR="00A610DD" w:rsidRPr="00E62173"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иные данные;</w:t>
      </w:r>
    </w:p>
    <w:p w:rsidR="00CD680F" w:rsidRDefault="00CD680F" w:rsidP="00A610DD">
      <w:pPr>
        <w:suppressAutoHyphens/>
        <w:ind w:firstLine="709"/>
        <w:jc w:val="both"/>
        <w:rPr>
          <w:sz w:val="28"/>
          <w:szCs w:val="28"/>
        </w:rPr>
      </w:pPr>
      <w:r>
        <w:rPr>
          <w:sz w:val="28"/>
          <w:szCs w:val="28"/>
        </w:rPr>
        <w:t xml:space="preserve">- </w:t>
      </w:r>
      <w:r w:rsidRPr="00CD680F">
        <w:rPr>
          <w:sz w:val="28"/>
          <w:szCs w:val="28"/>
        </w:rPr>
        <w:t>передает заявителю первый экземпляр расписки, второй экземпляр помещает в комплектуемое дело</w:t>
      </w:r>
      <w:r w:rsidR="009075D8">
        <w:rPr>
          <w:sz w:val="28"/>
          <w:szCs w:val="28"/>
        </w:rPr>
        <w:t>.</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В случае установления фактов отсутствия необходимых для предоставления муниципальной услуги документа (</w:t>
      </w:r>
      <w:proofErr w:type="spellStart"/>
      <w:r w:rsidRPr="00E36718">
        <w:rPr>
          <w:sz w:val="28"/>
          <w:szCs w:val="28"/>
          <w:lang w:eastAsia="en-US"/>
        </w:rPr>
        <w:t>ов</w:t>
      </w:r>
      <w:proofErr w:type="spellEnd"/>
      <w:r w:rsidRPr="00E36718">
        <w:rPr>
          <w:sz w:val="28"/>
          <w:szCs w:val="28"/>
          <w:lang w:eastAsia="en-US"/>
        </w:rPr>
        <w:t>)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согласии заявителя устранить недостатки специалист возвращает представленные документы.</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E36718" w:rsidRPr="00E36718" w:rsidRDefault="00E36718" w:rsidP="00E36718">
      <w:pPr>
        <w:widowControl w:val="0"/>
        <w:autoSpaceDE w:val="0"/>
        <w:autoSpaceDN w:val="0"/>
        <w:adjustRightInd w:val="0"/>
        <w:ind w:right="-58" w:firstLine="709"/>
        <w:jc w:val="both"/>
        <w:outlineLvl w:val="1"/>
        <w:rPr>
          <w:sz w:val="28"/>
          <w:szCs w:val="28"/>
          <w:lang w:eastAsia="en-US"/>
        </w:rPr>
      </w:pPr>
      <w:r w:rsidRPr="00E36718">
        <w:rPr>
          <w:sz w:val="28"/>
          <w:szCs w:val="28"/>
          <w:lang w:eastAsia="en-US"/>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порядке получения документа, являющегося результатом предоставления муниципальной услуги,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2357C6"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 xml:space="preserve">ний в журнал </w:t>
      </w:r>
      <w:r w:rsidR="00E36718">
        <w:rPr>
          <w:sz w:val="28"/>
          <w:szCs w:val="28"/>
        </w:rPr>
        <w:t xml:space="preserve">учета заявлений граждан, обращающихся по вопросам приобретения ими прав на земельные участки, </w:t>
      </w:r>
      <w:r>
        <w:rPr>
          <w:sz w:val="28"/>
          <w:szCs w:val="28"/>
        </w:rPr>
        <w:t>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E36718">
        <w:rPr>
          <w:sz w:val="28"/>
          <w:szCs w:val="28"/>
        </w:rPr>
        <w:t>земельных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управления </w:t>
      </w:r>
      <w:r w:rsidR="00E36718">
        <w:rPr>
          <w:sz w:val="28"/>
          <w:szCs w:val="28"/>
        </w:rPr>
        <w:t>земельных отношений</w:t>
      </w:r>
      <w:r w:rsidRPr="002357C6">
        <w:rPr>
          <w:sz w:val="28"/>
          <w:szCs w:val="28"/>
        </w:rPr>
        <w:t>.</w:t>
      </w:r>
    </w:p>
    <w:p w:rsidR="00A610DD" w:rsidRPr="00E36718" w:rsidRDefault="00A610DD" w:rsidP="00A610DD">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sidR="00E36718" w:rsidRPr="00E36718">
        <w:rPr>
          <w:sz w:val="28"/>
          <w:szCs w:val="28"/>
        </w:rPr>
        <w:t>земельных отношений</w:t>
      </w:r>
      <w:r w:rsidRPr="00E36718">
        <w:rPr>
          <w:sz w:val="28"/>
          <w:szCs w:val="28"/>
        </w:rPr>
        <w:t>.</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lastRenderedPageBreak/>
        <w:t xml:space="preserve">3.2.4. </w:t>
      </w:r>
      <w:r w:rsidRPr="00E36718">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36718" w:rsidRPr="00E36718">
        <w:rPr>
          <w:rFonts w:eastAsiaTheme="minorHAnsi"/>
          <w:sz w:val="28"/>
          <w:szCs w:val="28"/>
          <w:lang w:eastAsia="en-US"/>
        </w:rPr>
        <w:t>земельных отношений</w:t>
      </w:r>
      <w:r w:rsidRPr="00E36718">
        <w:rPr>
          <w:rFonts w:eastAsiaTheme="minorHAnsi"/>
          <w:sz w:val="28"/>
          <w:szCs w:val="28"/>
          <w:lang w:eastAsia="en-US"/>
        </w:rPr>
        <w:t>, осуществляющий прием документов.</w:t>
      </w:r>
    </w:p>
    <w:p w:rsidR="00A610DD" w:rsidRPr="00E36718" w:rsidRDefault="00D46411" w:rsidP="00A610DD">
      <w:pPr>
        <w:ind w:firstLine="709"/>
        <w:jc w:val="both"/>
        <w:rPr>
          <w:rFonts w:eastAsiaTheme="minorHAnsi"/>
          <w:sz w:val="28"/>
          <w:szCs w:val="28"/>
          <w:lang w:eastAsia="en-US"/>
        </w:rPr>
      </w:pPr>
      <w:r>
        <w:rPr>
          <w:rFonts w:eastAsiaTheme="minorHAnsi"/>
          <w:sz w:val="28"/>
          <w:szCs w:val="28"/>
          <w:lang w:eastAsia="en-US"/>
        </w:rPr>
        <w:t>3.2.</w:t>
      </w:r>
      <w:r w:rsidR="00A610DD">
        <w:rPr>
          <w:rFonts w:eastAsiaTheme="minorHAnsi"/>
          <w:sz w:val="28"/>
          <w:szCs w:val="28"/>
          <w:lang w:eastAsia="en-US"/>
        </w:rPr>
        <w:t xml:space="preserve">5. </w:t>
      </w:r>
      <w:r w:rsidR="00A610DD" w:rsidRPr="00E36718">
        <w:rPr>
          <w:rFonts w:eastAsiaTheme="minorHAnsi"/>
          <w:sz w:val="28"/>
          <w:szCs w:val="28"/>
          <w:lang w:eastAsia="en-US"/>
        </w:rPr>
        <w:t>Критерием принятия решения по данной административной про</w:t>
      </w:r>
      <w:r w:rsidR="00A610DD"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r w:rsidR="00A610DD" w:rsidRPr="00E36718">
        <w:rPr>
          <w:rFonts w:eastAsiaTheme="minorHAnsi"/>
          <w:sz w:val="28"/>
          <w:szCs w:val="28"/>
          <w:lang w:eastAsia="en-US"/>
        </w:rPr>
        <w:t>необхо</w:t>
      </w:r>
      <w:r w:rsidR="00BD6F0D" w:rsidRPr="00E36718">
        <w:rPr>
          <w:rFonts w:eastAsiaTheme="minorHAnsi"/>
          <w:sz w:val="28"/>
          <w:szCs w:val="28"/>
          <w:lang w:eastAsia="en-US"/>
        </w:rPr>
        <w:t>-</w:t>
      </w:r>
      <w:r w:rsidR="00A610DD" w:rsidRPr="00E36718">
        <w:rPr>
          <w:rFonts w:eastAsiaTheme="minorHAnsi"/>
          <w:sz w:val="28"/>
          <w:szCs w:val="28"/>
          <w:lang w:eastAsia="en-US"/>
        </w:rPr>
        <w:t>димых</w:t>
      </w:r>
      <w:proofErr w:type="spellEnd"/>
      <w:r w:rsidR="00A610DD" w:rsidRPr="00E36718">
        <w:rPr>
          <w:rFonts w:eastAsiaTheme="minorHAnsi"/>
          <w:sz w:val="28"/>
          <w:szCs w:val="28"/>
          <w:lang w:eastAsia="en-US"/>
        </w:rPr>
        <w:t xml:space="preserve"> для предоставления муниципальной услуги, в соответствии с </w:t>
      </w:r>
      <w:proofErr w:type="spellStart"/>
      <w:r w:rsidR="00A610DD" w:rsidRPr="00E36718">
        <w:rPr>
          <w:rFonts w:eastAsiaTheme="minorHAnsi"/>
          <w:sz w:val="28"/>
          <w:szCs w:val="28"/>
          <w:lang w:eastAsia="en-US"/>
        </w:rPr>
        <w:t>п</w:t>
      </w:r>
      <w:r w:rsidR="00BD6F0D" w:rsidRPr="00E36718">
        <w:rPr>
          <w:rFonts w:eastAsiaTheme="minorHAnsi"/>
          <w:sz w:val="28"/>
          <w:szCs w:val="28"/>
          <w:lang w:eastAsia="en-US"/>
        </w:rPr>
        <w:t>одраз</w:t>
      </w:r>
      <w:proofErr w:type="spellEnd"/>
      <w:r w:rsidR="00BD6F0D" w:rsidRPr="00E36718">
        <w:rPr>
          <w:rFonts w:eastAsiaTheme="minorHAnsi"/>
          <w:sz w:val="28"/>
          <w:szCs w:val="28"/>
          <w:lang w:eastAsia="en-US"/>
        </w:rPr>
        <w:t>-делом</w:t>
      </w:r>
      <w:r w:rsidR="002E3B1B">
        <w:rPr>
          <w:rFonts w:eastAsiaTheme="minorHAnsi"/>
          <w:sz w:val="28"/>
          <w:szCs w:val="28"/>
          <w:lang w:eastAsia="en-US"/>
        </w:rPr>
        <w:t xml:space="preserve"> 2.9</w:t>
      </w:r>
      <w:r w:rsidR="00A610DD" w:rsidRPr="00E36718">
        <w:rPr>
          <w:rFonts w:eastAsiaTheme="minorHAnsi"/>
          <w:sz w:val="28"/>
          <w:szCs w:val="28"/>
          <w:lang w:eastAsia="en-US"/>
        </w:rPr>
        <w:t xml:space="preserve"> Регламента.</w:t>
      </w:r>
    </w:p>
    <w:p w:rsidR="00A610DD" w:rsidRPr="00E36718" w:rsidRDefault="00A610DD" w:rsidP="00A610DD">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A610DD" w:rsidRPr="00E36718" w:rsidRDefault="00A610DD" w:rsidP="00A610DD">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Default="00554DC0" w:rsidP="00242638">
      <w:pPr>
        <w:jc w:val="center"/>
        <w:rPr>
          <w:sz w:val="28"/>
          <w:szCs w:val="28"/>
        </w:rPr>
      </w:pPr>
    </w:p>
    <w:p w:rsidR="001D7FBF" w:rsidRPr="00E36718" w:rsidRDefault="001D7FBF" w:rsidP="00242638">
      <w:pPr>
        <w:jc w:val="center"/>
        <w:rPr>
          <w:sz w:val="28"/>
          <w:szCs w:val="28"/>
        </w:rPr>
      </w:pPr>
    </w:p>
    <w:p w:rsidR="00A239C0" w:rsidRDefault="002575A8" w:rsidP="00A239C0">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A239C0" w:rsidRDefault="00A239C0" w:rsidP="00A239C0">
      <w:pPr>
        <w:autoSpaceDE w:val="0"/>
        <w:autoSpaceDN w:val="0"/>
        <w:adjustRightInd w:val="0"/>
        <w:jc w:val="center"/>
        <w:rPr>
          <w:sz w:val="28"/>
          <w:szCs w:val="28"/>
        </w:rPr>
      </w:pPr>
      <w:r w:rsidRPr="00A239C0">
        <w:rPr>
          <w:sz w:val="28"/>
          <w:szCs w:val="28"/>
        </w:rPr>
        <w:t xml:space="preserve"> и направление межведомственных запросов, определение</w:t>
      </w:r>
    </w:p>
    <w:p w:rsidR="00A239C0" w:rsidRDefault="00A239C0" w:rsidP="00A239C0">
      <w:pPr>
        <w:autoSpaceDE w:val="0"/>
        <w:autoSpaceDN w:val="0"/>
        <w:adjustRightInd w:val="0"/>
        <w:jc w:val="center"/>
        <w:rPr>
          <w:sz w:val="28"/>
          <w:szCs w:val="28"/>
        </w:rPr>
      </w:pPr>
      <w:r w:rsidRPr="00A239C0">
        <w:rPr>
          <w:sz w:val="28"/>
          <w:szCs w:val="28"/>
        </w:rPr>
        <w:t xml:space="preserve"> оснований предоставления либо</w:t>
      </w:r>
      <w:r>
        <w:rPr>
          <w:sz w:val="28"/>
          <w:szCs w:val="28"/>
        </w:rPr>
        <w:t xml:space="preserve"> </w:t>
      </w:r>
      <w:r w:rsidRPr="00A239C0">
        <w:rPr>
          <w:sz w:val="28"/>
          <w:szCs w:val="28"/>
        </w:rPr>
        <w:t>отказа в предоставлении</w:t>
      </w:r>
    </w:p>
    <w:p w:rsidR="00446C72" w:rsidRDefault="00A239C0" w:rsidP="00A239C0">
      <w:pPr>
        <w:autoSpaceDE w:val="0"/>
        <w:autoSpaceDN w:val="0"/>
        <w:adjustRightInd w:val="0"/>
        <w:jc w:val="center"/>
        <w:rPr>
          <w:sz w:val="28"/>
          <w:szCs w:val="28"/>
        </w:rPr>
      </w:pPr>
      <w:r w:rsidRPr="00A239C0">
        <w:rPr>
          <w:sz w:val="28"/>
          <w:szCs w:val="28"/>
        </w:rPr>
        <w:t xml:space="preserve">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lastRenderedPageBreak/>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исполнения указанной административной  процедуры – </w:t>
      </w:r>
      <w:r w:rsidR="00A239C0">
        <w:rPr>
          <w:sz w:val="28"/>
          <w:szCs w:val="28"/>
          <w:lang w:eastAsia="en-US"/>
        </w:rPr>
        <w:t>6</w:t>
      </w:r>
      <w:r w:rsidRPr="005E02BE">
        <w:rPr>
          <w:sz w:val="28"/>
          <w:szCs w:val="28"/>
          <w:lang w:eastAsia="en-US"/>
        </w:rPr>
        <w:t xml:space="preserve"> календарных дней.</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F1664" w:rsidRPr="009F1664">
        <w:rPr>
          <w:sz w:val="28"/>
          <w:szCs w:val="28"/>
          <w:lang w:eastAsia="en-US"/>
        </w:rPr>
        <w:t>установлени</w:t>
      </w:r>
      <w:r w:rsidR="009F1664">
        <w:rPr>
          <w:sz w:val="28"/>
          <w:szCs w:val="28"/>
          <w:lang w:eastAsia="en-US"/>
        </w:rPr>
        <w:t>я</w:t>
      </w:r>
      <w:r w:rsidR="009F1664" w:rsidRPr="009F1664">
        <w:rPr>
          <w:sz w:val="28"/>
          <w:szCs w:val="28"/>
          <w:lang w:eastAsia="en-US"/>
        </w:rPr>
        <w:t xml:space="preserve"> характеристик земельного участка</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5E02BE" w:rsidRDefault="005E02BE" w:rsidP="005E02BE">
      <w:pPr>
        <w:ind w:firstLine="709"/>
        <w:jc w:val="both"/>
        <w:rPr>
          <w:sz w:val="28"/>
          <w:szCs w:val="28"/>
          <w:lang w:eastAsia="en-US"/>
        </w:rPr>
      </w:pPr>
    </w:p>
    <w:p w:rsidR="001D7FBF" w:rsidRDefault="001D7FBF" w:rsidP="005E02BE">
      <w:pPr>
        <w:ind w:firstLine="709"/>
        <w:jc w:val="both"/>
        <w:rPr>
          <w:sz w:val="28"/>
          <w:szCs w:val="28"/>
          <w:lang w:eastAsia="en-US"/>
        </w:rPr>
      </w:pPr>
    </w:p>
    <w:p w:rsidR="009F1664" w:rsidRDefault="005E02BE" w:rsidP="009F1664">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F1664">
        <w:rPr>
          <w:sz w:val="28"/>
          <w:szCs w:val="28"/>
          <w:lang w:eastAsia="en-US"/>
        </w:rPr>
        <w:t>П</w:t>
      </w:r>
      <w:r w:rsidR="009F1664" w:rsidRPr="009F1664">
        <w:rPr>
          <w:sz w:val="28"/>
          <w:szCs w:val="28"/>
          <w:lang w:eastAsia="en-US"/>
        </w:rPr>
        <w:t>одготовка проекта и принятие постановления администрации</w:t>
      </w:r>
    </w:p>
    <w:p w:rsidR="009F1664" w:rsidRDefault="009F1664" w:rsidP="009F1664">
      <w:pPr>
        <w:widowControl w:val="0"/>
        <w:ind w:right="-1"/>
        <w:jc w:val="center"/>
        <w:rPr>
          <w:sz w:val="28"/>
          <w:szCs w:val="28"/>
          <w:lang w:eastAsia="en-US"/>
        </w:rPr>
      </w:pPr>
      <w:r w:rsidRPr="009F1664">
        <w:rPr>
          <w:sz w:val="28"/>
          <w:szCs w:val="28"/>
          <w:lang w:eastAsia="en-US"/>
        </w:rPr>
        <w:t xml:space="preserve"> об установлении характеристик земельного участка </w:t>
      </w:r>
    </w:p>
    <w:p w:rsidR="009F1664" w:rsidRDefault="009F1664" w:rsidP="009F1664">
      <w:pPr>
        <w:widowControl w:val="0"/>
        <w:ind w:right="-1"/>
        <w:jc w:val="center"/>
        <w:rPr>
          <w:sz w:val="28"/>
          <w:szCs w:val="28"/>
          <w:lang w:eastAsia="en-US"/>
        </w:rPr>
      </w:pPr>
      <w:r w:rsidRPr="009F1664">
        <w:rPr>
          <w:sz w:val="28"/>
          <w:szCs w:val="28"/>
          <w:lang w:eastAsia="en-US"/>
        </w:rPr>
        <w:t xml:space="preserve">либо мотивированного отказа в установлении характеристик </w:t>
      </w:r>
    </w:p>
    <w:p w:rsidR="0095673C" w:rsidRDefault="009F1664" w:rsidP="009F1664">
      <w:pPr>
        <w:widowControl w:val="0"/>
        <w:ind w:right="-1"/>
        <w:jc w:val="center"/>
        <w:rPr>
          <w:sz w:val="28"/>
          <w:szCs w:val="28"/>
          <w:lang w:eastAsia="en-US"/>
        </w:rPr>
      </w:pPr>
      <w:r w:rsidRPr="009F1664">
        <w:rPr>
          <w:sz w:val="28"/>
          <w:szCs w:val="28"/>
          <w:lang w:eastAsia="en-US"/>
        </w:rPr>
        <w:t>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lastRenderedPageBreak/>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F1664" w:rsidRPr="009F1664">
        <w:rPr>
          <w:sz w:val="28"/>
          <w:szCs w:val="28"/>
          <w:lang w:eastAsia="en-US"/>
        </w:rPr>
        <w:t>об установлении характеристик земельного участка</w:t>
      </w:r>
      <w:r w:rsidRPr="00D14A09">
        <w:rPr>
          <w:sz w:val="28"/>
          <w:szCs w:val="28"/>
          <w:lang w:eastAsia="en-US"/>
        </w:rPr>
        <w:t xml:space="preserve"> либо про</w:t>
      </w:r>
      <w:r w:rsidR="0095673C">
        <w:rPr>
          <w:sz w:val="28"/>
          <w:szCs w:val="28"/>
          <w:lang w:eastAsia="en-US"/>
        </w:rPr>
        <w:t>ект письменного мотивированного</w:t>
      </w:r>
      <w:r w:rsidRPr="00D14A09">
        <w:rPr>
          <w:sz w:val="28"/>
          <w:szCs w:val="28"/>
          <w:lang w:eastAsia="en-US"/>
        </w:rPr>
        <w:t xml:space="preserve"> отказа заявителю </w:t>
      </w:r>
      <w:r w:rsidR="0095673C">
        <w:rPr>
          <w:sz w:val="28"/>
          <w:szCs w:val="28"/>
          <w:lang w:eastAsia="en-US"/>
        </w:rPr>
        <w:t>в</w:t>
      </w:r>
      <w:r w:rsidR="009F1664" w:rsidRPr="009F1664">
        <w:rPr>
          <w:sz w:val="28"/>
          <w:szCs w:val="28"/>
          <w:lang w:eastAsia="en-US"/>
        </w:rPr>
        <w:t xml:space="preserve">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F1664" w:rsidRPr="009F1664">
        <w:rPr>
          <w:sz w:val="28"/>
          <w:szCs w:val="28"/>
          <w:lang w:eastAsia="en-US"/>
        </w:rPr>
        <w:t>об установлении характеристик земельного участка</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9F1664" w:rsidRPr="009F1664">
        <w:rPr>
          <w:sz w:val="28"/>
          <w:szCs w:val="28"/>
          <w:lang w:eastAsia="en-US"/>
        </w:rPr>
        <w:t xml:space="preserve"> установлении характеристик земельного участка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В случаях, предусмотренных подразделом 2.8 Административного  регламента,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w:t>
      </w:r>
      <w:r w:rsidR="009F1664" w:rsidRPr="009F1664">
        <w:rPr>
          <w:sz w:val="28"/>
          <w:szCs w:val="28"/>
          <w:lang w:eastAsia="en-US"/>
        </w:rPr>
        <w:t>об установлении характеристик земельного участка</w:t>
      </w:r>
      <w:r w:rsidR="0095673C" w:rsidRPr="0095673C">
        <w:rPr>
          <w:sz w:val="28"/>
          <w:szCs w:val="28"/>
          <w:lang w:eastAsia="en-US"/>
        </w:rPr>
        <w:t xml:space="preserve"> </w:t>
      </w:r>
      <w:r w:rsidRPr="00D14A09">
        <w:rPr>
          <w:sz w:val="28"/>
          <w:szCs w:val="28"/>
          <w:lang w:eastAsia="en-US"/>
        </w:rPr>
        <w:t xml:space="preserve">подлежит регистрации в управлении делами администрации муниципального образования город-курорт Геленджик,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 </w:t>
      </w:r>
      <w:r w:rsidR="0095673C">
        <w:rPr>
          <w:sz w:val="28"/>
          <w:szCs w:val="28"/>
          <w:lang w:eastAsia="en-US"/>
        </w:rPr>
        <w:t>21</w:t>
      </w:r>
      <w:r w:rsidRPr="005E02BE">
        <w:rPr>
          <w:sz w:val="28"/>
          <w:szCs w:val="28"/>
          <w:lang w:eastAsia="en-US"/>
        </w:rPr>
        <w:t xml:space="preserve"> календарны</w:t>
      </w:r>
      <w:r w:rsidR="0095673C">
        <w:rPr>
          <w:sz w:val="28"/>
          <w:szCs w:val="28"/>
          <w:lang w:eastAsia="en-US"/>
        </w:rPr>
        <w:t>й</w:t>
      </w:r>
      <w:r w:rsidRPr="005E02BE">
        <w:rPr>
          <w:sz w:val="28"/>
          <w:szCs w:val="28"/>
          <w:lang w:eastAsia="en-US"/>
        </w:rPr>
        <w:t xml:space="preserve"> д</w:t>
      </w:r>
      <w:r w:rsidR="0095673C">
        <w:rPr>
          <w:sz w:val="28"/>
          <w:szCs w:val="28"/>
          <w:lang w:eastAsia="en-US"/>
        </w:rPr>
        <w:t>ень</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lastRenderedPageBreak/>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Результатом административной процедуры является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95673C">
        <w:rPr>
          <w:sz w:val="28"/>
          <w:szCs w:val="28"/>
          <w:lang w:eastAsia="en-US"/>
        </w:rPr>
        <w:t xml:space="preserve">либо </w:t>
      </w:r>
      <w:r w:rsidR="0095673C" w:rsidRPr="0095673C">
        <w:rPr>
          <w:sz w:val="28"/>
          <w:szCs w:val="28"/>
          <w:lang w:eastAsia="en-US"/>
        </w:rPr>
        <w:t xml:space="preserve">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постановления администрации </w:t>
      </w:r>
      <w:r w:rsidR="009F1664" w:rsidRPr="009F1664">
        <w:rPr>
          <w:sz w:val="28"/>
          <w:szCs w:val="28"/>
          <w:lang w:eastAsia="en-US"/>
        </w:rPr>
        <w:t>об установлении характеристик земельного участка</w:t>
      </w:r>
      <w:r w:rsidR="00D14A09" w:rsidRPr="00D14A09">
        <w:rPr>
          <w:sz w:val="28"/>
          <w:szCs w:val="28"/>
          <w:lang w:eastAsia="en-US"/>
        </w:rPr>
        <w:t xml:space="preserve"> либо подписание письменного мотивированного отказа </w:t>
      </w:r>
      <w:r w:rsidR="009F1664">
        <w:rPr>
          <w:sz w:val="28"/>
          <w:szCs w:val="28"/>
          <w:lang w:eastAsia="en-US"/>
        </w:rPr>
        <w:t xml:space="preserve">в </w:t>
      </w:r>
      <w:r w:rsidR="009F1664" w:rsidRPr="009F1664">
        <w:rPr>
          <w:sz w:val="28"/>
          <w:szCs w:val="28"/>
          <w:lang w:eastAsia="en-US"/>
        </w:rPr>
        <w:t>установлении характеристик земельного участка</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D14A0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9F1664" w:rsidRPr="009F1664">
        <w:rPr>
          <w:color w:val="000000"/>
          <w:sz w:val="28"/>
          <w:szCs w:val="28"/>
          <w:lang w:eastAsia="en-US"/>
        </w:rPr>
        <w:t xml:space="preserve">об установлении характеристик земельного участка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установлении характеристик земельного участка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A52439" w:rsidRPr="00A52439">
        <w:rPr>
          <w:sz w:val="28"/>
          <w:szCs w:val="28"/>
          <w:lang w:eastAsia="en-US"/>
        </w:rPr>
        <w:t>Выдача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lastRenderedPageBreak/>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D5680" w:rsidRDefault="00DD5680" w:rsidP="00C772D3">
      <w:pPr>
        <w:jc w:val="center"/>
        <w:rPr>
          <w:rFonts w:eastAsiaTheme="minorHAnsi"/>
          <w:bCs/>
          <w:sz w:val="28"/>
          <w:szCs w:val="28"/>
          <w:lang w:eastAsia="en-US"/>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C83EBC" w:rsidRPr="00C04056">
        <w:rPr>
          <w:rFonts w:eastAsiaTheme="minorHAnsi"/>
          <w:sz w:val="28"/>
          <w:szCs w:val="28"/>
          <w:lang w:eastAsia="en-US"/>
        </w:rPr>
        <w:t>6</w:t>
      </w:r>
      <w:r w:rsidRPr="00C04056">
        <w:rPr>
          <w:rFonts w:eastAsiaTheme="minorHAnsi"/>
          <w:sz w:val="28"/>
          <w:szCs w:val="28"/>
          <w:lang w:eastAsia="en-US"/>
        </w:rPr>
        <w:t xml:space="preserve">. Перечень административных процедур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сведений о ходе выполнения запроса;</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осуществление оценки качества предоставления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досудебное (внесудебное) обжалование решений и действий (</w:t>
      </w:r>
      <w:proofErr w:type="spellStart"/>
      <w:r w:rsidRPr="00C04056">
        <w:rPr>
          <w:rFonts w:eastAsiaTheme="minorHAnsi"/>
          <w:sz w:val="28"/>
          <w:szCs w:val="28"/>
          <w:lang w:eastAsia="en-US"/>
        </w:rPr>
        <w:t>бездей-ствия</w:t>
      </w:r>
      <w:proofErr w:type="spellEnd"/>
      <w:r w:rsidRPr="00C04056">
        <w:rPr>
          <w:rFonts w:eastAsiaTheme="minorHAnsi"/>
          <w:sz w:val="28"/>
          <w:szCs w:val="28"/>
          <w:lang w:eastAsia="en-US"/>
        </w:rPr>
        <w:t xml:space="preserve">) администрации, должностного лица администрации либо </w:t>
      </w:r>
      <w:proofErr w:type="spellStart"/>
      <w:r w:rsidRPr="00C04056">
        <w:rPr>
          <w:rFonts w:eastAsiaTheme="minorHAnsi"/>
          <w:sz w:val="28"/>
          <w:szCs w:val="28"/>
          <w:lang w:eastAsia="en-US"/>
        </w:rPr>
        <w:t>муници-пального</w:t>
      </w:r>
      <w:proofErr w:type="spellEnd"/>
      <w:r w:rsidRPr="00C04056">
        <w:rPr>
          <w:rFonts w:eastAsiaTheme="minorHAnsi"/>
          <w:sz w:val="28"/>
          <w:szCs w:val="28"/>
          <w:lang w:eastAsia="en-US"/>
        </w:rPr>
        <w:t xml:space="preserve"> служащего.</w:t>
      </w:r>
    </w:p>
    <w:p w:rsidR="00CF7015" w:rsidRPr="00C04056" w:rsidRDefault="00CF7015" w:rsidP="00CF7015">
      <w:pPr>
        <w:jc w:val="center"/>
        <w:rPr>
          <w:sz w:val="28"/>
          <w:szCs w:val="28"/>
        </w:rPr>
      </w:pPr>
    </w:p>
    <w:p w:rsidR="001F6A79"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7</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CF7015">
      <w:pPr>
        <w:ind w:firstLine="709"/>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документов, необходимых для пре</w:t>
      </w:r>
      <w:r w:rsidRPr="00C04056">
        <w:rPr>
          <w:rFonts w:eastAsiaTheme="minorHAnsi"/>
          <w:sz w:val="28"/>
          <w:szCs w:val="28"/>
          <w:lang w:eastAsia="en-US"/>
        </w:rPr>
        <w:t>-</w:t>
      </w:r>
      <w:r w:rsidR="00CF7015" w:rsidRPr="00C04056">
        <w:rPr>
          <w:rFonts w:eastAsiaTheme="minorHAnsi"/>
          <w:sz w:val="28"/>
          <w:szCs w:val="28"/>
          <w:lang w:eastAsia="en-US"/>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круг заявителей;</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срок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результаты предоставления муниципальной услуги, порядок пред</w:t>
      </w:r>
      <w:r w:rsidRPr="00C04056">
        <w:rPr>
          <w:rFonts w:eastAsiaTheme="minorHAnsi"/>
          <w:sz w:val="28"/>
          <w:szCs w:val="28"/>
          <w:lang w:eastAsia="en-US"/>
        </w:rPr>
        <w:t>-</w:t>
      </w:r>
      <w:proofErr w:type="spellStart"/>
      <w:r w:rsidR="00CF7015" w:rsidRPr="00C04056">
        <w:rPr>
          <w:rFonts w:eastAsiaTheme="minorHAnsi"/>
          <w:sz w:val="28"/>
          <w:szCs w:val="28"/>
          <w:lang w:eastAsia="en-US"/>
        </w:rPr>
        <w:t>ставления</w:t>
      </w:r>
      <w:proofErr w:type="spellEnd"/>
      <w:r w:rsidR="00CF7015" w:rsidRPr="00C04056">
        <w:rPr>
          <w:rFonts w:eastAsiaTheme="minorHAnsi"/>
          <w:sz w:val="28"/>
          <w:szCs w:val="28"/>
          <w:lang w:eastAsia="en-US"/>
        </w:rPr>
        <w:t xml:space="preserve"> документа, являющегося результатом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C04056" w:rsidRDefault="00AD1271"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w:t>
      </w:r>
      <w:r w:rsidR="00013328">
        <w:rPr>
          <w:rFonts w:eastAsiaTheme="minorHAnsi"/>
          <w:sz w:val="28"/>
          <w:szCs w:val="28"/>
          <w:lang w:eastAsia="en-US"/>
        </w:rPr>
        <w:t>Ф</w:t>
      </w:r>
      <w:r w:rsidRPr="00C04056">
        <w:rPr>
          <w:rFonts w:eastAsiaTheme="minorHAnsi"/>
          <w:sz w:val="28"/>
          <w:szCs w:val="28"/>
          <w:lang w:eastAsia="en-US"/>
        </w:rPr>
        <w:t>едеральн</w:t>
      </w:r>
      <w:r w:rsidR="00013328">
        <w:rPr>
          <w:rFonts w:eastAsiaTheme="minorHAnsi"/>
          <w:sz w:val="28"/>
          <w:szCs w:val="28"/>
          <w:lang w:eastAsia="en-US"/>
        </w:rPr>
        <w:t>ом</w:t>
      </w:r>
      <w:r w:rsidRPr="00C04056">
        <w:rPr>
          <w:rFonts w:eastAsiaTheme="minorHAnsi"/>
          <w:sz w:val="28"/>
          <w:szCs w:val="28"/>
          <w:lang w:eastAsia="en-US"/>
        </w:rPr>
        <w:t xml:space="preserve"> реестр</w:t>
      </w:r>
      <w:r w:rsidR="00013328">
        <w:rPr>
          <w:rFonts w:eastAsiaTheme="minorHAnsi"/>
          <w:sz w:val="28"/>
          <w:szCs w:val="28"/>
          <w:lang w:eastAsia="en-US"/>
        </w:rPr>
        <w:t>е</w:t>
      </w:r>
      <w:r w:rsidRPr="00C04056">
        <w:rPr>
          <w:rFonts w:eastAsiaTheme="minorHAnsi"/>
          <w:sz w:val="28"/>
          <w:szCs w:val="28"/>
          <w:lang w:eastAsia="en-US"/>
        </w:rPr>
        <w:t xml:space="preserve">, предоставляется заявителю бесплатно.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04056">
        <w:rPr>
          <w:rFonts w:eastAsiaTheme="minorHAnsi"/>
          <w:sz w:val="28"/>
          <w:szCs w:val="28"/>
          <w:lang w:eastAsia="en-US"/>
        </w:rPr>
        <w:lastRenderedPageBreak/>
        <w:t>Едином портале государственных и муниципальных услуг (функций), Портале Краснодарского края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7015" w:rsidRDefault="00CF7015" w:rsidP="00CF7015">
      <w:pPr>
        <w:jc w:val="both"/>
        <w:rPr>
          <w:sz w:val="28"/>
          <w:szCs w:val="28"/>
        </w:rPr>
      </w:pPr>
    </w:p>
    <w:p w:rsidR="001D7FBF" w:rsidRPr="00C04056" w:rsidRDefault="001D7FBF"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AB2053" w:rsidRPr="00C04056">
        <w:rPr>
          <w:sz w:val="28"/>
          <w:szCs w:val="28"/>
        </w:rPr>
        <w:t>8</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AB2053" w:rsidRPr="00C04056">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D14A09" w:rsidRDefault="00D14A09" w:rsidP="00CF7015">
      <w:pPr>
        <w:autoSpaceDE w:val="0"/>
        <w:autoSpaceDN w:val="0"/>
        <w:adjustRightInd w:val="0"/>
        <w:ind w:firstLine="709"/>
        <w:jc w:val="both"/>
        <w:rPr>
          <w:rFonts w:eastAsiaTheme="minorHAnsi"/>
          <w:sz w:val="28"/>
          <w:szCs w:val="28"/>
          <w:lang w:eastAsia="en-US"/>
        </w:rPr>
      </w:pPr>
    </w:p>
    <w:p w:rsidR="00D14A09" w:rsidRDefault="00D14A09"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r w:rsidR="00CF7015" w:rsidRPr="00C04056">
        <w:rPr>
          <w:rFonts w:eastAsiaTheme="minorHAnsi"/>
          <w:sz w:val="28"/>
          <w:szCs w:val="28"/>
          <w:lang w:eastAsia="en-US"/>
        </w:rPr>
        <w:lastRenderedPageBreak/>
        <w:t>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3.9</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AB2053" w:rsidRPr="00C04056">
        <w:rPr>
          <w:rFonts w:eastAsia="Calibri"/>
          <w:sz w:val="28"/>
          <w:szCs w:val="28"/>
        </w:rPr>
        <w:t>9</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1D7FBF" w:rsidRPr="00C04056" w:rsidRDefault="001D7FBF" w:rsidP="00CF7015">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направленных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Регламента.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AB2053" w:rsidRPr="00C04056">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9F1664" w:rsidRDefault="009F1664" w:rsidP="00CF7015">
      <w:pPr>
        <w:autoSpaceDE w:val="0"/>
        <w:autoSpaceDN w:val="0"/>
        <w:adjustRightInd w:val="0"/>
        <w:ind w:firstLine="709"/>
        <w:jc w:val="both"/>
        <w:rPr>
          <w:rFonts w:eastAsiaTheme="minorHAnsi"/>
          <w:sz w:val="28"/>
          <w:szCs w:val="28"/>
          <w:lang w:eastAsia="en-US"/>
        </w:rPr>
      </w:pPr>
    </w:p>
    <w:p w:rsidR="009F1664" w:rsidRPr="00C04056" w:rsidRDefault="009F1664" w:rsidP="00CF7015">
      <w:pPr>
        <w:autoSpaceDE w:val="0"/>
        <w:autoSpaceDN w:val="0"/>
        <w:adjustRightInd w:val="0"/>
        <w:ind w:firstLine="709"/>
        <w:jc w:val="both"/>
        <w:rPr>
          <w:rFonts w:eastAsiaTheme="minorHAnsi"/>
          <w:sz w:val="28"/>
          <w:szCs w:val="28"/>
          <w:lang w:eastAsia="en-US"/>
        </w:rPr>
      </w:pPr>
    </w:p>
    <w:p w:rsid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lastRenderedPageBreak/>
        <w:t>3.1</w:t>
      </w:r>
      <w:r w:rsidR="002C454F">
        <w:rPr>
          <w:rFonts w:eastAsiaTheme="minorHAnsi"/>
          <w:sz w:val="28"/>
          <w:szCs w:val="28"/>
          <w:lang w:eastAsia="en-US"/>
        </w:rPr>
        <w:t>1</w:t>
      </w:r>
      <w:r w:rsidRPr="00A52439">
        <w:rPr>
          <w:rFonts w:eastAsiaTheme="minorHAnsi"/>
          <w:sz w:val="28"/>
          <w:szCs w:val="28"/>
          <w:lang w:eastAsia="en-US"/>
        </w:rPr>
        <w:t xml:space="preserve">. Оплата государственной пошлины за предоставление </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муниципальной услуги и уплата иных платежей, взимаемых</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соответствии с законодательством Российской Федерации,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случае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Государственная пошлина за предоставление муниципальной услуги</w:t>
      </w:r>
      <w:r w:rsidR="007F6605">
        <w:rPr>
          <w:rFonts w:eastAsiaTheme="minorHAnsi"/>
          <w:sz w:val="28"/>
          <w:szCs w:val="28"/>
          <w:lang w:eastAsia="en-US"/>
        </w:rPr>
        <w:t xml:space="preserve"> </w:t>
      </w:r>
      <w:r w:rsidR="00B81134">
        <w:rPr>
          <w:rFonts w:eastAsiaTheme="minorHAnsi"/>
          <w:sz w:val="28"/>
          <w:szCs w:val="28"/>
          <w:lang w:eastAsia="en-US"/>
        </w:rPr>
        <w:t xml:space="preserve">                 </w:t>
      </w:r>
      <w:r w:rsidR="007F6605">
        <w:rPr>
          <w:rFonts w:eastAsiaTheme="minorHAnsi"/>
          <w:sz w:val="28"/>
          <w:szCs w:val="28"/>
          <w:lang w:eastAsia="en-US"/>
        </w:rPr>
        <w:t xml:space="preserve">в электронном виде </w:t>
      </w:r>
      <w:r w:rsidR="00013328">
        <w:rPr>
          <w:rFonts w:eastAsiaTheme="minorHAnsi"/>
          <w:sz w:val="28"/>
          <w:szCs w:val="28"/>
          <w:lang w:eastAsia="en-US"/>
        </w:rPr>
        <w:t xml:space="preserve">в электронном виде </w:t>
      </w:r>
      <w:r w:rsidRPr="00A52439">
        <w:rPr>
          <w:rFonts w:eastAsiaTheme="minorHAnsi"/>
          <w:sz w:val="28"/>
          <w:szCs w:val="28"/>
          <w:lang w:eastAsia="en-US"/>
        </w:rPr>
        <w:t>не взимается.</w:t>
      </w:r>
    </w:p>
    <w:p w:rsidR="00A52439" w:rsidRDefault="00A52439" w:rsidP="00A52439">
      <w:pPr>
        <w:autoSpaceDE w:val="0"/>
        <w:autoSpaceDN w:val="0"/>
        <w:adjustRightInd w:val="0"/>
        <w:ind w:firstLine="709"/>
        <w:jc w:val="both"/>
        <w:rPr>
          <w:rFonts w:eastAsiaTheme="minorHAnsi"/>
          <w:sz w:val="28"/>
          <w:szCs w:val="28"/>
          <w:lang w:eastAsia="en-US"/>
        </w:rPr>
      </w:pPr>
    </w:p>
    <w:p w:rsidR="002C454F" w:rsidRPr="00A52439" w:rsidRDefault="002C454F" w:rsidP="00A52439">
      <w:pPr>
        <w:autoSpaceDE w:val="0"/>
        <w:autoSpaceDN w:val="0"/>
        <w:adjustRightInd w:val="0"/>
        <w:ind w:firstLine="709"/>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9F1664" w:rsidP="009F1664">
      <w:pPr>
        <w:widowControl w:val="0"/>
        <w:ind w:right="-1" w:firstLine="709"/>
        <w:jc w:val="both"/>
        <w:rPr>
          <w:sz w:val="28"/>
          <w:szCs w:val="28"/>
          <w:lang w:eastAsia="en-US"/>
        </w:rPr>
      </w:pPr>
      <w:r w:rsidRPr="009F1664">
        <w:rPr>
          <w:sz w:val="28"/>
          <w:szCs w:val="28"/>
          <w:lang w:eastAsia="en-US"/>
        </w:rPr>
        <w:t>-</w:t>
      </w:r>
      <w:r>
        <w:rPr>
          <w:sz w:val="28"/>
          <w:szCs w:val="28"/>
          <w:lang w:eastAsia="en-US"/>
        </w:rPr>
        <w:t xml:space="preserve"> </w:t>
      </w:r>
      <w:r w:rsidRPr="009F1664">
        <w:rPr>
          <w:sz w:val="28"/>
          <w:szCs w:val="28"/>
          <w:lang w:eastAsia="en-US"/>
        </w:rPr>
        <w:t>копи</w:t>
      </w:r>
      <w:r>
        <w:rPr>
          <w:sz w:val="28"/>
          <w:szCs w:val="28"/>
          <w:lang w:eastAsia="en-US"/>
        </w:rPr>
        <w:t>ю</w:t>
      </w:r>
      <w:r w:rsidRPr="009F1664">
        <w:rPr>
          <w:sz w:val="28"/>
          <w:szCs w:val="28"/>
          <w:lang w:eastAsia="en-US"/>
        </w:rPr>
        <w:t xml:space="preserve"> постановления администрации муниципального образования город-курорт Геленджик об установлении характеристик земельного участка</w:t>
      </w:r>
      <w:r>
        <w:rPr>
          <w:sz w:val="28"/>
          <w:szCs w:val="28"/>
          <w:lang w:eastAsia="en-US"/>
        </w:rPr>
        <w:t xml:space="preserve"> либо мотивированный</w:t>
      </w:r>
      <w:r w:rsidRPr="009F1664">
        <w:rPr>
          <w:sz w:val="28"/>
          <w:szCs w:val="28"/>
          <w:lang w:eastAsia="en-US"/>
        </w:rPr>
        <w:t xml:space="preserve"> отказа в установлении характеристик земельного участка</w:t>
      </w:r>
      <w:r w:rsidR="00B81134">
        <w:rPr>
          <w:sz w:val="28"/>
          <w:szCs w:val="28"/>
          <w:lang w:eastAsia="en-US"/>
        </w:rPr>
        <w:t xml:space="preserve">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F1664" w:rsidRPr="009F1664">
        <w:rPr>
          <w:rFonts w:eastAsiaTheme="minorHAnsi"/>
          <w:sz w:val="28"/>
          <w:szCs w:val="28"/>
          <w:lang w:eastAsia="en-US"/>
        </w:rPr>
        <w:t xml:space="preserve">копию постановления администрации муниципального образования город-курорт Геленджик об установлении характеристик земельного участка либо мотивированный отказа в установлении характеристик земельного участка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CF444E" w:rsidRPr="00C04056">
        <w:rPr>
          <w:rFonts w:eastAsiaTheme="minorHAnsi"/>
          <w:sz w:val="28"/>
          <w:szCs w:val="28"/>
          <w:lang w:eastAsia="en-US"/>
        </w:rPr>
        <w:t>1</w:t>
      </w:r>
      <w:r w:rsidR="008D3AC3">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направленного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 центр, содержащее сведения о дате, времени и месте приема;</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CF7015" w:rsidRPr="00C04056" w:rsidRDefault="000D2CA8"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3.1</w:t>
      </w:r>
      <w:r w:rsidR="008D3AC3">
        <w:rPr>
          <w:rFonts w:eastAsiaTheme="minorHAnsi"/>
          <w:sz w:val="28"/>
          <w:szCs w:val="28"/>
          <w:lang w:eastAsia="en-US"/>
        </w:rPr>
        <w:t>4</w:t>
      </w:r>
      <w:r w:rsidR="00CF7015" w:rsidRPr="00C04056">
        <w:rPr>
          <w:rFonts w:eastAsiaTheme="minorHAnsi"/>
          <w:sz w:val="28"/>
          <w:szCs w:val="28"/>
          <w:lang w:eastAsia="en-US"/>
        </w:rPr>
        <w:t>. Осуществление оценки качества предоставления услуги</w:t>
      </w:r>
      <w:r w:rsidR="005020E1" w:rsidRPr="00C04056">
        <w:rPr>
          <w:rFonts w:eastAsiaTheme="minorHAnsi"/>
          <w:sz w:val="28"/>
          <w:szCs w:val="28"/>
          <w:lang w:eastAsia="en-US"/>
        </w:rPr>
        <w:t xml:space="preserve"> </w:t>
      </w:r>
    </w:p>
    <w:p w:rsidR="005020E1" w:rsidRPr="00C04056" w:rsidRDefault="005020E1"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C04056" w:rsidRDefault="00C04056" w:rsidP="00CF7015">
      <w:pPr>
        <w:autoSpaceDE w:val="0"/>
        <w:autoSpaceDN w:val="0"/>
        <w:adjustRightInd w:val="0"/>
        <w:ind w:firstLine="709"/>
        <w:jc w:val="both"/>
        <w:rPr>
          <w:rFonts w:eastAsiaTheme="minorHAnsi"/>
          <w:sz w:val="28"/>
          <w:szCs w:val="28"/>
          <w:lang w:eastAsia="en-US"/>
        </w:rPr>
      </w:pPr>
    </w:p>
    <w:p w:rsidR="00917D76" w:rsidRPr="00C04056" w:rsidRDefault="00917D76"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0D2CA8" w:rsidRPr="00C04056">
        <w:rPr>
          <w:rFonts w:eastAsiaTheme="minorHAnsi"/>
          <w:sz w:val="28"/>
          <w:szCs w:val="28"/>
          <w:lang w:eastAsia="en-US"/>
        </w:rPr>
        <w:t>1</w:t>
      </w:r>
      <w:r w:rsidR="008D3AC3">
        <w:rPr>
          <w:rFonts w:eastAsiaTheme="minorHAnsi"/>
          <w:sz w:val="28"/>
          <w:szCs w:val="28"/>
          <w:lang w:eastAsia="en-US"/>
        </w:rPr>
        <w:t>5</w:t>
      </w:r>
      <w:r w:rsidRPr="00C04056">
        <w:rPr>
          <w:rFonts w:eastAsiaTheme="minorHAnsi"/>
          <w:sz w:val="28"/>
          <w:szCs w:val="28"/>
          <w:lang w:eastAsia="en-US"/>
        </w:rPr>
        <w:t xml:space="preserve">. Досудебное (внесудебное) обжалование решений и действий (бездействия) </w:t>
      </w:r>
      <w:r w:rsidR="000D2CA8" w:rsidRPr="00C04056">
        <w:rPr>
          <w:rFonts w:eastAsiaTheme="minorHAnsi"/>
          <w:sz w:val="28"/>
          <w:szCs w:val="28"/>
          <w:lang w:eastAsia="en-US"/>
        </w:rPr>
        <w:t>а</w:t>
      </w:r>
      <w:r w:rsidRPr="00C04056">
        <w:rPr>
          <w:rFonts w:eastAsiaTheme="minorHAnsi"/>
          <w:sz w:val="28"/>
          <w:szCs w:val="28"/>
          <w:lang w:eastAsia="en-US"/>
        </w:rPr>
        <w:t xml:space="preserve">дминистрации, должностного лица </w:t>
      </w:r>
      <w:r w:rsidR="000D2CA8" w:rsidRPr="00C04056">
        <w:rPr>
          <w:rFonts w:eastAsiaTheme="minorHAnsi"/>
          <w:sz w:val="28"/>
          <w:szCs w:val="28"/>
          <w:lang w:eastAsia="en-US"/>
        </w:rPr>
        <w:t>а</w:t>
      </w:r>
      <w:r w:rsidRPr="00C04056">
        <w:rPr>
          <w:rFonts w:eastAsiaTheme="minorHAnsi"/>
          <w:sz w:val="28"/>
          <w:szCs w:val="28"/>
          <w:lang w:eastAsia="en-US"/>
        </w:rPr>
        <w:t>дминистрации</w:t>
      </w:r>
    </w:p>
    <w:p w:rsidR="00CF7015" w:rsidRPr="00917D76" w:rsidRDefault="00CF7015" w:rsidP="00917D76">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либо муниципального служащего</w:t>
      </w:r>
      <w:r w:rsidR="005730DD" w:rsidRPr="00C04056">
        <w:rPr>
          <w:rFonts w:eastAsiaTheme="minorHAnsi"/>
          <w:sz w:val="28"/>
          <w:szCs w:val="28"/>
          <w:lang w:eastAsia="en-US"/>
        </w:rPr>
        <w:t xml:space="preserve"> в электронной форме</w:t>
      </w:r>
    </w:p>
    <w:p w:rsidR="001D7FBF" w:rsidRDefault="001D7FBF" w:rsidP="00CF7015">
      <w:pPr>
        <w:jc w:val="center"/>
        <w:rPr>
          <w:sz w:val="28"/>
          <w:szCs w:val="28"/>
        </w:rPr>
      </w:pPr>
    </w:p>
    <w:p w:rsidR="00917D76" w:rsidRPr="00C04056" w:rsidRDefault="00917D76" w:rsidP="00CF7015">
      <w:pPr>
        <w:jc w:val="center"/>
        <w:rPr>
          <w:sz w:val="28"/>
          <w:szCs w:val="28"/>
        </w:rPr>
      </w:pP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5</w:t>
      </w:r>
      <w:r w:rsidRPr="00C04056">
        <w:rPr>
          <w:sz w:val="28"/>
          <w:szCs w:val="28"/>
        </w:rPr>
        <w:t xml:space="preserve">.1. </w:t>
      </w:r>
      <w:r w:rsidR="00CF7015" w:rsidRPr="00C04056">
        <w:rPr>
          <w:sz w:val="28"/>
          <w:szCs w:val="28"/>
        </w:rPr>
        <w:t xml:space="preserve">Основанием для начала административной процедуры является обращение заявителя в управление </w:t>
      </w:r>
      <w:r w:rsidR="00100BC4" w:rsidRPr="00C04056">
        <w:rPr>
          <w:sz w:val="28"/>
          <w:szCs w:val="28"/>
        </w:rPr>
        <w:t>земельных отношений</w:t>
      </w:r>
      <w:r w:rsidR="00CF7015" w:rsidRPr="00C04056">
        <w:rPr>
          <w:sz w:val="28"/>
          <w:szCs w:val="28"/>
        </w:rPr>
        <w:t xml:space="preserve"> с целью получения муниципальной услуги.</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C04056">
          <w:rPr>
            <w:rFonts w:eastAsiaTheme="minorHAnsi"/>
            <w:sz w:val="28"/>
            <w:szCs w:val="28"/>
            <w:lang w:eastAsia="en-US"/>
          </w:rPr>
          <w:t>статьей 11.2</w:t>
        </w:r>
      </w:hyperlink>
      <w:r w:rsidR="00CF7015" w:rsidRPr="00C04056">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C04056">
        <w:rPr>
          <w:rFonts w:eastAsiaTheme="minorHAnsi"/>
          <w:sz w:val="28"/>
          <w:szCs w:val="28"/>
          <w:lang w:eastAsia="en-US"/>
        </w:rPr>
        <w:t>оммуникационной сети «Интернет»</w:t>
      </w:r>
      <w:r w:rsidRPr="00C04056">
        <w:rPr>
          <w:rFonts w:eastAsiaTheme="minorHAnsi"/>
          <w:sz w:val="28"/>
          <w:szCs w:val="28"/>
          <w:lang w:eastAsia="en-US"/>
        </w:rPr>
        <w:t xml:space="preserve"> ответ заявителю направляется </w:t>
      </w:r>
      <w:r w:rsidRPr="00C04056">
        <w:rPr>
          <w:rFonts w:eastAsiaTheme="minorHAnsi"/>
          <w:sz w:val="28"/>
          <w:szCs w:val="28"/>
          <w:lang w:eastAsia="en-US"/>
        </w:rPr>
        <w:lastRenderedPageBreak/>
        <w:t>посредством системы досудебного обжалования, а также способом, указанным заявителем при подаче жалобы.</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C04056">
        <w:rPr>
          <w:rFonts w:eastAsiaTheme="minorHAnsi"/>
          <w:sz w:val="28"/>
          <w:szCs w:val="28"/>
          <w:lang w:eastAsia="en-US"/>
        </w:rPr>
        <w:t>,</w:t>
      </w:r>
      <w:r w:rsidR="00CF7015" w:rsidRPr="00C04056">
        <w:rPr>
          <w:rFonts w:eastAsiaTheme="minorHAnsi"/>
          <w:sz w:val="28"/>
          <w:szCs w:val="28"/>
          <w:lang w:eastAsia="en-US"/>
        </w:rPr>
        <w:t xml:space="preserve"> в электронном виде.</w:t>
      </w:r>
    </w:p>
    <w:p w:rsidR="00CF7015" w:rsidRPr="00C04056" w:rsidRDefault="002A1656"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5</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17D76" w:rsidRDefault="00917D76" w:rsidP="001D7FBF">
      <w:pPr>
        <w:rPr>
          <w:sz w:val="28"/>
          <w:szCs w:val="28"/>
        </w:rPr>
      </w:pPr>
    </w:p>
    <w:p w:rsidR="009F1664" w:rsidRDefault="009F1664"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8D3AC3">
        <w:rPr>
          <w:rFonts w:eastAsiaTheme="minorHAnsi"/>
          <w:sz w:val="28"/>
          <w:szCs w:val="28"/>
          <w:lang w:eastAsia="en-US"/>
        </w:rPr>
        <w:t>6</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CF7015" w:rsidP="00CF7015">
      <w:pPr>
        <w:jc w:val="center"/>
        <w:rPr>
          <w:rFonts w:eastAsiaTheme="minorHAnsi"/>
          <w:sz w:val="28"/>
          <w:szCs w:val="28"/>
          <w:lang w:eastAsia="en-US"/>
        </w:rPr>
      </w:pPr>
      <w:r w:rsidRPr="00C04056">
        <w:rPr>
          <w:rFonts w:eastAsiaTheme="minorHAnsi"/>
          <w:sz w:val="28"/>
          <w:szCs w:val="28"/>
          <w:lang w:eastAsia="en-US"/>
        </w:rPr>
        <w:t xml:space="preserve">выполняемых многофункциональными центрами </w:t>
      </w:r>
    </w:p>
    <w:p w:rsidR="00CF7015" w:rsidRPr="00C04056" w:rsidRDefault="00CF7015" w:rsidP="00CF7015">
      <w:pPr>
        <w:jc w:val="center"/>
        <w:rPr>
          <w:sz w:val="28"/>
          <w:szCs w:val="28"/>
        </w:rPr>
      </w:pPr>
      <w:r w:rsidRPr="00C04056">
        <w:rPr>
          <w:sz w:val="28"/>
          <w:szCs w:val="28"/>
        </w:rPr>
        <w:t>предоставления государственных и муниципальных услуг</w:t>
      </w:r>
    </w:p>
    <w:p w:rsidR="00CF7015" w:rsidRPr="00C04056" w:rsidRDefault="00CF7015" w:rsidP="00CF7015">
      <w:pPr>
        <w:jc w:val="center"/>
        <w:rPr>
          <w:sz w:val="28"/>
          <w:szCs w:val="28"/>
        </w:rPr>
      </w:pPr>
    </w:p>
    <w:p w:rsidR="00CF7015" w:rsidRPr="00C04056" w:rsidRDefault="00CF7015" w:rsidP="00CF7015">
      <w:pPr>
        <w:ind w:firstLine="709"/>
        <w:jc w:val="both"/>
        <w:rPr>
          <w:sz w:val="28"/>
          <w:szCs w:val="28"/>
        </w:rPr>
      </w:pPr>
      <w:r w:rsidRPr="00C04056">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EastAsia"/>
          <w:sz w:val="28"/>
          <w:szCs w:val="28"/>
        </w:rPr>
        <w:t>- в</w:t>
      </w:r>
      <w:r w:rsidRPr="00C04056">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5730DD" w:rsidRPr="00C04056" w:rsidRDefault="00CF7015" w:rsidP="001D7FBF">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1C409C" w:rsidRPr="00C04056">
        <w:rPr>
          <w:rFonts w:eastAsiaTheme="minorHAnsi"/>
          <w:sz w:val="28"/>
          <w:szCs w:val="28"/>
          <w:lang w:eastAsia="en-US"/>
        </w:rPr>
        <w:t>1</w:t>
      </w:r>
      <w:r w:rsidR="008D3AC3">
        <w:rPr>
          <w:rFonts w:eastAsiaTheme="minorHAnsi"/>
          <w:sz w:val="28"/>
          <w:szCs w:val="28"/>
          <w:lang w:eastAsia="en-US"/>
        </w:rPr>
        <w:t>7</w:t>
      </w:r>
      <w:r w:rsidRPr="00C04056">
        <w:rPr>
          <w:rFonts w:eastAsiaTheme="minorHAnsi"/>
          <w:sz w:val="28"/>
          <w:szCs w:val="28"/>
          <w:lang w:eastAsia="en-US"/>
        </w:rPr>
        <w:t xml:space="preserve">. Порядок выполнения административных процедур,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8D3AC3">
        <w:rPr>
          <w:rFonts w:eastAsiaTheme="minorHAnsi"/>
          <w:sz w:val="28"/>
          <w:szCs w:val="28"/>
          <w:lang w:eastAsia="en-US"/>
        </w:rPr>
        <w:t>Административного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xml:space="preserve">, а также комплектность документов, необходимых в соответствии с </w:t>
      </w:r>
      <w:r w:rsidR="00CF7015" w:rsidRPr="00C04056">
        <w:rPr>
          <w:rFonts w:eastAsiaTheme="minorHAnsi"/>
          <w:sz w:val="28"/>
          <w:szCs w:val="28"/>
          <w:lang w:eastAsia="en-US"/>
        </w:rPr>
        <w:lastRenderedPageBreak/>
        <w:t>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4"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5"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6" w:history="1">
        <w:r w:rsidR="00CF7015" w:rsidRPr="00C04056">
          <w:rPr>
            <w:rFonts w:eastAsiaTheme="minorHAnsi"/>
            <w:sz w:val="28"/>
            <w:szCs w:val="28"/>
            <w:lang w:eastAsia="en-US"/>
          </w:rPr>
          <w:t>9</w:t>
        </w:r>
      </w:hyperlink>
      <w:r w:rsidR="00887586" w:rsidRPr="00C04056">
        <w:rPr>
          <w:rFonts w:eastAsiaTheme="minorHAnsi"/>
          <w:sz w:val="28"/>
          <w:szCs w:val="28"/>
          <w:lang w:eastAsia="en-US"/>
        </w:rPr>
        <w:t>-</w:t>
      </w:r>
      <w:hyperlink r:id="rId27"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9" w:history="1">
        <w:r w:rsidR="00CF7015" w:rsidRPr="00C04056">
          <w:rPr>
            <w:rFonts w:eastAsiaTheme="minorHAnsi"/>
            <w:sz w:val="28"/>
            <w:szCs w:val="28"/>
            <w:lang w:eastAsia="en-US"/>
          </w:rPr>
          <w:t>17</w:t>
        </w:r>
      </w:hyperlink>
      <w:r w:rsidR="00D079B6" w:rsidRPr="00C04056">
        <w:rPr>
          <w:rFonts w:eastAsiaTheme="minorHAnsi"/>
          <w:sz w:val="28"/>
          <w:szCs w:val="28"/>
          <w:lang w:eastAsia="en-US"/>
        </w:rPr>
        <w:t>-</w:t>
      </w:r>
      <w:hyperlink r:id="rId30"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 xml:space="preserve">егламента, регистрирует заявление </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w:t>
      </w:r>
      <w:r w:rsidR="00CF7015" w:rsidRPr="00C04056">
        <w:rPr>
          <w:rFonts w:eastAsiaTheme="minorHAnsi"/>
          <w:sz w:val="28"/>
          <w:szCs w:val="28"/>
          <w:lang w:eastAsia="en-US"/>
        </w:rPr>
        <w:lastRenderedPageBreak/>
        <w:t>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настоящей административной про</w:t>
      </w:r>
      <w:r w:rsidR="00CF7015" w:rsidRPr="00C04056">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C04056">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 </w:t>
      </w:r>
      <w:r w:rsidR="00CF7015" w:rsidRPr="00C04056">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D3AC3">
        <w:rPr>
          <w:rFonts w:eastAsiaTheme="minorHAnsi"/>
          <w:sz w:val="28"/>
          <w:szCs w:val="28"/>
          <w:lang w:eastAsia="en-US"/>
        </w:rPr>
        <w:t>9</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20</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BA7859">
        <w:rPr>
          <w:sz w:val="28"/>
          <w:szCs w:val="28"/>
        </w:rPr>
        <w:t>20</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C04056" w:rsidRDefault="00074705" w:rsidP="005C2BFF">
      <w:pPr>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дату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C04056" w:rsidRDefault="00074705" w:rsidP="00CF7015">
      <w:pPr>
        <w:widowControl w:val="0"/>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BA7859">
        <w:rPr>
          <w:sz w:val="28"/>
          <w:szCs w:val="28"/>
        </w:rPr>
        <w:t>21</w:t>
      </w:r>
      <w:r w:rsidRPr="00C04056">
        <w:rPr>
          <w:sz w:val="28"/>
          <w:szCs w:val="28"/>
        </w:rPr>
        <w:t>. В</w:t>
      </w:r>
      <w:r w:rsidRPr="00C04056">
        <w:rPr>
          <w:rFonts w:eastAsiaTheme="minorHAnsi"/>
          <w:sz w:val="28"/>
          <w:szCs w:val="28"/>
          <w:lang w:eastAsia="en-US"/>
        </w:rPr>
        <w:t>ыдача заявителю результата предоставления муниципальной</w:t>
      </w:r>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многофункциональные центры</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муниципальную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бумажном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носителе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выдает документы, являющиеся результатом предоставления муниципальной услуги, полученные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BA7859">
        <w:rPr>
          <w:rFonts w:eastAsiaTheme="minorHAnsi"/>
          <w:sz w:val="28"/>
          <w:szCs w:val="28"/>
          <w:lang w:eastAsia="en-US"/>
        </w:rPr>
        <w:t>21</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21</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04056" w:rsidRDefault="00C04056" w:rsidP="009F1664">
      <w:pPr>
        <w:widowControl w:val="0"/>
        <w:autoSpaceDE w:val="0"/>
        <w:autoSpaceDN w:val="0"/>
        <w:adjustRightInd w:val="0"/>
        <w:jc w:val="both"/>
        <w:rPr>
          <w:rFonts w:eastAsiaTheme="minorHAnsi"/>
          <w:sz w:val="28"/>
          <w:szCs w:val="28"/>
          <w:lang w:eastAsia="en-US"/>
        </w:rPr>
      </w:pPr>
    </w:p>
    <w:p w:rsidR="009F1664" w:rsidRPr="00C04056" w:rsidRDefault="009F1664" w:rsidP="009F1664">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BA7859">
        <w:rPr>
          <w:rFonts w:eastAsiaTheme="minorHAnsi"/>
          <w:sz w:val="28"/>
          <w:szCs w:val="28"/>
          <w:lang w:eastAsia="en-US"/>
        </w:rPr>
        <w:t>2</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8F1800" w:rsidP="00CF7015">
      <w:pPr>
        <w:widowControl w:val="0"/>
        <w:autoSpaceDE w:val="0"/>
        <w:autoSpaceDN w:val="0"/>
        <w:adjustRightInd w:val="0"/>
        <w:ind w:firstLine="709"/>
        <w:jc w:val="center"/>
        <w:rPr>
          <w:rFonts w:eastAsiaTheme="minorHAnsi"/>
          <w:sz w:val="28"/>
          <w:szCs w:val="28"/>
          <w:lang w:eastAsia="en-US"/>
        </w:rPr>
      </w:pPr>
      <w:hyperlink r:id="rId31"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1D7FBF" w:rsidRDefault="001D7FBF" w:rsidP="009F1664">
      <w:pPr>
        <w:widowControl w:val="0"/>
        <w:autoSpaceDE w:val="0"/>
        <w:autoSpaceDN w:val="0"/>
        <w:adjustRightInd w:val="0"/>
        <w:jc w:val="both"/>
        <w:rPr>
          <w:rFonts w:eastAsiaTheme="minorHAnsi"/>
          <w:sz w:val="28"/>
          <w:szCs w:val="28"/>
          <w:lang w:eastAsia="en-US"/>
        </w:rPr>
      </w:pPr>
    </w:p>
    <w:p w:rsidR="009F1664" w:rsidRPr="00C04056" w:rsidRDefault="009F1664" w:rsidP="009F1664">
      <w:pPr>
        <w:widowControl w:val="0"/>
        <w:autoSpaceDE w:val="0"/>
        <w:autoSpaceDN w:val="0"/>
        <w:adjustRightInd w:val="0"/>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C04056">
          <w:rPr>
            <w:rFonts w:eastAsiaTheme="minorHAnsi"/>
            <w:sz w:val="28"/>
            <w:szCs w:val="28"/>
            <w:lang w:eastAsia="en-US"/>
          </w:rPr>
          <w:t xml:space="preserve">усиленной </w:t>
        </w:r>
        <w:proofErr w:type="spellStart"/>
        <w:r w:rsidRPr="00C04056">
          <w:rPr>
            <w:rFonts w:eastAsiaTheme="minorHAnsi"/>
            <w:sz w:val="28"/>
            <w:szCs w:val="28"/>
            <w:lang w:eastAsia="en-US"/>
          </w:rPr>
          <w:t>квалифици-рованной</w:t>
        </w:r>
        <w:proofErr w:type="spell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9F1664" w:rsidRDefault="009F1664" w:rsidP="00CF7015">
      <w:pPr>
        <w:autoSpaceDE w:val="0"/>
        <w:autoSpaceDN w:val="0"/>
        <w:adjustRightInd w:val="0"/>
        <w:jc w:val="center"/>
        <w:rPr>
          <w:sz w:val="28"/>
          <w:szCs w:val="28"/>
        </w:rPr>
      </w:pPr>
    </w:p>
    <w:p w:rsidR="00C04056" w:rsidRPr="002B4AC8" w:rsidRDefault="00C04056" w:rsidP="00C04056">
      <w:pPr>
        <w:autoSpaceDE w:val="0"/>
        <w:autoSpaceDN w:val="0"/>
        <w:adjustRightInd w:val="0"/>
        <w:jc w:val="center"/>
        <w:outlineLvl w:val="1"/>
        <w:rPr>
          <w:sz w:val="28"/>
          <w:szCs w:val="28"/>
        </w:rPr>
      </w:pPr>
      <w:r w:rsidRPr="002B4AC8">
        <w:rPr>
          <w:sz w:val="28"/>
          <w:szCs w:val="28"/>
        </w:rPr>
        <w:t>3.</w:t>
      </w:r>
      <w:r>
        <w:rPr>
          <w:sz w:val="28"/>
          <w:szCs w:val="28"/>
        </w:rPr>
        <w:t>2</w:t>
      </w:r>
      <w:r w:rsidR="00BA7859">
        <w:rPr>
          <w:sz w:val="28"/>
          <w:szCs w:val="28"/>
        </w:rPr>
        <w:t>3</w:t>
      </w:r>
      <w:r w:rsidRPr="002B4AC8">
        <w:rPr>
          <w:sz w:val="28"/>
          <w:szCs w:val="28"/>
        </w:rPr>
        <w:t>. Исправление допущенных опечаток и ошибок</w:t>
      </w:r>
    </w:p>
    <w:p w:rsidR="00C04056" w:rsidRPr="002B4AC8" w:rsidRDefault="00C04056" w:rsidP="00C04056">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04056" w:rsidRPr="002B4AC8" w:rsidRDefault="00C04056" w:rsidP="00C04056">
      <w:pPr>
        <w:autoSpaceDE w:val="0"/>
        <w:autoSpaceDN w:val="0"/>
        <w:adjustRightInd w:val="0"/>
        <w:jc w:val="center"/>
        <w:outlineLvl w:val="1"/>
        <w:rPr>
          <w:sz w:val="28"/>
          <w:szCs w:val="28"/>
        </w:rPr>
      </w:pPr>
      <w:r w:rsidRPr="002B4AC8">
        <w:rPr>
          <w:sz w:val="28"/>
          <w:szCs w:val="28"/>
        </w:rPr>
        <w:t>муниципальной услуги</w:t>
      </w:r>
    </w:p>
    <w:p w:rsidR="001D7FBF" w:rsidRDefault="001D7FBF" w:rsidP="009F1664">
      <w:pPr>
        <w:autoSpaceDE w:val="0"/>
        <w:autoSpaceDN w:val="0"/>
        <w:adjustRightInd w:val="0"/>
        <w:jc w:val="both"/>
        <w:outlineLvl w:val="1"/>
        <w:rPr>
          <w:sz w:val="28"/>
          <w:szCs w:val="28"/>
        </w:rPr>
      </w:pPr>
    </w:p>
    <w:p w:rsidR="009F1664" w:rsidRPr="00F9317A" w:rsidRDefault="009F1664" w:rsidP="009F1664">
      <w:pPr>
        <w:autoSpaceDE w:val="0"/>
        <w:autoSpaceDN w:val="0"/>
        <w:adjustRightInd w:val="0"/>
        <w:jc w:val="both"/>
        <w:outlineLvl w:val="1"/>
        <w:rPr>
          <w:sz w:val="28"/>
          <w:szCs w:val="28"/>
        </w:rPr>
      </w:pP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suppressAutoHyphens/>
        <w:ind w:firstLine="709"/>
        <w:jc w:val="both"/>
        <w:rPr>
          <w:sz w:val="28"/>
          <w:szCs w:val="28"/>
        </w:rPr>
      </w:pPr>
      <w:r w:rsidRPr="00C04056">
        <w:rPr>
          <w:sz w:val="28"/>
          <w:szCs w:val="28"/>
        </w:rPr>
        <w:t>3.2</w:t>
      </w:r>
      <w:r w:rsidR="00BA7859">
        <w:rPr>
          <w:sz w:val="28"/>
          <w:szCs w:val="28"/>
        </w:rPr>
        <w:t>3</w:t>
      </w:r>
      <w:r w:rsidRPr="00C04056">
        <w:rPr>
          <w:sz w:val="28"/>
          <w:szCs w:val="28"/>
        </w:rPr>
        <w:t>.2. В состав административной процедуры входят следующие административные действия: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lastRenderedPageBreak/>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земельных отношений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04056" w:rsidRPr="00C04056" w:rsidRDefault="00C04056" w:rsidP="00C04056">
      <w:pPr>
        <w:ind w:firstLine="709"/>
        <w:jc w:val="both"/>
        <w:rPr>
          <w:sz w:val="28"/>
          <w:szCs w:val="28"/>
        </w:rPr>
      </w:pPr>
      <w:r w:rsidRPr="00C04056">
        <w:rPr>
          <w:sz w:val="28"/>
          <w:szCs w:val="28"/>
        </w:rPr>
        <w:t>3.2</w:t>
      </w:r>
      <w:r w:rsidR="00BA7859">
        <w:rPr>
          <w:sz w:val="28"/>
          <w:szCs w:val="28"/>
        </w:rPr>
        <w:t>3</w:t>
      </w:r>
      <w:r w:rsidRPr="00C04056">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r w:rsidRPr="00C04056">
        <w:rPr>
          <w:sz w:val="28"/>
          <w:szCs w:val="28"/>
        </w:rPr>
        <w:t>управле-ние</w:t>
      </w:r>
      <w:proofErr w:type="spellEnd"/>
      <w:r w:rsidRPr="00C04056">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ind w:firstLine="709"/>
        <w:jc w:val="both"/>
        <w:rPr>
          <w:rFonts w:eastAsiaTheme="minorHAnsi"/>
          <w:sz w:val="28"/>
          <w:szCs w:val="28"/>
          <w:lang w:eastAsia="en-US"/>
        </w:rPr>
      </w:pPr>
      <w:r w:rsidRPr="00C04056">
        <w:rPr>
          <w:rFonts w:eastAsiaTheme="minorHAnsi"/>
          <w:sz w:val="28"/>
          <w:szCs w:val="28"/>
          <w:lang w:eastAsia="en-US"/>
        </w:rPr>
        <w:t>3.2</w:t>
      </w:r>
      <w:r w:rsidR="00BA7859">
        <w:rPr>
          <w:rFonts w:eastAsiaTheme="minorHAnsi"/>
          <w:sz w:val="28"/>
          <w:szCs w:val="28"/>
          <w:lang w:eastAsia="en-US"/>
        </w:rPr>
        <w:t>3</w:t>
      </w:r>
      <w:r w:rsidRPr="00C04056">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r w:rsidRPr="00C04056">
        <w:rPr>
          <w:rFonts w:eastAsiaTheme="minorHAnsi"/>
          <w:sz w:val="28"/>
          <w:szCs w:val="28"/>
          <w:lang w:eastAsia="en-US"/>
        </w:rPr>
        <w:t>специа</w:t>
      </w:r>
      <w:proofErr w:type="spellEnd"/>
      <w:r w:rsidRPr="00C04056">
        <w:rPr>
          <w:rFonts w:eastAsiaTheme="minorHAnsi"/>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C04056">
        <w:rPr>
          <w:sz w:val="28"/>
          <w:szCs w:val="28"/>
        </w:rPr>
        <w:t xml:space="preserve"> и начальник управления земельных отношений.</w:t>
      </w:r>
    </w:p>
    <w:p w:rsidR="00C04056" w:rsidRPr="00C04056" w:rsidRDefault="00C04056" w:rsidP="00C04056">
      <w:pPr>
        <w:ind w:firstLine="709"/>
        <w:jc w:val="both"/>
        <w:rPr>
          <w:sz w:val="28"/>
          <w:szCs w:val="28"/>
        </w:rPr>
      </w:pPr>
      <w:r w:rsidRPr="00C04056">
        <w:rPr>
          <w:rFonts w:eastAsiaTheme="minorHAnsi"/>
          <w:sz w:val="28"/>
          <w:szCs w:val="28"/>
          <w:lang w:eastAsia="en-US"/>
        </w:rPr>
        <w:t>3.2</w:t>
      </w:r>
      <w:r w:rsidR="00BA7859">
        <w:rPr>
          <w:rFonts w:eastAsiaTheme="minorHAnsi"/>
          <w:sz w:val="28"/>
          <w:szCs w:val="28"/>
          <w:lang w:eastAsia="en-US"/>
        </w:rPr>
        <w:t>3</w:t>
      </w:r>
      <w:r w:rsidRPr="00C04056">
        <w:rPr>
          <w:rFonts w:eastAsiaTheme="minorHAnsi"/>
          <w:sz w:val="28"/>
          <w:szCs w:val="28"/>
          <w:lang w:eastAsia="en-US"/>
        </w:rPr>
        <w:t>.5. Критерием принятия решения по данной административной про</w:t>
      </w:r>
      <w:r w:rsidRPr="00C04056">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C04056">
        <w:rPr>
          <w:sz w:val="28"/>
          <w:szCs w:val="28"/>
        </w:rPr>
        <w:t>.</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A7859">
        <w:rPr>
          <w:sz w:val="28"/>
          <w:szCs w:val="28"/>
        </w:rPr>
        <w:t>3</w:t>
      </w:r>
      <w:r w:rsidRPr="00C04056">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rPr>
          <w:sz w:val="28"/>
          <w:szCs w:val="28"/>
        </w:rPr>
      </w:pPr>
      <w:r w:rsidRPr="00C04056">
        <w:rPr>
          <w:sz w:val="28"/>
          <w:szCs w:val="28"/>
        </w:rPr>
        <w:t>3.2</w:t>
      </w:r>
      <w:r w:rsidR="00BA7859">
        <w:rPr>
          <w:sz w:val="28"/>
          <w:szCs w:val="28"/>
        </w:rPr>
        <w:t>3</w:t>
      </w:r>
      <w:r w:rsidRPr="00C04056">
        <w:rPr>
          <w:sz w:val="28"/>
          <w:szCs w:val="28"/>
        </w:rPr>
        <w:t xml:space="preserve">.7. </w:t>
      </w:r>
      <w:r w:rsidRPr="00C04056">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04056" w:rsidRDefault="00C04056" w:rsidP="00C04056">
      <w:pPr>
        <w:autoSpaceDE w:val="0"/>
        <w:autoSpaceDN w:val="0"/>
        <w:adjustRightInd w:val="0"/>
        <w:rPr>
          <w:sz w:val="28"/>
          <w:szCs w:val="28"/>
        </w:rPr>
      </w:pPr>
    </w:p>
    <w:p w:rsidR="009F1664" w:rsidRDefault="009F1664" w:rsidP="00C04056">
      <w:pPr>
        <w:autoSpaceDE w:val="0"/>
        <w:autoSpaceDN w:val="0"/>
        <w:adjustRightInd w:val="0"/>
        <w:rPr>
          <w:sz w:val="28"/>
          <w:szCs w:val="28"/>
        </w:rPr>
      </w:pPr>
    </w:p>
    <w:p w:rsidR="009F1664" w:rsidRDefault="009F1664"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lastRenderedPageBreak/>
        <w:t>4. Формы контроля за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14407" w:rsidRDefault="00C14407" w:rsidP="00C14407">
      <w:pPr>
        <w:widowControl w:val="0"/>
        <w:autoSpaceDE w:val="0"/>
        <w:autoSpaceDN w:val="0"/>
        <w:ind w:firstLine="709"/>
        <w:jc w:val="both"/>
        <w:rPr>
          <w:sz w:val="28"/>
          <w:szCs w:val="28"/>
        </w:rPr>
      </w:pPr>
    </w:p>
    <w:p w:rsidR="00C04056" w:rsidRDefault="00C04056"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Default="00C14407" w:rsidP="00C14407">
      <w:pPr>
        <w:widowControl w:val="0"/>
        <w:autoSpaceDE w:val="0"/>
        <w:autoSpaceDN w:val="0"/>
        <w:ind w:firstLine="540"/>
        <w:jc w:val="both"/>
        <w:rPr>
          <w:sz w:val="28"/>
          <w:szCs w:val="28"/>
        </w:rPr>
      </w:pP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нару</w:t>
      </w:r>
      <w:r>
        <w:rPr>
          <w:sz w:val="28"/>
          <w:szCs w:val="28"/>
        </w:rPr>
        <w:t>-</w:t>
      </w:r>
      <w:proofErr w:type="spellStart"/>
      <w:r w:rsidRPr="00773846">
        <w:rPr>
          <w:sz w:val="28"/>
          <w:szCs w:val="28"/>
        </w:rPr>
        <w:t>шений</w:t>
      </w:r>
      <w:proofErr w:type="spell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Default="00C14407" w:rsidP="00917D76">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lastRenderedPageBreak/>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BA7859">
        <w:rPr>
          <w:rFonts w:eastAsiaTheme="minorHAnsi"/>
          <w:sz w:val="28"/>
          <w:szCs w:val="28"/>
          <w:lang w:eastAsia="en-US"/>
        </w:rPr>
        <w:t>Административного 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BA7859">
      <w:pPr>
        <w:tabs>
          <w:tab w:val="left" w:pos="2250"/>
        </w:tabs>
        <w:autoSpaceDE w:val="0"/>
        <w:autoSpaceDN w:val="0"/>
        <w:adjustRightInd w:val="0"/>
        <w:rPr>
          <w:sz w:val="28"/>
          <w:szCs w:val="28"/>
        </w:rPr>
      </w:pPr>
    </w:p>
    <w:p w:rsidR="00A7558A" w:rsidRPr="00C14407" w:rsidRDefault="00A7558A" w:rsidP="00A7558A">
      <w:pPr>
        <w:autoSpaceDE w:val="0"/>
        <w:autoSpaceDN w:val="0"/>
        <w:adjustRightInd w:val="0"/>
        <w:rPr>
          <w:color w:val="FFFFFF" w:themeColor="background1"/>
          <w:sz w:val="28"/>
          <w:szCs w:val="28"/>
          <w:highlight w:val="black"/>
        </w:rPr>
      </w:pPr>
    </w:p>
    <w:p w:rsidR="006E21DB" w:rsidRPr="00C14407" w:rsidRDefault="006E21DB" w:rsidP="00264088">
      <w:pPr>
        <w:autoSpaceDE w:val="0"/>
        <w:autoSpaceDN w:val="0"/>
        <w:adjustRightInd w:val="0"/>
        <w:jc w:val="center"/>
        <w:rPr>
          <w:sz w:val="28"/>
          <w:szCs w:val="28"/>
        </w:rPr>
      </w:pPr>
      <w:r w:rsidRPr="00C14407">
        <w:rPr>
          <w:sz w:val="28"/>
          <w:szCs w:val="28"/>
        </w:rPr>
        <w:t>5. Досудебный (внесудебный) порядок обжалования решений</w:t>
      </w:r>
    </w:p>
    <w:p w:rsidR="006E21DB" w:rsidRPr="00C14407" w:rsidRDefault="006E21DB" w:rsidP="00264088">
      <w:pPr>
        <w:autoSpaceDE w:val="0"/>
        <w:autoSpaceDN w:val="0"/>
        <w:adjustRightInd w:val="0"/>
        <w:jc w:val="center"/>
        <w:rPr>
          <w:sz w:val="28"/>
          <w:szCs w:val="28"/>
        </w:rPr>
      </w:pPr>
      <w:r w:rsidRPr="00C14407">
        <w:rPr>
          <w:sz w:val="28"/>
          <w:szCs w:val="28"/>
        </w:rPr>
        <w:t>и действий (бездействия) орган</w:t>
      </w:r>
      <w:r w:rsidR="004C1498" w:rsidRPr="00C14407">
        <w:rPr>
          <w:sz w:val="28"/>
          <w:szCs w:val="28"/>
        </w:rPr>
        <w:t>а</w:t>
      </w:r>
      <w:r w:rsidRPr="00C14407">
        <w:rPr>
          <w:sz w:val="28"/>
          <w:szCs w:val="28"/>
        </w:rPr>
        <w:t>, предоставляющ</w:t>
      </w:r>
      <w:r w:rsidR="004C1498" w:rsidRPr="00C14407">
        <w:rPr>
          <w:sz w:val="28"/>
          <w:szCs w:val="28"/>
        </w:rPr>
        <w:t>его</w:t>
      </w:r>
    </w:p>
    <w:p w:rsidR="006E21DB" w:rsidRPr="00C14407" w:rsidRDefault="006E21DB" w:rsidP="001D7FBF">
      <w:pPr>
        <w:autoSpaceDE w:val="0"/>
        <w:autoSpaceDN w:val="0"/>
        <w:adjustRightInd w:val="0"/>
        <w:jc w:val="center"/>
        <w:rPr>
          <w:sz w:val="28"/>
          <w:szCs w:val="28"/>
        </w:rPr>
      </w:pPr>
      <w:r w:rsidRPr="00C14407">
        <w:rPr>
          <w:sz w:val="28"/>
          <w:szCs w:val="28"/>
        </w:rPr>
        <w:t>муниципальн</w:t>
      </w:r>
      <w:r w:rsidR="004C1498" w:rsidRPr="00C14407">
        <w:rPr>
          <w:sz w:val="28"/>
          <w:szCs w:val="28"/>
        </w:rPr>
        <w:t>ую</w:t>
      </w:r>
      <w:r w:rsidRPr="00C14407">
        <w:rPr>
          <w:sz w:val="28"/>
          <w:szCs w:val="28"/>
        </w:rPr>
        <w:t xml:space="preserve"> услуг</w:t>
      </w:r>
      <w:r w:rsidR="004C1498" w:rsidRPr="00C14407">
        <w:rPr>
          <w:sz w:val="28"/>
          <w:szCs w:val="28"/>
        </w:rPr>
        <w:t>у</w:t>
      </w:r>
      <w:r w:rsidRPr="00C14407">
        <w:rPr>
          <w:sz w:val="28"/>
          <w:szCs w:val="28"/>
        </w:rPr>
        <w:t xml:space="preserve">, а также </w:t>
      </w:r>
      <w:r w:rsidR="004C1498" w:rsidRPr="00C14407">
        <w:rPr>
          <w:sz w:val="28"/>
          <w:szCs w:val="28"/>
        </w:rPr>
        <w:t>его</w:t>
      </w:r>
      <w:r w:rsidR="001D7FBF">
        <w:rPr>
          <w:sz w:val="28"/>
          <w:szCs w:val="28"/>
        </w:rPr>
        <w:t xml:space="preserve"> должностных лиц</w:t>
      </w:r>
    </w:p>
    <w:p w:rsidR="00C63834" w:rsidRPr="00C14407" w:rsidRDefault="00C63834" w:rsidP="00264088">
      <w:pPr>
        <w:autoSpaceDE w:val="0"/>
        <w:autoSpaceDN w:val="0"/>
        <w:adjustRightInd w:val="0"/>
        <w:rPr>
          <w:sz w:val="28"/>
          <w:szCs w:val="28"/>
        </w:rPr>
      </w:pPr>
    </w:p>
    <w:p w:rsidR="00535557" w:rsidRPr="00C14407" w:rsidRDefault="00535557" w:rsidP="00535557">
      <w:pPr>
        <w:autoSpaceDE w:val="0"/>
        <w:autoSpaceDN w:val="0"/>
        <w:adjustRightInd w:val="0"/>
        <w:jc w:val="center"/>
        <w:outlineLvl w:val="1"/>
        <w:rPr>
          <w:sz w:val="28"/>
          <w:szCs w:val="28"/>
        </w:rPr>
      </w:pPr>
      <w:r w:rsidRPr="00C14407">
        <w:rPr>
          <w:sz w:val="28"/>
          <w:szCs w:val="28"/>
        </w:rPr>
        <w:t xml:space="preserve">5.1. </w:t>
      </w:r>
      <w:r w:rsidR="00624512" w:rsidRPr="00C14407">
        <w:rPr>
          <w:sz w:val="28"/>
          <w:szCs w:val="28"/>
        </w:rPr>
        <w:t xml:space="preserve">Информация для </w:t>
      </w:r>
      <w:r w:rsidR="006D1EC7">
        <w:rPr>
          <w:sz w:val="28"/>
          <w:szCs w:val="28"/>
        </w:rPr>
        <w:t>заявителей</w:t>
      </w:r>
      <w:r w:rsidR="00624512" w:rsidRPr="00C14407">
        <w:rPr>
          <w:sz w:val="28"/>
          <w:szCs w:val="28"/>
        </w:rPr>
        <w:t xml:space="preserve"> об их праве на досудебное (внесудебное) обжалование действий (бездействия) и (или) решений, </w:t>
      </w:r>
    </w:p>
    <w:p w:rsidR="00535557" w:rsidRPr="00C14407" w:rsidRDefault="00624512" w:rsidP="00535557">
      <w:pPr>
        <w:autoSpaceDE w:val="0"/>
        <w:autoSpaceDN w:val="0"/>
        <w:adjustRightInd w:val="0"/>
        <w:jc w:val="center"/>
        <w:outlineLvl w:val="1"/>
        <w:rPr>
          <w:sz w:val="28"/>
          <w:szCs w:val="28"/>
        </w:rPr>
      </w:pPr>
      <w:r w:rsidRPr="00C14407">
        <w:rPr>
          <w:sz w:val="28"/>
          <w:szCs w:val="28"/>
        </w:rPr>
        <w:t xml:space="preserve">принятых (осуществленных) в ходе предоставления </w:t>
      </w:r>
    </w:p>
    <w:p w:rsidR="00624512" w:rsidRPr="00C14407" w:rsidRDefault="00624512" w:rsidP="00535557">
      <w:pPr>
        <w:autoSpaceDE w:val="0"/>
        <w:autoSpaceDN w:val="0"/>
        <w:adjustRightInd w:val="0"/>
        <w:jc w:val="center"/>
        <w:outlineLvl w:val="1"/>
        <w:rPr>
          <w:sz w:val="28"/>
          <w:szCs w:val="28"/>
        </w:rPr>
      </w:pPr>
      <w:r w:rsidRPr="00C14407">
        <w:rPr>
          <w:sz w:val="28"/>
          <w:szCs w:val="28"/>
        </w:rPr>
        <w:t>муниципальной услуги</w:t>
      </w:r>
    </w:p>
    <w:p w:rsidR="00624512" w:rsidRPr="00C14407" w:rsidRDefault="00624512" w:rsidP="00624512">
      <w:pPr>
        <w:autoSpaceDE w:val="0"/>
        <w:autoSpaceDN w:val="0"/>
        <w:adjustRightInd w:val="0"/>
        <w:jc w:val="both"/>
        <w:outlineLvl w:val="1"/>
        <w:rPr>
          <w:sz w:val="28"/>
          <w:szCs w:val="28"/>
        </w:rPr>
      </w:pPr>
    </w:p>
    <w:p w:rsidR="00624512" w:rsidRPr="00C14407" w:rsidRDefault="006D1EC7" w:rsidP="003E6972">
      <w:pPr>
        <w:autoSpaceDE w:val="0"/>
        <w:autoSpaceDN w:val="0"/>
        <w:adjustRightInd w:val="0"/>
        <w:ind w:firstLine="708"/>
        <w:jc w:val="both"/>
        <w:outlineLvl w:val="1"/>
        <w:rPr>
          <w:sz w:val="28"/>
          <w:szCs w:val="28"/>
        </w:rPr>
      </w:pPr>
      <w:r>
        <w:rPr>
          <w:sz w:val="28"/>
          <w:szCs w:val="28"/>
        </w:rPr>
        <w:t>Заявитель</w:t>
      </w:r>
      <w:r w:rsidR="00624512" w:rsidRPr="00C14407">
        <w:rPr>
          <w:sz w:val="28"/>
          <w:szCs w:val="28"/>
        </w:rPr>
        <w:t xml:space="preserve"> имеет право на досудебное (внесудебное) обжалование решений и действий (бездействия) и (или) решений, принятых (осуществленных)</w:t>
      </w:r>
      <w:r w:rsidR="00A01982" w:rsidRPr="00C14407">
        <w:rPr>
          <w:sz w:val="28"/>
          <w:szCs w:val="28"/>
        </w:rPr>
        <w:t xml:space="preserve"> </w:t>
      </w:r>
      <w:r w:rsidR="00E62267" w:rsidRPr="00C14407">
        <w:rPr>
          <w:sz w:val="28"/>
          <w:szCs w:val="28"/>
        </w:rPr>
        <w:t>администрацией</w:t>
      </w:r>
      <w:r w:rsidR="00624512" w:rsidRPr="00C14407">
        <w:rPr>
          <w:sz w:val="28"/>
          <w:szCs w:val="28"/>
        </w:rPr>
        <w:t xml:space="preserve">, должностным лицом </w:t>
      </w:r>
      <w:r w:rsidR="00E62267" w:rsidRPr="00C14407">
        <w:rPr>
          <w:sz w:val="28"/>
          <w:szCs w:val="28"/>
        </w:rPr>
        <w:t>администрации</w:t>
      </w:r>
      <w:r w:rsidR="00624512" w:rsidRPr="00C14407">
        <w:rPr>
          <w:sz w:val="28"/>
          <w:szCs w:val="28"/>
        </w:rPr>
        <w:t>, либо муниципальным служащим, многофункциональным</w:t>
      </w:r>
      <w:r w:rsidR="007B2684" w:rsidRPr="00C14407">
        <w:rPr>
          <w:sz w:val="28"/>
          <w:szCs w:val="28"/>
        </w:rPr>
        <w:t xml:space="preserve"> центро</w:t>
      </w:r>
      <w:r w:rsidR="00624512" w:rsidRPr="00C14407">
        <w:rPr>
          <w:sz w:val="28"/>
          <w:szCs w:val="28"/>
        </w:rPr>
        <w:t xml:space="preserve">м, работником </w:t>
      </w:r>
      <w:r w:rsidR="007B2684" w:rsidRPr="00C14407">
        <w:rPr>
          <w:sz w:val="28"/>
          <w:szCs w:val="28"/>
        </w:rPr>
        <w:t>многофункционального центра</w:t>
      </w:r>
      <w:r w:rsidR="00624512" w:rsidRPr="00C14407">
        <w:rPr>
          <w:sz w:val="28"/>
          <w:szCs w:val="28"/>
        </w:rPr>
        <w:t xml:space="preserve"> в ходе предоставления муниципальной услуги (далее – досудебное (внесудебное) обжалование).</w:t>
      </w:r>
    </w:p>
    <w:p w:rsidR="00624512" w:rsidRDefault="00624512" w:rsidP="00624512">
      <w:pPr>
        <w:autoSpaceDE w:val="0"/>
        <w:autoSpaceDN w:val="0"/>
        <w:adjustRightInd w:val="0"/>
        <w:jc w:val="both"/>
        <w:outlineLvl w:val="1"/>
        <w:rPr>
          <w:sz w:val="28"/>
          <w:szCs w:val="28"/>
        </w:rPr>
      </w:pPr>
    </w:p>
    <w:p w:rsidR="00A7558A" w:rsidRPr="00C14407" w:rsidRDefault="00A7558A" w:rsidP="00624512">
      <w:pPr>
        <w:autoSpaceDE w:val="0"/>
        <w:autoSpaceDN w:val="0"/>
        <w:adjustRightInd w:val="0"/>
        <w:jc w:val="both"/>
        <w:outlineLvl w:val="1"/>
        <w:rPr>
          <w:sz w:val="28"/>
          <w:szCs w:val="28"/>
        </w:rPr>
      </w:pPr>
    </w:p>
    <w:p w:rsidR="00624512" w:rsidRPr="00C14407" w:rsidRDefault="00582118" w:rsidP="00582118">
      <w:pPr>
        <w:autoSpaceDE w:val="0"/>
        <w:autoSpaceDN w:val="0"/>
        <w:adjustRightInd w:val="0"/>
        <w:jc w:val="center"/>
        <w:outlineLvl w:val="1"/>
        <w:rPr>
          <w:sz w:val="28"/>
          <w:szCs w:val="28"/>
        </w:rPr>
      </w:pPr>
      <w:r w:rsidRPr="00C14407">
        <w:rPr>
          <w:sz w:val="28"/>
          <w:szCs w:val="28"/>
        </w:rPr>
        <w:t xml:space="preserve">5.2. </w:t>
      </w:r>
      <w:r w:rsidR="00624512" w:rsidRPr="00C14407">
        <w:rPr>
          <w:sz w:val="28"/>
          <w:szCs w:val="28"/>
        </w:rPr>
        <w:t>Органы, организации и уполномоченные</w:t>
      </w:r>
    </w:p>
    <w:p w:rsidR="00582118" w:rsidRPr="00C14407" w:rsidRDefault="00624512" w:rsidP="00582118">
      <w:pPr>
        <w:autoSpaceDE w:val="0"/>
        <w:autoSpaceDN w:val="0"/>
        <w:adjustRightInd w:val="0"/>
        <w:jc w:val="center"/>
        <w:outlineLvl w:val="1"/>
        <w:rPr>
          <w:sz w:val="28"/>
          <w:szCs w:val="28"/>
        </w:rPr>
      </w:pPr>
      <w:r w:rsidRPr="00C14407">
        <w:rPr>
          <w:sz w:val="28"/>
          <w:szCs w:val="28"/>
        </w:rPr>
        <w:t xml:space="preserve">на рассмотрение жалобы лица, которым может быть направлена </w:t>
      </w:r>
    </w:p>
    <w:p w:rsidR="00624512" w:rsidRPr="00C14407" w:rsidRDefault="00624512" w:rsidP="00582118">
      <w:pPr>
        <w:autoSpaceDE w:val="0"/>
        <w:autoSpaceDN w:val="0"/>
        <w:adjustRightInd w:val="0"/>
        <w:jc w:val="center"/>
        <w:outlineLvl w:val="1"/>
        <w:rPr>
          <w:sz w:val="28"/>
          <w:szCs w:val="28"/>
        </w:rPr>
      </w:pPr>
      <w:r w:rsidRPr="00C14407">
        <w:rPr>
          <w:sz w:val="28"/>
          <w:szCs w:val="28"/>
        </w:rPr>
        <w:t>жалоба заявителя в досудебном (внесудебном) порядке</w:t>
      </w:r>
    </w:p>
    <w:p w:rsidR="00624512" w:rsidRPr="00C14407" w:rsidRDefault="00624512" w:rsidP="00624512">
      <w:pPr>
        <w:autoSpaceDE w:val="0"/>
        <w:autoSpaceDN w:val="0"/>
        <w:adjustRightInd w:val="0"/>
        <w:jc w:val="both"/>
        <w:outlineLvl w:val="1"/>
        <w:rPr>
          <w:sz w:val="28"/>
          <w:szCs w:val="28"/>
        </w:rPr>
      </w:pPr>
    </w:p>
    <w:p w:rsidR="00624512" w:rsidRPr="00C14407" w:rsidRDefault="007F2C02" w:rsidP="00D55C76">
      <w:pPr>
        <w:autoSpaceDE w:val="0"/>
        <w:autoSpaceDN w:val="0"/>
        <w:adjustRightInd w:val="0"/>
        <w:ind w:firstLine="708"/>
        <w:jc w:val="both"/>
        <w:outlineLvl w:val="1"/>
        <w:rPr>
          <w:sz w:val="28"/>
          <w:szCs w:val="28"/>
        </w:rPr>
      </w:pPr>
      <w:r w:rsidRPr="00C14407">
        <w:rPr>
          <w:sz w:val="28"/>
          <w:szCs w:val="28"/>
        </w:rPr>
        <w:t xml:space="preserve">5.2.1. </w:t>
      </w:r>
      <w:r w:rsidR="00624512" w:rsidRPr="00C14407">
        <w:rPr>
          <w:sz w:val="28"/>
          <w:szCs w:val="28"/>
        </w:rPr>
        <w:t xml:space="preserve">Жалоба на решения и действия (бездействие) должностных лиц </w:t>
      </w:r>
      <w:r w:rsidR="00AD44F9" w:rsidRPr="00C14407">
        <w:rPr>
          <w:sz w:val="28"/>
          <w:szCs w:val="28"/>
        </w:rPr>
        <w:t>администрации</w:t>
      </w:r>
      <w:r w:rsidR="00FC7FD0" w:rsidRPr="00C14407">
        <w:rPr>
          <w:sz w:val="28"/>
          <w:szCs w:val="28"/>
        </w:rPr>
        <w:t xml:space="preserve">, в том числе </w:t>
      </w:r>
      <w:r w:rsidR="001D2EED" w:rsidRPr="00C14407">
        <w:rPr>
          <w:sz w:val="28"/>
          <w:szCs w:val="28"/>
        </w:rPr>
        <w:t>начальника</w:t>
      </w:r>
      <w:r w:rsidR="00FC7FD0" w:rsidRPr="00C14407">
        <w:rPr>
          <w:sz w:val="28"/>
          <w:szCs w:val="28"/>
        </w:rPr>
        <w:t xml:space="preserve"> управления </w:t>
      </w:r>
      <w:r w:rsidR="00C04056">
        <w:rPr>
          <w:sz w:val="28"/>
          <w:szCs w:val="28"/>
        </w:rPr>
        <w:t>земельных отношений</w:t>
      </w:r>
      <w:r w:rsidR="00624512" w:rsidRPr="00C14407">
        <w:rPr>
          <w:sz w:val="28"/>
          <w:szCs w:val="28"/>
        </w:rPr>
        <w:t xml:space="preserve">, муниципальных служащих подается заявителем в </w:t>
      </w:r>
      <w:r w:rsidR="00AD44F9" w:rsidRPr="00C14407">
        <w:rPr>
          <w:sz w:val="28"/>
          <w:szCs w:val="28"/>
        </w:rPr>
        <w:t>администрацию</w:t>
      </w:r>
      <w:r w:rsidR="00624512" w:rsidRPr="00C14407">
        <w:rPr>
          <w:sz w:val="28"/>
          <w:szCs w:val="28"/>
        </w:rPr>
        <w:t xml:space="preserve"> на </w:t>
      </w:r>
      <w:r w:rsidR="00B66848" w:rsidRPr="00C14407">
        <w:rPr>
          <w:sz w:val="28"/>
          <w:szCs w:val="28"/>
        </w:rPr>
        <w:t xml:space="preserve">имя </w:t>
      </w:r>
      <w:r w:rsidR="00E76D39" w:rsidRPr="00C14407">
        <w:rPr>
          <w:sz w:val="28"/>
          <w:szCs w:val="28"/>
        </w:rPr>
        <w:t>главы муниципального образования город-курорт Геленджик</w:t>
      </w:r>
      <w:r w:rsidR="00624512" w:rsidRPr="00C14407">
        <w:rPr>
          <w:sz w:val="28"/>
          <w:szCs w:val="28"/>
        </w:rPr>
        <w:t>.</w:t>
      </w:r>
    </w:p>
    <w:p w:rsidR="00325A3A" w:rsidRPr="00C14407" w:rsidRDefault="00FC7FD0" w:rsidP="00D55C76">
      <w:pPr>
        <w:autoSpaceDE w:val="0"/>
        <w:autoSpaceDN w:val="0"/>
        <w:adjustRightInd w:val="0"/>
        <w:ind w:firstLine="708"/>
        <w:jc w:val="both"/>
        <w:outlineLvl w:val="1"/>
        <w:rPr>
          <w:sz w:val="28"/>
          <w:szCs w:val="28"/>
        </w:rPr>
      </w:pPr>
      <w:r w:rsidRPr="00C14407">
        <w:rPr>
          <w:sz w:val="28"/>
          <w:szCs w:val="28"/>
        </w:rPr>
        <w:t>5.2.2</w:t>
      </w:r>
      <w:r w:rsidR="00624512" w:rsidRPr="00C14407">
        <w:rPr>
          <w:sz w:val="28"/>
          <w:szCs w:val="28"/>
        </w:rPr>
        <w:t xml:space="preserve">. Жалобы на решения и действия (бездействие) работника </w:t>
      </w:r>
      <w:r w:rsidR="00A76A56" w:rsidRPr="00C14407">
        <w:rPr>
          <w:sz w:val="28"/>
          <w:szCs w:val="28"/>
        </w:rPr>
        <w:t>много</w:t>
      </w:r>
      <w:r w:rsidR="00D55C76" w:rsidRPr="00C14407">
        <w:rPr>
          <w:sz w:val="28"/>
          <w:szCs w:val="28"/>
        </w:rPr>
        <w:t>-</w:t>
      </w:r>
      <w:r w:rsidR="00A76A56" w:rsidRPr="00C14407">
        <w:rPr>
          <w:sz w:val="28"/>
          <w:szCs w:val="28"/>
        </w:rPr>
        <w:t>функционального центра</w:t>
      </w:r>
      <w:r w:rsidR="00624512" w:rsidRPr="00C14407">
        <w:rPr>
          <w:sz w:val="28"/>
          <w:szCs w:val="28"/>
        </w:rPr>
        <w:t xml:space="preserve"> подаются руководителю этого </w:t>
      </w:r>
      <w:proofErr w:type="spellStart"/>
      <w:r w:rsidR="00A76A56" w:rsidRPr="00C14407">
        <w:rPr>
          <w:sz w:val="28"/>
          <w:szCs w:val="28"/>
        </w:rPr>
        <w:t>многофункциональ</w:t>
      </w:r>
      <w:r w:rsidR="00D55C76" w:rsidRPr="00C14407">
        <w:rPr>
          <w:sz w:val="28"/>
          <w:szCs w:val="28"/>
        </w:rPr>
        <w:t>-</w:t>
      </w:r>
      <w:r w:rsidR="00A76A56" w:rsidRPr="00C14407">
        <w:rPr>
          <w:sz w:val="28"/>
          <w:szCs w:val="28"/>
        </w:rPr>
        <w:t>ного</w:t>
      </w:r>
      <w:proofErr w:type="spellEnd"/>
      <w:r w:rsidR="00A76A56" w:rsidRPr="00C14407">
        <w:rPr>
          <w:sz w:val="28"/>
          <w:szCs w:val="28"/>
        </w:rPr>
        <w:t xml:space="preserve"> центра</w:t>
      </w:r>
      <w:r w:rsidR="00624512" w:rsidRPr="00C14407">
        <w:rPr>
          <w:sz w:val="28"/>
          <w:szCs w:val="28"/>
        </w:rPr>
        <w:t xml:space="preserve">. </w:t>
      </w:r>
    </w:p>
    <w:p w:rsidR="00624512" w:rsidRPr="00C14407" w:rsidRDefault="00624512" w:rsidP="00325A3A">
      <w:pPr>
        <w:autoSpaceDE w:val="0"/>
        <w:autoSpaceDN w:val="0"/>
        <w:adjustRightInd w:val="0"/>
        <w:ind w:firstLine="708"/>
        <w:jc w:val="both"/>
        <w:outlineLvl w:val="1"/>
        <w:rPr>
          <w:sz w:val="28"/>
          <w:szCs w:val="28"/>
        </w:rPr>
      </w:pPr>
      <w:r w:rsidRPr="00C14407">
        <w:rPr>
          <w:sz w:val="28"/>
          <w:szCs w:val="28"/>
        </w:rPr>
        <w:t xml:space="preserve">Жалобы на решения и действия (бездействие) </w:t>
      </w:r>
      <w:r w:rsidR="00325A3A" w:rsidRPr="00C14407">
        <w:rPr>
          <w:sz w:val="28"/>
          <w:szCs w:val="28"/>
        </w:rPr>
        <w:t>многофункционального центра</w:t>
      </w:r>
      <w:r w:rsidRPr="00C14407">
        <w:rPr>
          <w:sz w:val="28"/>
          <w:szCs w:val="28"/>
        </w:rPr>
        <w:t xml:space="preserve"> подаются в департамент информатизации и связи Краснодарского края, являющ</w:t>
      </w:r>
      <w:r w:rsidR="001D2EED" w:rsidRPr="00C14407">
        <w:rPr>
          <w:sz w:val="28"/>
          <w:szCs w:val="28"/>
        </w:rPr>
        <w:t>его</w:t>
      </w:r>
      <w:r w:rsidRPr="00C14407">
        <w:rPr>
          <w:sz w:val="28"/>
          <w:szCs w:val="28"/>
        </w:rPr>
        <w:t xml:space="preserve">ся учредителем </w:t>
      </w:r>
      <w:r w:rsidR="00DA04FA" w:rsidRPr="00C14407">
        <w:rPr>
          <w:sz w:val="28"/>
          <w:szCs w:val="28"/>
        </w:rPr>
        <w:t>многофункционального центра</w:t>
      </w:r>
      <w:r w:rsidRPr="00C14407">
        <w:rPr>
          <w:sz w:val="28"/>
          <w:szCs w:val="28"/>
        </w:rPr>
        <w:t xml:space="preserve"> или должностному лицу, уполномоченному нормативным правовым актом Краснодарского края.</w:t>
      </w:r>
    </w:p>
    <w:p w:rsidR="00624512" w:rsidRPr="00C14407" w:rsidRDefault="00624512" w:rsidP="00624512">
      <w:pPr>
        <w:autoSpaceDE w:val="0"/>
        <w:autoSpaceDN w:val="0"/>
        <w:adjustRightInd w:val="0"/>
        <w:jc w:val="both"/>
        <w:outlineLvl w:val="1"/>
        <w:rPr>
          <w:sz w:val="28"/>
          <w:szCs w:val="28"/>
        </w:rPr>
      </w:pPr>
    </w:p>
    <w:p w:rsidR="00624512" w:rsidRPr="00C14407" w:rsidRDefault="00DA04FA" w:rsidP="00DA04FA">
      <w:pPr>
        <w:autoSpaceDE w:val="0"/>
        <w:autoSpaceDN w:val="0"/>
        <w:adjustRightInd w:val="0"/>
        <w:jc w:val="center"/>
        <w:outlineLvl w:val="1"/>
        <w:rPr>
          <w:sz w:val="28"/>
          <w:szCs w:val="28"/>
        </w:rPr>
      </w:pPr>
      <w:r w:rsidRPr="00C14407">
        <w:rPr>
          <w:sz w:val="28"/>
          <w:szCs w:val="28"/>
        </w:rPr>
        <w:t xml:space="preserve">5.3. </w:t>
      </w:r>
      <w:r w:rsidR="00624512" w:rsidRPr="00C14407">
        <w:rPr>
          <w:sz w:val="28"/>
          <w:szCs w:val="28"/>
        </w:rPr>
        <w:t>Способы информирования заявителей о порядке</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подачи и рассмотрения жалобы, в том числе с использованием </w:t>
      </w:r>
    </w:p>
    <w:p w:rsidR="00704BE9" w:rsidRPr="00C14407" w:rsidRDefault="00624512" w:rsidP="00DA04FA">
      <w:pPr>
        <w:autoSpaceDE w:val="0"/>
        <w:autoSpaceDN w:val="0"/>
        <w:adjustRightInd w:val="0"/>
        <w:jc w:val="center"/>
        <w:outlineLvl w:val="1"/>
        <w:rPr>
          <w:sz w:val="28"/>
          <w:szCs w:val="28"/>
        </w:rPr>
      </w:pPr>
      <w:r w:rsidRPr="00C14407">
        <w:rPr>
          <w:sz w:val="28"/>
          <w:szCs w:val="28"/>
        </w:rPr>
        <w:t xml:space="preserve">Единого портала государственных и муниципальных услуг (функций) </w:t>
      </w:r>
    </w:p>
    <w:p w:rsidR="00062027" w:rsidRPr="00C14407" w:rsidRDefault="00624512" w:rsidP="00DA04FA">
      <w:pPr>
        <w:autoSpaceDE w:val="0"/>
        <w:autoSpaceDN w:val="0"/>
        <w:adjustRightInd w:val="0"/>
        <w:jc w:val="center"/>
        <w:outlineLvl w:val="1"/>
        <w:rPr>
          <w:sz w:val="28"/>
          <w:szCs w:val="28"/>
        </w:rPr>
      </w:pPr>
      <w:r w:rsidRPr="00C14407">
        <w:rPr>
          <w:sz w:val="28"/>
          <w:szCs w:val="28"/>
        </w:rPr>
        <w:t xml:space="preserve">и Портала государственных и муниципальных услуг (функций) </w:t>
      </w:r>
    </w:p>
    <w:p w:rsidR="00624512" w:rsidRPr="00C14407" w:rsidRDefault="00624512" w:rsidP="00DA04FA">
      <w:pPr>
        <w:autoSpaceDE w:val="0"/>
        <w:autoSpaceDN w:val="0"/>
        <w:adjustRightInd w:val="0"/>
        <w:jc w:val="center"/>
        <w:outlineLvl w:val="1"/>
        <w:rPr>
          <w:sz w:val="28"/>
          <w:szCs w:val="28"/>
        </w:rPr>
      </w:pPr>
      <w:r w:rsidRPr="00C14407">
        <w:rPr>
          <w:sz w:val="28"/>
          <w:szCs w:val="28"/>
        </w:rPr>
        <w:t>Краснодарского края</w:t>
      </w:r>
    </w:p>
    <w:p w:rsidR="00624512" w:rsidRPr="00C14407" w:rsidRDefault="00624512" w:rsidP="00624512">
      <w:pPr>
        <w:autoSpaceDE w:val="0"/>
        <w:autoSpaceDN w:val="0"/>
        <w:adjustRightInd w:val="0"/>
        <w:jc w:val="both"/>
        <w:outlineLvl w:val="1"/>
        <w:rPr>
          <w:sz w:val="28"/>
          <w:szCs w:val="28"/>
        </w:rPr>
      </w:pPr>
    </w:p>
    <w:p w:rsidR="00C63834" w:rsidRPr="00C14407" w:rsidRDefault="00C63834" w:rsidP="00624512">
      <w:pPr>
        <w:autoSpaceDE w:val="0"/>
        <w:autoSpaceDN w:val="0"/>
        <w:adjustRightInd w:val="0"/>
        <w:jc w:val="both"/>
        <w:outlineLvl w:val="1"/>
        <w:rPr>
          <w:sz w:val="28"/>
          <w:szCs w:val="28"/>
        </w:rPr>
      </w:pPr>
    </w:p>
    <w:p w:rsidR="00624512" w:rsidRPr="00C14407" w:rsidRDefault="00624512" w:rsidP="00704BE9">
      <w:pPr>
        <w:autoSpaceDE w:val="0"/>
        <w:autoSpaceDN w:val="0"/>
        <w:adjustRightInd w:val="0"/>
        <w:ind w:firstLine="708"/>
        <w:jc w:val="both"/>
        <w:outlineLvl w:val="1"/>
        <w:rPr>
          <w:sz w:val="28"/>
          <w:szCs w:val="28"/>
        </w:rPr>
      </w:pPr>
      <w:r w:rsidRPr="00C14407">
        <w:rPr>
          <w:sz w:val="28"/>
          <w:szCs w:val="28"/>
        </w:rPr>
        <w:t>Информацию о порядке подачи и рассмотрения жалобы заявители могут получить на информационных стендах</w:t>
      </w:r>
      <w:r w:rsidR="003B17C0" w:rsidRPr="00C14407">
        <w:rPr>
          <w:sz w:val="28"/>
          <w:szCs w:val="28"/>
        </w:rPr>
        <w:t>,</w:t>
      </w:r>
      <w:r w:rsidRPr="00C14407">
        <w:rPr>
          <w:sz w:val="28"/>
          <w:szCs w:val="28"/>
        </w:rPr>
        <w:t xml:space="preserve"> расположенных в местах предоставления муниципальной услуги</w:t>
      </w:r>
      <w:r w:rsidR="00DD76B4" w:rsidRPr="00C14407">
        <w:rPr>
          <w:sz w:val="28"/>
          <w:szCs w:val="28"/>
        </w:rPr>
        <w:t>,</w:t>
      </w:r>
      <w:r w:rsidRPr="00C14407">
        <w:rPr>
          <w:sz w:val="28"/>
          <w:szCs w:val="28"/>
        </w:rPr>
        <w:t xml:space="preserve"> непосредственно в </w:t>
      </w:r>
      <w:r w:rsidR="00810222" w:rsidRPr="00C14407">
        <w:rPr>
          <w:sz w:val="28"/>
          <w:szCs w:val="28"/>
        </w:rPr>
        <w:t xml:space="preserve">управлении </w:t>
      </w:r>
      <w:r w:rsidR="00100BC4" w:rsidRPr="00C14407">
        <w:rPr>
          <w:sz w:val="28"/>
          <w:szCs w:val="28"/>
        </w:rPr>
        <w:t>земельных отношений</w:t>
      </w:r>
      <w:r w:rsidRPr="00C14407">
        <w:rPr>
          <w:sz w:val="28"/>
          <w:szCs w:val="28"/>
        </w:rPr>
        <w:t xml:space="preserve">, на официальном сайте </w:t>
      </w:r>
      <w:r w:rsidR="00671BFE" w:rsidRPr="00C14407">
        <w:rPr>
          <w:sz w:val="28"/>
          <w:szCs w:val="28"/>
        </w:rPr>
        <w:t>в сети «Интернет»</w:t>
      </w:r>
      <w:r w:rsidRPr="00C14407">
        <w:rPr>
          <w:sz w:val="28"/>
          <w:szCs w:val="28"/>
        </w:rPr>
        <w:t xml:space="preserve">, в </w:t>
      </w:r>
      <w:r w:rsidR="00671BFE" w:rsidRPr="00C14407">
        <w:rPr>
          <w:sz w:val="28"/>
          <w:szCs w:val="28"/>
        </w:rPr>
        <w:t>многофункциональном центре</w:t>
      </w:r>
      <w:r w:rsidRPr="00C14407">
        <w:rPr>
          <w:sz w:val="28"/>
          <w:szCs w:val="28"/>
        </w:rPr>
        <w:t xml:space="preserve">, </w:t>
      </w:r>
      <w:r w:rsidR="006E46CC" w:rsidRPr="00C14407">
        <w:rPr>
          <w:sz w:val="28"/>
          <w:szCs w:val="28"/>
        </w:rPr>
        <w:t xml:space="preserve">на </w:t>
      </w:r>
      <w:r w:rsidRPr="00C14407">
        <w:rPr>
          <w:sz w:val="28"/>
          <w:szCs w:val="28"/>
        </w:rPr>
        <w:t>Един</w:t>
      </w:r>
      <w:r w:rsidR="006E46CC" w:rsidRPr="00C14407">
        <w:rPr>
          <w:sz w:val="28"/>
          <w:szCs w:val="28"/>
        </w:rPr>
        <w:t>ом</w:t>
      </w:r>
      <w:r w:rsidRPr="00C14407">
        <w:rPr>
          <w:sz w:val="28"/>
          <w:szCs w:val="28"/>
        </w:rPr>
        <w:t xml:space="preserve"> портал</w:t>
      </w:r>
      <w:r w:rsidR="006E46CC" w:rsidRPr="00C14407">
        <w:rPr>
          <w:sz w:val="28"/>
          <w:szCs w:val="28"/>
        </w:rPr>
        <w:t>е</w:t>
      </w:r>
      <w:r w:rsidRPr="00C14407">
        <w:rPr>
          <w:sz w:val="28"/>
          <w:szCs w:val="28"/>
        </w:rPr>
        <w:t xml:space="preserve"> государственных и</w:t>
      </w:r>
      <w:r w:rsidR="006E46CC" w:rsidRPr="00C14407">
        <w:rPr>
          <w:sz w:val="28"/>
          <w:szCs w:val="28"/>
        </w:rPr>
        <w:t xml:space="preserve"> муниципальных услуг (функций)</w:t>
      </w:r>
      <w:r w:rsidRPr="00C14407">
        <w:rPr>
          <w:sz w:val="28"/>
          <w:szCs w:val="28"/>
        </w:rPr>
        <w:t>, на Портале Краснодарского края.</w:t>
      </w:r>
    </w:p>
    <w:p w:rsidR="00624512" w:rsidRPr="00C14407" w:rsidRDefault="00624512" w:rsidP="00624512">
      <w:pPr>
        <w:autoSpaceDE w:val="0"/>
        <w:autoSpaceDN w:val="0"/>
        <w:adjustRightInd w:val="0"/>
        <w:jc w:val="both"/>
        <w:outlineLvl w:val="1"/>
        <w:rPr>
          <w:sz w:val="28"/>
          <w:szCs w:val="28"/>
        </w:rPr>
      </w:pPr>
    </w:p>
    <w:p w:rsidR="00CB500C" w:rsidRPr="00C14407" w:rsidRDefault="00CB500C" w:rsidP="00CB500C">
      <w:pPr>
        <w:autoSpaceDE w:val="0"/>
        <w:autoSpaceDN w:val="0"/>
        <w:adjustRightInd w:val="0"/>
        <w:jc w:val="center"/>
        <w:outlineLvl w:val="1"/>
        <w:rPr>
          <w:sz w:val="28"/>
          <w:szCs w:val="28"/>
        </w:rPr>
      </w:pPr>
      <w:r w:rsidRPr="00C14407">
        <w:rPr>
          <w:sz w:val="28"/>
          <w:szCs w:val="28"/>
        </w:rPr>
        <w:t xml:space="preserve">5.4. </w:t>
      </w:r>
      <w:r w:rsidR="00624512" w:rsidRPr="00C14407">
        <w:rPr>
          <w:sz w:val="28"/>
          <w:szCs w:val="28"/>
        </w:rPr>
        <w:t xml:space="preserve">Перечень нормативных правовых актов, регулирующих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порядок досудебного (внесудебного) обжалования решений и </w:t>
      </w:r>
    </w:p>
    <w:p w:rsidR="00CB500C" w:rsidRPr="00C14407" w:rsidRDefault="00624512" w:rsidP="00CB500C">
      <w:pPr>
        <w:autoSpaceDE w:val="0"/>
        <w:autoSpaceDN w:val="0"/>
        <w:adjustRightInd w:val="0"/>
        <w:jc w:val="center"/>
        <w:outlineLvl w:val="1"/>
        <w:rPr>
          <w:sz w:val="28"/>
          <w:szCs w:val="28"/>
        </w:rPr>
      </w:pPr>
      <w:r w:rsidRPr="00C14407">
        <w:rPr>
          <w:sz w:val="28"/>
          <w:szCs w:val="28"/>
        </w:rPr>
        <w:t xml:space="preserve">действий (бездействия) органа, предоставляющего муниципальную </w:t>
      </w:r>
    </w:p>
    <w:p w:rsidR="00624512" w:rsidRPr="00C14407" w:rsidRDefault="00624512" w:rsidP="00CB500C">
      <w:pPr>
        <w:autoSpaceDE w:val="0"/>
        <w:autoSpaceDN w:val="0"/>
        <w:adjustRightInd w:val="0"/>
        <w:jc w:val="center"/>
        <w:outlineLvl w:val="1"/>
        <w:rPr>
          <w:sz w:val="28"/>
          <w:szCs w:val="28"/>
        </w:rPr>
      </w:pPr>
      <w:r w:rsidRPr="00C14407">
        <w:rPr>
          <w:sz w:val="28"/>
          <w:szCs w:val="28"/>
        </w:rPr>
        <w:t>услугу,</w:t>
      </w:r>
      <w:r w:rsidR="00CB500C" w:rsidRPr="00C14407">
        <w:rPr>
          <w:sz w:val="28"/>
          <w:szCs w:val="28"/>
        </w:rPr>
        <w:t xml:space="preserve"> </w:t>
      </w:r>
      <w:r w:rsidRPr="00C14407">
        <w:rPr>
          <w:sz w:val="28"/>
          <w:szCs w:val="28"/>
        </w:rPr>
        <w:t>а также его должностных лиц</w:t>
      </w:r>
    </w:p>
    <w:p w:rsidR="00624512" w:rsidRPr="00C14407" w:rsidRDefault="00624512" w:rsidP="00624512">
      <w:pPr>
        <w:autoSpaceDE w:val="0"/>
        <w:autoSpaceDN w:val="0"/>
        <w:adjustRightInd w:val="0"/>
        <w:jc w:val="both"/>
        <w:outlineLvl w:val="1"/>
        <w:rPr>
          <w:sz w:val="28"/>
          <w:szCs w:val="28"/>
        </w:rPr>
      </w:pPr>
    </w:p>
    <w:p w:rsidR="00624512" w:rsidRPr="00C14407" w:rsidRDefault="00624512" w:rsidP="003B17C0">
      <w:pPr>
        <w:autoSpaceDE w:val="0"/>
        <w:autoSpaceDN w:val="0"/>
        <w:adjustRightInd w:val="0"/>
        <w:ind w:firstLine="708"/>
        <w:jc w:val="both"/>
        <w:outlineLvl w:val="1"/>
        <w:rPr>
          <w:sz w:val="28"/>
          <w:szCs w:val="28"/>
        </w:rPr>
      </w:pPr>
      <w:r w:rsidRPr="00C14407">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C14407">
        <w:rPr>
          <w:sz w:val="28"/>
          <w:szCs w:val="28"/>
        </w:rPr>
        <w:t xml:space="preserve"> </w:t>
      </w:r>
      <w:proofErr w:type="spellStart"/>
      <w:r w:rsidR="003B17C0" w:rsidRPr="00C14407">
        <w:rPr>
          <w:sz w:val="28"/>
          <w:szCs w:val="28"/>
        </w:rPr>
        <w:t>адми</w:t>
      </w:r>
      <w:r w:rsidR="00F429E3" w:rsidRPr="00C14407">
        <w:rPr>
          <w:sz w:val="28"/>
          <w:szCs w:val="28"/>
        </w:rPr>
        <w:t>-</w:t>
      </w:r>
      <w:r w:rsidR="003B17C0" w:rsidRPr="00C14407">
        <w:rPr>
          <w:sz w:val="28"/>
          <w:szCs w:val="28"/>
        </w:rPr>
        <w:t>нистрации</w:t>
      </w:r>
      <w:proofErr w:type="spellEnd"/>
      <w:r w:rsidRPr="00C14407">
        <w:rPr>
          <w:sz w:val="28"/>
          <w:szCs w:val="28"/>
        </w:rPr>
        <w:t>, должностных лиц</w:t>
      </w:r>
      <w:r w:rsidR="002A2013" w:rsidRPr="00C14407">
        <w:rPr>
          <w:sz w:val="28"/>
          <w:szCs w:val="28"/>
        </w:rPr>
        <w:t xml:space="preserve"> </w:t>
      </w:r>
      <w:r w:rsidR="003B17C0" w:rsidRPr="00C14407">
        <w:rPr>
          <w:sz w:val="28"/>
          <w:szCs w:val="28"/>
        </w:rPr>
        <w:t>администрации</w:t>
      </w:r>
      <w:r w:rsidRPr="00C14407">
        <w:rPr>
          <w:sz w:val="28"/>
          <w:szCs w:val="28"/>
        </w:rPr>
        <w:t>, либо муниципальны</w:t>
      </w:r>
      <w:r w:rsidR="009A6661" w:rsidRPr="00C14407">
        <w:rPr>
          <w:sz w:val="28"/>
          <w:szCs w:val="28"/>
        </w:rPr>
        <w:t>х</w:t>
      </w:r>
      <w:r w:rsidRPr="00C14407">
        <w:rPr>
          <w:sz w:val="28"/>
          <w:szCs w:val="28"/>
        </w:rPr>
        <w:t xml:space="preserve"> служащи</w:t>
      </w:r>
      <w:r w:rsidR="009A6661" w:rsidRPr="00C14407">
        <w:rPr>
          <w:sz w:val="28"/>
          <w:szCs w:val="28"/>
        </w:rPr>
        <w:t>х</w:t>
      </w:r>
      <w:r w:rsidRPr="00C14407">
        <w:rPr>
          <w:sz w:val="28"/>
          <w:szCs w:val="28"/>
        </w:rPr>
        <w:t xml:space="preserve">, </w:t>
      </w:r>
      <w:r w:rsidR="002A2013" w:rsidRPr="00C14407">
        <w:rPr>
          <w:sz w:val="28"/>
          <w:szCs w:val="28"/>
        </w:rPr>
        <w:t>многофункциональны</w:t>
      </w:r>
      <w:r w:rsidR="009A6661" w:rsidRPr="00C14407">
        <w:rPr>
          <w:sz w:val="28"/>
          <w:szCs w:val="28"/>
        </w:rPr>
        <w:t>х</w:t>
      </w:r>
      <w:r w:rsidR="002A2013" w:rsidRPr="00C14407">
        <w:rPr>
          <w:sz w:val="28"/>
          <w:szCs w:val="28"/>
        </w:rPr>
        <w:t xml:space="preserve"> центро</w:t>
      </w:r>
      <w:r w:rsidR="009A6661" w:rsidRPr="00C14407">
        <w:rPr>
          <w:sz w:val="28"/>
          <w:szCs w:val="28"/>
        </w:rPr>
        <w:t>в</w:t>
      </w:r>
      <w:r w:rsidRPr="00C14407">
        <w:rPr>
          <w:sz w:val="28"/>
          <w:szCs w:val="28"/>
        </w:rPr>
        <w:t>, работнико</w:t>
      </w:r>
      <w:r w:rsidR="009A6661" w:rsidRPr="00C14407">
        <w:rPr>
          <w:sz w:val="28"/>
          <w:szCs w:val="28"/>
        </w:rPr>
        <w:t>в</w:t>
      </w:r>
      <w:r w:rsidRPr="00C14407">
        <w:rPr>
          <w:sz w:val="28"/>
          <w:szCs w:val="28"/>
        </w:rPr>
        <w:t xml:space="preserve"> </w:t>
      </w:r>
      <w:r w:rsidR="002A2013" w:rsidRPr="00C14407">
        <w:rPr>
          <w:sz w:val="28"/>
          <w:szCs w:val="28"/>
        </w:rPr>
        <w:t>многофункциональн</w:t>
      </w:r>
      <w:r w:rsidR="009A6661" w:rsidRPr="00C14407">
        <w:rPr>
          <w:sz w:val="28"/>
          <w:szCs w:val="28"/>
        </w:rPr>
        <w:t>ых</w:t>
      </w:r>
      <w:r w:rsidR="002A2013" w:rsidRPr="00C14407">
        <w:rPr>
          <w:sz w:val="28"/>
          <w:szCs w:val="28"/>
        </w:rPr>
        <w:t xml:space="preserve"> центр</w:t>
      </w:r>
      <w:r w:rsidR="009A6661" w:rsidRPr="00C14407">
        <w:rPr>
          <w:sz w:val="28"/>
          <w:szCs w:val="28"/>
        </w:rPr>
        <w:t>ов</w:t>
      </w:r>
      <w:r w:rsidRPr="00C14407">
        <w:rPr>
          <w:sz w:val="28"/>
          <w:szCs w:val="28"/>
        </w:rPr>
        <w:t xml:space="preserve"> являются:</w:t>
      </w:r>
    </w:p>
    <w:p w:rsidR="00624512" w:rsidRPr="00C14407" w:rsidRDefault="00624512" w:rsidP="002A2013">
      <w:pPr>
        <w:autoSpaceDE w:val="0"/>
        <w:autoSpaceDN w:val="0"/>
        <w:adjustRightInd w:val="0"/>
        <w:ind w:firstLine="708"/>
        <w:jc w:val="both"/>
        <w:outlineLvl w:val="1"/>
        <w:rPr>
          <w:sz w:val="28"/>
          <w:szCs w:val="28"/>
        </w:rPr>
      </w:pPr>
      <w:r w:rsidRPr="00C14407">
        <w:rPr>
          <w:sz w:val="28"/>
          <w:szCs w:val="28"/>
        </w:rPr>
        <w:t>Федеральный закон № 210-ФЗ;</w:t>
      </w:r>
    </w:p>
    <w:p w:rsidR="002543C8" w:rsidRPr="00C14407" w:rsidRDefault="002543C8" w:rsidP="002543C8">
      <w:pPr>
        <w:autoSpaceDE w:val="0"/>
        <w:autoSpaceDN w:val="0"/>
        <w:adjustRightInd w:val="0"/>
        <w:ind w:firstLine="708"/>
        <w:jc w:val="both"/>
        <w:outlineLvl w:val="1"/>
        <w:rPr>
          <w:sz w:val="28"/>
          <w:szCs w:val="28"/>
        </w:rPr>
      </w:pPr>
      <w:r w:rsidRPr="00C14407">
        <w:rPr>
          <w:sz w:val="28"/>
          <w:szCs w:val="28"/>
        </w:rPr>
        <w:t xml:space="preserve">постановление главы администрации (губернатора) Краснодарского края от 11 февраля 2013 года №100 </w:t>
      </w:r>
      <w:r w:rsidR="009A6661" w:rsidRPr="00C14407">
        <w:rPr>
          <w:sz w:val="28"/>
          <w:szCs w:val="28"/>
        </w:rPr>
        <w:t>«</w:t>
      </w:r>
      <w:r w:rsidRPr="00C14407">
        <w:rPr>
          <w:sz w:val="28"/>
          <w:szCs w:val="28"/>
        </w:rPr>
        <w:t>Об утверждении Порядка подачи и рас-</w:t>
      </w:r>
      <w:r w:rsidRPr="00C14407">
        <w:rPr>
          <w:sz w:val="28"/>
          <w:szCs w:val="28"/>
        </w:rPr>
        <w:lastRenderedPageBreak/>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C14407">
        <w:rPr>
          <w:sz w:val="28"/>
          <w:szCs w:val="28"/>
        </w:rPr>
        <w:t>»</w:t>
      </w:r>
      <w:r w:rsidRPr="00C14407">
        <w:rPr>
          <w:sz w:val="28"/>
          <w:szCs w:val="28"/>
        </w:rPr>
        <w:t>;</w:t>
      </w:r>
    </w:p>
    <w:p w:rsidR="008A4DD3" w:rsidRPr="00C14407" w:rsidRDefault="008A4DD3" w:rsidP="002A2013">
      <w:pPr>
        <w:autoSpaceDE w:val="0"/>
        <w:autoSpaceDN w:val="0"/>
        <w:adjustRightInd w:val="0"/>
        <w:ind w:firstLine="708"/>
        <w:jc w:val="both"/>
        <w:outlineLvl w:val="1"/>
        <w:rPr>
          <w:sz w:val="28"/>
          <w:szCs w:val="28"/>
        </w:rPr>
      </w:pPr>
      <w:r w:rsidRPr="00C14407">
        <w:rPr>
          <w:sz w:val="28"/>
          <w:szCs w:val="28"/>
        </w:rPr>
        <w:t xml:space="preserve">постановление администрации муниципального образования город-курорт Геленджик </w:t>
      </w:r>
      <w:r w:rsidR="00D6443C" w:rsidRPr="00C14407">
        <w:rPr>
          <w:sz w:val="28"/>
          <w:szCs w:val="28"/>
        </w:rPr>
        <w:t>от 22 ноября 2013 года №3077 «Об утверждении порядка подачи и рассмотрения жалоб на</w:t>
      </w:r>
      <w:r w:rsidR="00514DB4" w:rsidRPr="00C14407">
        <w:rPr>
          <w:sz w:val="28"/>
          <w:szCs w:val="28"/>
        </w:rPr>
        <w:t xml:space="preserve"> решения и действия (бездействие</w:t>
      </w:r>
      <w:r w:rsidR="00D6443C" w:rsidRPr="00C14407">
        <w:rPr>
          <w:sz w:val="28"/>
          <w:szCs w:val="28"/>
        </w:rPr>
        <w:t>) администрации муниципального образования город-курорт Геленджик и ее должностных лиц, муниципальных служащих м</w:t>
      </w:r>
      <w:r w:rsidR="00A123B7" w:rsidRPr="00C14407">
        <w:rPr>
          <w:sz w:val="28"/>
          <w:szCs w:val="28"/>
        </w:rPr>
        <w:t>униципального образования город-курорт Геленджик при предоставлении муниципальных услуг».</w:t>
      </w:r>
    </w:p>
    <w:p w:rsidR="008A4DD3" w:rsidRPr="00C14407" w:rsidRDefault="006B59CC" w:rsidP="002A2013">
      <w:pPr>
        <w:autoSpaceDE w:val="0"/>
        <w:autoSpaceDN w:val="0"/>
        <w:adjustRightInd w:val="0"/>
        <w:ind w:firstLine="708"/>
        <w:jc w:val="both"/>
        <w:outlineLvl w:val="1"/>
        <w:rPr>
          <w:sz w:val="28"/>
          <w:szCs w:val="28"/>
        </w:rPr>
      </w:pPr>
      <w:r w:rsidRPr="00C14407">
        <w:rPr>
          <w:sz w:val="28"/>
          <w:szCs w:val="28"/>
        </w:rPr>
        <w:t xml:space="preserve">Информация, указанная в данном разделе </w:t>
      </w:r>
      <w:r w:rsidR="009C6EDA" w:rsidRPr="00C14407">
        <w:rPr>
          <w:sz w:val="28"/>
          <w:szCs w:val="28"/>
        </w:rPr>
        <w:t>подлежит обязательному размещению</w:t>
      </w:r>
      <w:r w:rsidRPr="00C14407">
        <w:rPr>
          <w:sz w:val="28"/>
          <w:szCs w:val="28"/>
        </w:rPr>
        <w:t xml:space="preserve"> на </w:t>
      </w:r>
      <w:r w:rsidR="00211E90" w:rsidRPr="00C14407">
        <w:rPr>
          <w:sz w:val="28"/>
          <w:szCs w:val="28"/>
        </w:rPr>
        <w:t>Едином п</w:t>
      </w:r>
      <w:r w:rsidRPr="00C14407">
        <w:rPr>
          <w:sz w:val="28"/>
          <w:szCs w:val="28"/>
        </w:rPr>
        <w:t>ортале государственных и муниципальных услуг (функций)</w:t>
      </w:r>
      <w:r w:rsidR="000A59E9" w:rsidRPr="00C14407">
        <w:rPr>
          <w:sz w:val="28"/>
          <w:szCs w:val="28"/>
        </w:rPr>
        <w:t xml:space="preserve"> и Портале Краснодарского края. </w:t>
      </w:r>
      <w:r w:rsidR="009C6EDA" w:rsidRPr="00C14407">
        <w:rPr>
          <w:sz w:val="28"/>
          <w:szCs w:val="28"/>
        </w:rPr>
        <w:t xml:space="preserve">Управление </w:t>
      </w:r>
      <w:r w:rsidR="00100BC4" w:rsidRPr="00C14407">
        <w:rPr>
          <w:sz w:val="28"/>
          <w:szCs w:val="28"/>
        </w:rPr>
        <w:t>земельных отношений</w:t>
      </w:r>
      <w:r w:rsidR="00645A8B" w:rsidRPr="00C14407">
        <w:rPr>
          <w:sz w:val="28"/>
          <w:szCs w:val="28"/>
        </w:rPr>
        <w:t xml:space="preserve"> обеспечивае</w:t>
      </w:r>
      <w:r w:rsidR="000A59E9" w:rsidRPr="00C14407">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193A66" w:rsidRPr="00193A66" w:rsidRDefault="00193A66" w:rsidP="00193A66"/>
    <w:p w:rsidR="0011791A" w:rsidRPr="0011791A" w:rsidRDefault="0011791A" w:rsidP="0011791A">
      <w:pPr>
        <w:autoSpaceDE w:val="0"/>
        <w:autoSpaceDN w:val="0"/>
        <w:jc w:val="both"/>
        <w:rPr>
          <w:color w:val="000000"/>
          <w:sz w:val="28"/>
          <w:szCs w:val="28"/>
        </w:rPr>
      </w:pPr>
      <w:r w:rsidRPr="0011791A">
        <w:rPr>
          <w:color w:val="000000"/>
          <w:sz w:val="28"/>
          <w:szCs w:val="28"/>
        </w:rPr>
        <w:t xml:space="preserve">Начальник управления земельных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отношений администрации </w:t>
      </w:r>
    </w:p>
    <w:p w:rsidR="0011791A" w:rsidRPr="0011791A" w:rsidRDefault="0011791A" w:rsidP="0011791A">
      <w:pPr>
        <w:autoSpaceDE w:val="0"/>
        <w:autoSpaceDN w:val="0"/>
        <w:jc w:val="both"/>
        <w:rPr>
          <w:color w:val="000000"/>
          <w:sz w:val="28"/>
          <w:szCs w:val="28"/>
        </w:rPr>
      </w:pPr>
      <w:r w:rsidRPr="0011791A">
        <w:rPr>
          <w:color w:val="000000"/>
          <w:sz w:val="28"/>
          <w:szCs w:val="28"/>
        </w:rPr>
        <w:t xml:space="preserve">муниципального образования </w:t>
      </w:r>
    </w:p>
    <w:p w:rsidR="0011791A" w:rsidRPr="0011791A" w:rsidRDefault="0011791A" w:rsidP="0011791A">
      <w:pPr>
        <w:autoSpaceDE w:val="0"/>
        <w:autoSpaceDN w:val="0"/>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r w:rsidRPr="0011791A">
              <w:rPr>
                <w:sz w:val="28"/>
                <w:szCs w:val="28"/>
                <w:lang w:eastAsia="en-US"/>
              </w:rPr>
              <w:t>проживающего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Прошу Вас установить недостающие характеристики земельного участка, имеющего кадастровый номер ________________________________</w:t>
      </w:r>
      <w:r>
        <w:rPr>
          <w:sz w:val="28"/>
          <w:szCs w:val="28"/>
          <w:lang w:eastAsia="en-US"/>
        </w:rPr>
        <w:t>______</w:t>
      </w:r>
      <w:r w:rsidRPr="009F1664">
        <w:rPr>
          <w:sz w:val="28"/>
          <w:szCs w:val="28"/>
          <w:lang w:eastAsia="en-US"/>
        </w:rPr>
        <w:t>,</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расположенного по адресу: ___________________________________________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______________________________________________________________________________________________________________________________________</w:t>
      </w:r>
      <w:r>
        <w:rPr>
          <w:sz w:val="28"/>
          <w:szCs w:val="28"/>
          <w:lang w:eastAsia="en-US"/>
        </w:rPr>
        <w:t>__</w:t>
      </w:r>
      <w:r w:rsidRPr="009F1664">
        <w:rPr>
          <w:sz w:val="28"/>
          <w:szCs w:val="28"/>
          <w:lang w:eastAsia="en-US"/>
        </w:rPr>
        <w:t>Вид разрешенного использования: _____________________________________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w:t>
      </w:r>
      <w:r>
        <w:rPr>
          <w:sz w:val="28"/>
          <w:szCs w:val="28"/>
          <w:lang w:eastAsia="en-US"/>
        </w:rPr>
        <w:t>_</w:t>
      </w:r>
      <w:r w:rsidRPr="009F1664">
        <w:rPr>
          <w:sz w:val="28"/>
          <w:szCs w:val="28"/>
          <w:lang w:eastAsia="en-US"/>
        </w:rPr>
        <w:t>Категория земель: ___________________________________________________</w:t>
      </w:r>
    </w:p>
    <w:p w:rsidR="006E7EDC" w:rsidRPr="006E7EDC"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E42A5D">
        <w:tblPrEx>
          <w:tblCellMar>
            <w:top w:w="0" w:type="dxa"/>
            <w:bottom w:w="0" w:type="dxa"/>
          </w:tblCellMar>
        </w:tblPrEx>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Подпись лица, действующего по доверенности от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3614CA" w:rsidRPr="0011791A" w:rsidRDefault="009F1664"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8F1800">
        <w:trPr>
          <w:trHeight w:val="3466"/>
        </w:trPr>
        <w:tc>
          <w:tcPr>
            <w:tcW w:w="4097" w:type="dxa"/>
          </w:tcPr>
          <w:p w:rsidR="003614CA" w:rsidRPr="0011791A" w:rsidRDefault="003614CA" w:rsidP="008F1800">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614CA" w:rsidP="003614CA">
            <w:pPr>
              <w:ind w:right="-181"/>
              <w:rPr>
                <w:sz w:val="28"/>
                <w:szCs w:val="28"/>
                <w:lang w:eastAsia="en-US"/>
              </w:rPr>
            </w:pPr>
            <w:r w:rsidRPr="003614CA">
              <w:rPr>
                <w:sz w:val="28"/>
                <w:szCs w:val="28"/>
                <w:lang w:eastAsia="en-US"/>
              </w:rPr>
              <w:t>почтовый адрес и (или) адрес электронной почты:________________________________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w:t>
            </w:r>
            <w:proofErr w:type="spellStart"/>
            <w:r w:rsidRPr="003614CA">
              <w:rPr>
                <w:sz w:val="28"/>
                <w:szCs w:val="28"/>
                <w:lang w:eastAsia="en-US"/>
              </w:rPr>
              <w:t>mail</w:t>
            </w:r>
            <w:proofErr w:type="spellEnd"/>
            <w:r w:rsidRPr="003614CA">
              <w:rPr>
                <w:sz w:val="28"/>
                <w:szCs w:val="28"/>
                <w:lang w:eastAsia="en-US"/>
              </w:rPr>
              <w:t>):_________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C222C3" w:rsidRPr="008B2093" w:rsidRDefault="00C222C3" w:rsidP="00C222C3">
      <w:pPr>
        <w:ind w:firstLine="708"/>
        <w:jc w:val="both"/>
        <w:rPr>
          <w:sz w:val="28"/>
          <w:szCs w:val="28"/>
        </w:rPr>
      </w:pPr>
      <w:r w:rsidRPr="008B2093">
        <w:rPr>
          <w:sz w:val="28"/>
          <w:szCs w:val="28"/>
        </w:rPr>
        <w:t>Прошу Вас установить недостающие характеристики земельного участка, имеющего кадастровый номер: _______________________________</w:t>
      </w:r>
      <w:r>
        <w:rPr>
          <w:sz w:val="28"/>
          <w:szCs w:val="28"/>
        </w:rPr>
        <w:t>_________</w:t>
      </w:r>
      <w:r w:rsidRPr="008B2093">
        <w:rPr>
          <w:sz w:val="28"/>
          <w:szCs w:val="28"/>
        </w:rPr>
        <w:t>_,</w:t>
      </w:r>
    </w:p>
    <w:p w:rsidR="00C222C3" w:rsidRPr="008B2093" w:rsidRDefault="00C222C3" w:rsidP="00C222C3">
      <w:pPr>
        <w:jc w:val="both"/>
        <w:rPr>
          <w:sz w:val="28"/>
          <w:szCs w:val="28"/>
        </w:rPr>
      </w:pPr>
      <w:r w:rsidRPr="008B2093">
        <w:rPr>
          <w:sz w:val="28"/>
          <w:szCs w:val="28"/>
        </w:rPr>
        <w:t>расположенного по адресу: ___________________________________________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 Вид разрешенного использования: 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w:t>
      </w:r>
      <w:r>
        <w:rPr>
          <w:sz w:val="28"/>
          <w:szCs w:val="28"/>
        </w:rPr>
        <w:t>_</w:t>
      </w:r>
      <w:r w:rsidRPr="008B2093">
        <w:rPr>
          <w:sz w:val="28"/>
          <w:szCs w:val="28"/>
        </w:rPr>
        <w:t>Категория земель: ___________________________________________________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_________________________________________________________________________________________________________________________________________________________________________________________________________</w:t>
      </w:r>
    </w:p>
    <w:p w:rsidR="003614CA" w:rsidRDefault="003614CA" w:rsidP="0011791A">
      <w:pPr>
        <w:ind w:left="4395"/>
        <w:jc w:val="center"/>
        <w:rPr>
          <w:sz w:val="28"/>
          <w:szCs w:val="28"/>
          <w:lang w:eastAsia="en-US"/>
        </w:rPr>
      </w:pPr>
    </w:p>
    <w:tbl>
      <w:tblPr>
        <w:tblW w:w="9606" w:type="dxa"/>
        <w:tblLayout w:type="fixed"/>
        <w:tblLook w:val="0000" w:firstRow="0" w:lastRow="0" w:firstColumn="0" w:lastColumn="0" w:noHBand="0" w:noVBand="0"/>
      </w:tblPr>
      <w:tblGrid>
        <w:gridCol w:w="4067"/>
        <w:gridCol w:w="5539"/>
      </w:tblGrid>
      <w:tr w:rsidR="00C222C3" w:rsidRPr="00C222C3" w:rsidTr="00E42A5D">
        <w:tblPrEx>
          <w:tblCellMar>
            <w:top w:w="0" w:type="dxa"/>
            <w:bottom w:w="0" w:type="dxa"/>
          </w:tblCellMar>
        </w:tblPrEx>
        <w:trPr>
          <w:trHeight w:val="3028"/>
        </w:trPr>
        <w:tc>
          <w:tcPr>
            <w:tcW w:w="4067" w:type="dxa"/>
          </w:tcPr>
          <w:p w:rsidR="00C222C3" w:rsidRPr="00C222C3" w:rsidRDefault="00C222C3" w:rsidP="00C222C3">
            <w:pPr>
              <w:jc w:val="both"/>
              <w:rPr>
                <w:sz w:val="26"/>
              </w:rPr>
            </w:pPr>
          </w:p>
        </w:tc>
        <w:tc>
          <w:tcPr>
            <w:tcW w:w="5539" w:type="dxa"/>
          </w:tcPr>
          <w:p w:rsidR="00C222C3" w:rsidRPr="00C222C3" w:rsidRDefault="00C222C3" w:rsidP="00C222C3">
            <w:pPr>
              <w:jc w:val="both"/>
              <w:rPr>
                <w:sz w:val="28"/>
                <w:szCs w:val="28"/>
              </w:rPr>
            </w:pPr>
            <w:r w:rsidRPr="00C222C3">
              <w:rPr>
                <w:sz w:val="28"/>
                <w:szCs w:val="28"/>
              </w:rPr>
              <w:t>Подпись лица, действующего без доверенности в соответствии с учредительными документами, либо лица, действующего по доверенности: ___________________________________</w:t>
            </w:r>
          </w:p>
          <w:p w:rsidR="00C222C3" w:rsidRPr="00C222C3" w:rsidRDefault="00C222C3" w:rsidP="00C222C3">
            <w:pPr>
              <w:jc w:val="center"/>
              <w:rPr>
                <w:sz w:val="18"/>
                <w:szCs w:val="18"/>
              </w:rPr>
            </w:pPr>
            <w:r w:rsidRPr="00C222C3">
              <w:rPr>
                <w:sz w:val="18"/>
                <w:szCs w:val="18"/>
              </w:rPr>
              <w:t>(должность)</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(фамилия, имя, отчество)</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(подпись)</w:t>
            </w:r>
          </w:p>
          <w:p w:rsidR="00C222C3" w:rsidRPr="00C222C3" w:rsidRDefault="00C222C3" w:rsidP="00C222C3">
            <w:pPr>
              <w:jc w:val="both"/>
              <w:rPr>
                <w:sz w:val="28"/>
                <w:szCs w:val="28"/>
              </w:rPr>
            </w:pPr>
            <w:r w:rsidRPr="00C222C3">
              <w:rPr>
                <w:sz w:val="28"/>
                <w:szCs w:val="28"/>
              </w:rPr>
              <w:t xml:space="preserve">Доверенность: от _____________№ _______                   </w:t>
            </w:r>
          </w:p>
          <w:p w:rsidR="00C222C3" w:rsidRPr="00C222C3" w:rsidRDefault="00C222C3" w:rsidP="00C222C3">
            <w:pPr>
              <w:jc w:val="both"/>
              <w:rPr>
                <w:sz w:val="28"/>
                <w:szCs w:val="28"/>
              </w:rPr>
            </w:pPr>
          </w:p>
          <w:p w:rsidR="00C222C3" w:rsidRPr="00C222C3" w:rsidRDefault="00C222C3" w:rsidP="00C222C3">
            <w:pPr>
              <w:jc w:val="both"/>
              <w:rPr>
                <w:sz w:val="26"/>
              </w:rPr>
            </w:pPr>
            <w:r w:rsidRPr="00C222C3">
              <w:rPr>
                <w:sz w:val="28"/>
                <w:szCs w:val="28"/>
              </w:rPr>
              <w:t xml:space="preserve">                          М.П.</w:t>
            </w:r>
          </w:p>
        </w:tc>
      </w:tr>
    </w:tbl>
    <w:p w:rsidR="00C222C3" w:rsidRPr="00C222C3" w:rsidRDefault="00C222C3" w:rsidP="00C222C3">
      <w:pPr>
        <w:jc w:val="both"/>
        <w:rPr>
          <w:sz w:val="28"/>
          <w:szCs w:val="28"/>
        </w:rPr>
      </w:pPr>
      <w:r w:rsidRPr="00C222C3">
        <w:rPr>
          <w:sz w:val="28"/>
          <w:szCs w:val="28"/>
        </w:rPr>
        <w:t>«_____» ______________ 20__ г.</w:t>
      </w:r>
    </w:p>
    <w:p w:rsidR="00C222C3" w:rsidRPr="00C222C3" w:rsidRDefault="00C222C3" w:rsidP="00C222C3">
      <w:pPr>
        <w:autoSpaceDE w:val="0"/>
        <w:autoSpaceDN w:val="0"/>
        <w:adjustRightInd w:val="0"/>
        <w:ind w:left="5652" w:right="-185" w:firstLine="720"/>
        <w:outlineLvl w:val="1"/>
        <w:rPr>
          <w:sz w:val="28"/>
          <w:szCs w:val="28"/>
        </w:rPr>
      </w:pPr>
    </w:p>
    <w:p w:rsidR="003614CA" w:rsidRDefault="003614CA" w:rsidP="0011791A">
      <w:pPr>
        <w:ind w:left="4395"/>
        <w:jc w:val="center"/>
        <w:rPr>
          <w:sz w:val="28"/>
          <w:szCs w:val="28"/>
          <w:lang w:eastAsia="en-US"/>
        </w:rPr>
      </w:pPr>
      <w:bookmarkStart w:id="1" w:name="_GoBack"/>
      <w:bookmarkEnd w:id="1"/>
    </w:p>
    <w:p w:rsidR="003614CA" w:rsidRDefault="003614CA" w:rsidP="0011791A">
      <w:pPr>
        <w:ind w:left="4395"/>
        <w:jc w:val="center"/>
        <w:rPr>
          <w:sz w:val="28"/>
          <w:szCs w:val="28"/>
          <w:lang w:eastAsia="en-US"/>
        </w:rPr>
      </w:pP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3614CA" w:rsidRDefault="003614CA" w:rsidP="003614CA">
      <w:pPr>
        <w:rPr>
          <w:sz w:val="28"/>
          <w:szCs w:val="28"/>
          <w:lang w:eastAsia="en-US"/>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3</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F1664" w:rsidRPr="009F1664">
        <w:rPr>
          <w:sz w:val="28"/>
          <w:szCs w:val="28"/>
        </w:rPr>
        <w:t>Установление характеристик земельного участка</w:t>
      </w:r>
      <w:r w:rsidR="009F1664">
        <w:rPr>
          <w:sz w:val="28"/>
          <w:szCs w:val="28"/>
        </w:rPr>
        <w:t>», по следующим основаниям:</w:t>
      </w:r>
      <w:r>
        <w:rPr>
          <w:sz w:val="28"/>
          <w:szCs w:val="28"/>
        </w:rPr>
        <w:t>_______________________________________________</w:t>
      </w:r>
      <w:r w:rsidR="006E7EDC">
        <w:rPr>
          <w:sz w:val="28"/>
          <w:szCs w:val="28"/>
        </w:rPr>
        <w:t>__________</w:t>
      </w:r>
      <w:r w:rsidR="00917D76">
        <w:rPr>
          <w:sz w:val="28"/>
          <w:szCs w:val="28"/>
        </w:rPr>
        <w:t>___________</w:t>
      </w:r>
      <w:r w:rsidR="009F1664">
        <w:rPr>
          <w:sz w:val="28"/>
          <w:szCs w:val="28"/>
        </w:rPr>
        <w:t>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4</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20DB2"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20DB2"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 xml:space="preserve">представил(а)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9F1664" w:rsidRDefault="009F1664" w:rsidP="00855A8D">
      <w:pPr>
        <w:pStyle w:val="a4"/>
        <w:spacing w:before="0" w:after="0"/>
        <w:rPr>
          <w:sz w:val="28"/>
          <w:szCs w:val="28"/>
        </w:rPr>
      </w:pPr>
    </w:p>
    <w:p w:rsidR="009F1664" w:rsidRDefault="009F1664"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D7FBF" w:rsidRPr="00917D76" w:rsidRDefault="00105F91" w:rsidP="00917D76">
      <w:pPr>
        <w:widowControl w:val="0"/>
        <w:autoSpaceDE w:val="0"/>
        <w:autoSpaceDN w:val="0"/>
        <w:ind w:right="-1"/>
        <w:jc w:val="both"/>
        <w:rPr>
          <w:color w:val="000000"/>
          <w:sz w:val="28"/>
          <w:szCs w:val="28"/>
        </w:rPr>
        <w:sectPr w:rsidR="001D7FBF" w:rsidRPr="00917D76" w:rsidSect="00CF5AAB">
          <w:pgSz w:w="11906" w:h="16838" w:code="9"/>
          <w:pgMar w:top="851" w:right="567" w:bottom="992" w:left="1701" w:header="709" w:footer="709" w:gutter="0"/>
          <w:pgNumType w:start="1"/>
          <w:cols w:space="708"/>
          <w:titlePg/>
          <w:docGrid w:linePitch="360"/>
        </w:sectPr>
      </w:pPr>
      <w:r w:rsidRPr="0011791A">
        <w:rPr>
          <w:color w:val="000000"/>
          <w:sz w:val="28"/>
          <w:szCs w:val="28"/>
        </w:rPr>
        <w:t>город-курорт Геленджик</w:t>
      </w:r>
      <w:r w:rsidRPr="0011791A">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t xml:space="preserve">       Ю.В. Максимов</w:t>
      </w:r>
      <w:r w:rsidR="003614CA">
        <w:rPr>
          <w:color w:val="000000"/>
          <w:sz w:val="28"/>
          <w:szCs w:val="28"/>
        </w:rPr>
        <w:t>а</w:t>
      </w:r>
    </w:p>
    <w:p w:rsidR="00120DB2" w:rsidRDefault="00120DB2" w:rsidP="009F1664">
      <w:pPr>
        <w:pStyle w:val="a4"/>
        <w:tabs>
          <w:tab w:val="left" w:pos="945"/>
        </w:tabs>
        <w:spacing w:before="0" w:after="0"/>
        <w:rPr>
          <w:sz w:val="28"/>
          <w:szCs w:val="28"/>
        </w:rPr>
      </w:pP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CC" w:rsidRDefault="000E10CC" w:rsidP="009161AF">
      <w:r>
        <w:separator/>
      </w:r>
    </w:p>
  </w:endnote>
  <w:endnote w:type="continuationSeparator" w:id="0">
    <w:p w:rsidR="000E10CC" w:rsidRDefault="000E10CC"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CC" w:rsidRDefault="000E10CC" w:rsidP="009161AF">
      <w:r>
        <w:separator/>
      </w:r>
    </w:p>
  </w:footnote>
  <w:footnote w:type="continuationSeparator" w:id="0">
    <w:p w:rsidR="000E10CC" w:rsidRDefault="000E10CC"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8F1800" w:rsidRDefault="008F1800">
        <w:pPr>
          <w:pStyle w:val="a6"/>
          <w:jc w:val="center"/>
        </w:pPr>
        <w:r>
          <w:fldChar w:fldCharType="begin"/>
        </w:r>
        <w:r>
          <w:instrText>PAGE   \* MERGEFORMAT</w:instrText>
        </w:r>
        <w:r>
          <w:fldChar w:fldCharType="separate"/>
        </w:r>
        <w:r w:rsidR="00C222C3">
          <w:rPr>
            <w:noProof/>
          </w:rPr>
          <w:t>2</w:t>
        </w:r>
        <w:r>
          <w:fldChar w:fldCharType="end"/>
        </w:r>
      </w:p>
    </w:sdtContent>
  </w:sdt>
  <w:p w:rsidR="008F1800" w:rsidRDefault="008F18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0C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1F1F"/>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664"/>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8537-921A-4F0F-A38A-51859B60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6710</TotalTime>
  <Pages>57</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360</cp:revision>
  <cp:lastPrinted>2019-03-25T08:57:00Z</cp:lastPrinted>
  <dcterms:created xsi:type="dcterms:W3CDTF">2018-11-20T12:08:00Z</dcterms:created>
  <dcterms:modified xsi:type="dcterms:W3CDTF">2019-03-25T08:57:00Z</dcterms:modified>
</cp:coreProperties>
</file>