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113121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архитектуры и градостроительства</w:t>
            </w:r>
            <w:r w:rsidR="00395EED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113121" w:rsidP="008E21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17F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 августа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19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17F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77</w:t>
      </w:r>
    </w:p>
    <w:p w:rsidR="004F68B0" w:rsidRDefault="002B6014" w:rsidP="00110B5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4F68B0"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</w:t>
      </w:r>
      <w:r w:rsid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 </w:t>
      </w:r>
      <w:r w:rsidR="00817F6A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 2010</w:t>
      </w:r>
      <w:r w:rsid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239DB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2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размещения рекламных конструкций на территории муниципального образования город-курорт Геленджик</w:t>
      </w:r>
      <w:r w:rsid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68B0"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</w:t>
      </w:r>
      <w:proofErr w:type="gramEnd"/>
    </w:p>
    <w:p w:rsidR="002B6014" w:rsidRDefault="009F00B8" w:rsidP="00110B5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июля 2019</w:t>
      </w:r>
      <w:r w:rsidR="004F68B0"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4F68B0"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E209F7" w:rsidRPr="00E20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9 февраля 2010 года №376 «Об утверждении Правил размещения рекламных конструкций на территории муниципального образования</w:t>
      </w:r>
      <w:proofErr w:type="gramEnd"/>
      <w:r w:rsidR="00E209F7" w:rsidRPr="00E2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</w:t>
      </w:r>
      <w:r w:rsidR="00E2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209F7" w:rsidRPr="00E2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26 июля 2019 года №137)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209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управления </w:t>
      </w:r>
      <w:r w:rsidR="00E2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3052F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D2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52F8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52F8" w:rsidRPr="0030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30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52F8" w:rsidRPr="0030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февраля 2010 года №376 «Об утверждении Правил размещения рекламных </w:t>
      </w:r>
      <w:r w:rsidR="003052F8" w:rsidRPr="00305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конструкций на территории муниципального образования город-курорт Геленджик» (в редакции решения Думы муниципального образования город-курорт Геленджик от 26 июля 2019 года №137)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2F8" w:rsidRDefault="003052F8" w:rsidP="0030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052F8" w:rsidRDefault="003052F8" w:rsidP="0030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19 августа 2020 года №277</w:t>
      </w:r>
    </w:p>
    <w:p w:rsidR="003052F8" w:rsidRDefault="003052F8" w:rsidP="003052F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 9 февраля 2010 года №376 «Об утверждении Правил размещения рекламных конструкций на территории муниципального образования город-курорт Геленджик»</w:t>
      </w:r>
      <w:r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</w:t>
      </w:r>
      <w:proofErr w:type="gramEnd"/>
    </w:p>
    <w:p w:rsidR="003052F8" w:rsidRDefault="003052F8" w:rsidP="003052F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июля 2019</w:t>
      </w:r>
      <w:r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52F8" w:rsidRDefault="003052F8" w:rsidP="00305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F8" w:rsidRDefault="003052F8" w:rsidP="00305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F8" w:rsidRDefault="003052F8" w:rsidP="003052F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E20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9 февраля 2010 года №376 «Об утверждении Правил размещения рекламных конструкций на территории муниципального образования</w:t>
      </w:r>
      <w:proofErr w:type="gramEnd"/>
      <w:r w:rsidRPr="00E2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2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26 июля 2019 года №137)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13 августа 2020 года поступивший от управления архитектуры и градостроительства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052F8" w:rsidRDefault="003052F8" w:rsidP="003052F8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13 августа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052F8" w:rsidRPr="00197109" w:rsidRDefault="003052F8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052F8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 2010 года №376 «Об утверждении Правил размещения рекламных конструкций на территории муниципального образования город-курорт Геленджик» (в редакции решения Думы муниципального образования город-курорт Геленджик от 26 июля 2019 года №137)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052F8" w:rsidRPr="00197109" w:rsidRDefault="003052F8" w:rsidP="00305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3052F8" w:rsidRPr="00197109" w:rsidRDefault="003052F8" w:rsidP="00305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D" w:rsidRDefault="006A7C2D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41025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3121"/>
    <w:rsid w:val="00116E38"/>
    <w:rsid w:val="0011702A"/>
    <w:rsid w:val="00121604"/>
    <w:rsid w:val="001239DB"/>
    <w:rsid w:val="001245E7"/>
    <w:rsid w:val="00125830"/>
    <w:rsid w:val="00143A93"/>
    <w:rsid w:val="0014497C"/>
    <w:rsid w:val="00150A42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7D1E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95EED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9F00B8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1191B"/>
    <w:rsid w:val="00F21F81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Сарыев Рестем Серверович</dc:creator>
  <cp:lastModifiedBy>Сарыев Рестем Серверович</cp:lastModifiedBy>
  <cp:revision>3</cp:revision>
  <cp:lastPrinted>2020-08-19T07:55:00Z</cp:lastPrinted>
  <dcterms:created xsi:type="dcterms:W3CDTF">2020-08-19T07:55:00Z</dcterms:created>
  <dcterms:modified xsi:type="dcterms:W3CDTF">2020-08-19T08:03:00Z</dcterms:modified>
</cp:coreProperties>
</file>