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A2" w:rsidRDefault="003879A2" w:rsidP="003879A2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A2" w:rsidRDefault="003879A2" w:rsidP="003879A2">
      <w:pPr>
        <w:jc w:val="center"/>
        <w:rPr>
          <w:rFonts w:ascii="Courier New" w:hAnsi="Courier New"/>
          <w:b/>
          <w:sz w:val="26"/>
          <w:szCs w:val="26"/>
        </w:rPr>
      </w:pPr>
    </w:p>
    <w:p w:rsidR="003879A2" w:rsidRPr="003F1411" w:rsidRDefault="003879A2" w:rsidP="003879A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879A2" w:rsidRPr="00157AA1" w:rsidRDefault="003879A2" w:rsidP="003879A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879A2" w:rsidRPr="00157AA1" w:rsidRDefault="003879A2" w:rsidP="003879A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879A2" w:rsidRPr="00157AA1" w:rsidRDefault="003879A2" w:rsidP="003879A2">
      <w:pPr>
        <w:jc w:val="center"/>
        <w:rPr>
          <w:b/>
          <w:sz w:val="32"/>
          <w:szCs w:val="32"/>
        </w:rPr>
      </w:pPr>
    </w:p>
    <w:p w:rsidR="003879A2" w:rsidRPr="00B17BD4" w:rsidRDefault="003879A2" w:rsidP="003879A2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31 марта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584</w:t>
      </w:r>
    </w:p>
    <w:p w:rsidR="003879A2" w:rsidRPr="003F1411" w:rsidRDefault="003879A2" w:rsidP="003879A2">
      <w:pPr>
        <w:jc w:val="both"/>
        <w:rPr>
          <w:sz w:val="16"/>
          <w:szCs w:val="16"/>
        </w:rPr>
      </w:pPr>
    </w:p>
    <w:p w:rsidR="003879A2" w:rsidRPr="003F1411" w:rsidRDefault="003879A2" w:rsidP="003879A2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3879A2" w:rsidRDefault="003879A2" w:rsidP="003879A2">
      <w:pPr>
        <w:jc w:val="center"/>
        <w:rPr>
          <w:rFonts w:ascii="Courier New" w:hAnsi="Courier New"/>
          <w:b/>
          <w:sz w:val="26"/>
          <w:szCs w:val="26"/>
        </w:rPr>
      </w:pPr>
    </w:p>
    <w:p w:rsidR="004B603D" w:rsidRDefault="004B603D" w:rsidP="004B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 </w:t>
      </w:r>
    </w:p>
    <w:p w:rsidR="004B603D" w:rsidRDefault="004B603D" w:rsidP="004B603D">
      <w:pPr>
        <w:jc w:val="center"/>
        <w:rPr>
          <w:sz w:val="28"/>
          <w:szCs w:val="28"/>
        </w:rPr>
      </w:pP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2 статьи 6 Федерального закона от</w:t>
      </w:r>
      <w:r w:rsidR="00C13E5D">
        <w:rPr>
          <w:sz w:val="28"/>
          <w:szCs w:val="28"/>
        </w:rPr>
        <w:t xml:space="preserve">      2</w:t>
      </w:r>
      <w:r>
        <w:rPr>
          <w:sz w:val="28"/>
          <w:szCs w:val="28"/>
        </w:rPr>
        <w:t xml:space="preserve">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28 декабря 2016 года №501-ФЗ), статьями 8, 27, 70 Дума муниципального образования город-курорт Геленджик р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а: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Правила ведения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 (приложение).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2.Определить администрацию муниципального образования город-курорт Геленджик в лице управления экономики уполномоченным органом местного самоуправления муниципального образования город-курорт Геленджик по ведению Перечня видов муниципального контроля на территории муниципального образования город-курорт Геленджик </w:t>
      </w:r>
      <w:proofErr w:type="gramStart"/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отраслевых</w:t>
      </w:r>
      <w:proofErr w:type="gramEnd"/>
      <w:r>
        <w:rPr>
          <w:sz w:val="28"/>
          <w:szCs w:val="28"/>
        </w:rPr>
        <w:t xml:space="preserve"> (функциональных) органов администрации муниципального образования, уполномоченных на их осуществление.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3.Отраслевым (функциональным) органам администрации муниципального образования город-курорт Геленджик, уполномоченным на осуществление муниципального контроля, в 2-месячный срок со дня принятия настоящего решения представить в управление экономики администрации муниципального образования город-курорт Геленджик сведения для включения в Перечень видов муниципального контроля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осуществление.</w:t>
      </w:r>
      <w:r>
        <w:rPr>
          <w:sz w:val="28"/>
          <w:szCs w:val="28"/>
        </w:rPr>
        <w:tab/>
      </w:r>
    </w:p>
    <w:p w:rsidR="004B603D" w:rsidRDefault="00C13E5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603D">
        <w:rPr>
          <w:sz w:val="28"/>
          <w:szCs w:val="28"/>
        </w:rPr>
        <w:t>.</w:t>
      </w:r>
      <w:r w:rsidRPr="00C13E5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="004B603D">
        <w:rPr>
          <w:sz w:val="28"/>
          <w:szCs w:val="28"/>
        </w:rPr>
        <w:t>астоящее решение в Геленджикской городской газете «Прибой».</w:t>
      </w:r>
    </w:p>
    <w:p w:rsidR="004B603D" w:rsidRDefault="00C13E5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03D">
        <w:rPr>
          <w:sz w:val="28"/>
          <w:szCs w:val="28"/>
        </w:rPr>
        <w:t>.Контроль за выполнением настоящего решения возложить на председателя постоянной комиссии Думы муниципального образования город-курорт Геленджик по правовым вопросам</w:t>
      </w:r>
      <w:r>
        <w:rPr>
          <w:sz w:val="28"/>
          <w:szCs w:val="28"/>
        </w:rPr>
        <w:t xml:space="preserve"> (</w:t>
      </w:r>
      <w:r w:rsidR="004B603D">
        <w:rPr>
          <w:sz w:val="28"/>
          <w:szCs w:val="28"/>
        </w:rPr>
        <w:t>Димитриев</w:t>
      </w:r>
      <w:r>
        <w:rPr>
          <w:sz w:val="28"/>
          <w:szCs w:val="28"/>
        </w:rPr>
        <w:t>)</w:t>
      </w:r>
      <w:r w:rsidR="004B603D">
        <w:rPr>
          <w:sz w:val="28"/>
          <w:szCs w:val="28"/>
        </w:rPr>
        <w:t xml:space="preserve">.                                </w:t>
      </w:r>
    </w:p>
    <w:p w:rsidR="004B603D" w:rsidRDefault="00C13E5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03D">
        <w:rPr>
          <w:sz w:val="28"/>
          <w:szCs w:val="28"/>
        </w:rPr>
        <w:t>.Решение вступает в силу со дня его официального опубликования.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</w:p>
    <w:p w:rsidR="004B603D" w:rsidRDefault="004B603D" w:rsidP="004B603D">
      <w:pPr>
        <w:ind w:firstLine="708"/>
        <w:jc w:val="both"/>
        <w:rPr>
          <w:sz w:val="28"/>
          <w:szCs w:val="28"/>
        </w:rPr>
      </w:pPr>
    </w:p>
    <w:p w:rsidR="00C13E5D" w:rsidRDefault="00C13E5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B60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603D">
        <w:rPr>
          <w:sz w:val="28"/>
          <w:szCs w:val="28"/>
        </w:rPr>
        <w:t xml:space="preserve"> 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C13E5D">
        <w:rPr>
          <w:sz w:val="28"/>
          <w:szCs w:val="28"/>
        </w:rPr>
        <w:t xml:space="preserve"> А.В. Крохмаль</w:t>
      </w:r>
    </w:p>
    <w:p w:rsidR="004B603D" w:rsidRDefault="004B603D" w:rsidP="004B603D">
      <w:pPr>
        <w:jc w:val="both"/>
        <w:rPr>
          <w:sz w:val="28"/>
          <w:szCs w:val="28"/>
        </w:rPr>
      </w:pP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</w:t>
      </w:r>
      <w:r w:rsidR="00C13E5D">
        <w:rPr>
          <w:sz w:val="28"/>
          <w:szCs w:val="28"/>
        </w:rPr>
        <w:t xml:space="preserve">    </w:t>
      </w:r>
      <w:r>
        <w:rPr>
          <w:sz w:val="28"/>
          <w:szCs w:val="28"/>
        </w:rPr>
        <w:t>В.В. Рутковский</w:t>
      </w: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3879A2" w:rsidRDefault="003879A2" w:rsidP="004B603D">
      <w:pPr>
        <w:jc w:val="both"/>
        <w:rPr>
          <w:sz w:val="28"/>
          <w:szCs w:val="28"/>
        </w:rPr>
      </w:pPr>
    </w:p>
    <w:p w:rsidR="003879A2" w:rsidRDefault="003879A2" w:rsidP="004B603D">
      <w:pPr>
        <w:jc w:val="both"/>
        <w:rPr>
          <w:sz w:val="28"/>
          <w:szCs w:val="28"/>
        </w:rPr>
      </w:pPr>
    </w:p>
    <w:p w:rsidR="003879A2" w:rsidRDefault="003879A2" w:rsidP="004B603D">
      <w:pPr>
        <w:jc w:val="both"/>
        <w:rPr>
          <w:sz w:val="28"/>
          <w:szCs w:val="28"/>
        </w:rPr>
      </w:pPr>
    </w:p>
    <w:p w:rsidR="003879A2" w:rsidRDefault="003879A2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386091" w:rsidRDefault="00386091" w:rsidP="004B603D">
      <w:pPr>
        <w:jc w:val="both"/>
        <w:rPr>
          <w:sz w:val="28"/>
          <w:szCs w:val="28"/>
        </w:rPr>
      </w:pPr>
    </w:p>
    <w:p w:rsidR="00386091" w:rsidRDefault="00386091" w:rsidP="004B603D">
      <w:pPr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A4BAB" w:rsidRDefault="00E70F3E" w:rsidP="00E70F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A4BAB">
        <w:rPr>
          <w:sz w:val="28"/>
          <w:szCs w:val="28"/>
        </w:rPr>
        <w:t>ПРИЛОЖЕНИЕ</w:t>
      </w:r>
    </w:p>
    <w:p w:rsidR="004A4BAB" w:rsidRDefault="004A4BAB" w:rsidP="00E70F3E">
      <w:pPr>
        <w:jc w:val="both"/>
        <w:rPr>
          <w:sz w:val="28"/>
          <w:szCs w:val="28"/>
        </w:rPr>
      </w:pPr>
    </w:p>
    <w:p w:rsidR="004A4BAB" w:rsidRDefault="004A4BAB" w:rsidP="004A4BAB">
      <w:pPr>
        <w:rPr>
          <w:sz w:val="28"/>
          <w:szCs w:val="28"/>
        </w:rPr>
      </w:pPr>
    </w:p>
    <w:p w:rsidR="00E70F3E" w:rsidRDefault="00E70F3E" w:rsidP="004A4BA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70F3E" w:rsidRDefault="00E70F3E" w:rsidP="00E70F3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решением Думы муниципального </w:t>
      </w:r>
    </w:p>
    <w:p w:rsidR="00E70F3E" w:rsidRDefault="00E70F3E" w:rsidP="00E70F3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образования  город</w:t>
      </w:r>
      <w:proofErr w:type="gramEnd"/>
      <w:r>
        <w:rPr>
          <w:sz w:val="28"/>
          <w:szCs w:val="28"/>
        </w:rPr>
        <w:t xml:space="preserve">-курорт Геленджик      </w:t>
      </w:r>
    </w:p>
    <w:p w:rsidR="00E70F3E" w:rsidRDefault="00E70F3E" w:rsidP="003879A2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879A2">
        <w:rPr>
          <w:sz w:val="28"/>
          <w:szCs w:val="28"/>
        </w:rPr>
        <w:t xml:space="preserve"> 31 марта 2017 года № 584</w:t>
      </w:r>
    </w:p>
    <w:p w:rsidR="00E70F3E" w:rsidRDefault="00E70F3E" w:rsidP="00E70F3E">
      <w:pPr>
        <w:ind w:left="3540" w:firstLine="708"/>
        <w:jc w:val="both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</w:p>
    <w:p w:rsidR="004A4BAB" w:rsidRDefault="004A4BAB" w:rsidP="00E70F3E">
      <w:pPr>
        <w:ind w:firstLine="708"/>
        <w:jc w:val="center"/>
        <w:rPr>
          <w:sz w:val="28"/>
          <w:szCs w:val="28"/>
        </w:rPr>
      </w:pPr>
    </w:p>
    <w:p w:rsidR="004A4BAB" w:rsidRDefault="004A4BAB" w:rsidP="00E70F3E">
      <w:pPr>
        <w:ind w:firstLine="708"/>
        <w:jc w:val="center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Перечня видов муниципального контроля 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город-курорт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Геленджик и отраслевых (функциональных) органов администрации муниципального </w:t>
      </w:r>
      <w:r w:rsidR="00033D48">
        <w:rPr>
          <w:sz w:val="28"/>
          <w:szCs w:val="28"/>
        </w:rPr>
        <w:t>образования город</w:t>
      </w:r>
      <w:r>
        <w:rPr>
          <w:sz w:val="28"/>
          <w:szCs w:val="28"/>
        </w:rPr>
        <w:t>-курорт Геленджик,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на их осуществление 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</w:p>
    <w:p w:rsidR="004A4BAB" w:rsidRDefault="004A4BAB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</w:p>
    <w:p w:rsidR="004A4BAB" w:rsidRDefault="004A4BAB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1.Настоящие Правила определяют порядок ведения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</w:t>
      </w:r>
      <w:r w:rsidR="00033D48">
        <w:rPr>
          <w:sz w:val="28"/>
          <w:szCs w:val="28"/>
        </w:rPr>
        <w:t>образования город</w:t>
      </w:r>
      <w:r>
        <w:rPr>
          <w:sz w:val="28"/>
          <w:szCs w:val="28"/>
        </w:rPr>
        <w:t>-курорт Геленджик, уполномоченных на их осуществление (далее – Перечень видов контроля).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2.Формирование и ведение Перечня видов контроля осуществляется </w:t>
      </w:r>
      <w:r w:rsidR="00033D48">
        <w:rPr>
          <w:sz w:val="28"/>
          <w:szCs w:val="28"/>
        </w:rPr>
        <w:t xml:space="preserve">администрацией муниципального образования город-курорт Геленджик в лице </w:t>
      </w:r>
      <w:r>
        <w:rPr>
          <w:sz w:val="28"/>
          <w:szCs w:val="28"/>
        </w:rPr>
        <w:t>управлени</w:t>
      </w:r>
      <w:r w:rsidR="00033D48">
        <w:rPr>
          <w:sz w:val="28"/>
          <w:szCs w:val="28"/>
        </w:rPr>
        <w:t>я</w:t>
      </w:r>
      <w:r>
        <w:rPr>
          <w:sz w:val="28"/>
          <w:szCs w:val="28"/>
        </w:rPr>
        <w:t xml:space="preserve"> экономики администрации муниципального образования город-курорт Геленджик (далее – управление экономики) на основании </w:t>
      </w:r>
      <w:r w:rsidR="00033D48">
        <w:rPr>
          <w:sz w:val="28"/>
          <w:szCs w:val="28"/>
        </w:rPr>
        <w:t>предложений</w:t>
      </w:r>
      <w:r>
        <w:rPr>
          <w:sz w:val="28"/>
          <w:szCs w:val="28"/>
        </w:rPr>
        <w:t>, представляемых отраслевыми (функциональными) органами администрации муниципального образования город-курорт Геленджик, уполномоченными на осуществление муниципального контроля на территории муниципального образования город-курорт Геленджик (далее –</w:t>
      </w:r>
      <w:r w:rsidR="00033D48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</w:t>
      </w:r>
      <w:r w:rsidR="00033D48">
        <w:rPr>
          <w:sz w:val="28"/>
          <w:szCs w:val="28"/>
        </w:rPr>
        <w:t>ой</w:t>
      </w:r>
      <w:r>
        <w:rPr>
          <w:sz w:val="28"/>
          <w:szCs w:val="28"/>
        </w:rPr>
        <w:t xml:space="preserve"> (функциональны</w:t>
      </w:r>
      <w:r w:rsidR="00033D48">
        <w:rPr>
          <w:sz w:val="28"/>
          <w:szCs w:val="28"/>
        </w:rPr>
        <w:t>й</w:t>
      </w:r>
      <w:r>
        <w:rPr>
          <w:sz w:val="28"/>
          <w:szCs w:val="28"/>
        </w:rPr>
        <w:t xml:space="preserve">) орган), </w:t>
      </w:r>
      <w:r w:rsidR="00033D48">
        <w:rPr>
          <w:sz w:val="28"/>
          <w:szCs w:val="28"/>
        </w:rPr>
        <w:t xml:space="preserve">и </w:t>
      </w:r>
      <w:r>
        <w:rPr>
          <w:sz w:val="28"/>
          <w:szCs w:val="28"/>
        </w:rPr>
        <w:t>содержащи</w:t>
      </w:r>
      <w:r w:rsidR="00033D48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33D4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соответствии с приложением к настоящим Правилам</w:t>
      </w:r>
      <w:r w:rsidR="00033D48">
        <w:rPr>
          <w:sz w:val="28"/>
          <w:szCs w:val="28"/>
        </w:rPr>
        <w:t xml:space="preserve"> (далее – Предложения)</w:t>
      </w:r>
      <w:r>
        <w:rPr>
          <w:sz w:val="28"/>
          <w:szCs w:val="28"/>
        </w:rPr>
        <w:t>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отсутствия одного из видов сведений, </w:t>
      </w:r>
      <w:r w:rsidR="00033D48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об этом, включая соответствующее обоснование, предоставляется отраслевым</w:t>
      </w:r>
      <w:r w:rsidR="00033D48">
        <w:rPr>
          <w:sz w:val="28"/>
          <w:szCs w:val="28"/>
        </w:rPr>
        <w:t>и</w:t>
      </w:r>
      <w:r>
        <w:rPr>
          <w:sz w:val="28"/>
          <w:szCs w:val="28"/>
        </w:rPr>
        <w:t xml:space="preserve"> (функциональным</w:t>
      </w:r>
      <w:r w:rsidR="00033D48">
        <w:rPr>
          <w:sz w:val="28"/>
          <w:szCs w:val="28"/>
        </w:rPr>
        <w:t>и</w:t>
      </w:r>
      <w:r>
        <w:rPr>
          <w:sz w:val="28"/>
          <w:szCs w:val="28"/>
        </w:rPr>
        <w:t>) орган</w:t>
      </w:r>
      <w:r w:rsidR="00033D4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33D4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направлении </w:t>
      </w:r>
      <w:r w:rsidR="00033D48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редложений </w:t>
      </w:r>
      <w:r w:rsidR="00033D48">
        <w:rPr>
          <w:sz w:val="28"/>
          <w:szCs w:val="28"/>
        </w:rPr>
        <w:t xml:space="preserve">и указывается </w:t>
      </w:r>
      <w:r>
        <w:rPr>
          <w:sz w:val="28"/>
          <w:szCs w:val="28"/>
        </w:rPr>
        <w:t>в Перечне видов контроля.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3.Предложения могут быть направлены на: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включение в Перечень видов контроля видов муниципального контроля;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исключение из Перечня видов контроля внесенных в него видов муниципального контроля;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корректировку </w:t>
      </w:r>
      <w:r w:rsidR="00033D48">
        <w:rPr>
          <w:sz w:val="28"/>
          <w:szCs w:val="28"/>
        </w:rPr>
        <w:t xml:space="preserve">сведений о видах </w:t>
      </w:r>
      <w:r>
        <w:rPr>
          <w:sz w:val="28"/>
          <w:szCs w:val="28"/>
        </w:rPr>
        <w:t>муниципального контроля, включенн</w:t>
      </w:r>
      <w:r w:rsidR="00033D48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</w:t>
      </w:r>
      <w:r w:rsidR="00033D48">
        <w:rPr>
          <w:sz w:val="28"/>
          <w:szCs w:val="28"/>
        </w:rPr>
        <w:t>речень видов контроля</w:t>
      </w:r>
      <w:r>
        <w:rPr>
          <w:sz w:val="28"/>
          <w:szCs w:val="28"/>
        </w:rPr>
        <w:t>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4.Предложения направляются отраслевыми (функциональными) органами в управлени</w:t>
      </w:r>
      <w:r w:rsidR="00033D48">
        <w:rPr>
          <w:sz w:val="28"/>
          <w:szCs w:val="28"/>
        </w:rPr>
        <w:t>е экономики.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033D48">
        <w:rPr>
          <w:sz w:val="28"/>
          <w:szCs w:val="28"/>
        </w:rPr>
        <w:t>Предложения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6.В случае принятия нормативных правовых актов, требующих внесения изменений в Перечень видов контроля, предложения направляются отраслевыми (функциональными) органами в управление экономики в срок не позднее </w:t>
      </w:r>
      <w:r w:rsidR="005A4A4A">
        <w:rPr>
          <w:sz w:val="28"/>
          <w:szCs w:val="28"/>
        </w:rPr>
        <w:t>2</w:t>
      </w:r>
      <w:r>
        <w:rPr>
          <w:sz w:val="28"/>
          <w:szCs w:val="28"/>
        </w:rPr>
        <w:t>0 рабочих дней со дня вступления в силу таких нормативных правовых актов.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A4A">
        <w:rPr>
          <w:sz w:val="28"/>
          <w:szCs w:val="28"/>
        </w:rPr>
        <w:t>7</w:t>
      </w:r>
      <w:r>
        <w:rPr>
          <w:sz w:val="28"/>
          <w:szCs w:val="28"/>
        </w:rPr>
        <w:t xml:space="preserve">. Ответственность за своевременность направления в </w:t>
      </w:r>
      <w:r w:rsidR="005A4A4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экономи</w:t>
      </w:r>
      <w:r w:rsidR="005A4A4A">
        <w:rPr>
          <w:sz w:val="28"/>
          <w:szCs w:val="28"/>
        </w:rPr>
        <w:t xml:space="preserve">ки Предложений, и их полноту, достоверность и актуальность несет </w:t>
      </w:r>
      <w:r>
        <w:rPr>
          <w:sz w:val="28"/>
          <w:szCs w:val="28"/>
        </w:rPr>
        <w:t>отраслевой (функциональный) орган.</w:t>
      </w:r>
      <w:r w:rsidR="005A4A4A">
        <w:rPr>
          <w:sz w:val="28"/>
          <w:szCs w:val="28"/>
        </w:rPr>
        <w:t xml:space="preserve"> Наличие или отсутствие в Перечне видов контроля сведений о виде муниципального контроля не препятствует его осуществлению.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A4A">
        <w:rPr>
          <w:sz w:val="28"/>
          <w:szCs w:val="28"/>
        </w:rPr>
        <w:t>8</w:t>
      </w:r>
      <w:r>
        <w:rPr>
          <w:sz w:val="28"/>
          <w:szCs w:val="28"/>
        </w:rPr>
        <w:t xml:space="preserve">.Управление экономики в срок не более 30 </w:t>
      </w:r>
      <w:r w:rsidR="005A4A4A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рассматривает представленные отраслевыми (функциональными) органами </w:t>
      </w:r>
      <w:r w:rsidR="005A4A4A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редложения и </w:t>
      </w:r>
      <w:r w:rsidR="005A4A4A">
        <w:rPr>
          <w:sz w:val="28"/>
          <w:szCs w:val="28"/>
        </w:rPr>
        <w:t xml:space="preserve">обеспечивает внесение соответствующих изменений в Перечень </w:t>
      </w:r>
      <w:r>
        <w:rPr>
          <w:sz w:val="28"/>
          <w:szCs w:val="28"/>
        </w:rPr>
        <w:t>видов контроля.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10.Информация, включенная в Перечень видов контроля, является общедоступной.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Актуальная версия Перечня видов контроля подлежит </w:t>
      </w:r>
      <w:r w:rsidR="005A4A4A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управлением экономики на </w:t>
      </w:r>
      <w:r w:rsidR="005A4A4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</w:t>
      </w:r>
      <w:r w:rsidR="005A4A4A">
        <w:rPr>
          <w:sz w:val="28"/>
          <w:szCs w:val="28"/>
        </w:rPr>
        <w:t xml:space="preserve">ции муниципального образования город-курорт Геленджик </w:t>
      </w:r>
      <w:r>
        <w:rPr>
          <w:sz w:val="28"/>
          <w:szCs w:val="28"/>
        </w:rPr>
        <w:t xml:space="preserve">не реже одного раза в </w:t>
      </w:r>
      <w:r w:rsidR="005A4A4A">
        <w:rPr>
          <w:sz w:val="28"/>
          <w:szCs w:val="28"/>
        </w:rPr>
        <w:t xml:space="preserve">   </w:t>
      </w:r>
      <w:r>
        <w:rPr>
          <w:sz w:val="28"/>
          <w:szCs w:val="28"/>
        </w:rPr>
        <w:t>2 месяца.</w:t>
      </w:r>
      <w:r>
        <w:rPr>
          <w:sz w:val="28"/>
          <w:szCs w:val="28"/>
        </w:rPr>
        <w:tab/>
      </w: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A4A4A" w:rsidRDefault="005A4A4A" w:rsidP="00E70F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70F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70F3E">
        <w:rPr>
          <w:sz w:val="28"/>
          <w:szCs w:val="28"/>
        </w:rPr>
        <w:t xml:space="preserve"> </w:t>
      </w: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5A4A4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4A4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A4A4A">
        <w:rPr>
          <w:sz w:val="28"/>
          <w:szCs w:val="28"/>
        </w:rPr>
        <w:t>Крохмаль</w:t>
      </w: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3879A2" w:rsidRDefault="003879A2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4A4BAB" w:rsidRDefault="004A4BAB" w:rsidP="00E70F3E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AA8" w:rsidTr="00517AA8">
        <w:tc>
          <w:tcPr>
            <w:tcW w:w="4785" w:type="dxa"/>
          </w:tcPr>
          <w:p w:rsidR="00517AA8" w:rsidRDefault="00517AA8">
            <w:pPr>
              <w:tabs>
                <w:tab w:val="left" w:pos="5670"/>
              </w:tabs>
              <w:rPr>
                <w:lang w:eastAsia="en-US"/>
              </w:rPr>
            </w:pPr>
          </w:p>
        </w:tc>
        <w:tc>
          <w:tcPr>
            <w:tcW w:w="4786" w:type="dxa"/>
          </w:tcPr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Правилам ведения Перечня видов</w:t>
            </w:r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контроля на</w:t>
            </w:r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муниципального образования город-курорт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Геленджик и отраслевых (функциональных) органов администрации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 город</w:t>
            </w:r>
            <w:proofErr w:type="gramEnd"/>
            <w:r>
              <w:rPr>
                <w:sz w:val="28"/>
                <w:szCs w:val="28"/>
                <w:lang w:eastAsia="en-US"/>
              </w:rPr>
              <w:t>-курорт Геленджик,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уполномоченных на их осуществление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</w:p>
          <w:p w:rsidR="00517AA8" w:rsidRDefault="00517AA8">
            <w:pPr>
              <w:tabs>
                <w:tab w:val="left" w:pos="5670"/>
              </w:tabs>
              <w:jc w:val="center"/>
              <w:rPr>
                <w:lang w:eastAsia="en-US"/>
              </w:rPr>
            </w:pPr>
          </w:p>
        </w:tc>
      </w:tr>
    </w:tbl>
    <w:p w:rsidR="00517AA8" w:rsidRDefault="00517AA8" w:rsidP="00517AA8">
      <w:pPr>
        <w:tabs>
          <w:tab w:val="left" w:pos="5670"/>
        </w:tabs>
      </w:pP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Сведения,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включаемые в Перечень видов муниципального контроля и отраслевых (функциональных) органов администрации муниципального образования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Геленджик, уполномоченных на их осуществление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A4A">
        <w:rPr>
          <w:sz w:val="28"/>
          <w:szCs w:val="28"/>
        </w:rPr>
        <w:t>Реквизиты нормативных правовых актов, регламентирующих</w:t>
      </w:r>
      <w:r>
        <w:rPr>
          <w:sz w:val="28"/>
          <w:szCs w:val="28"/>
        </w:rPr>
        <w:t xml:space="preserve"> осуществление вида муниципального контроля:</w:t>
      </w:r>
    </w:p>
    <w:p w:rsidR="00517AA8" w:rsidRDefault="005A4A4A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реквизиты ф</w:t>
      </w:r>
      <w:r w:rsidR="00517AA8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="00517AA8">
        <w:rPr>
          <w:sz w:val="28"/>
          <w:szCs w:val="28"/>
        </w:rPr>
        <w:t xml:space="preserve"> закон (ино</w:t>
      </w:r>
      <w:r>
        <w:rPr>
          <w:sz w:val="28"/>
          <w:szCs w:val="28"/>
        </w:rPr>
        <w:t>го</w:t>
      </w:r>
      <w:r w:rsidR="00517AA8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="00517AA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517AA8">
        <w:rPr>
          <w:sz w:val="28"/>
          <w:szCs w:val="28"/>
        </w:rPr>
        <w:t xml:space="preserve"> акт</w:t>
      </w:r>
      <w:r>
        <w:rPr>
          <w:sz w:val="28"/>
          <w:szCs w:val="28"/>
        </w:rPr>
        <w:t>)</w:t>
      </w:r>
      <w:r w:rsidR="00517AA8">
        <w:rPr>
          <w:sz w:val="28"/>
          <w:szCs w:val="28"/>
        </w:rPr>
        <w:t>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A4A">
        <w:rPr>
          <w:sz w:val="28"/>
          <w:szCs w:val="28"/>
        </w:rPr>
        <w:t>) реквизиты м</w:t>
      </w:r>
      <w:r>
        <w:rPr>
          <w:sz w:val="28"/>
          <w:szCs w:val="28"/>
        </w:rPr>
        <w:t>униципальн</w:t>
      </w:r>
      <w:r w:rsidR="005A4A4A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5A4A4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правово</w:t>
      </w:r>
      <w:r w:rsidR="005A4A4A">
        <w:rPr>
          <w:sz w:val="28"/>
          <w:szCs w:val="28"/>
        </w:rPr>
        <w:t>го</w:t>
      </w:r>
      <w:r>
        <w:rPr>
          <w:sz w:val="28"/>
          <w:szCs w:val="28"/>
        </w:rPr>
        <w:t xml:space="preserve"> акт</w:t>
      </w:r>
      <w:r w:rsidR="005A4A4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город-курорт Геленджик об утверждении положения о виде муниципального контроля;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FB6">
        <w:rPr>
          <w:sz w:val="28"/>
          <w:szCs w:val="28"/>
        </w:rPr>
        <w:t>) реквизиты м</w:t>
      </w:r>
      <w:r>
        <w:rPr>
          <w:sz w:val="28"/>
          <w:szCs w:val="28"/>
        </w:rPr>
        <w:t>униципальн</w:t>
      </w:r>
      <w:r w:rsidR="00441FB6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441FB6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правово</w:t>
      </w:r>
      <w:r w:rsidR="00441FB6">
        <w:rPr>
          <w:sz w:val="28"/>
          <w:szCs w:val="28"/>
        </w:rPr>
        <w:t>го</w:t>
      </w:r>
      <w:r>
        <w:rPr>
          <w:sz w:val="28"/>
          <w:szCs w:val="28"/>
        </w:rPr>
        <w:t xml:space="preserve"> акт</w:t>
      </w:r>
      <w:r w:rsidR="00441F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город-курорт Геленджик об утверждении административного регламента осуществления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1FB6">
        <w:rPr>
          <w:sz w:val="28"/>
          <w:szCs w:val="28"/>
        </w:rPr>
        <w:t>Наименование о</w:t>
      </w:r>
      <w:r>
        <w:rPr>
          <w:sz w:val="28"/>
          <w:szCs w:val="28"/>
        </w:rPr>
        <w:t>траслево</w:t>
      </w:r>
      <w:r w:rsidR="00441FB6">
        <w:rPr>
          <w:sz w:val="28"/>
          <w:szCs w:val="28"/>
        </w:rPr>
        <w:t>го</w:t>
      </w:r>
      <w:r>
        <w:rPr>
          <w:sz w:val="28"/>
          <w:szCs w:val="28"/>
        </w:rPr>
        <w:t xml:space="preserve"> (функциональн</w:t>
      </w:r>
      <w:r w:rsidR="00441FB6">
        <w:rPr>
          <w:sz w:val="28"/>
          <w:szCs w:val="28"/>
        </w:rPr>
        <w:t>ого</w:t>
      </w:r>
      <w:r>
        <w:rPr>
          <w:sz w:val="28"/>
          <w:szCs w:val="28"/>
        </w:rPr>
        <w:t>) орган</w:t>
      </w:r>
      <w:r w:rsidR="00441FB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Геленджик, осуществляющ</w:t>
      </w:r>
      <w:r w:rsidR="00441FB6">
        <w:rPr>
          <w:sz w:val="28"/>
          <w:szCs w:val="28"/>
        </w:rPr>
        <w:t>его</w:t>
      </w:r>
      <w:r>
        <w:rPr>
          <w:sz w:val="28"/>
          <w:szCs w:val="28"/>
        </w:rPr>
        <w:t xml:space="preserve"> вид муниципального контроля. 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1FB6">
        <w:rPr>
          <w:sz w:val="28"/>
          <w:szCs w:val="28"/>
        </w:rPr>
        <w:t xml:space="preserve">Наименования организаций, </w:t>
      </w:r>
      <w:r>
        <w:rPr>
          <w:sz w:val="28"/>
          <w:szCs w:val="28"/>
        </w:rPr>
        <w:t>осуществляющи</w:t>
      </w:r>
      <w:r w:rsidR="00441FB6">
        <w:rPr>
          <w:sz w:val="28"/>
          <w:szCs w:val="28"/>
        </w:rPr>
        <w:t xml:space="preserve">х </w:t>
      </w:r>
      <w:r>
        <w:rPr>
          <w:sz w:val="28"/>
          <w:szCs w:val="28"/>
        </w:rPr>
        <w:t>отдельные полномочия по муниципальному контролю с указанием реквизитов нормативного правового акта, предусматривающего их участие в осуществлении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</w:p>
    <w:p w:rsidR="00441FB6" w:rsidRDefault="00441FB6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517A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7AA8">
        <w:rPr>
          <w:sz w:val="28"/>
          <w:szCs w:val="28"/>
        </w:rPr>
        <w:t xml:space="preserve"> </w:t>
      </w: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2C96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441FB6">
        <w:rPr>
          <w:sz w:val="28"/>
          <w:szCs w:val="28"/>
        </w:rPr>
        <w:t xml:space="preserve">  А.В. Крохмаль</w:t>
      </w:r>
      <w:r w:rsidR="008A2C96">
        <w:rPr>
          <w:sz w:val="28"/>
          <w:szCs w:val="28"/>
        </w:rPr>
        <w:t xml:space="preserve">                         </w:t>
      </w:r>
    </w:p>
    <w:p w:rsidR="008A2C96" w:rsidRDefault="008A2C96" w:rsidP="008A2C96">
      <w:pPr>
        <w:jc w:val="both"/>
        <w:rPr>
          <w:sz w:val="28"/>
          <w:szCs w:val="28"/>
        </w:rPr>
      </w:pPr>
    </w:p>
    <w:sectPr w:rsidR="008A2C96" w:rsidSect="003879A2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05" w:rsidRDefault="00520905" w:rsidP="00C13E5D">
      <w:r>
        <w:separator/>
      </w:r>
    </w:p>
  </w:endnote>
  <w:endnote w:type="continuationSeparator" w:id="0">
    <w:p w:rsidR="00520905" w:rsidRDefault="00520905" w:rsidP="00C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05" w:rsidRDefault="00520905" w:rsidP="00C13E5D">
      <w:r>
        <w:separator/>
      </w:r>
    </w:p>
  </w:footnote>
  <w:footnote w:type="continuationSeparator" w:id="0">
    <w:p w:rsidR="00520905" w:rsidRDefault="00520905" w:rsidP="00C1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968651"/>
      <w:docPartObj>
        <w:docPartGallery w:val="Page Numbers (Top of Page)"/>
        <w:docPartUnique/>
      </w:docPartObj>
    </w:sdtPr>
    <w:sdtEndPr/>
    <w:sdtContent>
      <w:p w:rsidR="00C13E5D" w:rsidRDefault="00C13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AB">
          <w:rPr>
            <w:noProof/>
          </w:rPr>
          <w:t>5</w:t>
        </w:r>
        <w:r>
          <w:fldChar w:fldCharType="end"/>
        </w:r>
      </w:p>
    </w:sdtContent>
  </w:sdt>
  <w:p w:rsidR="00C13E5D" w:rsidRDefault="00C1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9"/>
    <w:rsid w:val="00033D48"/>
    <w:rsid w:val="00143829"/>
    <w:rsid w:val="00221CE4"/>
    <w:rsid w:val="00386091"/>
    <w:rsid w:val="003879A2"/>
    <w:rsid w:val="00441FB6"/>
    <w:rsid w:val="004A4BAB"/>
    <w:rsid w:val="004B603D"/>
    <w:rsid w:val="00517AA8"/>
    <w:rsid w:val="00520905"/>
    <w:rsid w:val="005A4A4A"/>
    <w:rsid w:val="006552E0"/>
    <w:rsid w:val="007B32A8"/>
    <w:rsid w:val="007E1DF1"/>
    <w:rsid w:val="00846826"/>
    <w:rsid w:val="008A2C96"/>
    <w:rsid w:val="00C13E5D"/>
    <w:rsid w:val="00E70F3E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D2A08-E0E8-4989-9110-E7D9440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3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5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5D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E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D100-BBEF-4020-83A7-A9953920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Admin-PC</cp:lastModifiedBy>
  <cp:revision>15</cp:revision>
  <cp:lastPrinted>2017-03-30T12:38:00Z</cp:lastPrinted>
  <dcterms:created xsi:type="dcterms:W3CDTF">2017-02-10T07:49:00Z</dcterms:created>
  <dcterms:modified xsi:type="dcterms:W3CDTF">2017-03-30T12:40:00Z</dcterms:modified>
</cp:coreProperties>
</file>