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34C" w:rsidRPr="0079702A" w:rsidRDefault="007F434C" w:rsidP="0079702A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</w:p>
    <w:p w:rsidR="00A87012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город-курорт Геленджик от 13 октября 2014 года №2998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</w:t>
      </w:r>
      <w:proofErr w:type="gramEnd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гражданского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общества на территории муниципального образования </w:t>
      </w:r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город-курорт Геленджик» на 2015-20</w:t>
      </w:r>
      <w:r w:rsidR="00753C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годы»</w:t>
      </w:r>
      <w:r w:rsidR="00916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(в редакции</w:t>
      </w:r>
      <w:proofErr w:type="gramEnd"/>
    </w:p>
    <w:p w:rsidR="00916013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постановления администрации муниципального образования</w:t>
      </w:r>
    </w:p>
    <w:p w:rsidR="0079702A" w:rsidRPr="0079702A" w:rsidRDefault="0079702A" w:rsidP="007970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Геленджик от </w:t>
      </w:r>
      <w:r w:rsidR="00BD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</w:t>
      </w:r>
      <w:r w:rsidR="00EF4D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E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970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№</w:t>
      </w:r>
      <w:r w:rsidR="007E1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3888</w:t>
      </w:r>
      <w:r w:rsidR="00BD1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9702A" w:rsidRDefault="0079702A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0E11" w:rsidRDefault="00FA0E11" w:rsidP="007970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42B" w:rsidRPr="006612AF" w:rsidRDefault="00BD142B" w:rsidP="00BD14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необходимостью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уточнения объема финансирования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-приятий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Геленджик 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гражданского общества на территории муниц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1C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утве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B13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жденной постановлением</w:t>
      </w:r>
      <w:r w:rsidR="00DB135E"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 от 1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>3 октября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B135E"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>998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27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(в редакции  постановления администрации муниципального образования город-курорт Геленджик             от  2</w:t>
      </w:r>
      <w:r w:rsidR="007E1C95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декабря  201</w:t>
      </w:r>
      <w:r w:rsidR="007E1C95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</w:t>
      </w:r>
      <w:r w:rsidR="007E1C95">
        <w:rPr>
          <w:rFonts w:ascii="Times New Roman" w:eastAsia="Times New Roman" w:hAnsi="Times New Roman" w:cs="Times New Roman"/>
          <w:sz w:val="28"/>
          <w:szCs w:val="28"/>
        </w:rPr>
        <w:t>3888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DB135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 в соответствии с решением Думы муниц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>пального  образования</w:t>
      </w:r>
      <w:proofErr w:type="gramEnd"/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42B1C">
        <w:rPr>
          <w:rFonts w:ascii="Times New Roman" w:eastAsia="Times New Roman" w:hAnsi="Times New Roman" w:cs="Times New Roman"/>
          <w:sz w:val="28"/>
          <w:szCs w:val="28"/>
        </w:rPr>
        <w:t xml:space="preserve">город-курорт Геленджик от  14 декабря 2018  года №43 «О бюджете муниципального образования город-курорт Геленджик на </w:t>
      </w:r>
      <w:r w:rsidR="007E1C9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42B1C">
        <w:rPr>
          <w:rFonts w:ascii="Times New Roman" w:eastAsia="Times New Roman" w:hAnsi="Times New Roman" w:cs="Times New Roman"/>
          <w:sz w:val="28"/>
          <w:szCs w:val="28"/>
        </w:rPr>
        <w:t>2019 год и плановый период 2020 и 2021  годов»</w:t>
      </w:r>
      <w:r w:rsidR="007E1C95" w:rsidRPr="007E1C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1C95">
        <w:rPr>
          <w:rFonts w:ascii="Times New Roman" w:eastAsia="Times New Roman" w:hAnsi="Times New Roman" w:cs="Times New Roman"/>
          <w:sz w:val="28"/>
          <w:szCs w:val="28"/>
        </w:rPr>
        <w:t>(в редакции решения Думы муниципального образования город-курорт Геленджик от 18 апреля 2019 года №91)</w:t>
      </w:r>
      <w:r w:rsidR="00842B1C"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179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 16,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№131-ФЗ 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1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Федерального закона от</w:t>
      </w:r>
      <w:r w:rsid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мая 2019 года №87-ФЗ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="00B52792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 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8, 33, 72 Устава муниципального </w:t>
      </w:r>
      <w:r w:rsidR="00D854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</w:t>
      </w:r>
      <w:r w:rsidR="0084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</w:t>
      </w:r>
      <w:r w:rsidR="00D854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 Геле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B52792" w:rsidRPr="00B52792" w:rsidRDefault="00B52792" w:rsidP="00753C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52792">
        <w:rPr>
          <w:rFonts w:ascii="Times New Roman" w:eastAsia="Times New Roman" w:hAnsi="Times New Roman" w:cs="Times New Roman"/>
          <w:sz w:val="28"/>
          <w:szCs w:val="28"/>
        </w:rPr>
        <w:t xml:space="preserve"> Внести в постановление  администрации  муниципального образования  город-курорт Геленджик от 13 октября 2014 года №2998 «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муниципального образования город-курорт Геле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 «Развитие гражданского общества на территории муниципального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Геленджик» на 2015-20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новления 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от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26 декабря 2018 года №3888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B52792" w:rsidRPr="00B52792" w:rsidRDefault="00B52792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абзаце одиннадцатом  приложения к постановлению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«2100,0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00,0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 слова  «в 201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340,0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рублей» зам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словами «в 201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440,0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рублей»;</w:t>
      </w:r>
    </w:p>
    <w:p w:rsidR="00CF40AC" w:rsidRDefault="00CF40AC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абзаце первом раздела 4 «Обоснование  ресурсного  обеспечения  Программы» приложения к постановлению цифры «2100,0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2200,0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слова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340,0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рублей»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заменить словами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«в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440,0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454E" w:rsidRDefault="001E454E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 строку 4 раздела 5 «Перечень целевых показателей Программы»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 постановлению изложить в следующей редакции:</w:t>
      </w:r>
    </w:p>
    <w:p w:rsidR="004B0F98" w:rsidRDefault="004B0F98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843"/>
        <w:gridCol w:w="1134"/>
        <w:gridCol w:w="993"/>
        <w:gridCol w:w="708"/>
        <w:gridCol w:w="709"/>
        <w:gridCol w:w="709"/>
        <w:gridCol w:w="850"/>
        <w:gridCol w:w="709"/>
        <w:gridCol w:w="709"/>
        <w:gridCol w:w="709"/>
        <w:gridCol w:w="992"/>
      </w:tblGrid>
      <w:tr w:rsidR="001E454E" w:rsidRPr="007E5539" w:rsidTr="001E454E">
        <w:trPr>
          <w:trHeight w:val="1129"/>
          <w:tblCellSpacing w:w="5" w:type="nil"/>
        </w:trPr>
        <w:tc>
          <w:tcPr>
            <w:tcW w:w="1843" w:type="dxa"/>
            <w:vAlign w:val="center"/>
          </w:tcPr>
          <w:p w:rsidR="001E454E" w:rsidRPr="007E5539" w:rsidRDefault="004B0F98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Предоставл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ние субсидий социально ор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ентированным некоммерч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ским организ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циям в целях реализации программ (пр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ектов) по соц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альной по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держке и защ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E454E"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 граждан</w:t>
            </w:r>
          </w:p>
        </w:tc>
        <w:tc>
          <w:tcPr>
            <w:tcW w:w="1134" w:type="dxa"/>
          </w:tcPr>
          <w:p w:rsidR="001E454E" w:rsidRPr="007E5539" w:rsidRDefault="001E454E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3" w:type="dxa"/>
          </w:tcPr>
          <w:p w:rsidR="001E454E" w:rsidRPr="007E5539" w:rsidRDefault="001E454E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</w:tcPr>
          <w:p w:rsidR="001E454E" w:rsidRPr="007E5539" w:rsidRDefault="001E454E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1E454E" w:rsidRPr="007E5539" w:rsidRDefault="001E454E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E454E" w:rsidRPr="007E5539" w:rsidRDefault="001E454E" w:rsidP="001E4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1E454E" w:rsidRPr="007E5539" w:rsidRDefault="001E454E" w:rsidP="001E454E">
            <w:pPr>
              <w:spacing w:after="0" w:line="240" w:lineRule="auto"/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55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1E454E" w:rsidRPr="007E5539" w:rsidRDefault="001E454E" w:rsidP="001E4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E454E" w:rsidRPr="007E5539" w:rsidRDefault="001E454E" w:rsidP="001E4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1E454E" w:rsidRPr="007E5539" w:rsidRDefault="001E454E" w:rsidP="001E4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:rsidR="001E454E" w:rsidRPr="007E5539" w:rsidRDefault="001E454E" w:rsidP="001E45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4B0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</w:tbl>
    <w:p w:rsidR="001E454E" w:rsidRDefault="001E454E" w:rsidP="001E45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0AC" w:rsidRDefault="00CF40AC" w:rsidP="00FE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F9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в   графе 5</w:t>
      </w:r>
      <w:r w:rsidRPr="004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1.</w:t>
      </w:r>
      <w:r w:rsidR="00626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приложения к 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программе м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  образования город-курорт Геленджик «Развитие гражданского общества на территории муниципального образования город-курорт Геле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джик» на 2015-2021 годы» (далее  - 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цифры «</w:t>
      </w:r>
      <w:r w:rsidR="00626E2A">
        <w:rPr>
          <w:rFonts w:ascii="Times New Roman" w:eastAsia="Times New Roman" w:hAnsi="Times New Roman" w:cs="Times New Roman"/>
          <w:sz w:val="28"/>
          <w:szCs w:val="28"/>
          <w:lang w:eastAsia="ru-RU"/>
        </w:rPr>
        <w:t>1800,0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1900,0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 в графе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цифры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CF40AC" w:rsidRDefault="00CF40AC" w:rsidP="00FE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0F9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 в   строк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«Итого по Программе»</w:t>
      </w:r>
      <w:r w:rsidRPr="008B2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 к Программе цифры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2100,0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2200,0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графе 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цифры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340,0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FE5092">
        <w:rPr>
          <w:rFonts w:ascii="Times New Roman" w:eastAsia="Times New Roman" w:hAnsi="Times New Roman" w:cs="Times New Roman"/>
          <w:sz w:val="28"/>
          <w:szCs w:val="28"/>
          <w:lang w:eastAsia="ru-RU"/>
        </w:rPr>
        <w:t>440,0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D20EB" w:rsidRPr="00B52792" w:rsidRDefault="00916013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посредством размещения его в специально установленных местах</w:t>
      </w:r>
      <w:r w:rsidR="00753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на официальном сайте админ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в информац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D20EB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«Интернет».</w:t>
      </w:r>
    </w:p>
    <w:p w:rsidR="0079702A" w:rsidRPr="00B52792" w:rsidRDefault="00ED20EB" w:rsidP="00FE50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</w:t>
      </w:r>
      <w:r w:rsidR="00F719B4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702A" w:rsidRPr="00B52792" w:rsidRDefault="0079702A" w:rsidP="00FE5092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2792" w:rsidRPr="00B52792" w:rsidRDefault="00B52792" w:rsidP="00B52792">
      <w:pPr>
        <w:spacing w:after="0" w:line="240" w:lineRule="auto"/>
        <w:ind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A" w:rsidRPr="00B52792" w:rsidRDefault="0079702A" w:rsidP="00B527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79702A" w:rsidRPr="00B52792" w:rsidRDefault="0079702A" w:rsidP="00B527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FA0E11" w:rsidRPr="00B5279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Богодистов</w:t>
      </w:r>
      <w:proofErr w:type="spellEnd"/>
    </w:p>
    <w:p w:rsidR="007F434C" w:rsidRPr="00B52792" w:rsidRDefault="007F434C" w:rsidP="00B52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013" w:rsidRDefault="00916013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DB135E" w:rsidRDefault="00DB135E" w:rsidP="0079702A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FA0E11" w:rsidRDefault="00FA0E11" w:rsidP="00F17C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A0E11" w:rsidSect="00F17C36">
      <w:headerReference w:type="default" r:id="rId9"/>
      <w:pgSz w:w="11906" w:h="16838"/>
      <w:pgMar w:top="1134" w:right="567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DD7" w:rsidRDefault="00F07DD7">
      <w:pPr>
        <w:spacing w:after="0" w:line="240" w:lineRule="auto"/>
      </w:pPr>
      <w:r>
        <w:separator/>
      </w:r>
    </w:p>
  </w:endnote>
  <w:endnote w:type="continuationSeparator" w:id="0">
    <w:p w:rsidR="00F07DD7" w:rsidRDefault="00F07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DD7" w:rsidRDefault="00F07DD7">
      <w:pPr>
        <w:spacing w:after="0" w:line="240" w:lineRule="auto"/>
      </w:pPr>
      <w:r>
        <w:separator/>
      </w:r>
    </w:p>
  </w:footnote>
  <w:footnote w:type="continuationSeparator" w:id="0">
    <w:p w:rsidR="00F07DD7" w:rsidRDefault="00F07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54E" w:rsidRPr="000D4759" w:rsidRDefault="001E454E" w:rsidP="0045621F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20A6D"/>
    <w:multiLevelType w:val="multilevel"/>
    <w:tmpl w:val="BA0250B6"/>
    <w:lvl w:ilvl="0">
      <w:start w:val="1"/>
      <w:numFmt w:val="decimal"/>
      <w:lvlText w:val="%1."/>
      <w:lvlJc w:val="left"/>
      <w:pPr>
        <w:ind w:left="1991" w:hanging="11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2A"/>
    <w:rsid w:val="00001CFD"/>
    <w:rsid w:val="0002544D"/>
    <w:rsid w:val="00061CC4"/>
    <w:rsid w:val="00070717"/>
    <w:rsid w:val="000772C1"/>
    <w:rsid w:val="00095BA0"/>
    <w:rsid w:val="000B6D0D"/>
    <w:rsid w:val="000D4759"/>
    <w:rsid w:val="000F3CCE"/>
    <w:rsid w:val="00103F41"/>
    <w:rsid w:val="00135D1D"/>
    <w:rsid w:val="00155164"/>
    <w:rsid w:val="001E454E"/>
    <w:rsid w:val="00201EF7"/>
    <w:rsid w:val="002043F6"/>
    <w:rsid w:val="002536BA"/>
    <w:rsid w:val="00282B23"/>
    <w:rsid w:val="002A0F6D"/>
    <w:rsid w:val="00312D1E"/>
    <w:rsid w:val="003133A6"/>
    <w:rsid w:val="00354E45"/>
    <w:rsid w:val="00365401"/>
    <w:rsid w:val="00370813"/>
    <w:rsid w:val="00374152"/>
    <w:rsid w:val="00386AAF"/>
    <w:rsid w:val="0039552A"/>
    <w:rsid w:val="003F61AF"/>
    <w:rsid w:val="004008A4"/>
    <w:rsid w:val="00400B8F"/>
    <w:rsid w:val="00451049"/>
    <w:rsid w:val="0045621F"/>
    <w:rsid w:val="00495FED"/>
    <w:rsid w:val="004A0406"/>
    <w:rsid w:val="004A1393"/>
    <w:rsid w:val="004A3590"/>
    <w:rsid w:val="004B0F98"/>
    <w:rsid w:val="004D5CB1"/>
    <w:rsid w:val="004D7897"/>
    <w:rsid w:val="004F6816"/>
    <w:rsid w:val="00547143"/>
    <w:rsid w:val="00557DB3"/>
    <w:rsid w:val="00590282"/>
    <w:rsid w:val="005B5242"/>
    <w:rsid w:val="005B633E"/>
    <w:rsid w:val="005D384E"/>
    <w:rsid w:val="005E7964"/>
    <w:rsid w:val="005F2C5C"/>
    <w:rsid w:val="005F3F09"/>
    <w:rsid w:val="00626E2A"/>
    <w:rsid w:val="00632F5B"/>
    <w:rsid w:val="006A5990"/>
    <w:rsid w:val="006F6861"/>
    <w:rsid w:val="00706A82"/>
    <w:rsid w:val="00706AC5"/>
    <w:rsid w:val="00712222"/>
    <w:rsid w:val="007277C3"/>
    <w:rsid w:val="00753C0E"/>
    <w:rsid w:val="00762EBB"/>
    <w:rsid w:val="0079702A"/>
    <w:rsid w:val="007C555A"/>
    <w:rsid w:val="007E1C95"/>
    <w:rsid w:val="007E7518"/>
    <w:rsid w:val="007F434C"/>
    <w:rsid w:val="00823CC7"/>
    <w:rsid w:val="00836C3F"/>
    <w:rsid w:val="00842B1C"/>
    <w:rsid w:val="0085407E"/>
    <w:rsid w:val="008722DD"/>
    <w:rsid w:val="008A7284"/>
    <w:rsid w:val="008C2391"/>
    <w:rsid w:val="00916013"/>
    <w:rsid w:val="009741C0"/>
    <w:rsid w:val="009A2515"/>
    <w:rsid w:val="009E005D"/>
    <w:rsid w:val="00A2392B"/>
    <w:rsid w:val="00A325A6"/>
    <w:rsid w:val="00A74AE3"/>
    <w:rsid w:val="00A82E9D"/>
    <w:rsid w:val="00A83DE5"/>
    <w:rsid w:val="00A87012"/>
    <w:rsid w:val="00B03C98"/>
    <w:rsid w:val="00B102D3"/>
    <w:rsid w:val="00B25D78"/>
    <w:rsid w:val="00B335AB"/>
    <w:rsid w:val="00B4451B"/>
    <w:rsid w:val="00B52792"/>
    <w:rsid w:val="00B97442"/>
    <w:rsid w:val="00BD142B"/>
    <w:rsid w:val="00C11B24"/>
    <w:rsid w:val="00C14A69"/>
    <w:rsid w:val="00C3103F"/>
    <w:rsid w:val="00CB155E"/>
    <w:rsid w:val="00CF40AC"/>
    <w:rsid w:val="00D765B6"/>
    <w:rsid w:val="00D854CD"/>
    <w:rsid w:val="00D85BD0"/>
    <w:rsid w:val="00DB135E"/>
    <w:rsid w:val="00E26658"/>
    <w:rsid w:val="00E463A7"/>
    <w:rsid w:val="00E53E1B"/>
    <w:rsid w:val="00E56A13"/>
    <w:rsid w:val="00E71A1F"/>
    <w:rsid w:val="00E95A28"/>
    <w:rsid w:val="00E96DE2"/>
    <w:rsid w:val="00EB188F"/>
    <w:rsid w:val="00ED20EB"/>
    <w:rsid w:val="00EE61DB"/>
    <w:rsid w:val="00EF4DC8"/>
    <w:rsid w:val="00F00ADB"/>
    <w:rsid w:val="00F05518"/>
    <w:rsid w:val="00F07DD7"/>
    <w:rsid w:val="00F17C36"/>
    <w:rsid w:val="00F36A29"/>
    <w:rsid w:val="00F61D24"/>
    <w:rsid w:val="00F719B4"/>
    <w:rsid w:val="00FA0E11"/>
    <w:rsid w:val="00FC5E34"/>
    <w:rsid w:val="00FC6DAD"/>
    <w:rsid w:val="00FE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702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702A"/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uiPriority w:val="59"/>
    <w:rsid w:val="00797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C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3CC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E9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95A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723D-B940-4566-80D2-26A5B5B3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7</cp:revision>
  <cp:lastPrinted>2019-05-27T13:00:00Z</cp:lastPrinted>
  <dcterms:created xsi:type="dcterms:W3CDTF">2019-05-17T12:02:00Z</dcterms:created>
  <dcterms:modified xsi:type="dcterms:W3CDTF">2019-05-29T13:08:00Z</dcterms:modified>
</cp:coreProperties>
</file>