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3C7520">
      <w:pPr>
        <w:tabs>
          <w:tab w:val="left" w:pos="709"/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7F0503" w:rsidRPr="00CA6B37" w:rsidRDefault="007F0503" w:rsidP="00423D15">
      <w:pPr>
        <w:tabs>
          <w:tab w:val="left" w:pos="900"/>
        </w:tabs>
        <w:ind w:right="-284"/>
        <w:rPr>
          <w:b/>
          <w:sz w:val="44"/>
          <w:szCs w:val="44"/>
        </w:rPr>
      </w:pPr>
    </w:p>
    <w:p w:rsidR="00D863B9" w:rsidRDefault="002570ED" w:rsidP="00D863B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863B9">
        <w:rPr>
          <w:b/>
          <w:sz w:val="28"/>
          <w:szCs w:val="28"/>
        </w:rPr>
        <w:t xml:space="preserve">решение Думы </w:t>
      </w:r>
    </w:p>
    <w:p w:rsidR="00D863B9" w:rsidRDefault="00D863B9" w:rsidP="00D863B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</w:t>
      </w:r>
    </w:p>
    <w:p w:rsidR="00D863B9" w:rsidRDefault="00D863B9" w:rsidP="00D863B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Геленджик от 26</w:t>
      </w:r>
      <w:r w:rsidRPr="00135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 2021 года №441 </w:t>
      </w:r>
    </w:p>
    <w:p w:rsidR="00AB6B42" w:rsidRDefault="00D863B9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</w:t>
      </w:r>
      <w:r w:rsidR="002570ED">
        <w:rPr>
          <w:b/>
          <w:sz w:val="28"/>
          <w:szCs w:val="28"/>
        </w:rPr>
        <w:t xml:space="preserve"> </w:t>
      </w:r>
    </w:p>
    <w:p w:rsidR="00AB6B42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</w:t>
      </w:r>
      <w:r w:rsidR="00AB6B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земельном контроле </w:t>
      </w:r>
    </w:p>
    <w:p w:rsidR="00AB6B42" w:rsidRDefault="002570ED" w:rsidP="00AB6B4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</w:t>
      </w:r>
      <w:r w:rsidR="00AB6B42">
        <w:rPr>
          <w:b/>
          <w:sz w:val="28"/>
          <w:szCs w:val="28"/>
        </w:rPr>
        <w:t xml:space="preserve">азования </w:t>
      </w:r>
    </w:p>
    <w:p w:rsidR="00AB6B42" w:rsidRDefault="00D863B9" w:rsidP="00AB6B4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Геленджик»</w:t>
      </w:r>
    </w:p>
    <w:p w:rsidR="00582827" w:rsidRPr="00FB6B9C" w:rsidRDefault="00582827" w:rsidP="00087CDE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C70EA7" w:rsidRPr="00FB6B9C" w:rsidRDefault="00C70EA7" w:rsidP="0082164C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</w:p>
    <w:p w:rsidR="0040472E" w:rsidRDefault="00135755" w:rsidP="00EE20E6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правовых актов Думы муниципального образования город-курорт Геленджик в соответствие с законодательством Российской Федерации, </w:t>
      </w:r>
      <w:r w:rsidR="005B1391">
        <w:rPr>
          <w:sz w:val="28"/>
          <w:szCs w:val="28"/>
        </w:rPr>
        <w:t xml:space="preserve">руководствуясь статьями 11, 72 Земельного кодекса Российской Федерации, </w:t>
      </w:r>
      <w:r w:rsidR="00CA6B37">
        <w:rPr>
          <w:sz w:val="28"/>
          <w:szCs w:val="28"/>
        </w:rPr>
        <w:t xml:space="preserve">статьей 28.1 Кодекса Российской Федерации об административных правонарушениях, </w:t>
      </w:r>
      <w:r w:rsidR="005B1391">
        <w:rPr>
          <w:sz w:val="28"/>
          <w:szCs w:val="28"/>
        </w:rPr>
        <w:t>статьями 7, 16, 17.1, 35 Федерального закона от 6 октября 2003 года №131-ФЗ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="005B1391">
        <w:rPr>
          <w:sz w:val="28"/>
          <w:szCs w:val="28"/>
        </w:rPr>
        <w:t xml:space="preserve">(в редакции Федерального закона от </w:t>
      </w:r>
      <w:r w:rsidR="007B6D4C">
        <w:rPr>
          <w:sz w:val="28"/>
          <w:szCs w:val="28"/>
        </w:rPr>
        <w:t>2</w:t>
      </w:r>
      <w:proofErr w:type="gramEnd"/>
      <w:r w:rsidR="0082164C">
        <w:rPr>
          <w:sz w:val="28"/>
          <w:szCs w:val="28"/>
        </w:rPr>
        <w:t xml:space="preserve"> </w:t>
      </w:r>
      <w:proofErr w:type="gramStart"/>
      <w:r w:rsidR="007B6D4C">
        <w:rPr>
          <w:sz w:val="28"/>
          <w:szCs w:val="28"/>
        </w:rPr>
        <w:t>ноября</w:t>
      </w:r>
      <w:r w:rsidR="0082164C">
        <w:rPr>
          <w:sz w:val="28"/>
          <w:szCs w:val="28"/>
        </w:rPr>
        <w:t xml:space="preserve"> 2023 №</w:t>
      </w:r>
      <w:r w:rsidR="007B6D4C">
        <w:rPr>
          <w:sz w:val="28"/>
          <w:szCs w:val="28"/>
        </w:rPr>
        <w:t>517</w:t>
      </w:r>
      <w:r w:rsidR="00370011">
        <w:rPr>
          <w:sz w:val="28"/>
          <w:szCs w:val="28"/>
        </w:rPr>
        <w:t xml:space="preserve"> </w:t>
      </w:r>
      <w:bookmarkStart w:id="0" w:name="_GoBack"/>
      <w:bookmarkEnd w:id="0"/>
      <w:r w:rsidR="0082164C" w:rsidRPr="0082164C">
        <w:rPr>
          <w:sz w:val="28"/>
          <w:szCs w:val="28"/>
        </w:rPr>
        <w:t>-ФЗ</w:t>
      </w:r>
      <w:r w:rsidR="005B1391">
        <w:rPr>
          <w:sz w:val="28"/>
          <w:szCs w:val="28"/>
        </w:rPr>
        <w:t>),</w:t>
      </w:r>
      <w:r w:rsidRPr="00135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 июля 2020 года </w:t>
      </w:r>
      <w:r w:rsidR="00BA0A2F">
        <w:rPr>
          <w:sz w:val="28"/>
          <w:szCs w:val="28"/>
        </w:rPr>
        <w:br/>
      </w:r>
      <w:r>
        <w:rPr>
          <w:sz w:val="28"/>
          <w:szCs w:val="28"/>
        </w:rPr>
        <w:t>№248-ФЗ «О государственном контроле (надзоре) и муниципальном контроле в Российской Федерации» (в редакции Федерального закона от</w:t>
      </w:r>
      <w:r w:rsidR="005E1DF6">
        <w:rPr>
          <w:sz w:val="28"/>
          <w:szCs w:val="28"/>
        </w:rPr>
        <w:t xml:space="preserve"> </w:t>
      </w:r>
      <w:r w:rsidR="009F0C57">
        <w:rPr>
          <w:sz w:val="28"/>
          <w:szCs w:val="28"/>
        </w:rPr>
        <w:t xml:space="preserve">4 августа 2023 </w:t>
      </w:r>
      <w:r w:rsidR="009F0C57">
        <w:rPr>
          <w:sz w:val="28"/>
          <w:szCs w:val="28"/>
        </w:rPr>
        <w:br/>
        <w:t xml:space="preserve">№ </w:t>
      </w:r>
      <w:r w:rsidR="009F0C57" w:rsidRPr="009F0C57">
        <w:rPr>
          <w:sz w:val="28"/>
          <w:szCs w:val="28"/>
        </w:rPr>
        <w:t>483-ФЗ</w:t>
      </w:r>
      <w:r w:rsidR="005B1391">
        <w:rPr>
          <w:sz w:val="28"/>
          <w:szCs w:val="28"/>
        </w:rPr>
        <w:t xml:space="preserve">), постановлением Правительства Российской Федерации от </w:t>
      </w:r>
      <w:r w:rsidR="00BA0A2F">
        <w:rPr>
          <w:sz w:val="28"/>
          <w:szCs w:val="28"/>
        </w:rPr>
        <w:br/>
      </w:r>
      <w:r>
        <w:rPr>
          <w:sz w:val="28"/>
          <w:szCs w:val="28"/>
        </w:rPr>
        <w:t>24 ноября 2021 года №2019 «Об утверждении П</w:t>
      </w:r>
      <w:r w:rsidR="005B1391">
        <w:rPr>
          <w:sz w:val="28"/>
          <w:szCs w:val="28"/>
        </w:rPr>
        <w:t xml:space="preserve">равил взаимодействия федеральных органов исполнительной власти, осуществляющих </w:t>
      </w:r>
      <w:r>
        <w:rPr>
          <w:sz w:val="28"/>
          <w:szCs w:val="28"/>
        </w:rPr>
        <w:t xml:space="preserve">федеральный </w:t>
      </w:r>
      <w:r w:rsidR="005B1391">
        <w:rPr>
          <w:sz w:val="28"/>
          <w:szCs w:val="28"/>
        </w:rPr>
        <w:t xml:space="preserve">государственный земельный </w:t>
      </w:r>
      <w:r>
        <w:rPr>
          <w:sz w:val="28"/>
          <w:szCs w:val="28"/>
        </w:rPr>
        <w:t>контроль (</w:t>
      </w:r>
      <w:r w:rsidR="005B1391">
        <w:rPr>
          <w:sz w:val="28"/>
          <w:szCs w:val="28"/>
        </w:rPr>
        <w:t>надзор</w:t>
      </w:r>
      <w:r>
        <w:rPr>
          <w:sz w:val="28"/>
          <w:szCs w:val="28"/>
        </w:rPr>
        <w:t>)</w:t>
      </w:r>
      <w:r w:rsidR="005B1391">
        <w:rPr>
          <w:sz w:val="28"/>
          <w:szCs w:val="28"/>
        </w:rPr>
        <w:t>, с органами, осуществляющими муниципальный земельный</w:t>
      </w:r>
      <w:proofErr w:type="gramEnd"/>
      <w:r w:rsidR="005B1391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>, и о признании утратившими                              силу некоторых актов Правительства Российской Федерации»</w:t>
      </w:r>
      <w:r w:rsidR="005B1391">
        <w:rPr>
          <w:sz w:val="28"/>
          <w:szCs w:val="28"/>
        </w:rPr>
        <w:t xml:space="preserve">, статьями 8, 38, 70 Устава муниципального образования город-курорт Геленджик, Дума муниципального образования город-курорт Геленджик </w:t>
      </w:r>
      <w:r w:rsidR="00180E6F">
        <w:rPr>
          <w:sz w:val="28"/>
          <w:szCs w:val="28"/>
        </w:rPr>
        <w:t xml:space="preserve"> </w:t>
      </w:r>
      <w:proofErr w:type="gramStart"/>
      <w:r w:rsidR="005B1391">
        <w:rPr>
          <w:sz w:val="28"/>
          <w:szCs w:val="28"/>
        </w:rPr>
        <w:t>р</w:t>
      </w:r>
      <w:proofErr w:type="gramEnd"/>
      <w:r w:rsidR="005B1391">
        <w:rPr>
          <w:sz w:val="28"/>
          <w:szCs w:val="28"/>
        </w:rPr>
        <w:t xml:space="preserve"> е ш и л а: </w:t>
      </w:r>
    </w:p>
    <w:p w:rsidR="00D27127" w:rsidRDefault="00180E6F" w:rsidP="00EE20E6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A21">
        <w:rPr>
          <w:sz w:val="28"/>
          <w:szCs w:val="28"/>
        </w:rPr>
        <w:t xml:space="preserve">. </w:t>
      </w:r>
      <w:r w:rsidR="00AB6B42">
        <w:rPr>
          <w:sz w:val="28"/>
          <w:szCs w:val="28"/>
        </w:rPr>
        <w:t>Утвердить изменения в</w:t>
      </w:r>
      <w:r w:rsidR="00D863B9">
        <w:rPr>
          <w:sz w:val="28"/>
          <w:szCs w:val="28"/>
        </w:rPr>
        <w:t xml:space="preserve"> </w:t>
      </w:r>
      <w:r w:rsidR="00D863B9" w:rsidRPr="00845A02">
        <w:rPr>
          <w:sz w:val="28"/>
          <w:szCs w:val="28"/>
        </w:rPr>
        <w:t xml:space="preserve">решение Думы муниципального образования город-курорт Геленджик от </w:t>
      </w:r>
      <w:r w:rsidR="00D863B9">
        <w:rPr>
          <w:sz w:val="28"/>
          <w:szCs w:val="28"/>
        </w:rPr>
        <w:t>26 ноября 2021 года №441 «Об утверждении Положения о муниципальном земельном контроле на территории муниципального образования город-курорт Геленджик</w:t>
      </w:r>
      <w:r w:rsidR="0044346F">
        <w:rPr>
          <w:sz w:val="28"/>
          <w:szCs w:val="28"/>
        </w:rPr>
        <w:t xml:space="preserve">» </w:t>
      </w:r>
      <w:r w:rsidR="00AB6B42">
        <w:rPr>
          <w:sz w:val="28"/>
          <w:szCs w:val="28"/>
        </w:rPr>
        <w:t>(прилагается).</w:t>
      </w:r>
    </w:p>
    <w:p w:rsidR="00EE20E6" w:rsidRDefault="00EE20E6" w:rsidP="00EE20E6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</w:t>
      </w:r>
      <w:r w:rsidR="00AA0A69">
        <w:rPr>
          <w:sz w:val="28"/>
          <w:szCs w:val="28"/>
        </w:rPr>
        <w:t>униципального образования город-</w:t>
      </w:r>
      <w:r>
        <w:rPr>
          <w:sz w:val="28"/>
          <w:szCs w:val="28"/>
        </w:rPr>
        <w:t>курорт Геленджик (</w:t>
      </w:r>
      <w:proofErr w:type="spellStart"/>
      <w:r>
        <w:rPr>
          <w:sz w:val="28"/>
          <w:szCs w:val="28"/>
        </w:rPr>
        <w:t>Богодистов</w:t>
      </w:r>
      <w:proofErr w:type="spellEnd"/>
      <w:r>
        <w:rPr>
          <w:sz w:val="28"/>
          <w:szCs w:val="28"/>
        </w:rPr>
        <w:t xml:space="preserve">) обеспечить приведение соответствующих </w:t>
      </w:r>
      <w:r w:rsidR="0011227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правовых актов муниципального образования город-курорт Геленджик в соответствие с настоящим решением.</w:t>
      </w:r>
    </w:p>
    <w:p w:rsidR="00AB6B42" w:rsidRDefault="00EE20E6" w:rsidP="00AB6B42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B6B42">
        <w:rPr>
          <w:sz w:val="28"/>
          <w:szCs w:val="28"/>
        </w:rPr>
        <w:t>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AB6B42" w:rsidRPr="00AB6B42">
        <w:rPr>
          <w:sz w:val="28"/>
          <w:szCs w:val="28"/>
        </w:rPr>
        <w:t xml:space="preserve"> (</w:t>
      </w:r>
      <w:proofErr w:type="spellStart"/>
      <w:r w:rsidR="003C6DE1" w:rsidRPr="008202A4">
        <w:rPr>
          <w:sz w:val="28"/>
          <w:szCs w:val="28"/>
          <w:lang w:val="en-US"/>
        </w:rPr>
        <w:t>adm</w:t>
      </w:r>
      <w:r w:rsidR="003C6DE1" w:rsidRPr="008202A4">
        <w:rPr>
          <w:sz w:val="28"/>
          <w:szCs w:val="28"/>
        </w:rPr>
        <w:t>gel</w:t>
      </w:r>
      <w:proofErr w:type="spellEnd"/>
      <w:r w:rsidR="003C6DE1">
        <w:rPr>
          <w:sz w:val="28"/>
          <w:szCs w:val="28"/>
        </w:rPr>
        <w:t>.</w:t>
      </w:r>
      <w:proofErr w:type="spellStart"/>
      <w:r w:rsidR="003C6DE1">
        <w:rPr>
          <w:sz w:val="28"/>
          <w:szCs w:val="28"/>
          <w:lang w:val="en-US"/>
        </w:rPr>
        <w:t>ru</w:t>
      </w:r>
      <w:proofErr w:type="spellEnd"/>
      <w:r w:rsidR="00AB6B42" w:rsidRPr="00AB6B42">
        <w:rPr>
          <w:sz w:val="28"/>
          <w:szCs w:val="28"/>
        </w:rPr>
        <w:t>).</w:t>
      </w:r>
    </w:p>
    <w:p w:rsidR="00AB6B42" w:rsidRDefault="00EE20E6" w:rsidP="00AB6B42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6B42">
        <w:rPr>
          <w:sz w:val="28"/>
          <w:szCs w:val="28"/>
        </w:rPr>
        <w:t>. Решение вступает в силу со дня его официального опубликования.</w:t>
      </w:r>
    </w:p>
    <w:p w:rsidR="00AB6B42" w:rsidRPr="00A817E2" w:rsidRDefault="00AB6B42" w:rsidP="00AB6B42">
      <w:pPr>
        <w:tabs>
          <w:tab w:val="left" w:pos="900"/>
        </w:tabs>
        <w:ind w:right="-284"/>
        <w:jc w:val="both"/>
        <w:rPr>
          <w:sz w:val="10"/>
          <w:szCs w:val="10"/>
        </w:rPr>
      </w:pPr>
    </w:p>
    <w:p w:rsidR="00AB6B42" w:rsidRDefault="00AB6B42" w:rsidP="00AB6B42"/>
    <w:p w:rsidR="00EE20E6" w:rsidRPr="00292FB2" w:rsidRDefault="00EE20E6" w:rsidP="00AB6B42"/>
    <w:p w:rsidR="00AB6B42" w:rsidRDefault="00AB6B42" w:rsidP="00AB6B42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AB6B42" w:rsidRDefault="00AB6B42" w:rsidP="00AB6B42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ab/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А.А. </w:t>
      </w:r>
      <w:proofErr w:type="spellStart"/>
      <w:r>
        <w:rPr>
          <w:rFonts w:ascii="Times New Roman" w:hAnsi="Times New Roman"/>
          <w:sz w:val="28"/>
        </w:rPr>
        <w:t>Богодистов</w:t>
      </w:r>
      <w:proofErr w:type="spellEnd"/>
    </w:p>
    <w:p w:rsidR="00AB6B42" w:rsidRDefault="00AB6B42" w:rsidP="00AB6B42">
      <w:pPr>
        <w:ind w:right="-284"/>
        <w:rPr>
          <w:sz w:val="10"/>
          <w:szCs w:val="10"/>
        </w:rPr>
      </w:pPr>
    </w:p>
    <w:p w:rsidR="00AB6B42" w:rsidRDefault="00AB6B42" w:rsidP="00AB6B42">
      <w:pPr>
        <w:ind w:right="-284"/>
        <w:rPr>
          <w:sz w:val="10"/>
          <w:szCs w:val="10"/>
        </w:rPr>
      </w:pPr>
    </w:p>
    <w:p w:rsidR="00AB6B42" w:rsidRPr="00A817E2" w:rsidRDefault="00AB6B42" w:rsidP="00AB6B42">
      <w:pPr>
        <w:ind w:right="-284"/>
        <w:rPr>
          <w:sz w:val="10"/>
          <w:szCs w:val="10"/>
        </w:rPr>
      </w:pPr>
    </w:p>
    <w:p w:rsidR="00AB6B42" w:rsidRDefault="00AB6B42" w:rsidP="00AB6B42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B6B42" w:rsidRDefault="00AB6B42" w:rsidP="00AB6B42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B44407">
        <w:rPr>
          <w:sz w:val="28"/>
          <w:szCs w:val="28"/>
        </w:rPr>
        <w:t>бразования город-курорт Геленджик</w:t>
      </w:r>
      <w:r>
        <w:rPr>
          <w:sz w:val="28"/>
          <w:szCs w:val="28"/>
        </w:rPr>
        <w:t xml:space="preserve">                                           М.Д. Димитриев</w:t>
      </w: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Pr="00592E6B" w:rsidRDefault="00AB6B42" w:rsidP="00AB6B42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AB6B42" w:rsidRDefault="00AB6B42" w:rsidP="00AB6B42">
      <w:pPr>
        <w:ind w:right="-143"/>
        <w:jc w:val="center"/>
        <w:rPr>
          <w:sz w:val="28"/>
        </w:rPr>
      </w:pPr>
      <w:r>
        <w:rPr>
          <w:sz w:val="28"/>
        </w:rPr>
        <w:t xml:space="preserve">проекта решения Думы муниципального образования </w:t>
      </w:r>
    </w:p>
    <w:p w:rsidR="00AB6B42" w:rsidRDefault="00AB6B42" w:rsidP="00AB6B42">
      <w:pPr>
        <w:ind w:right="-143"/>
        <w:jc w:val="center"/>
        <w:rPr>
          <w:sz w:val="28"/>
        </w:rPr>
      </w:pPr>
      <w:r>
        <w:rPr>
          <w:sz w:val="28"/>
        </w:rPr>
        <w:t xml:space="preserve">город-курорт Геленджик </w:t>
      </w:r>
    </w:p>
    <w:p w:rsidR="00AB6B42" w:rsidRDefault="00AB6B42" w:rsidP="00AB6B42">
      <w:pPr>
        <w:ind w:right="-143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D863B9" w:rsidRPr="00D863B9" w:rsidRDefault="00AB6B42" w:rsidP="00D863B9">
      <w:pPr>
        <w:ind w:right="-284"/>
        <w:jc w:val="center"/>
        <w:rPr>
          <w:sz w:val="28"/>
          <w:szCs w:val="28"/>
        </w:rPr>
      </w:pPr>
      <w:r w:rsidRPr="00D863B9">
        <w:rPr>
          <w:sz w:val="28"/>
          <w:szCs w:val="28"/>
        </w:rPr>
        <w:t>«</w:t>
      </w:r>
      <w:r w:rsidR="00D863B9" w:rsidRPr="00D863B9">
        <w:rPr>
          <w:sz w:val="28"/>
          <w:szCs w:val="28"/>
        </w:rPr>
        <w:t xml:space="preserve">О внесении изменений в решение Думы </w:t>
      </w:r>
    </w:p>
    <w:p w:rsidR="00D863B9" w:rsidRPr="00D863B9" w:rsidRDefault="00D863B9" w:rsidP="00D863B9">
      <w:pPr>
        <w:ind w:right="-284"/>
        <w:jc w:val="center"/>
        <w:rPr>
          <w:sz w:val="28"/>
          <w:szCs w:val="28"/>
        </w:rPr>
      </w:pPr>
      <w:r w:rsidRPr="00D863B9">
        <w:rPr>
          <w:sz w:val="28"/>
          <w:szCs w:val="28"/>
        </w:rPr>
        <w:t xml:space="preserve">муниципального образования город-курорт </w:t>
      </w:r>
    </w:p>
    <w:p w:rsidR="00D863B9" w:rsidRPr="00D863B9" w:rsidRDefault="00D863B9" w:rsidP="00D863B9">
      <w:pPr>
        <w:ind w:right="-284"/>
        <w:jc w:val="center"/>
        <w:rPr>
          <w:sz w:val="28"/>
          <w:szCs w:val="28"/>
        </w:rPr>
      </w:pPr>
      <w:r w:rsidRPr="00D863B9">
        <w:rPr>
          <w:sz w:val="28"/>
          <w:szCs w:val="28"/>
        </w:rPr>
        <w:t xml:space="preserve">Геленджик от 26 ноября 2021 года №441 </w:t>
      </w:r>
    </w:p>
    <w:p w:rsidR="00D863B9" w:rsidRPr="00D863B9" w:rsidRDefault="00D863B9" w:rsidP="00D863B9">
      <w:pPr>
        <w:ind w:right="-284"/>
        <w:jc w:val="center"/>
        <w:rPr>
          <w:sz w:val="28"/>
          <w:szCs w:val="28"/>
        </w:rPr>
      </w:pPr>
      <w:r w:rsidRPr="00D863B9">
        <w:rPr>
          <w:sz w:val="28"/>
          <w:szCs w:val="28"/>
        </w:rPr>
        <w:t xml:space="preserve">«Об утверждении Положения </w:t>
      </w:r>
    </w:p>
    <w:p w:rsidR="00D863B9" w:rsidRPr="00D863B9" w:rsidRDefault="00D863B9" w:rsidP="00D863B9">
      <w:pPr>
        <w:ind w:right="-284"/>
        <w:jc w:val="center"/>
        <w:rPr>
          <w:sz w:val="28"/>
          <w:szCs w:val="28"/>
        </w:rPr>
      </w:pPr>
      <w:r w:rsidRPr="00D863B9">
        <w:rPr>
          <w:sz w:val="28"/>
          <w:szCs w:val="28"/>
        </w:rPr>
        <w:t xml:space="preserve">о муниципальном земельном контроле </w:t>
      </w:r>
    </w:p>
    <w:p w:rsidR="00D863B9" w:rsidRPr="00D863B9" w:rsidRDefault="00D863B9" w:rsidP="00D863B9">
      <w:pPr>
        <w:ind w:right="-284"/>
        <w:jc w:val="center"/>
        <w:rPr>
          <w:sz w:val="28"/>
          <w:szCs w:val="28"/>
        </w:rPr>
      </w:pPr>
      <w:r w:rsidRPr="00D863B9">
        <w:rPr>
          <w:sz w:val="28"/>
          <w:szCs w:val="28"/>
        </w:rPr>
        <w:t xml:space="preserve">на территории муниципального образования </w:t>
      </w:r>
    </w:p>
    <w:p w:rsidR="00D863B9" w:rsidRPr="00D863B9" w:rsidRDefault="00D863B9" w:rsidP="00D863B9">
      <w:pPr>
        <w:ind w:right="-284"/>
        <w:jc w:val="center"/>
        <w:rPr>
          <w:sz w:val="28"/>
          <w:szCs w:val="28"/>
        </w:rPr>
      </w:pPr>
      <w:r w:rsidRPr="00D863B9">
        <w:rPr>
          <w:sz w:val="28"/>
          <w:szCs w:val="28"/>
        </w:rPr>
        <w:t>город-курорт Геленджик»</w:t>
      </w:r>
    </w:p>
    <w:p w:rsidR="00AB6B42" w:rsidRPr="00D9130A" w:rsidRDefault="00AB6B42" w:rsidP="00AB6B42">
      <w:pPr>
        <w:ind w:right="-143"/>
        <w:rPr>
          <w:sz w:val="16"/>
          <w:szCs w:val="16"/>
        </w:rPr>
      </w:pPr>
    </w:p>
    <w:p w:rsidR="00AB6B42" w:rsidRDefault="00AB6B42" w:rsidP="00AB6B42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AB6B42" w:rsidRDefault="00AB6B42" w:rsidP="00AB6B42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</w:t>
      </w:r>
    </w:p>
    <w:p w:rsidR="00AB6B42" w:rsidRDefault="00AB6B42" w:rsidP="00AB6B42">
      <w:pPr>
        <w:tabs>
          <w:tab w:val="left" w:pos="812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AB6B42" w:rsidRPr="00D9130A" w:rsidRDefault="00AB6B42" w:rsidP="00AB6B42">
      <w:pPr>
        <w:ind w:right="-143"/>
        <w:jc w:val="both"/>
        <w:rPr>
          <w:sz w:val="18"/>
          <w:szCs w:val="18"/>
        </w:rPr>
      </w:pP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AB6B42" w:rsidRDefault="00801C98" w:rsidP="00AB6B42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AB6B42">
        <w:rPr>
          <w:sz w:val="28"/>
        </w:rPr>
        <w:t>ачальник управления</w:t>
      </w: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муниципального земельного контроля</w:t>
      </w: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01C98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</w:t>
      </w:r>
      <w:r w:rsidR="0032760D">
        <w:rPr>
          <w:sz w:val="28"/>
        </w:rPr>
        <w:t>ленджик</w:t>
      </w:r>
      <w:r w:rsidR="0032760D">
        <w:rPr>
          <w:sz w:val="28"/>
        </w:rPr>
        <w:tab/>
      </w:r>
      <w:r w:rsidR="0032760D">
        <w:rPr>
          <w:sz w:val="28"/>
        </w:rPr>
        <w:tab/>
      </w:r>
      <w:r w:rsidR="0032760D">
        <w:rPr>
          <w:sz w:val="28"/>
        </w:rPr>
        <w:tab/>
      </w:r>
      <w:r w:rsidR="0032760D">
        <w:rPr>
          <w:sz w:val="28"/>
        </w:rPr>
        <w:tab/>
        <w:t xml:space="preserve">    </w:t>
      </w:r>
      <w:r w:rsidR="00877294">
        <w:rPr>
          <w:sz w:val="28"/>
        </w:rPr>
        <w:t xml:space="preserve">       </w:t>
      </w:r>
      <w:r w:rsidR="00801C98">
        <w:rPr>
          <w:sz w:val="28"/>
        </w:rPr>
        <w:t xml:space="preserve"> Д.А. Зверева</w:t>
      </w:r>
    </w:p>
    <w:p w:rsidR="00801C98" w:rsidRDefault="00801C98" w:rsidP="00AB6B42">
      <w:pPr>
        <w:ind w:right="-143"/>
        <w:jc w:val="both"/>
        <w:rPr>
          <w:sz w:val="28"/>
        </w:rPr>
      </w:pP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AB6B42" w:rsidRDefault="00877294" w:rsidP="00AB6B42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E354FB">
        <w:rPr>
          <w:sz w:val="28"/>
        </w:rPr>
        <w:t>ачальник</w:t>
      </w:r>
      <w:r w:rsidR="00AB6B42">
        <w:rPr>
          <w:sz w:val="28"/>
        </w:rPr>
        <w:t xml:space="preserve"> правового управления</w:t>
      </w: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877294">
        <w:rPr>
          <w:sz w:val="28"/>
        </w:rPr>
        <w:t xml:space="preserve">               </w:t>
      </w:r>
      <w:r w:rsidR="0032760D">
        <w:rPr>
          <w:sz w:val="28"/>
        </w:rPr>
        <w:t xml:space="preserve"> </w:t>
      </w:r>
      <w:r w:rsidR="00877294">
        <w:rPr>
          <w:sz w:val="28"/>
        </w:rPr>
        <w:t xml:space="preserve">Д.Г. </w:t>
      </w:r>
      <w:proofErr w:type="spellStart"/>
      <w:r w:rsidR="00877294">
        <w:rPr>
          <w:sz w:val="28"/>
        </w:rPr>
        <w:t>Кулиничев</w:t>
      </w:r>
      <w:proofErr w:type="spellEnd"/>
    </w:p>
    <w:p w:rsidR="00AB6B42" w:rsidRPr="00626117" w:rsidRDefault="00AB6B42" w:rsidP="00AB6B42">
      <w:pPr>
        <w:ind w:right="-143"/>
        <w:jc w:val="both"/>
        <w:rPr>
          <w:sz w:val="28"/>
          <w:szCs w:val="28"/>
        </w:rPr>
      </w:pP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 xml:space="preserve">Начальник отдела сельского хозяйства </w:t>
      </w: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А.А. </w:t>
      </w:r>
      <w:proofErr w:type="spellStart"/>
      <w:r>
        <w:rPr>
          <w:sz w:val="28"/>
        </w:rPr>
        <w:t>Гаевой</w:t>
      </w:r>
      <w:proofErr w:type="spellEnd"/>
    </w:p>
    <w:p w:rsidR="00AB6B42" w:rsidRPr="00626117" w:rsidRDefault="00AB6B42" w:rsidP="00AB6B42">
      <w:pPr>
        <w:ind w:right="-143"/>
        <w:jc w:val="both"/>
        <w:rPr>
          <w:sz w:val="28"/>
          <w:szCs w:val="28"/>
        </w:rPr>
      </w:pP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город-курор</w:t>
      </w:r>
      <w:r w:rsidR="00E354FB">
        <w:rPr>
          <w:sz w:val="28"/>
        </w:rPr>
        <w:t>т Геленджик</w:t>
      </w:r>
      <w:r w:rsidR="00E354FB">
        <w:rPr>
          <w:sz w:val="28"/>
        </w:rPr>
        <w:tab/>
      </w:r>
      <w:r w:rsidR="00E354FB">
        <w:rPr>
          <w:sz w:val="28"/>
        </w:rPr>
        <w:tab/>
      </w:r>
      <w:r w:rsidR="00E354FB">
        <w:rPr>
          <w:sz w:val="28"/>
        </w:rPr>
        <w:tab/>
      </w:r>
      <w:r w:rsidR="00E354FB">
        <w:rPr>
          <w:sz w:val="28"/>
        </w:rPr>
        <w:tab/>
      </w:r>
      <w:r w:rsidR="00E354FB">
        <w:rPr>
          <w:sz w:val="28"/>
        </w:rPr>
        <w:tab/>
      </w:r>
      <w:r w:rsidR="00E354FB">
        <w:rPr>
          <w:sz w:val="28"/>
        </w:rPr>
        <w:tab/>
      </w:r>
      <w:r w:rsidR="00E354FB">
        <w:rPr>
          <w:sz w:val="28"/>
        </w:rPr>
        <w:tab/>
        <w:t xml:space="preserve">   А.А. Грачев</w:t>
      </w:r>
    </w:p>
    <w:p w:rsidR="00E354FB" w:rsidRPr="00626117" w:rsidRDefault="00E354FB" w:rsidP="00AB6B42">
      <w:pPr>
        <w:ind w:right="-143"/>
        <w:jc w:val="both"/>
        <w:rPr>
          <w:sz w:val="28"/>
          <w:szCs w:val="28"/>
        </w:rPr>
      </w:pPr>
    </w:p>
    <w:p w:rsidR="00E354FB" w:rsidRDefault="00D9130A" w:rsidP="00AB6B42">
      <w:pPr>
        <w:ind w:right="-143"/>
        <w:jc w:val="both"/>
        <w:rPr>
          <w:sz w:val="28"/>
        </w:rPr>
      </w:pPr>
      <w:r>
        <w:rPr>
          <w:sz w:val="28"/>
        </w:rPr>
        <w:t>Заместитель</w:t>
      </w:r>
      <w:r w:rsidR="00E354FB">
        <w:rPr>
          <w:sz w:val="28"/>
        </w:rPr>
        <w:t xml:space="preserve"> главы</w:t>
      </w:r>
    </w:p>
    <w:p w:rsidR="00E354FB" w:rsidRDefault="00E354FB" w:rsidP="00AB6B42">
      <w:pPr>
        <w:ind w:right="-143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E354FB" w:rsidRDefault="00E354FB" w:rsidP="00AB6B42">
      <w:pPr>
        <w:ind w:right="-143"/>
        <w:jc w:val="both"/>
        <w:rPr>
          <w:sz w:val="28"/>
        </w:rPr>
      </w:pPr>
      <w:r>
        <w:rPr>
          <w:sz w:val="28"/>
        </w:rPr>
        <w:t xml:space="preserve">город-курорт Геленджик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А.С. Мельников</w:t>
      </w:r>
    </w:p>
    <w:p w:rsidR="00D9130A" w:rsidRDefault="00D9130A" w:rsidP="00AB6B42">
      <w:pPr>
        <w:ind w:right="-143"/>
        <w:jc w:val="both"/>
        <w:rPr>
          <w:sz w:val="28"/>
        </w:rPr>
      </w:pPr>
    </w:p>
    <w:p w:rsidR="00D9130A" w:rsidRDefault="00D9130A" w:rsidP="00AB6B42">
      <w:pPr>
        <w:ind w:right="-143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D9130A" w:rsidRDefault="00D9130A" w:rsidP="00AB6B42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9130A" w:rsidRDefault="00D9130A" w:rsidP="00AB6B42">
      <w:pPr>
        <w:ind w:right="-143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М.П. Рыбалкина</w:t>
      </w:r>
    </w:p>
    <w:p w:rsidR="00AB6B42" w:rsidRPr="00626117" w:rsidRDefault="00AB6B42" w:rsidP="00AB6B42">
      <w:pPr>
        <w:ind w:right="-143"/>
        <w:jc w:val="both"/>
        <w:rPr>
          <w:sz w:val="28"/>
          <w:szCs w:val="28"/>
        </w:rPr>
      </w:pPr>
    </w:p>
    <w:p w:rsidR="00AB6B42" w:rsidRDefault="00AB6B42" w:rsidP="00AB6B42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AB6B42" w:rsidRDefault="00AB6B42" w:rsidP="00AB6B42">
      <w:pPr>
        <w:ind w:right="-143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D863B9" w:rsidRDefault="00AB6B42" w:rsidP="006A4663">
      <w:pPr>
        <w:tabs>
          <w:tab w:val="left" w:pos="770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город-курорт Геленджик по правовым вопросам</w:t>
      </w:r>
    </w:p>
    <w:p w:rsidR="00BB17DB" w:rsidRDefault="00D863B9" w:rsidP="006A4663">
      <w:pPr>
        <w:tabs>
          <w:tab w:val="left" w:pos="770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и социальной поддержке населения</w:t>
      </w:r>
      <w:r w:rsidR="00AB6B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  <w:r w:rsidR="00AB6B42">
        <w:rPr>
          <w:sz w:val="28"/>
          <w:szCs w:val="28"/>
        </w:rPr>
        <w:t>Т.Н. Ходырева</w:t>
      </w:r>
    </w:p>
    <w:p w:rsidR="00877294" w:rsidRDefault="00877294" w:rsidP="006A4663">
      <w:pPr>
        <w:tabs>
          <w:tab w:val="left" w:pos="7700"/>
        </w:tabs>
        <w:ind w:right="-143"/>
        <w:rPr>
          <w:sz w:val="28"/>
          <w:szCs w:val="28"/>
        </w:rPr>
      </w:pPr>
    </w:p>
    <w:p w:rsidR="00872E57" w:rsidRPr="006A4663" w:rsidRDefault="00872E57" w:rsidP="006A4663">
      <w:pPr>
        <w:tabs>
          <w:tab w:val="left" w:pos="7700"/>
        </w:tabs>
        <w:ind w:right="-143"/>
        <w:rPr>
          <w:sz w:val="28"/>
          <w:szCs w:val="28"/>
        </w:rPr>
      </w:pPr>
    </w:p>
    <w:p w:rsidR="00AB6B42" w:rsidRDefault="00AB6B42" w:rsidP="00935EE9">
      <w:pPr>
        <w:pStyle w:val="ConsTitle"/>
        <w:widowControl/>
        <w:tabs>
          <w:tab w:val="left" w:pos="709"/>
        </w:tabs>
        <w:ind w:left="5812" w:right="14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BB17DB" w:rsidRPr="00935EE9" w:rsidRDefault="00BB17DB" w:rsidP="00935EE9">
      <w:pPr>
        <w:pStyle w:val="ConsTitle"/>
        <w:widowControl/>
        <w:tabs>
          <w:tab w:val="left" w:pos="709"/>
        </w:tabs>
        <w:ind w:left="5812" w:right="14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B6B42" w:rsidRPr="006427FC" w:rsidRDefault="0044346F" w:rsidP="00AB6B42">
      <w:pPr>
        <w:tabs>
          <w:tab w:val="left" w:pos="709"/>
        </w:tabs>
        <w:ind w:left="5812" w:right="14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AB6B42" w:rsidRDefault="00AB6B42" w:rsidP="00AB6B42">
      <w:pPr>
        <w:pStyle w:val="ConsTitle"/>
        <w:widowControl/>
        <w:tabs>
          <w:tab w:val="left" w:pos="709"/>
        </w:tabs>
        <w:ind w:left="5387" w:right="-144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решением Думы</w:t>
      </w:r>
    </w:p>
    <w:p w:rsidR="00AB6B42" w:rsidRPr="00355E81" w:rsidRDefault="00AB6B42" w:rsidP="00AB6B42">
      <w:pPr>
        <w:pStyle w:val="ConsTitle"/>
        <w:widowControl/>
        <w:tabs>
          <w:tab w:val="left" w:pos="709"/>
        </w:tabs>
        <w:ind w:left="5387" w:right="-144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</w:t>
      </w:r>
    </w:p>
    <w:p w:rsidR="00AB6B42" w:rsidRPr="00355E81" w:rsidRDefault="00AB6B42" w:rsidP="00AB6B42">
      <w:pPr>
        <w:pStyle w:val="ConsTitle"/>
        <w:widowControl/>
        <w:tabs>
          <w:tab w:val="left" w:pos="709"/>
        </w:tabs>
        <w:ind w:left="5387" w:right="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город-курорт Геленджик</w:t>
      </w:r>
    </w:p>
    <w:p w:rsidR="00510821" w:rsidRPr="00510821" w:rsidRDefault="00AB6B42" w:rsidP="00510821">
      <w:pPr>
        <w:pStyle w:val="ConsTitle"/>
        <w:widowControl/>
        <w:tabs>
          <w:tab w:val="left" w:pos="709"/>
        </w:tabs>
        <w:ind w:left="5387" w:right="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от_____________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№_______</w:t>
      </w:r>
    </w:p>
    <w:p w:rsidR="00AB6B42" w:rsidRDefault="00AB6B42" w:rsidP="00AB6B42">
      <w:pPr>
        <w:tabs>
          <w:tab w:val="left" w:pos="709"/>
        </w:tabs>
        <w:ind w:left="5812" w:right="140"/>
        <w:jc w:val="center"/>
        <w:rPr>
          <w:color w:val="000000"/>
          <w:sz w:val="28"/>
          <w:szCs w:val="28"/>
        </w:rPr>
      </w:pPr>
    </w:p>
    <w:p w:rsidR="00A716EA" w:rsidRDefault="00A716EA" w:rsidP="00AB6B42">
      <w:pPr>
        <w:tabs>
          <w:tab w:val="left" w:pos="709"/>
        </w:tabs>
        <w:ind w:left="5812" w:right="140"/>
        <w:jc w:val="center"/>
        <w:rPr>
          <w:color w:val="000000"/>
          <w:sz w:val="28"/>
          <w:szCs w:val="28"/>
        </w:rPr>
      </w:pPr>
    </w:p>
    <w:p w:rsidR="00AB6B42" w:rsidRPr="006427FC" w:rsidRDefault="00AB6B42" w:rsidP="00AB6B42">
      <w:pPr>
        <w:tabs>
          <w:tab w:val="left" w:pos="709"/>
        </w:tabs>
        <w:ind w:hanging="142"/>
        <w:contextualSpacing/>
        <w:jc w:val="center"/>
        <w:rPr>
          <w:color w:val="000000"/>
          <w:sz w:val="28"/>
          <w:szCs w:val="28"/>
        </w:rPr>
      </w:pPr>
      <w:r w:rsidRPr="006427FC">
        <w:rPr>
          <w:color w:val="000000"/>
          <w:sz w:val="28"/>
          <w:szCs w:val="28"/>
        </w:rPr>
        <w:t>ИЗМЕНЕНИЯ,</w:t>
      </w:r>
    </w:p>
    <w:p w:rsidR="00D863B9" w:rsidRPr="00AB6B42" w:rsidRDefault="00AB6B42" w:rsidP="00D863B9">
      <w:pPr>
        <w:ind w:right="-284"/>
        <w:jc w:val="center"/>
        <w:rPr>
          <w:sz w:val="28"/>
          <w:szCs w:val="28"/>
        </w:rPr>
      </w:pPr>
      <w:r w:rsidRPr="006427FC">
        <w:rPr>
          <w:color w:val="000000"/>
          <w:sz w:val="28"/>
          <w:szCs w:val="28"/>
        </w:rPr>
        <w:t xml:space="preserve">внесенные в </w:t>
      </w:r>
      <w:r w:rsidR="00D863B9">
        <w:rPr>
          <w:sz w:val="28"/>
          <w:szCs w:val="28"/>
        </w:rPr>
        <w:t>решение</w:t>
      </w:r>
      <w:r w:rsidR="00D863B9" w:rsidRPr="00AB6B42">
        <w:rPr>
          <w:sz w:val="28"/>
          <w:szCs w:val="28"/>
        </w:rPr>
        <w:t xml:space="preserve"> Думы </w:t>
      </w:r>
      <w:proofErr w:type="gramStart"/>
      <w:r w:rsidR="00D863B9" w:rsidRPr="00AB6B42">
        <w:rPr>
          <w:sz w:val="28"/>
          <w:szCs w:val="28"/>
        </w:rPr>
        <w:t>муниципального</w:t>
      </w:r>
      <w:proofErr w:type="gramEnd"/>
      <w:r w:rsidR="00D863B9" w:rsidRPr="00AB6B42">
        <w:rPr>
          <w:sz w:val="28"/>
          <w:szCs w:val="28"/>
        </w:rPr>
        <w:t xml:space="preserve"> </w:t>
      </w:r>
    </w:p>
    <w:p w:rsidR="00D863B9" w:rsidRPr="00AB6B42" w:rsidRDefault="00D863B9" w:rsidP="00D863B9">
      <w:pPr>
        <w:ind w:right="-284"/>
        <w:jc w:val="center"/>
        <w:rPr>
          <w:sz w:val="28"/>
          <w:szCs w:val="28"/>
        </w:rPr>
      </w:pPr>
      <w:r w:rsidRPr="00AB6B42">
        <w:rPr>
          <w:sz w:val="28"/>
          <w:szCs w:val="28"/>
        </w:rPr>
        <w:t xml:space="preserve">образования город-курорт Геленджик </w:t>
      </w:r>
    </w:p>
    <w:p w:rsidR="00D863B9" w:rsidRPr="00AB6B42" w:rsidRDefault="00D863B9" w:rsidP="00D863B9">
      <w:pPr>
        <w:ind w:right="-284"/>
        <w:jc w:val="center"/>
        <w:rPr>
          <w:sz w:val="28"/>
          <w:szCs w:val="28"/>
        </w:rPr>
      </w:pPr>
      <w:r w:rsidRPr="00AB6B42">
        <w:rPr>
          <w:sz w:val="28"/>
          <w:szCs w:val="28"/>
        </w:rPr>
        <w:t>от 26 ноября 2021 года №441</w:t>
      </w:r>
    </w:p>
    <w:p w:rsidR="00AB6B42" w:rsidRPr="00AB6B42" w:rsidRDefault="00D863B9" w:rsidP="00AB6B4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</w:t>
      </w:r>
      <w:r w:rsidR="00AB6B42" w:rsidRPr="00AB6B42">
        <w:rPr>
          <w:sz w:val="28"/>
          <w:szCs w:val="28"/>
        </w:rPr>
        <w:t xml:space="preserve"> </w:t>
      </w:r>
    </w:p>
    <w:p w:rsidR="00AB6B42" w:rsidRPr="00AB6B42" w:rsidRDefault="00AB6B42" w:rsidP="00AB6B42">
      <w:pPr>
        <w:ind w:right="-284"/>
        <w:jc w:val="center"/>
        <w:rPr>
          <w:sz w:val="28"/>
          <w:szCs w:val="28"/>
        </w:rPr>
      </w:pPr>
      <w:r w:rsidRPr="00AB6B42">
        <w:rPr>
          <w:sz w:val="28"/>
          <w:szCs w:val="28"/>
        </w:rPr>
        <w:t xml:space="preserve">о муниципальном земельном контроле </w:t>
      </w:r>
    </w:p>
    <w:p w:rsidR="00AB6B42" w:rsidRPr="00AB6B42" w:rsidRDefault="00AB6B42" w:rsidP="00AB6B42">
      <w:pPr>
        <w:ind w:right="-284"/>
        <w:jc w:val="center"/>
        <w:rPr>
          <w:sz w:val="28"/>
          <w:szCs w:val="28"/>
        </w:rPr>
      </w:pPr>
      <w:r w:rsidRPr="00AB6B42">
        <w:rPr>
          <w:sz w:val="28"/>
          <w:szCs w:val="28"/>
        </w:rPr>
        <w:t xml:space="preserve">на территории муниципального образования </w:t>
      </w:r>
    </w:p>
    <w:p w:rsidR="00AB6B42" w:rsidRPr="00AB6B42" w:rsidRDefault="00D863B9" w:rsidP="00AB6B4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Геленджик»</w:t>
      </w:r>
    </w:p>
    <w:p w:rsidR="00966C62" w:rsidRDefault="00966C62" w:rsidP="00966C62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A4308C" w:rsidRDefault="00A4308C" w:rsidP="00966C62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EE20E6" w:rsidRDefault="00AB6B42" w:rsidP="00966C62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20E6">
        <w:rPr>
          <w:sz w:val="28"/>
          <w:szCs w:val="28"/>
        </w:rPr>
        <w:t>В преамбуле слова «Законом Краснодарского края от 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                    (в редакции Закона Краснодарского края от 22 июля 2021 года №4520-КЗ)</w:t>
      </w:r>
      <w:proofErr w:type="gramStart"/>
      <w:r w:rsidR="00EE20E6">
        <w:rPr>
          <w:sz w:val="28"/>
          <w:szCs w:val="28"/>
        </w:rPr>
        <w:t>,»</w:t>
      </w:r>
      <w:proofErr w:type="gramEnd"/>
      <w:r w:rsidR="00EE20E6">
        <w:rPr>
          <w:sz w:val="28"/>
          <w:szCs w:val="28"/>
        </w:rPr>
        <w:t xml:space="preserve"> исключить.</w:t>
      </w:r>
    </w:p>
    <w:p w:rsidR="00D863B9" w:rsidRDefault="00EE20E6" w:rsidP="00966C62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63B9">
        <w:rPr>
          <w:sz w:val="28"/>
          <w:szCs w:val="28"/>
        </w:rPr>
        <w:t>Пункт 5 изложить в следующей редакции:</w:t>
      </w:r>
    </w:p>
    <w:p w:rsidR="00D863B9" w:rsidRDefault="00D863B9" w:rsidP="00966C62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Контроль за выполнением настоящего решения возложить на постоянную комиссию Думы муниципального образования город-курорт Геленджик по правовым вопросам и социальной поддержке населения (Ходырева)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A052F4" w:rsidRDefault="00EE20E6" w:rsidP="00966C62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63B9">
        <w:rPr>
          <w:sz w:val="28"/>
          <w:szCs w:val="28"/>
        </w:rPr>
        <w:t xml:space="preserve">. </w:t>
      </w:r>
      <w:r w:rsidR="00A052F4">
        <w:rPr>
          <w:sz w:val="28"/>
          <w:szCs w:val="28"/>
        </w:rPr>
        <w:t xml:space="preserve">В пункте 1.1 </w:t>
      </w:r>
      <w:r w:rsidR="00D863B9">
        <w:rPr>
          <w:sz w:val="28"/>
          <w:szCs w:val="28"/>
        </w:rPr>
        <w:t xml:space="preserve">приложения </w:t>
      </w:r>
      <w:r w:rsidR="00A052F4">
        <w:rPr>
          <w:sz w:val="28"/>
          <w:szCs w:val="28"/>
        </w:rPr>
        <w:t xml:space="preserve">слова «Закона Краснодарского края от </w:t>
      </w:r>
      <w:r w:rsidR="00D863B9">
        <w:rPr>
          <w:sz w:val="28"/>
          <w:szCs w:val="28"/>
        </w:rPr>
        <w:t xml:space="preserve">                      </w:t>
      </w:r>
      <w:r w:rsidR="00A052F4">
        <w:rPr>
          <w:sz w:val="28"/>
          <w:szCs w:val="28"/>
        </w:rPr>
        <w:t>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</w:t>
      </w:r>
      <w:proofErr w:type="gramStart"/>
      <w:r w:rsidR="00A052F4">
        <w:rPr>
          <w:sz w:val="28"/>
          <w:szCs w:val="28"/>
        </w:rPr>
        <w:t>,»</w:t>
      </w:r>
      <w:proofErr w:type="gramEnd"/>
      <w:r w:rsidR="00A052F4">
        <w:rPr>
          <w:sz w:val="28"/>
          <w:szCs w:val="28"/>
        </w:rPr>
        <w:t xml:space="preserve"> исключить.</w:t>
      </w:r>
    </w:p>
    <w:p w:rsidR="00E56C84" w:rsidRDefault="00E56C84" w:rsidP="00966C62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Пункт 1.8 прилож</w:t>
      </w:r>
      <w:r w:rsidR="00FB6B9C">
        <w:rPr>
          <w:sz w:val="28"/>
          <w:szCs w:val="28"/>
        </w:rPr>
        <w:t>ения дополнить абзацами</w:t>
      </w:r>
      <w:r>
        <w:rPr>
          <w:sz w:val="28"/>
          <w:szCs w:val="28"/>
        </w:rPr>
        <w:t xml:space="preserve"> следующего содержания:</w:t>
      </w:r>
    </w:p>
    <w:p w:rsidR="00FB6B9C" w:rsidRDefault="00E56C84" w:rsidP="00FB6B9C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 муниципального земельного контроля обеспечивает учет объектов контроля в рамках осуществления муниципального земельного контроля посредством ведения журнала учета объектов контроля в электронном виде. Форма и порядок </w:t>
      </w:r>
      <w:proofErr w:type="gramStart"/>
      <w:r>
        <w:rPr>
          <w:sz w:val="28"/>
          <w:szCs w:val="28"/>
        </w:rPr>
        <w:t>ведения журнала учета объектов контроля</w:t>
      </w:r>
      <w:proofErr w:type="gramEnd"/>
      <w:r>
        <w:rPr>
          <w:sz w:val="28"/>
          <w:szCs w:val="28"/>
        </w:rPr>
        <w:t xml:space="preserve"> разрабатывается и утверждается органом муниципального земельного контроля.</w:t>
      </w:r>
    </w:p>
    <w:p w:rsidR="00E56C84" w:rsidRPr="00FB6B9C" w:rsidRDefault="00FB6B9C" w:rsidP="00FB6B9C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>
        <w:rPr>
          <w:rFonts w:eastAsiaTheme="minorHAnsi"/>
          <w:sz w:val="28"/>
          <w:szCs w:val="28"/>
          <w:lang w:eastAsia="en-US"/>
        </w:rPr>
        <w:t>также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</w:t>
      </w:r>
      <w:r>
        <w:rPr>
          <w:rFonts w:eastAsiaTheme="minorHAnsi"/>
          <w:sz w:val="28"/>
          <w:szCs w:val="28"/>
          <w:lang w:eastAsia="en-US"/>
        </w:rPr>
        <w:lastRenderedPageBreak/>
        <w:t>соответствующие сведения, документы содержатся в государственных или муниципальных информационных ресурсах.</w:t>
      </w:r>
      <w:r w:rsidR="00E56C84">
        <w:rPr>
          <w:sz w:val="28"/>
          <w:szCs w:val="28"/>
        </w:rPr>
        <w:t>».</w:t>
      </w:r>
    </w:p>
    <w:p w:rsidR="00A35A2A" w:rsidRDefault="00E56C84" w:rsidP="00966C62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2C1D">
        <w:rPr>
          <w:sz w:val="28"/>
          <w:szCs w:val="28"/>
        </w:rPr>
        <w:t xml:space="preserve">. </w:t>
      </w:r>
      <w:r w:rsidR="00AB6B42">
        <w:rPr>
          <w:sz w:val="28"/>
          <w:szCs w:val="28"/>
        </w:rPr>
        <w:t>П</w:t>
      </w:r>
      <w:r w:rsidR="00A35A2A">
        <w:rPr>
          <w:sz w:val="28"/>
          <w:szCs w:val="28"/>
        </w:rPr>
        <w:t xml:space="preserve">ункт 4.3 </w:t>
      </w:r>
      <w:r w:rsidR="00D863B9">
        <w:rPr>
          <w:sz w:val="28"/>
          <w:szCs w:val="28"/>
        </w:rPr>
        <w:t xml:space="preserve">приложения </w:t>
      </w:r>
      <w:r w:rsidR="00A35A2A">
        <w:rPr>
          <w:sz w:val="28"/>
          <w:szCs w:val="28"/>
        </w:rPr>
        <w:t>изложить в следующей редакции:</w:t>
      </w:r>
    </w:p>
    <w:p w:rsidR="00A35A2A" w:rsidRPr="00037C83" w:rsidRDefault="00A35A2A" w:rsidP="00966C6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«4.3.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выявления в ходе проведения контрольного мероприятия в рамках осуществления муниципального земельного контроля нарушения обязательных требований земельного законодательства, за которое законодательством Российской Федерации предусмотрена административная и иная ответственность, </w:t>
      </w:r>
      <w:r w:rsidR="008A0D0F">
        <w:rPr>
          <w:rFonts w:eastAsiaTheme="minorHAnsi"/>
          <w:sz w:val="28"/>
          <w:szCs w:val="28"/>
          <w:lang w:eastAsia="en-US"/>
        </w:rPr>
        <w:t xml:space="preserve">орган муниципального земельного контроля </w:t>
      </w:r>
      <w:r>
        <w:rPr>
          <w:rFonts w:eastAsiaTheme="minorHAnsi"/>
          <w:sz w:val="28"/>
          <w:szCs w:val="28"/>
          <w:lang w:eastAsia="en-US"/>
        </w:rPr>
        <w:t xml:space="preserve">направляет </w:t>
      </w:r>
      <w:r w:rsidR="00877294">
        <w:rPr>
          <w:rFonts w:eastAsiaTheme="minorHAnsi"/>
          <w:sz w:val="28"/>
          <w:szCs w:val="28"/>
          <w:lang w:eastAsia="en-US"/>
        </w:rPr>
        <w:t>в течение 3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составления акта контрольного мероприятия (в том числе акта проверки) копию акта контрольного мероприятия с указанием информации о наличии признаков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выявленного нарушения с приложением (при наличии) результатов выполненных в ходе проведения контрольного мероприятия измерений, материалов фотосъемки, аудио- и видеозаписи, объяснений контролируемого лица и иных связанных с проведением контрольного мероприятия документов или их копий (далее – прилагаемые документы) в</w:t>
      </w:r>
      <w:r w:rsidRPr="00AE0947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структурное подразделение территориального органа федерального органа государственного земельного контроля (надзора) по муниципальному образованию город-курорт Геленджик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82C1D" w:rsidRDefault="00A35A2A" w:rsidP="006A4663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контрольного мероприятия с прилагаемыми документами направляется в форме электронного документа, подписанного усиленной квалифицированной электронной подписью</w:t>
      </w:r>
      <w:r w:rsidR="006E29CD">
        <w:rPr>
          <w:sz w:val="28"/>
          <w:szCs w:val="28"/>
        </w:rPr>
        <w:t xml:space="preserve"> муниципального инспектора</w:t>
      </w:r>
      <w:r w:rsidR="0001690C">
        <w:rPr>
          <w:sz w:val="28"/>
          <w:szCs w:val="28"/>
        </w:rPr>
        <w:t>, или в случае невозможности направления в форме электронного документа – на бумажном носителе</w:t>
      </w:r>
      <w:r w:rsidR="00034979">
        <w:rPr>
          <w:sz w:val="28"/>
          <w:szCs w:val="28"/>
        </w:rPr>
        <w:t>.</w:t>
      </w:r>
    </w:p>
    <w:p w:rsidR="00A35A2A" w:rsidRDefault="00282C1D" w:rsidP="006A4663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выявления </w:t>
      </w:r>
      <w:r w:rsidR="00EE20E6">
        <w:rPr>
          <w:rFonts w:eastAsiaTheme="minorHAnsi"/>
          <w:sz w:val="28"/>
          <w:szCs w:val="28"/>
          <w:lang w:eastAsia="en-US"/>
        </w:rPr>
        <w:t xml:space="preserve">по результатам проведенного контрольного мероприятия </w:t>
      </w:r>
      <w:r w:rsidR="006A4663">
        <w:rPr>
          <w:rFonts w:eastAsiaTheme="minorHAnsi"/>
          <w:sz w:val="28"/>
          <w:szCs w:val="28"/>
          <w:lang w:eastAsia="en-US"/>
        </w:rPr>
        <w:t xml:space="preserve">в рамках муниципального земельного контроля </w:t>
      </w:r>
      <w:r>
        <w:rPr>
          <w:rFonts w:eastAsiaTheme="minorHAnsi"/>
          <w:sz w:val="28"/>
          <w:szCs w:val="28"/>
          <w:lang w:eastAsia="en-US"/>
        </w:rPr>
        <w:t>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</w:t>
      </w:r>
      <w:r w:rsidR="00877294">
        <w:rPr>
          <w:rFonts w:eastAsiaTheme="minorHAnsi"/>
          <w:sz w:val="28"/>
          <w:szCs w:val="28"/>
          <w:lang w:eastAsia="en-US"/>
        </w:rPr>
        <w:t>, целевым назначением</w:t>
      </w:r>
      <w:r>
        <w:rPr>
          <w:rFonts w:eastAsiaTheme="minorHAnsi"/>
          <w:sz w:val="28"/>
          <w:szCs w:val="28"/>
          <w:lang w:eastAsia="en-US"/>
        </w:rPr>
        <w:t xml:space="preserve"> и (или) установленными ограничениями использования земельных участков, </w:t>
      </w:r>
      <w:r w:rsidR="005F059F">
        <w:rPr>
          <w:rFonts w:eastAsiaTheme="minorHAnsi"/>
          <w:sz w:val="28"/>
          <w:szCs w:val="28"/>
          <w:lang w:eastAsia="en-US"/>
        </w:rPr>
        <w:t xml:space="preserve">орган муниципального земельного контроля </w:t>
      </w:r>
      <w:r w:rsidR="00877294">
        <w:rPr>
          <w:rFonts w:eastAsiaTheme="minorHAnsi"/>
          <w:sz w:val="28"/>
          <w:szCs w:val="28"/>
          <w:lang w:eastAsia="en-US"/>
        </w:rPr>
        <w:t>в срок не позднее 5</w:t>
      </w:r>
      <w:r>
        <w:rPr>
          <w:rFonts w:eastAsiaTheme="minorHAnsi"/>
          <w:sz w:val="28"/>
          <w:szCs w:val="28"/>
          <w:lang w:eastAsia="en-US"/>
        </w:rPr>
        <w:t xml:space="preserve"> рабочих дней </w:t>
      </w:r>
      <w:r w:rsidR="006A4663">
        <w:rPr>
          <w:rFonts w:eastAsiaTheme="minorHAnsi"/>
          <w:sz w:val="28"/>
          <w:szCs w:val="28"/>
          <w:lang w:eastAsia="en-US"/>
        </w:rPr>
        <w:t xml:space="preserve">со дня </w:t>
      </w:r>
      <w:r w:rsidR="00EE20E6">
        <w:rPr>
          <w:rFonts w:eastAsiaTheme="minorHAnsi"/>
          <w:sz w:val="28"/>
          <w:szCs w:val="28"/>
          <w:lang w:eastAsia="en-US"/>
        </w:rPr>
        <w:t>окончания такого контрольного</w:t>
      </w:r>
      <w:proofErr w:type="gramEnd"/>
      <w:r w:rsidR="00EE20E6">
        <w:rPr>
          <w:rFonts w:eastAsiaTheme="minorHAnsi"/>
          <w:sz w:val="28"/>
          <w:szCs w:val="28"/>
          <w:lang w:eastAsia="en-US"/>
        </w:rPr>
        <w:t xml:space="preserve"> мероприятия </w:t>
      </w:r>
      <w:r>
        <w:rPr>
          <w:rFonts w:eastAsiaTheme="minorHAnsi"/>
          <w:sz w:val="28"/>
          <w:szCs w:val="28"/>
          <w:lang w:eastAsia="en-US"/>
        </w:rPr>
        <w:t xml:space="preserve">направляет в администрацию муниципального образования город-курорт Геленджик уведомление о выявлении самовольной постройки с приложением документов, подтверждающих указанный факт. </w:t>
      </w:r>
      <w:r>
        <w:rPr>
          <w:sz w:val="28"/>
          <w:szCs w:val="28"/>
        </w:rPr>
        <w:t>Форма уведомления о в</w:t>
      </w:r>
      <w:r w:rsidR="00EE20E6">
        <w:rPr>
          <w:sz w:val="28"/>
          <w:szCs w:val="28"/>
        </w:rPr>
        <w:t xml:space="preserve">ыявлении самовольной постройки и </w:t>
      </w:r>
      <w:r>
        <w:rPr>
          <w:sz w:val="28"/>
          <w:szCs w:val="28"/>
        </w:rPr>
        <w:t xml:space="preserve">перечень документов, подтверждающих наличие признаков самовольной постройки, </w:t>
      </w:r>
      <w:r w:rsidR="00EE20E6"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19 марта 2019 года №169/пр. </w:t>
      </w:r>
      <w:r w:rsidR="00877294">
        <w:rPr>
          <w:rFonts w:eastAsiaTheme="minorHAnsi"/>
          <w:sz w:val="28"/>
          <w:szCs w:val="28"/>
          <w:lang w:eastAsia="en-US"/>
        </w:rPr>
        <w:t>Результаты указанного контрольного мероприятия</w:t>
      </w:r>
      <w:r>
        <w:rPr>
          <w:rFonts w:eastAsiaTheme="minorHAnsi"/>
          <w:sz w:val="28"/>
          <w:szCs w:val="28"/>
          <w:lang w:eastAsia="en-US"/>
        </w:rPr>
        <w:t xml:space="preserve"> могут быть обжалованы правообладателем земельного участка в судебном порядке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44346F">
        <w:rPr>
          <w:sz w:val="28"/>
          <w:szCs w:val="28"/>
        </w:rPr>
        <w:t>».</w:t>
      </w:r>
      <w:proofErr w:type="gramEnd"/>
    </w:p>
    <w:p w:rsidR="00D7495D" w:rsidRDefault="007F58B0" w:rsidP="007F58B0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</w:t>
      </w:r>
      <w:r w:rsidR="00D7495D">
        <w:rPr>
          <w:sz w:val="28"/>
          <w:szCs w:val="28"/>
        </w:rPr>
        <w:t>пункте 5.10 приложения:</w:t>
      </w:r>
    </w:p>
    <w:p w:rsidR="007F58B0" w:rsidRDefault="00D7495D" w:rsidP="007F58B0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7F58B0">
        <w:rPr>
          <w:sz w:val="28"/>
          <w:szCs w:val="28"/>
        </w:rPr>
        <w:t>абза</w:t>
      </w:r>
      <w:r>
        <w:rPr>
          <w:sz w:val="28"/>
          <w:szCs w:val="28"/>
        </w:rPr>
        <w:t>це</w:t>
      </w:r>
      <w:r w:rsidR="00E8613B">
        <w:rPr>
          <w:sz w:val="28"/>
          <w:szCs w:val="28"/>
        </w:rPr>
        <w:t xml:space="preserve"> втором </w:t>
      </w:r>
      <w:r w:rsidR="007F58B0">
        <w:rPr>
          <w:sz w:val="28"/>
          <w:szCs w:val="28"/>
        </w:rPr>
        <w:t>слова «официальном сайте» заменить словами «</w:t>
      </w:r>
      <w:r w:rsidR="00E8613B">
        <w:rPr>
          <w:sz w:val="28"/>
          <w:szCs w:val="28"/>
        </w:rPr>
        <w:t xml:space="preserve">официальном сайте органа муниципального земельного контроля в </w:t>
      </w:r>
      <w:r w:rsidR="000E02EA">
        <w:rPr>
          <w:sz w:val="28"/>
          <w:szCs w:val="28"/>
        </w:rPr>
        <w:t xml:space="preserve">информационно-телекоммуникационной </w:t>
      </w:r>
      <w:r w:rsidR="00E8613B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«Интернет»;</w:t>
      </w:r>
    </w:p>
    <w:p w:rsidR="00E8613B" w:rsidRDefault="00D7495D" w:rsidP="007F58B0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E8613B">
        <w:rPr>
          <w:sz w:val="28"/>
          <w:szCs w:val="28"/>
        </w:rPr>
        <w:t xml:space="preserve"> абзаце третьем слова «официальном сайте» заменить словами «официальном сайте в </w:t>
      </w:r>
      <w:r w:rsidR="000E02EA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«Интернет</w:t>
      </w:r>
      <w:r w:rsidR="00E8613B">
        <w:rPr>
          <w:sz w:val="28"/>
          <w:szCs w:val="28"/>
        </w:rPr>
        <w:t>».</w:t>
      </w:r>
    </w:p>
    <w:p w:rsidR="004D510D" w:rsidRDefault="00D7495D" w:rsidP="007F58B0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510D">
        <w:rPr>
          <w:sz w:val="28"/>
          <w:szCs w:val="28"/>
        </w:rPr>
        <w:t xml:space="preserve">. </w:t>
      </w:r>
      <w:r w:rsidR="00EF117E">
        <w:rPr>
          <w:sz w:val="28"/>
          <w:szCs w:val="28"/>
        </w:rPr>
        <w:t>Пункт 5.11 приложения изложить в следующей редакции: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«5.11. </w:t>
      </w:r>
      <w:r>
        <w:rPr>
          <w:rFonts w:eastAsiaTheme="minorHAnsi"/>
          <w:sz w:val="28"/>
          <w:szCs w:val="28"/>
          <w:lang w:eastAsia="en-US"/>
        </w:rPr>
        <w:t>Обобщение правоприменительной практики проводится органом муниципального земельного контроля для решения следующих задач: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1) обеспечение единообразных подходов к применению органом муниципального земельного контроля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4) подготовка предложений об актуализации обязательных требований;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По итогам обобщения правоприменительной практики орган муниципального земельного контроля обеспечивает подготовку доклада, содержащего результаты обобщения правоприменительной практики органа</w:t>
      </w:r>
      <w:r w:rsidRPr="001C37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земельного контроля (далее - доклад о правоприменительной практике).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Доклад о правоприменительной практике готовится органом муниципального земельного контроля один раз в год. 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Для подготовки доклада о правоприменительной практике органом муниципального земельного контроля используется информация о проведенных контрольных мероприятиях, профилактических мероприятиях, результатах административной судебной практики.</w:t>
      </w:r>
    </w:p>
    <w:p w:rsidR="00EF117E" w:rsidRPr="006148F1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Орган</w:t>
      </w:r>
      <w:r w:rsidRPr="001C37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земельного контроля обеспечивает публичное обсуждение проекта доклада о правоприменительной практике путем его размещения </w:t>
      </w:r>
      <w:r w:rsidR="00872E57">
        <w:rPr>
          <w:rFonts w:eastAsiaTheme="minorHAnsi"/>
          <w:sz w:val="28"/>
          <w:szCs w:val="28"/>
          <w:lang w:eastAsia="en-US"/>
        </w:rPr>
        <w:t>на 15 календарных дней, с одновременным указанием способов подачи предложений по итогам его рассмотрения</w:t>
      </w:r>
      <w:r w:rsidR="006148F1">
        <w:rPr>
          <w:rFonts w:eastAsiaTheme="minorHAnsi"/>
          <w:sz w:val="28"/>
          <w:szCs w:val="28"/>
          <w:lang w:eastAsia="en-US"/>
        </w:rPr>
        <w:t>,</w:t>
      </w:r>
      <w:r w:rsidR="00872E5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38134E">
        <w:rPr>
          <w:sz w:val="28"/>
          <w:szCs w:val="28"/>
        </w:rPr>
        <w:t xml:space="preserve">органа муниципального земельного контроля в информационно-телекоммуникационной сети «Интернет» </w:t>
      </w:r>
      <w:r w:rsidR="00B07800"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801C98">
        <w:rPr>
          <w:rFonts w:eastAsiaTheme="minorHAnsi"/>
          <w:sz w:val="28"/>
          <w:szCs w:val="28"/>
          <w:lang w:eastAsia="en-US"/>
        </w:rPr>
        <w:t xml:space="preserve">20 января </w:t>
      </w:r>
      <w:r w:rsidR="00872E57">
        <w:rPr>
          <w:rFonts w:eastAsiaTheme="minorHAnsi"/>
          <w:sz w:val="28"/>
          <w:szCs w:val="28"/>
          <w:lang w:eastAsia="en-US"/>
        </w:rPr>
        <w:t xml:space="preserve">года, следующего </w:t>
      </w:r>
      <w:proofErr w:type="gramStart"/>
      <w:r w:rsidR="00872E57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872E57">
        <w:rPr>
          <w:rFonts w:eastAsiaTheme="minorHAnsi"/>
          <w:sz w:val="28"/>
          <w:szCs w:val="28"/>
          <w:lang w:eastAsia="en-US"/>
        </w:rPr>
        <w:t xml:space="preserve"> отчетным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по проекту доклада о правоприменительной практике могут быть направлены</w:t>
      </w:r>
      <w:r w:rsidR="003A516D">
        <w:rPr>
          <w:rFonts w:eastAsiaTheme="minorHAnsi"/>
          <w:sz w:val="28"/>
          <w:szCs w:val="28"/>
          <w:lang w:eastAsia="en-US"/>
        </w:rPr>
        <w:t>, в том числе</w:t>
      </w:r>
      <w:r>
        <w:rPr>
          <w:rFonts w:eastAsiaTheme="minorHAnsi"/>
          <w:sz w:val="28"/>
          <w:szCs w:val="28"/>
          <w:lang w:eastAsia="en-US"/>
        </w:rPr>
        <w:t xml:space="preserve"> на электронную почту органа муниципального земельного контроля в период публичного обсуждения.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Поданные в период публичного обсуждения предложения рассматриваются органом муниципального земельного контроля в течение                   5 календарных дней со дня, следующего за днем окончания публичного обсуждения. По каждому предложению орган муниципального земельного контроля </w:t>
      </w:r>
      <w:r w:rsidR="00D97D69">
        <w:rPr>
          <w:rFonts w:eastAsiaTheme="minorHAnsi"/>
          <w:sz w:val="28"/>
          <w:szCs w:val="28"/>
          <w:lang w:eastAsia="en-US"/>
        </w:rPr>
        <w:t>формирует мотивированную позицию об их учете (в том числе частичном) или отклонении.</w:t>
      </w:r>
    </w:p>
    <w:p w:rsidR="00D97D69" w:rsidRDefault="00D97D69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Результаты публичного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38134E">
        <w:rPr>
          <w:sz w:val="28"/>
          <w:szCs w:val="28"/>
        </w:rPr>
        <w:t xml:space="preserve">органа муниципального земельного контроля в информационно-телекоммуникационной сети «Интернет» </w:t>
      </w:r>
      <w:r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801C98">
        <w:rPr>
          <w:rFonts w:eastAsiaTheme="minorHAnsi"/>
          <w:sz w:val="28"/>
          <w:szCs w:val="28"/>
          <w:lang w:eastAsia="en-US"/>
        </w:rPr>
        <w:t>1</w:t>
      </w:r>
      <w:r w:rsidR="00B07800">
        <w:rPr>
          <w:rFonts w:eastAsiaTheme="minorHAnsi"/>
          <w:sz w:val="28"/>
          <w:szCs w:val="28"/>
          <w:lang w:eastAsia="en-US"/>
        </w:rPr>
        <w:t xml:space="preserve">5 февраля </w:t>
      </w:r>
      <w:r>
        <w:rPr>
          <w:rFonts w:eastAsiaTheme="minorHAnsi"/>
          <w:sz w:val="28"/>
          <w:szCs w:val="28"/>
          <w:lang w:eastAsia="en-US"/>
        </w:rPr>
        <w:t xml:space="preserve">года, следующего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отчетным.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Доклад о правоприменительной практике утверждается распоряжением руководителя органа муниципального земельного контроля и размещается на официальном сайте</w:t>
      </w:r>
      <w:r w:rsidR="00B07800">
        <w:rPr>
          <w:rFonts w:eastAsiaTheme="minorHAnsi"/>
          <w:sz w:val="28"/>
          <w:szCs w:val="28"/>
          <w:lang w:eastAsia="en-US"/>
        </w:rPr>
        <w:t xml:space="preserve"> </w:t>
      </w:r>
      <w:r w:rsidR="006148F1">
        <w:rPr>
          <w:rFonts w:eastAsiaTheme="minorHAnsi"/>
          <w:sz w:val="28"/>
          <w:szCs w:val="28"/>
          <w:lang w:eastAsia="en-US"/>
        </w:rPr>
        <w:t xml:space="preserve">органа муниципального земельного контроля в информационно-телекоммуникационной сети «Интернет» </w:t>
      </w:r>
      <w:r w:rsidR="00B07800">
        <w:rPr>
          <w:rFonts w:eastAsiaTheme="minorHAnsi"/>
          <w:sz w:val="28"/>
          <w:szCs w:val="28"/>
          <w:lang w:eastAsia="en-US"/>
        </w:rPr>
        <w:t>не позднее 1</w:t>
      </w:r>
      <w:r w:rsidR="00D97D69">
        <w:rPr>
          <w:rFonts w:eastAsiaTheme="minorHAnsi"/>
          <w:sz w:val="28"/>
          <w:szCs w:val="28"/>
          <w:lang w:eastAsia="en-US"/>
        </w:rPr>
        <w:t xml:space="preserve"> марта года, следующего </w:t>
      </w:r>
      <w:proofErr w:type="gramStart"/>
      <w:r w:rsidR="00D97D69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D97D69">
        <w:rPr>
          <w:rFonts w:eastAsiaTheme="minorHAnsi"/>
          <w:sz w:val="28"/>
          <w:szCs w:val="28"/>
          <w:lang w:eastAsia="en-US"/>
        </w:rPr>
        <w:t xml:space="preserve"> отчетным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Результаты обобщения правоприменительной практики включаются в ежегодный доклад органа муниципального земельного контроля о состоянии муниципального земельного контроля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D97D69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F117E" w:rsidRDefault="00D7495D" w:rsidP="004D510D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8</w:t>
      </w:r>
      <w:r w:rsidR="00D97D69">
        <w:rPr>
          <w:rFonts w:eastAsiaTheme="minorHAnsi"/>
          <w:sz w:val="28"/>
          <w:szCs w:val="28"/>
          <w:lang w:eastAsia="en-US"/>
        </w:rPr>
        <w:t>. Пункт 5.13 приложения дополнить абзацем следующего содержания:</w:t>
      </w:r>
    </w:p>
    <w:p w:rsidR="00065693" w:rsidRPr="00F17016" w:rsidRDefault="00D97D69" w:rsidP="00D97D69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«Время консультирования не должно превышать 15 минут</w:t>
      </w:r>
      <w:proofErr w:type="gramStart"/>
      <w:r w:rsidR="003B0A1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65693" w:rsidRDefault="00065693" w:rsidP="00065693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F17016">
        <w:rPr>
          <w:sz w:val="28"/>
          <w:szCs w:val="28"/>
        </w:rPr>
        <w:tab/>
      </w:r>
      <w:r w:rsidR="00D7495D">
        <w:rPr>
          <w:sz w:val="28"/>
          <w:szCs w:val="28"/>
        </w:rPr>
        <w:t>9</w:t>
      </w:r>
      <w:r>
        <w:rPr>
          <w:sz w:val="28"/>
          <w:szCs w:val="28"/>
        </w:rPr>
        <w:t>. Пункт 6.7 приложения изложить в следующей редакции:</w:t>
      </w:r>
    </w:p>
    <w:p w:rsidR="00065693" w:rsidRDefault="00065693" w:rsidP="00065693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«6.7. </w:t>
      </w:r>
      <w:r>
        <w:rPr>
          <w:rFonts w:eastAsiaTheme="minorHAnsi"/>
          <w:sz w:val="28"/>
          <w:szCs w:val="28"/>
          <w:lang w:eastAsia="en-US"/>
        </w:rPr>
        <w:t>Контрольные мероприятия без взаимодействия проводятся должностными лицами органа муниципального земельного контроля на основании заданий руководителя органа муниципального земельного контроля (заместителя руководителя органа муниципального земельного контроля), включая задания, содержащиеся в планах работы органа муниципального земельного контроля, в том числе в случаях, установленных Федеральным законом №248-ФЗ.</w:t>
      </w:r>
    </w:p>
    <w:p w:rsidR="00BF2299" w:rsidRDefault="00BF2299" w:rsidP="00065693">
      <w:pPr>
        <w:autoSpaceDE w:val="0"/>
        <w:autoSpaceDN w:val="0"/>
        <w:adjustRightInd w:val="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Форма з</w:t>
      </w:r>
      <w:r w:rsidR="00065693">
        <w:rPr>
          <w:rFonts w:eastAsiaTheme="minorHAnsi"/>
          <w:sz w:val="28"/>
          <w:szCs w:val="28"/>
          <w:lang w:eastAsia="en-US"/>
        </w:rPr>
        <w:t xml:space="preserve">адания на проведение </w:t>
      </w:r>
      <w:r w:rsidR="0038134E">
        <w:rPr>
          <w:rFonts w:eastAsiaTheme="minorHAnsi"/>
          <w:sz w:val="28"/>
          <w:szCs w:val="28"/>
          <w:lang w:eastAsia="en-US"/>
        </w:rPr>
        <w:t xml:space="preserve">внепланового </w:t>
      </w:r>
      <w:r>
        <w:rPr>
          <w:rFonts w:eastAsiaTheme="minorHAnsi"/>
          <w:sz w:val="28"/>
          <w:szCs w:val="28"/>
          <w:lang w:eastAsia="en-US"/>
        </w:rPr>
        <w:t>контрольного</w:t>
      </w:r>
      <w:r w:rsidR="000656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мероприятия</w:t>
      </w:r>
      <w:r w:rsidR="00065693">
        <w:rPr>
          <w:rFonts w:eastAsiaTheme="minorHAnsi"/>
          <w:sz w:val="28"/>
          <w:szCs w:val="28"/>
          <w:lang w:eastAsia="en-US"/>
        </w:rPr>
        <w:t xml:space="preserve"> б</w:t>
      </w:r>
      <w:r>
        <w:rPr>
          <w:rFonts w:eastAsiaTheme="minorHAnsi"/>
          <w:sz w:val="28"/>
          <w:szCs w:val="28"/>
          <w:lang w:eastAsia="en-US"/>
        </w:rPr>
        <w:t xml:space="preserve">ез взаимодействия </w:t>
      </w:r>
      <w:r w:rsidR="0038134E">
        <w:rPr>
          <w:rFonts w:eastAsiaTheme="minorHAnsi"/>
          <w:sz w:val="28"/>
          <w:szCs w:val="28"/>
          <w:lang w:eastAsia="en-US"/>
        </w:rPr>
        <w:t>с юридическим лицом,</w:t>
      </w:r>
      <w:r w:rsidR="00AF057D">
        <w:rPr>
          <w:rFonts w:eastAsiaTheme="minorHAnsi"/>
          <w:sz w:val="28"/>
          <w:szCs w:val="28"/>
          <w:lang w:eastAsia="en-US"/>
        </w:rPr>
        <w:t xml:space="preserve"> индивидуальным предпринимателем</w:t>
      </w:r>
      <w:r w:rsidR="0038134E">
        <w:rPr>
          <w:rFonts w:eastAsiaTheme="minorHAnsi"/>
          <w:sz w:val="28"/>
          <w:szCs w:val="28"/>
          <w:lang w:eastAsia="en-US"/>
        </w:rPr>
        <w:t xml:space="preserve">, гражданином (далее – задание на проведение контрольного мероприятия без взаимодействия) </w:t>
      </w:r>
      <w:r>
        <w:rPr>
          <w:rFonts w:eastAsiaTheme="minorHAnsi"/>
          <w:sz w:val="28"/>
          <w:szCs w:val="28"/>
          <w:lang w:eastAsia="en-US"/>
        </w:rPr>
        <w:t xml:space="preserve">утверждена постановлением администрации муниципального образования город-курорт Геленджик от 21 сентября </w:t>
      </w:r>
      <w:r w:rsidR="0038134E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2022 </w:t>
      </w:r>
      <w:r w:rsidR="0038134E">
        <w:rPr>
          <w:rFonts w:eastAsiaTheme="minorHAnsi"/>
          <w:sz w:val="28"/>
          <w:szCs w:val="28"/>
          <w:lang w:eastAsia="en-US"/>
        </w:rPr>
        <w:t xml:space="preserve">года №2070 </w:t>
      </w:r>
      <w:r>
        <w:rPr>
          <w:rFonts w:eastAsiaTheme="minorHAnsi"/>
          <w:sz w:val="28"/>
          <w:szCs w:val="28"/>
          <w:lang w:eastAsia="en-US"/>
        </w:rPr>
        <w:t>«Об утверждении форм документов, используемых при осуществлении муниципального земельного контроля на территории муниципального образования город-курорт Геленджик, не утвержденных приказом Министерства экономического развития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</w:t>
      </w:r>
      <w:r w:rsidR="0038134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31 марта 2021 года №151 «О типовых формах документов, используемых контрольн</w:t>
      </w:r>
      <w:r w:rsidR="0038134E">
        <w:rPr>
          <w:rFonts w:eastAsiaTheme="minorHAnsi"/>
          <w:sz w:val="28"/>
          <w:szCs w:val="28"/>
          <w:lang w:eastAsia="en-US"/>
        </w:rPr>
        <w:t>ым (надзорным) органом» (далее – постановление №2070)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65693" w:rsidRDefault="00065693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Задание на проведение </w:t>
      </w:r>
      <w:r w:rsidR="00042517">
        <w:rPr>
          <w:rFonts w:eastAsiaTheme="minorHAnsi"/>
          <w:sz w:val="28"/>
          <w:szCs w:val="28"/>
          <w:lang w:eastAsia="en-US"/>
        </w:rPr>
        <w:t xml:space="preserve">контрольного мероприятия без взаимодействия </w:t>
      </w:r>
      <w:r>
        <w:rPr>
          <w:rFonts w:eastAsiaTheme="minorHAnsi"/>
          <w:sz w:val="28"/>
          <w:szCs w:val="28"/>
          <w:lang w:eastAsia="en-US"/>
        </w:rPr>
        <w:t>должно содержать следующие сведения:</w:t>
      </w:r>
    </w:p>
    <w:p w:rsidR="00065693" w:rsidRDefault="00065693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наименование органа мун</w:t>
      </w:r>
      <w:r w:rsidR="00042517">
        <w:rPr>
          <w:rFonts w:eastAsiaTheme="minorHAnsi"/>
          <w:sz w:val="28"/>
          <w:szCs w:val="28"/>
          <w:lang w:eastAsia="en-US"/>
        </w:rPr>
        <w:t>иципального земельного контроля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42517" w:rsidRDefault="00042517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дату, место составления и номер задания на проведение</w:t>
      </w:r>
      <w:r w:rsidRPr="000425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контрольного мероприятия без взаимодействия;</w:t>
      </w:r>
    </w:p>
    <w:p w:rsidR="00065693" w:rsidRDefault="00042517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вид</w:t>
      </w:r>
      <w:r w:rsidRPr="000425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контрольного мероприятия без взаимодействия</w:t>
      </w:r>
      <w:r w:rsidR="00065693">
        <w:rPr>
          <w:rFonts w:eastAsiaTheme="minorHAnsi"/>
          <w:sz w:val="28"/>
          <w:szCs w:val="28"/>
          <w:lang w:eastAsia="en-US"/>
        </w:rPr>
        <w:t>;</w:t>
      </w:r>
    </w:p>
    <w:p w:rsidR="00042517" w:rsidRDefault="00065693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2517">
        <w:rPr>
          <w:rFonts w:eastAsiaTheme="minorHAnsi"/>
          <w:sz w:val="28"/>
          <w:szCs w:val="28"/>
          <w:lang w:eastAsia="en-US"/>
        </w:rPr>
        <w:t xml:space="preserve"> сведения об объекте земельных отношений, в отношении которого проводится контрольное мероприятие без взаимодействия;</w:t>
      </w:r>
    </w:p>
    <w:p w:rsidR="00065693" w:rsidRDefault="00065693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фамилии, имена, отчества (при наличии), должности должностных лиц (должностного лица), уполномоченных на проведение </w:t>
      </w:r>
      <w:r w:rsidR="00042517">
        <w:rPr>
          <w:rFonts w:eastAsiaTheme="minorHAnsi"/>
          <w:sz w:val="28"/>
          <w:szCs w:val="28"/>
          <w:lang w:eastAsia="en-US"/>
        </w:rPr>
        <w:t xml:space="preserve">контрольного </w:t>
      </w:r>
      <w:r>
        <w:rPr>
          <w:rFonts w:eastAsiaTheme="minorHAnsi"/>
          <w:sz w:val="28"/>
          <w:szCs w:val="28"/>
          <w:lang w:eastAsia="en-US"/>
        </w:rPr>
        <w:t>мероприятия без взаимодействия;</w:t>
      </w:r>
    </w:p>
    <w:p w:rsidR="002E3215" w:rsidRDefault="002E3215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срок, даты начала и окончания проведения контрольного мероприятия без взаимодействия;</w:t>
      </w:r>
    </w:p>
    <w:p w:rsidR="00065693" w:rsidRDefault="00065693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фамилии, имена, отчества (при наличии)</w:t>
      </w:r>
      <w:r w:rsidR="00213F6E">
        <w:rPr>
          <w:rFonts w:eastAsiaTheme="minorHAnsi"/>
          <w:sz w:val="28"/>
          <w:szCs w:val="28"/>
          <w:lang w:eastAsia="en-US"/>
        </w:rPr>
        <w:t>, должности</w:t>
      </w:r>
      <w:r w:rsidR="00213F6E" w:rsidRPr="00213F6E">
        <w:rPr>
          <w:rFonts w:eastAsiaTheme="minorHAnsi"/>
          <w:sz w:val="28"/>
          <w:szCs w:val="28"/>
          <w:lang w:eastAsia="en-US"/>
        </w:rPr>
        <w:t xml:space="preserve"> </w:t>
      </w:r>
      <w:r w:rsidR="00213F6E">
        <w:rPr>
          <w:rFonts w:eastAsiaTheme="minorHAnsi"/>
          <w:sz w:val="28"/>
          <w:szCs w:val="28"/>
          <w:lang w:eastAsia="en-US"/>
        </w:rPr>
        <w:t>лиц,</w:t>
      </w:r>
      <w:r>
        <w:rPr>
          <w:rFonts w:eastAsiaTheme="minorHAnsi"/>
          <w:sz w:val="28"/>
          <w:szCs w:val="28"/>
          <w:lang w:eastAsia="en-US"/>
        </w:rPr>
        <w:t xml:space="preserve"> привлекаемых </w:t>
      </w:r>
      <w:r w:rsidR="00213F6E">
        <w:rPr>
          <w:rFonts w:eastAsiaTheme="minorHAnsi"/>
          <w:sz w:val="28"/>
          <w:szCs w:val="28"/>
          <w:lang w:eastAsia="en-US"/>
        </w:rPr>
        <w:t xml:space="preserve">в рамках контрольных действий </w:t>
      </w:r>
      <w:r w:rsidR="00C226EB">
        <w:rPr>
          <w:rFonts w:eastAsiaTheme="minorHAnsi"/>
          <w:sz w:val="28"/>
          <w:szCs w:val="28"/>
          <w:lang w:eastAsia="en-US"/>
        </w:rPr>
        <w:t>(в случае привлечения специалиста для осуществления инструментального обследования)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65693" w:rsidRDefault="00065693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фамилию, имя, отчество (при наличии), должность должностного лица органа муниципального земельного контроля, подготовившего проект задания на проведение </w:t>
      </w:r>
      <w:r w:rsidR="002E3215">
        <w:rPr>
          <w:rFonts w:eastAsiaTheme="minorHAnsi"/>
          <w:sz w:val="28"/>
          <w:szCs w:val="28"/>
          <w:lang w:eastAsia="en-US"/>
        </w:rPr>
        <w:t xml:space="preserve">контрольного мероприятия </w:t>
      </w:r>
      <w:r>
        <w:rPr>
          <w:rFonts w:eastAsiaTheme="minorHAnsi"/>
          <w:sz w:val="28"/>
          <w:szCs w:val="28"/>
          <w:lang w:eastAsia="en-US"/>
        </w:rPr>
        <w:t>без взаимодействия</w:t>
      </w:r>
      <w:r w:rsidR="002E3215">
        <w:rPr>
          <w:rFonts w:eastAsiaTheme="minorHAnsi"/>
          <w:sz w:val="28"/>
          <w:szCs w:val="28"/>
          <w:lang w:eastAsia="en-US"/>
        </w:rPr>
        <w:t>, контактный телефон, электронный адрес (при наличии)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E3D30" w:rsidRDefault="002E3215" w:rsidP="00065693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Задания</w:t>
      </w:r>
      <w:r w:rsidR="00065693">
        <w:rPr>
          <w:rFonts w:eastAsiaTheme="minorHAnsi"/>
          <w:sz w:val="28"/>
          <w:szCs w:val="28"/>
          <w:lang w:eastAsia="en-US"/>
        </w:rPr>
        <w:t xml:space="preserve"> на проведение </w:t>
      </w:r>
      <w:r>
        <w:rPr>
          <w:rFonts w:eastAsiaTheme="minorHAnsi"/>
          <w:sz w:val="28"/>
          <w:szCs w:val="28"/>
          <w:lang w:eastAsia="en-US"/>
        </w:rPr>
        <w:t>контрольных мероприятий</w:t>
      </w:r>
      <w:r w:rsidR="00065693">
        <w:rPr>
          <w:rFonts w:eastAsiaTheme="minorHAnsi"/>
          <w:sz w:val="28"/>
          <w:szCs w:val="28"/>
          <w:lang w:eastAsia="en-US"/>
        </w:rPr>
        <w:t xml:space="preserve"> без взаимодействия </w:t>
      </w:r>
      <w:r>
        <w:rPr>
          <w:rFonts w:eastAsiaTheme="minorHAnsi"/>
          <w:sz w:val="28"/>
          <w:szCs w:val="28"/>
          <w:lang w:eastAsia="en-US"/>
        </w:rPr>
        <w:t>подлежа</w:t>
      </w:r>
      <w:r w:rsidR="00065693">
        <w:rPr>
          <w:rFonts w:eastAsiaTheme="minorHAnsi"/>
          <w:sz w:val="28"/>
          <w:szCs w:val="28"/>
          <w:lang w:eastAsia="en-US"/>
        </w:rPr>
        <w:t>т регистрации в журнале</w:t>
      </w:r>
      <w:r>
        <w:rPr>
          <w:rFonts w:eastAsiaTheme="minorHAnsi"/>
          <w:sz w:val="28"/>
          <w:szCs w:val="28"/>
          <w:lang w:eastAsia="en-US"/>
        </w:rPr>
        <w:t xml:space="preserve"> учета контрольных мероприятий: наблюдения за соблюдением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(мониторинг безопасности), и выездного обследования, форма которого утвер</w:t>
      </w:r>
      <w:r w:rsidR="0038134E">
        <w:rPr>
          <w:rFonts w:eastAsiaTheme="minorHAnsi"/>
          <w:sz w:val="28"/>
          <w:szCs w:val="28"/>
          <w:lang w:eastAsia="en-US"/>
        </w:rPr>
        <w:t>ждена постановлением №2070</w:t>
      </w:r>
      <w:r w:rsidR="008E3D30">
        <w:rPr>
          <w:rFonts w:eastAsiaTheme="minorHAnsi"/>
          <w:sz w:val="28"/>
          <w:szCs w:val="28"/>
          <w:lang w:eastAsia="en-US"/>
        </w:rPr>
        <w:t>.».</w:t>
      </w:r>
    </w:p>
    <w:p w:rsidR="002C4B57" w:rsidRPr="002C4B57" w:rsidRDefault="00D7495D" w:rsidP="002C4B5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2C4B57">
        <w:rPr>
          <w:rFonts w:eastAsiaTheme="minorHAnsi"/>
          <w:sz w:val="28"/>
          <w:szCs w:val="28"/>
          <w:lang w:eastAsia="en-US"/>
        </w:rPr>
        <w:t xml:space="preserve">. </w:t>
      </w:r>
      <w:r w:rsidR="002C4B57">
        <w:rPr>
          <w:sz w:val="28"/>
          <w:szCs w:val="28"/>
        </w:rPr>
        <w:t>В подпункте втором пункта 6.9 приложения слова «официальном сайте» заменить словами «официальном сайте органа муниципального земельного контроля в информационно-телекоммуникационной сети «Интернет»».</w:t>
      </w:r>
    </w:p>
    <w:p w:rsidR="00F95322" w:rsidRPr="00F95322" w:rsidRDefault="008E3D30" w:rsidP="00D97D69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7495D">
        <w:rPr>
          <w:sz w:val="28"/>
          <w:szCs w:val="28"/>
        </w:rPr>
        <w:t>11</w:t>
      </w:r>
      <w:r w:rsidR="00F95322">
        <w:rPr>
          <w:sz w:val="28"/>
          <w:szCs w:val="28"/>
        </w:rPr>
        <w:t xml:space="preserve">. </w:t>
      </w:r>
      <w:proofErr w:type="gramStart"/>
      <w:r w:rsidR="00F95322">
        <w:rPr>
          <w:sz w:val="28"/>
          <w:szCs w:val="28"/>
        </w:rPr>
        <w:t>В пункте 7.2 приложения слова «</w:t>
      </w:r>
      <w:r w:rsidR="00F95322">
        <w:rPr>
          <w:rFonts w:eastAsiaTheme="minorHAnsi"/>
          <w:sz w:val="28"/>
          <w:szCs w:val="28"/>
          <w:lang w:eastAsia="en-US"/>
        </w:rPr>
        <w:t>Правительством Российской Федерации» заменить словами «постановлением Правительства Российской Федерации от 31 декабря 2020 года №2428</w:t>
      </w:r>
      <w:r w:rsidR="0038134E">
        <w:rPr>
          <w:rFonts w:eastAsiaTheme="minorHAnsi"/>
          <w:sz w:val="28"/>
          <w:szCs w:val="28"/>
          <w:lang w:eastAsia="en-US"/>
        </w:rPr>
        <w:t xml:space="preserve"> «О порядке формирования плана проведения плановых контрольных (надзорных) мероприятий </w:t>
      </w:r>
      <w:r w:rsidR="00E27344">
        <w:rPr>
          <w:rFonts w:eastAsiaTheme="minorHAnsi"/>
          <w:sz w:val="28"/>
          <w:szCs w:val="28"/>
          <w:lang w:eastAsia="en-US"/>
        </w:rPr>
        <w:t>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 w:rsidR="00F95322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44346F" w:rsidRDefault="00D7495D" w:rsidP="00403D41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B6B42">
        <w:rPr>
          <w:sz w:val="28"/>
          <w:szCs w:val="28"/>
        </w:rPr>
        <w:t xml:space="preserve">. </w:t>
      </w:r>
      <w:r w:rsidR="0044346F">
        <w:rPr>
          <w:sz w:val="28"/>
          <w:szCs w:val="28"/>
        </w:rPr>
        <w:t xml:space="preserve">Пункт 7.3 </w:t>
      </w:r>
      <w:r w:rsidR="00A716EA">
        <w:rPr>
          <w:sz w:val="28"/>
          <w:szCs w:val="28"/>
        </w:rPr>
        <w:t xml:space="preserve">приложения </w:t>
      </w:r>
      <w:r w:rsidR="0044346F">
        <w:rPr>
          <w:sz w:val="28"/>
          <w:szCs w:val="28"/>
        </w:rPr>
        <w:t>изложить в следующей редакции:</w:t>
      </w:r>
    </w:p>
    <w:p w:rsidR="0044346F" w:rsidRDefault="0044346F" w:rsidP="00EA09A5">
      <w:pPr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«7.3. </w:t>
      </w:r>
      <w:r>
        <w:rPr>
          <w:rFonts w:eastAsiaTheme="minorHAnsi"/>
          <w:sz w:val="28"/>
          <w:szCs w:val="28"/>
          <w:lang w:eastAsia="en-US"/>
        </w:rPr>
        <w:t>Проект ежегодного плана контрольных мероприятий до 1 октября года, предшествующего году реализации ежегодного плана</w:t>
      </w:r>
      <w:r w:rsidRPr="00330A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контрольных мероприятий, представляется на согласование в прокуратуру г. Геленджика.</w:t>
      </w:r>
    </w:p>
    <w:p w:rsidR="00EA09A5" w:rsidRDefault="00EA09A5" w:rsidP="00EA09A5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Представление проекта ежегодного плана контрольных мероприятий на согласование в прокуратуру г. Геленджика осуществляется посредством его </w:t>
      </w:r>
      <w:proofErr w:type="gramStart"/>
      <w:r>
        <w:rPr>
          <w:rFonts w:eastAsiaTheme="minorHAnsi"/>
          <w:sz w:val="28"/>
          <w:szCs w:val="28"/>
          <w:lang w:eastAsia="en-US"/>
        </w:rPr>
        <w:t>размещения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уполномоченным должностным лицом органа муниципального земельного контроля в машиночитаемом формате в едином реестре контрольных (надзорных) мероприятий.</w:t>
      </w:r>
    </w:p>
    <w:p w:rsidR="0044346F" w:rsidRPr="00D34AE9" w:rsidRDefault="00D34AE9" w:rsidP="00EA09A5">
      <w:pPr>
        <w:tabs>
          <w:tab w:val="left" w:pos="709"/>
        </w:tabs>
        <w:ind w:right="-284" w:firstLine="540"/>
        <w:jc w:val="both"/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44346F">
        <w:rPr>
          <w:rFonts w:eastAsiaTheme="minorHAnsi"/>
          <w:sz w:val="28"/>
          <w:szCs w:val="28"/>
          <w:lang w:eastAsia="en-US"/>
        </w:rPr>
        <w:t xml:space="preserve">Проект ежегодного плана контрольных мероприятий до его утверждения направляется органом муниципального земельного контроля </w:t>
      </w:r>
      <w:r>
        <w:rPr>
          <w:rFonts w:eastAsiaTheme="minorHAnsi"/>
          <w:sz w:val="28"/>
          <w:szCs w:val="28"/>
          <w:lang w:eastAsia="en-US"/>
        </w:rPr>
        <w:t xml:space="preserve">на рассмотрение на предмет наличия либо отсутствия </w:t>
      </w:r>
      <w:r w:rsidRPr="00D34AE9">
        <w:rPr>
          <w:sz w:val="28"/>
          <w:szCs w:val="28"/>
        </w:rPr>
        <w:t>предложений по его доработке с обоснованием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в территориальный орган федерального органа</w:t>
      </w:r>
      <w:r w:rsidR="0044346F">
        <w:rPr>
          <w:rFonts w:eastAsiaTheme="minorHAnsi"/>
          <w:sz w:val="28"/>
          <w:szCs w:val="28"/>
          <w:lang w:eastAsia="en-US"/>
        </w:rPr>
        <w:t xml:space="preserve"> государственного земельного контроля (надзора)</w:t>
      </w:r>
      <w:r w:rsidR="0044346F" w:rsidRPr="0044346F">
        <w:rPr>
          <w:sz w:val="28"/>
          <w:szCs w:val="28"/>
        </w:rPr>
        <w:t xml:space="preserve"> </w:t>
      </w:r>
      <w:r w:rsidR="0044346F">
        <w:rPr>
          <w:sz w:val="28"/>
          <w:szCs w:val="28"/>
        </w:rPr>
        <w:t xml:space="preserve">до 1 июля года, предшествующего году реализации ежегодного плана контрольных мероприятий. </w:t>
      </w:r>
    </w:p>
    <w:p w:rsidR="0044346F" w:rsidRPr="00DF1042" w:rsidRDefault="0044346F" w:rsidP="00D34AE9">
      <w:pPr>
        <w:ind w:right="-284" w:firstLine="709"/>
        <w:jc w:val="both"/>
        <w:rPr>
          <w:sz w:val="28"/>
          <w:szCs w:val="28"/>
        </w:rPr>
      </w:pPr>
      <w:r w:rsidRPr="00D34AE9">
        <w:rPr>
          <w:sz w:val="28"/>
          <w:szCs w:val="28"/>
        </w:rPr>
        <w:t xml:space="preserve">В случае направления </w:t>
      </w:r>
      <w:r w:rsidR="00D34AE9" w:rsidRPr="00D34AE9">
        <w:rPr>
          <w:sz w:val="28"/>
          <w:szCs w:val="28"/>
        </w:rPr>
        <w:t xml:space="preserve">предложений </w:t>
      </w:r>
      <w:r w:rsidRPr="00D34AE9">
        <w:rPr>
          <w:sz w:val="28"/>
          <w:szCs w:val="28"/>
        </w:rPr>
        <w:t>по доработке проекта ежегодного плана контрольных мероприятий</w:t>
      </w:r>
      <w:r w:rsidR="002E45EB">
        <w:rPr>
          <w:sz w:val="28"/>
          <w:szCs w:val="28"/>
        </w:rPr>
        <w:t>,</w:t>
      </w:r>
      <w:r w:rsidR="00D34AE9">
        <w:rPr>
          <w:sz w:val="28"/>
          <w:szCs w:val="28"/>
        </w:rPr>
        <w:t xml:space="preserve"> </w:t>
      </w:r>
      <w:r w:rsidRPr="00D34AE9">
        <w:rPr>
          <w:sz w:val="28"/>
          <w:szCs w:val="28"/>
        </w:rPr>
        <w:t>орган муниципального земельного контроля дорабатывает проект ежегодного плана контрольных</w:t>
      </w:r>
      <w:r w:rsidRPr="00DF1042">
        <w:rPr>
          <w:sz w:val="28"/>
          <w:szCs w:val="28"/>
        </w:rPr>
        <w:t xml:space="preserve"> мероприятий в течение </w:t>
      </w:r>
      <w:r w:rsidR="00A74439">
        <w:rPr>
          <w:sz w:val="28"/>
          <w:szCs w:val="28"/>
        </w:rPr>
        <w:t xml:space="preserve">                15 </w:t>
      </w:r>
      <w:r w:rsidRPr="00DF1042">
        <w:rPr>
          <w:sz w:val="28"/>
          <w:szCs w:val="28"/>
        </w:rPr>
        <w:t xml:space="preserve">рабочих дней со дня поступления такого решения и направляет </w:t>
      </w:r>
      <w:r w:rsidRPr="00DF1042">
        <w:rPr>
          <w:sz w:val="28"/>
          <w:szCs w:val="28"/>
        </w:rPr>
        <w:lastRenderedPageBreak/>
        <w:t>доработанный проект указанного плана в территориальный орган федерального органа государственного земельного</w:t>
      </w:r>
      <w:r>
        <w:rPr>
          <w:sz w:val="28"/>
          <w:szCs w:val="28"/>
        </w:rPr>
        <w:t xml:space="preserve"> контроля (</w:t>
      </w:r>
      <w:r w:rsidRPr="00DF1042">
        <w:rPr>
          <w:sz w:val="28"/>
          <w:szCs w:val="28"/>
        </w:rPr>
        <w:t>надзора</w:t>
      </w:r>
      <w:r>
        <w:rPr>
          <w:sz w:val="28"/>
          <w:szCs w:val="28"/>
        </w:rPr>
        <w:t>)</w:t>
      </w:r>
      <w:r w:rsidRPr="00DF1042">
        <w:rPr>
          <w:sz w:val="28"/>
          <w:szCs w:val="28"/>
        </w:rPr>
        <w:t xml:space="preserve"> на повторное рассмотрение.</w:t>
      </w:r>
    </w:p>
    <w:p w:rsidR="0044346F" w:rsidRPr="0044346F" w:rsidRDefault="0044346F" w:rsidP="00D34AE9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bookmarkStart w:id="1" w:name="p2"/>
      <w:bookmarkEnd w:id="1"/>
      <w:r w:rsidRPr="00DF1042">
        <w:rPr>
          <w:sz w:val="28"/>
          <w:szCs w:val="28"/>
        </w:rPr>
        <w:t xml:space="preserve">Орган муниципального земельного контроля не позднее </w:t>
      </w:r>
      <w:r w:rsidR="00A74439">
        <w:rPr>
          <w:sz w:val="28"/>
          <w:szCs w:val="28"/>
        </w:rPr>
        <w:t xml:space="preserve">14 </w:t>
      </w:r>
      <w:r w:rsidRPr="00DF1042">
        <w:rPr>
          <w:sz w:val="28"/>
          <w:szCs w:val="28"/>
        </w:rPr>
        <w:t xml:space="preserve">рабочих дней со дня повторного поступления информации о наличии предложений по доработке проекта ежегодного плана контрольных мероприятий проводит совещание с участием представителей территориального органа федерального органа государственного земельного </w:t>
      </w:r>
      <w:r>
        <w:rPr>
          <w:sz w:val="28"/>
          <w:szCs w:val="28"/>
        </w:rPr>
        <w:t>контроля (</w:t>
      </w:r>
      <w:r w:rsidRPr="00DF1042">
        <w:rPr>
          <w:sz w:val="28"/>
          <w:szCs w:val="28"/>
        </w:rPr>
        <w:t>надзора</w:t>
      </w:r>
      <w:r>
        <w:rPr>
          <w:sz w:val="28"/>
          <w:szCs w:val="28"/>
        </w:rPr>
        <w:t>), направившего такую информацию.</w:t>
      </w:r>
    </w:p>
    <w:p w:rsidR="0044346F" w:rsidRDefault="00005599" w:rsidP="00D34AE9">
      <w:pPr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Уполномоченное должностное лицо</w:t>
      </w:r>
      <w:r w:rsidR="0044346F">
        <w:rPr>
          <w:rFonts w:eastAsiaTheme="minorHAnsi"/>
          <w:sz w:val="28"/>
          <w:szCs w:val="28"/>
          <w:lang w:eastAsia="en-US"/>
        </w:rPr>
        <w:t xml:space="preserve"> органа муниципального земельного контроля до 20 ноября года, предшествующего году реализации ежегодного плана</w:t>
      </w:r>
      <w:r w:rsidR="0044346F" w:rsidRPr="00054456">
        <w:rPr>
          <w:rFonts w:eastAsiaTheme="minorHAnsi"/>
          <w:sz w:val="28"/>
          <w:szCs w:val="28"/>
          <w:lang w:eastAsia="en-US"/>
        </w:rPr>
        <w:t xml:space="preserve"> </w:t>
      </w:r>
      <w:r w:rsidR="0044346F">
        <w:rPr>
          <w:rFonts w:eastAsiaTheme="minorHAnsi"/>
          <w:sz w:val="28"/>
          <w:szCs w:val="28"/>
          <w:lang w:eastAsia="en-US"/>
        </w:rPr>
        <w:t xml:space="preserve">контрольных мероприятий, </w:t>
      </w:r>
      <w:r>
        <w:rPr>
          <w:rFonts w:eastAsiaTheme="minorHAnsi"/>
          <w:sz w:val="28"/>
          <w:szCs w:val="28"/>
          <w:lang w:eastAsia="en-US"/>
        </w:rPr>
        <w:t>рассматривает и учитывае</w:t>
      </w:r>
      <w:r w:rsidR="0044346F">
        <w:rPr>
          <w:rFonts w:eastAsiaTheme="minorHAnsi"/>
          <w:sz w:val="28"/>
          <w:szCs w:val="28"/>
          <w:lang w:eastAsia="en-US"/>
        </w:rPr>
        <w:t>т предложения прокуратуры г. Геленджика по включению или не включению контрольных мероприятий в ежегодный план</w:t>
      </w:r>
      <w:r w:rsidR="0044346F" w:rsidRPr="00054456">
        <w:rPr>
          <w:rFonts w:eastAsiaTheme="minorHAnsi"/>
          <w:sz w:val="28"/>
          <w:szCs w:val="28"/>
          <w:lang w:eastAsia="en-US"/>
        </w:rPr>
        <w:t xml:space="preserve"> </w:t>
      </w:r>
      <w:r w:rsidR="0044346F">
        <w:rPr>
          <w:rFonts w:eastAsiaTheme="minorHAnsi"/>
          <w:sz w:val="28"/>
          <w:szCs w:val="28"/>
          <w:lang w:eastAsia="en-US"/>
        </w:rPr>
        <w:t>контрольных мероприятий, представленные посредством единого реестра контрольных (надзорных) мероприятий. Предложения прокуратуры г. Геленджика могут быть обжалованы вышестоящему прокурору, что не приостанавливает их учет в ежегодном плане контрольных мероприятий посредством единого реестра контрольных (надзорных) мероприятий.</w:t>
      </w:r>
    </w:p>
    <w:p w:rsidR="0044346F" w:rsidRDefault="0044346F" w:rsidP="00D34AE9">
      <w:pPr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После рассмотрения предложений прокуратуры г. Ге</w:t>
      </w:r>
      <w:r w:rsidR="00005599">
        <w:rPr>
          <w:rFonts w:eastAsiaTheme="minorHAnsi"/>
          <w:sz w:val="28"/>
          <w:szCs w:val="28"/>
          <w:lang w:eastAsia="en-US"/>
        </w:rPr>
        <w:t>ленджика уполномоченное должностное лицо</w:t>
      </w:r>
      <w:r>
        <w:rPr>
          <w:rFonts w:eastAsiaTheme="minorHAnsi"/>
          <w:sz w:val="28"/>
          <w:szCs w:val="28"/>
          <w:lang w:eastAsia="en-US"/>
        </w:rPr>
        <w:t xml:space="preserve"> органа муниципального земельного контроля посредством единого реестра контрольных (</w:t>
      </w:r>
      <w:r w:rsidR="00D15B46">
        <w:rPr>
          <w:rFonts w:eastAsiaTheme="minorHAnsi"/>
          <w:sz w:val="28"/>
          <w:szCs w:val="28"/>
          <w:lang w:eastAsia="en-US"/>
        </w:rPr>
        <w:t>надзорных) мероприятий утверждае</w:t>
      </w:r>
      <w:r>
        <w:rPr>
          <w:rFonts w:eastAsiaTheme="minorHAnsi"/>
          <w:sz w:val="28"/>
          <w:szCs w:val="28"/>
          <w:lang w:eastAsia="en-US"/>
        </w:rPr>
        <w:t>т в машиночитаемом формате ежегодный план до 15 декабря года, предшествующего году реализации ежегодного плана</w:t>
      </w:r>
      <w:r w:rsidRPr="000544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контрольных мероприятий.</w:t>
      </w:r>
    </w:p>
    <w:p w:rsidR="00D15B46" w:rsidRPr="007F676E" w:rsidRDefault="0044346F" w:rsidP="00D34AE9">
      <w:pPr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Ежегодный план</w:t>
      </w:r>
      <w:r w:rsidRPr="000544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контрольных мероприятий размещается органом муниципального зе</w:t>
      </w:r>
      <w:r w:rsidR="00A716EA">
        <w:rPr>
          <w:rFonts w:eastAsiaTheme="minorHAnsi"/>
          <w:sz w:val="28"/>
          <w:szCs w:val="28"/>
          <w:lang w:eastAsia="en-US"/>
        </w:rPr>
        <w:t xml:space="preserve">мельного контроля в течение </w:t>
      </w:r>
      <w:r w:rsidR="00A74439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>рабочих дней со дня его утверждения на официальном сайте, за исключением содержащихся в ежегодном плане</w:t>
      </w:r>
      <w:r w:rsidRPr="000544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контрольных мероприятий сведений, распространение которых ограничено или запрещено в соответствии с законодательством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r w:rsidR="00EA09A5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8A0D0F" w:rsidRDefault="00D7495D" w:rsidP="00D34AE9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03D41">
        <w:rPr>
          <w:sz w:val="28"/>
          <w:szCs w:val="28"/>
        </w:rPr>
        <w:t>. Р</w:t>
      </w:r>
      <w:r w:rsidR="008A0D0F">
        <w:rPr>
          <w:sz w:val="28"/>
          <w:szCs w:val="28"/>
        </w:rPr>
        <w:t xml:space="preserve">аздел 7 </w:t>
      </w:r>
      <w:r w:rsidR="00A716EA">
        <w:rPr>
          <w:sz w:val="28"/>
          <w:szCs w:val="28"/>
        </w:rPr>
        <w:t xml:space="preserve">приложения </w:t>
      </w:r>
      <w:r w:rsidR="008A0D0F">
        <w:rPr>
          <w:sz w:val="28"/>
          <w:szCs w:val="28"/>
        </w:rPr>
        <w:t xml:space="preserve">дополнить </w:t>
      </w:r>
      <w:r w:rsidR="00403D41">
        <w:rPr>
          <w:sz w:val="28"/>
          <w:szCs w:val="28"/>
        </w:rPr>
        <w:t xml:space="preserve">пунктом 7.6 </w:t>
      </w:r>
      <w:r w:rsidR="008A0D0F">
        <w:rPr>
          <w:sz w:val="28"/>
          <w:szCs w:val="28"/>
        </w:rPr>
        <w:t>следующего содержания:</w:t>
      </w:r>
    </w:p>
    <w:p w:rsidR="008A0D0F" w:rsidRDefault="008A0D0F" w:rsidP="00D34AE9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3D41">
        <w:rPr>
          <w:sz w:val="28"/>
          <w:szCs w:val="28"/>
        </w:rPr>
        <w:t xml:space="preserve">7.6. </w:t>
      </w:r>
      <w:r>
        <w:rPr>
          <w:sz w:val="28"/>
          <w:szCs w:val="28"/>
        </w:rPr>
        <w:t xml:space="preserve">В отношении объектов контроля, отнесенных к категории среднего риска, </w:t>
      </w:r>
      <w:r w:rsidR="004A5879">
        <w:rPr>
          <w:sz w:val="28"/>
          <w:szCs w:val="28"/>
        </w:rPr>
        <w:t xml:space="preserve">с периодичностью не чаще чем один раз в 3 года и не реже чем один раз в 6 лет </w:t>
      </w:r>
      <w:r>
        <w:rPr>
          <w:sz w:val="28"/>
          <w:szCs w:val="28"/>
        </w:rPr>
        <w:t xml:space="preserve">проводятся следующие виды </w:t>
      </w:r>
      <w:r w:rsidR="004A5879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>контрольных мероприятий:</w:t>
      </w:r>
    </w:p>
    <w:p w:rsidR="006C701E" w:rsidRDefault="006C701E" w:rsidP="00D34AE9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:rsidR="006C701E" w:rsidRDefault="006C701E" w:rsidP="00D34AE9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:rsidR="006C701E" w:rsidRDefault="006C701E" w:rsidP="00D34AE9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документарная проверка;</w:t>
      </w:r>
    </w:p>
    <w:p w:rsidR="006C701E" w:rsidRDefault="006C701E" w:rsidP="00D34AE9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выездная проверка;</w:t>
      </w:r>
    </w:p>
    <w:p w:rsidR="006C701E" w:rsidRDefault="006C701E" w:rsidP="00D34AE9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выездное обследование.</w:t>
      </w:r>
    </w:p>
    <w:p w:rsidR="00DF1042" w:rsidRDefault="008A0D0F" w:rsidP="00D34AE9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объектов контроля, отнесенных к категории умеренного риска, </w:t>
      </w:r>
      <w:r w:rsidR="004A5879">
        <w:rPr>
          <w:sz w:val="28"/>
          <w:szCs w:val="28"/>
        </w:rPr>
        <w:t xml:space="preserve">с периодичностью не чаще чем один раз в 3 года и не реже чем один раз в 6 лет </w:t>
      </w:r>
      <w:r>
        <w:rPr>
          <w:sz w:val="28"/>
          <w:szCs w:val="28"/>
        </w:rPr>
        <w:t xml:space="preserve">проводятся следующие виды </w:t>
      </w:r>
      <w:r w:rsidR="004A5879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>контрольных мероприятий:</w:t>
      </w:r>
      <w:r w:rsidR="006C701E" w:rsidRPr="006C701E">
        <w:rPr>
          <w:sz w:val="28"/>
          <w:szCs w:val="28"/>
        </w:rPr>
        <w:t xml:space="preserve"> </w:t>
      </w:r>
    </w:p>
    <w:p w:rsidR="006C701E" w:rsidRDefault="006C701E" w:rsidP="006C701E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:rsidR="006C701E" w:rsidRDefault="006C701E" w:rsidP="006C701E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:rsidR="006C701E" w:rsidRDefault="006C701E" w:rsidP="006C701E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документарная проверка;</w:t>
      </w:r>
    </w:p>
    <w:p w:rsidR="006C701E" w:rsidRDefault="006C701E" w:rsidP="006C701E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выездная проверка;</w:t>
      </w:r>
    </w:p>
    <w:p w:rsidR="0001690C" w:rsidRDefault="006C701E" w:rsidP="00510821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выездное обследование</w:t>
      </w:r>
      <w:proofErr w:type="gramStart"/>
      <w:r>
        <w:rPr>
          <w:sz w:val="28"/>
          <w:szCs w:val="28"/>
        </w:rPr>
        <w:t>.».</w:t>
      </w:r>
      <w:proofErr w:type="gramEnd"/>
    </w:p>
    <w:p w:rsidR="00F95322" w:rsidRPr="00510821" w:rsidRDefault="00D7495D" w:rsidP="00D26D8F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95322">
        <w:rPr>
          <w:sz w:val="28"/>
          <w:szCs w:val="28"/>
        </w:rPr>
        <w:t xml:space="preserve">. </w:t>
      </w:r>
      <w:r w:rsidR="00D26D8F">
        <w:rPr>
          <w:sz w:val="28"/>
          <w:szCs w:val="28"/>
        </w:rPr>
        <w:t>В пункте 9.3 приложения слова «</w:t>
      </w:r>
      <w:r w:rsidR="00D26D8F">
        <w:rPr>
          <w:rFonts w:eastAsiaTheme="minorHAnsi"/>
          <w:sz w:val="28"/>
          <w:szCs w:val="28"/>
          <w:lang w:eastAsia="en-US"/>
        </w:rPr>
        <w:t>Генеральным прокурором Российской Федерации» заменить словами «приказом Генерального прокурора Российской Федерации от 2 июня 2021 года №294</w:t>
      </w:r>
      <w:r w:rsidR="00E27344">
        <w:rPr>
          <w:rFonts w:eastAsiaTheme="minorHAnsi"/>
          <w:sz w:val="28"/>
          <w:szCs w:val="28"/>
          <w:lang w:eastAsia="en-US"/>
        </w:rPr>
        <w:t xml:space="preserve"> «О реализации Федерального закона от 31.07.2020 №248-ФЗ «О государственном контроле (надзоре) и муниципальном контроле в Российской Федерации</w:t>
      </w:r>
      <w:r w:rsidR="00D26D8F">
        <w:rPr>
          <w:rFonts w:eastAsiaTheme="minorHAnsi"/>
          <w:sz w:val="28"/>
          <w:szCs w:val="28"/>
          <w:lang w:eastAsia="en-US"/>
        </w:rPr>
        <w:t>».</w:t>
      </w:r>
    </w:p>
    <w:p w:rsidR="00510821" w:rsidRDefault="00D26D8F" w:rsidP="00D26D8F">
      <w:pPr>
        <w:pStyle w:val="3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495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 Пункт 9.4 приложения дополнить абзацем следующего содержания:</w:t>
      </w:r>
    </w:p>
    <w:p w:rsidR="00D26D8F" w:rsidRDefault="00D26D8F" w:rsidP="00D26D8F">
      <w:pPr>
        <w:ind w:right="-284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«Направление сведений и документов, предусмотренных настоящим пунктом, осуществляется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</w:t>
      </w:r>
      <w:proofErr w:type="gramStart"/>
      <w:r>
        <w:rPr>
          <w:sz w:val="28"/>
          <w:szCs w:val="28"/>
        </w:rPr>
        <w:t>.».</w:t>
      </w:r>
      <w:proofErr w:type="gramEnd"/>
    </w:p>
    <w:p w:rsidR="00D26D8F" w:rsidRDefault="00D7495D" w:rsidP="00D26D8F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16</w:t>
      </w:r>
      <w:r w:rsidR="00156B24">
        <w:rPr>
          <w:sz w:val="28"/>
          <w:szCs w:val="28"/>
        </w:rPr>
        <w:t xml:space="preserve">. </w:t>
      </w:r>
      <w:r w:rsidR="00283EE4">
        <w:rPr>
          <w:sz w:val="28"/>
          <w:szCs w:val="28"/>
        </w:rPr>
        <w:t xml:space="preserve">В абзаце девятом пункта 10.6 приложения слова «, </w:t>
      </w:r>
      <w:r w:rsidR="00283EE4">
        <w:rPr>
          <w:rFonts w:eastAsiaTheme="minorHAnsi"/>
          <w:sz w:val="28"/>
          <w:szCs w:val="28"/>
          <w:lang w:eastAsia="en-US"/>
        </w:rPr>
        <w:t>если иное не установлено федеральным законом» исключить.</w:t>
      </w:r>
    </w:p>
    <w:p w:rsidR="00283EE4" w:rsidRDefault="00D7495D" w:rsidP="00CA6B37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17</w:t>
      </w:r>
      <w:r w:rsidR="00283EE4">
        <w:rPr>
          <w:rFonts w:eastAsiaTheme="minorHAnsi"/>
          <w:sz w:val="28"/>
          <w:szCs w:val="28"/>
          <w:lang w:eastAsia="en-US"/>
        </w:rPr>
        <w:t>. Пункт 14.1.2 приложения после слов «(далее также – акт</w:t>
      </w:r>
      <w:r w:rsidR="00F93A58">
        <w:rPr>
          <w:rFonts w:eastAsiaTheme="minorHAnsi"/>
          <w:sz w:val="28"/>
          <w:szCs w:val="28"/>
          <w:lang w:eastAsia="en-US"/>
        </w:rPr>
        <w:t>)</w:t>
      </w:r>
      <w:r w:rsidR="00283EE4">
        <w:rPr>
          <w:rFonts w:eastAsiaTheme="minorHAnsi"/>
          <w:sz w:val="28"/>
          <w:szCs w:val="28"/>
          <w:lang w:eastAsia="en-US"/>
        </w:rPr>
        <w:t xml:space="preserve">» дополнить словами «по форме, утвержденной </w:t>
      </w:r>
      <w:r w:rsidR="00F93A58">
        <w:rPr>
          <w:rFonts w:eastAsiaTheme="minorHAnsi"/>
          <w:sz w:val="28"/>
          <w:szCs w:val="28"/>
          <w:lang w:eastAsia="en-US"/>
        </w:rPr>
        <w:t>приказом Министерства экономического</w:t>
      </w:r>
      <w:r w:rsidR="001D007E" w:rsidRPr="001D007E">
        <w:rPr>
          <w:rFonts w:eastAsiaTheme="minorHAnsi"/>
          <w:sz w:val="28"/>
          <w:szCs w:val="28"/>
          <w:lang w:eastAsia="en-US"/>
        </w:rPr>
        <w:t xml:space="preserve"> </w:t>
      </w:r>
      <w:r w:rsidR="00F93A58">
        <w:rPr>
          <w:rFonts w:eastAsiaTheme="minorHAnsi"/>
          <w:sz w:val="28"/>
          <w:szCs w:val="28"/>
          <w:lang w:eastAsia="en-US"/>
        </w:rPr>
        <w:t>развития Российской Федерации от 31 марта 2021 года №151</w:t>
      </w:r>
      <w:r w:rsidR="00E27344">
        <w:rPr>
          <w:rFonts w:eastAsiaTheme="minorHAnsi"/>
          <w:sz w:val="28"/>
          <w:szCs w:val="28"/>
          <w:lang w:eastAsia="en-US"/>
        </w:rPr>
        <w:t xml:space="preserve"> «О типовых формах документов, используемых контрольным (надзорным) органом</w:t>
      </w:r>
      <w:r w:rsidR="005F5479">
        <w:rPr>
          <w:rFonts w:eastAsiaTheme="minorHAnsi"/>
          <w:sz w:val="28"/>
          <w:szCs w:val="28"/>
          <w:lang w:eastAsia="en-US"/>
        </w:rPr>
        <w:t>»</w:t>
      </w:r>
      <w:r w:rsidR="00F93A58">
        <w:rPr>
          <w:rFonts w:eastAsiaTheme="minorHAnsi"/>
          <w:sz w:val="28"/>
          <w:szCs w:val="28"/>
          <w:lang w:eastAsia="en-US"/>
        </w:rPr>
        <w:t>.</w:t>
      </w:r>
    </w:p>
    <w:p w:rsidR="00CA6B37" w:rsidRDefault="001D007E" w:rsidP="00CA6B37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</w:t>
      </w:r>
      <w:r w:rsidR="00D7495D">
        <w:rPr>
          <w:rFonts w:eastAsiaTheme="minorHAnsi"/>
          <w:sz w:val="28"/>
          <w:szCs w:val="28"/>
          <w:lang w:eastAsia="en-US"/>
        </w:rPr>
        <w:t>8</w:t>
      </w:r>
      <w:r w:rsidR="00CA6B37">
        <w:rPr>
          <w:rFonts w:eastAsiaTheme="minorHAnsi"/>
          <w:sz w:val="28"/>
          <w:szCs w:val="28"/>
          <w:lang w:eastAsia="en-US"/>
        </w:rPr>
        <w:t xml:space="preserve">. Пункт 14.1 приложения дополнить </w:t>
      </w:r>
      <w:r w:rsidR="004E3E6F">
        <w:rPr>
          <w:rFonts w:eastAsiaTheme="minorHAnsi"/>
          <w:sz w:val="28"/>
          <w:szCs w:val="28"/>
          <w:lang w:eastAsia="en-US"/>
        </w:rPr>
        <w:t>под</w:t>
      </w:r>
      <w:r w:rsidR="00CA6B37">
        <w:rPr>
          <w:rFonts w:eastAsiaTheme="minorHAnsi"/>
          <w:sz w:val="28"/>
          <w:szCs w:val="28"/>
          <w:lang w:eastAsia="en-US"/>
        </w:rPr>
        <w:t>пунктом 14.1.6 следующего содержания:</w:t>
      </w:r>
    </w:p>
    <w:p w:rsidR="00F93A58" w:rsidRDefault="00CA6B37" w:rsidP="005E1DF6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«14.1.6.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Дело об административном правонарушении, выражающемся в несоблюдении обязательных требований, оценка соблюдения которых является предметом муниципального </w:t>
      </w:r>
      <w:r w:rsidR="00B21A35">
        <w:rPr>
          <w:rFonts w:eastAsiaTheme="minorHAnsi"/>
          <w:sz w:val="28"/>
          <w:szCs w:val="28"/>
          <w:lang w:eastAsia="en-US"/>
        </w:rPr>
        <w:t xml:space="preserve">земельного </w:t>
      </w:r>
      <w:r>
        <w:rPr>
          <w:rFonts w:eastAsiaTheme="minorHAnsi"/>
          <w:sz w:val="28"/>
          <w:szCs w:val="28"/>
          <w:lang w:eastAsia="en-US"/>
        </w:rPr>
        <w:t xml:space="preserve">контроля, при наличии одного </w:t>
      </w:r>
      <w:r w:rsidR="00B21A35">
        <w:rPr>
          <w:rFonts w:eastAsiaTheme="minorHAnsi"/>
          <w:sz w:val="28"/>
          <w:szCs w:val="28"/>
          <w:lang w:eastAsia="en-US"/>
        </w:rPr>
        <w:t>из предусмотренных пунктами 1-</w:t>
      </w:r>
      <w:r>
        <w:rPr>
          <w:rFonts w:eastAsiaTheme="minorHAnsi"/>
          <w:sz w:val="28"/>
          <w:szCs w:val="28"/>
          <w:lang w:eastAsia="en-US"/>
        </w:rPr>
        <w:t xml:space="preserve">3 части 1 </w:t>
      </w:r>
      <w:r w:rsidR="00B21A35">
        <w:rPr>
          <w:rFonts w:eastAsiaTheme="minorHAnsi"/>
          <w:sz w:val="28"/>
          <w:szCs w:val="28"/>
          <w:lang w:eastAsia="en-US"/>
        </w:rPr>
        <w:t xml:space="preserve">статьи 28.1 Кодекса Российской Федерации об административных правонарушениях </w:t>
      </w:r>
      <w:r>
        <w:rPr>
          <w:rFonts w:eastAsiaTheme="minorHAnsi"/>
          <w:sz w:val="28"/>
          <w:szCs w:val="28"/>
          <w:lang w:eastAsia="en-US"/>
        </w:rPr>
        <w:t xml:space="preserve">поводов к возбуждению дела </w:t>
      </w:r>
      <w:r w:rsidR="005F5479">
        <w:rPr>
          <w:rFonts w:eastAsiaTheme="minorHAnsi"/>
          <w:sz w:val="28"/>
          <w:szCs w:val="28"/>
          <w:lang w:eastAsia="en-US"/>
        </w:rPr>
        <w:t>об административном правонарушении,</w:t>
      </w:r>
      <w:r w:rsidR="001D00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возбуждено </w:t>
      </w:r>
      <w:r w:rsidR="004E6610">
        <w:rPr>
          <w:rFonts w:eastAsiaTheme="minorHAnsi"/>
          <w:sz w:val="28"/>
          <w:szCs w:val="28"/>
          <w:lang w:eastAsia="en-US"/>
        </w:rPr>
        <w:t xml:space="preserve">должностным лицом органа муниципального земельного контроля </w:t>
      </w:r>
      <w:r>
        <w:rPr>
          <w:rFonts w:eastAsiaTheme="minorHAnsi"/>
          <w:sz w:val="28"/>
          <w:szCs w:val="28"/>
          <w:lang w:eastAsia="en-US"/>
        </w:rPr>
        <w:t xml:space="preserve">только после проведения контрольного мероприятия </w:t>
      </w:r>
      <w:r w:rsidR="00B21A35">
        <w:rPr>
          <w:rFonts w:eastAsiaTheme="minorHAnsi"/>
          <w:sz w:val="28"/>
          <w:szCs w:val="28"/>
          <w:lang w:eastAsia="en-US"/>
        </w:rPr>
        <w:t>с взаимодействием</w:t>
      </w:r>
      <w:r>
        <w:rPr>
          <w:rFonts w:eastAsiaTheme="minorHAnsi"/>
          <w:sz w:val="28"/>
          <w:szCs w:val="28"/>
          <w:lang w:eastAsia="en-US"/>
        </w:rPr>
        <w:t xml:space="preserve"> с </w:t>
      </w:r>
      <w:r w:rsidR="004E6610">
        <w:rPr>
          <w:rFonts w:eastAsiaTheme="minorHAnsi"/>
          <w:sz w:val="28"/>
          <w:szCs w:val="28"/>
          <w:lang w:eastAsia="en-US"/>
        </w:rPr>
        <w:t>контролируемым лицом</w:t>
      </w:r>
      <w:proofErr w:type="gramEnd"/>
      <w:r w:rsidR="004E6610">
        <w:rPr>
          <w:rFonts w:eastAsiaTheme="minorHAnsi"/>
          <w:sz w:val="28"/>
          <w:szCs w:val="28"/>
          <w:lang w:eastAsia="en-US"/>
        </w:rPr>
        <w:t xml:space="preserve"> и оформления его</w:t>
      </w:r>
      <w:r w:rsidR="00B21A35">
        <w:rPr>
          <w:rFonts w:eastAsiaTheme="minorHAnsi"/>
          <w:sz w:val="28"/>
          <w:szCs w:val="28"/>
          <w:lang w:eastAsia="en-US"/>
        </w:rPr>
        <w:t xml:space="preserve"> результатов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B21A35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93A58" w:rsidRDefault="00F93A58" w:rsidP="00D26D8F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7495D">
        <w:rPr>
          <w:rFonts w:eastAsiaTheme="minorHAnsi"/>
          <w:sz w:val="28"/>
          <w:szCs w:val="28"/>
          <w:lang w:eastAsia="en-US"/>
        </w:rPr>
        <w:t>19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A5830">
        <w:rPr>
          <w:rFonts w:eastAsiaTheme="minorHAnsi"/>
          <w:sz w:val="28"/>
          <w:szCs w:val="28"/>
          <w:lang w:eastAsia="en-US"/>
        </w:rPr>
        <w:t>Пункт 17.1 приложения дополнить абзацем следующего содержания:</w:t>
      </w:r>
    </w:p>
    <w:p w:rsidR="003A5830" w:rsidRDefault="003A5830" w:rsidP="00D26D8F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«С 1 января 2023 года судебное обжалование решений органа муниципального земельного контроля, действий (бездействия) его должностных </w:t>
      </w:r>
      <w:proofErr w:type="gramStart"/>
      <w:r>
        <w:rPr>
          <w:rFonts w:eastAsiaTheme="minorHAnsi"/>
          <w:sz w:val="28"/>
          <w:szCs w:val="28"/>
          <w:lang w:eastAsia="en-US"/>
        </w:rPr>
        <w:t>лиц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</w:t>
      </w:r>
    </w:p>
    <w:p w:rsidR="003A5830" w:rsidRDefault="00D7495D" w:rsidP="00D26D8F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20</w:t>
      </w:r>
      <w:r w:rsidR="003A5830">
        <w:rPr>
          <w:rFonts w:eastAsiaTheme="minorHAnsi"/>
          <w:sz w:val="28"/>
          <w:szCs w:val="28"/>
          <w:lang w:eastAsia="en-US"/>
        </w:rPr>
        <w:t>. Пункт 17.4 приложения дополнить абзацем следующего содержания:</w:t>
      </w:r>
    </w:p>
    <w:p w:rsidR="003A5830" w:rsidRDefault="003A5830" w:rsidP="00D26D8F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«Действия (бездействие) руководителя органа муниципального земельного контроля, которыми были непосредственно нарушены в рамках осуществления муниципального земельного контроля права и законные интересы контролируемых лиц, по их мнению, обжалуются в судебном порядке в соответствии с законодательством Российской Федерации и с учетом пункта 17.1 Положения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A5830" w:rsidRPr="00D26D8F" w:rsidRDefault="003A5830" w:rsidP="00D26D8F">
      <w:pPr>
        <w:ind w:right="-284"/>
        <w:jc w:val="both"/>
        <w:rPr>
          <w:sz w:val="28"/>
          <w:szCs w:val="28"/>
        </w:rPr>
      </w:pPr>
    </w:p>
    <w:p w:rsidR="00A716EA" w:rsidRPr="00A716EA" w:rsidRDefault="00A716EA" w:rsidP="00A716EA"/>
    <w:p w:rsidR="00EE2B3A" w:rsidRDefault="00EE2B3A" w:rsidP="00EE2B3A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Глава муниципального образования </w:t>
      </w:r>
    </w:p>
    <w:p w:rsidR="00EE2B3A" w:rsidRDefault="00EE2B3A" w:rsidP="00EE2B3A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ab/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А.А. </w:t>
      </w:r>
      <w:proofErr w:type="spellStart"/>
      <w:r>
        <w:rPr>
          <w:rFonts w:ascii="Times New Roman" w:hAnsi="Times New Roman"/>
          <w:sz w:val="28"/>
        </w:rPr>
        <w:t>Богодистов</w:t>
      </w:r>
      <w:proofErr w:type="spellEnd"/>
    </w:p>
    <w:sectPr w:rsidR="00EE2B3A" w:rsidSect="00A4308C"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1D" w:rsidRDefault="00342F1D" w:rsidP="003C3CE2">
      <w:r>
        <w:separator/>
      </w:r>
    </w:p>
  </w:endnote>
  <w:endnote w:type="continuationSeparator" w:id="0">
    <w:p w:rsidR="00342F1D" w:rsidRDefault="00342F1D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1D" w:rsidRDefault="00342F1D" w:rsidP="003C3CE2">
      <w:r>
        <w:separator/>
      </w:r>
    </w:p>
  </w:footnote>
  <w:footnote w:type="continuationSeparator" w:id="0">
    <w:p w:rsidR="00342F1D" w:rsidRDefault="00342F1D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50" w:rsidRPr="00935EE9" w:rsidRDefault="003A516D" w:rsidP="00887250">
    <w:pPr>
      <w:pStyle w:val="a3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05599"/>
    <w:rsid w:val="0001083C"/>
    <w:rsid w:val="00015549"/>
    <w:rsid w:val="0001690C"/>
    <w:rsid w:val="00016997"/>
    <w:rsid w:val="000249F1"/>
    <w:rsid w:val="00026745"/>
    <w:rsid w:val="000271C5"/>
    <w:rsid w:val="00031EEE"/>
    <w:rsid w:val="0003476D"/>
    <w:rsid w:val="00034979"/>
    <w:rsid w:val="00042517"/>
    <w:rsid w:val="00044DD1"/>
    <w:rsid w:val="00047A15"/>
    <w:rsid w:val="00056D77"/>
    <w:rsid w:val="00060477"/>
    <w:rsid w:val="00065693"/>
    <w:rsid w:val="00067D33"/>
    <w:rsid w:val="00070947"/>
    <w:rsid w:val="00071149"/>
    <w:rsid w:val="000771EF"/>
    <w:rsid w:val="00086C7B"/>
    <w:rsid w:val="00087CDE"/>
    <w:rsid w:val="00097E13"/>
    <w:rsid w:val="000A1B64"/>
    <w:rsid w:val="000A49F6"/>
    <w:rsid w:val="000A732A"/>
    <w:rsid w:val="000C2844"/>
    <w:rsid w:val="000D25DD"/>
    <w:rsid w:val="000E02EA"/>
    <w:rsid w:val="000E4EFF"/>
    <w:rsid w:val="000E79D4"/>
    <w:rsid w:val="000F2F51"/>
    <w:rsid w:val="000F69B5"/>
    <w:rsid w:val="00111736"/>
    <w:rsid w:val="0011227F"/>
    <w:rsid w:val="00113087"/>
    <w:rsid w:val="0012567D"/>
    <w:rsid w:val="00126532"/>
    <w:rsid w:val="001305FF"/>
    <w:rsid w:val="00135755"/>
    <w:rsid w:val="00135F61"/>
    <w:rsid w:val="0014570F"/>
    <w:rsid w:val="00147187"/>
    <w:rsid w:val="00151C61"/>
    <w:rsid w:val="00156877"/>
    <w:rsid w:val="00156B24"/>
    <w:rsid w:val="0016372B"/>
    <w:rsid w:val="00163914"/>
    <w:rsid w:val="0017465B"/>
    <w:rsid w:val="00180E6F"/>
    <w:rsid w:val="00181365"/>
    <w:rsid w:val="00183FB6"/>
    <w:rsid w:val="00184266"/>
    <w:rsid w:val="00193EA0"/>
    <w:rsid w:val="001A155B"/>
    <w:rsid w:val="001A19F2"/>
    <w:rsid w:val="001B35BB"/>
    <w:rsid w:val="001C6FFC"/>
    <w:rsid w:val="001D007E"/>
    <w:rsid w:val="001E2198"/>
    <w:rsid w:val="001E2BFE"/>
    <w:rsid w:val="001F10E3"/>
    <w:rsid w:val="00202F54"/>
    <w:rsid w:val="0020464F"/>
    <w:rsid w:val="00213F6E"/>
    <w:rsid w:val="00217F63"/>
    <w:rsid w:val="00220DE6"/>
    <w:rsid w:val="00231FC6"/>
    <w:rsid w:val="0024434B"/>
    <w:rsid w:val="0024693E"/>
    <w:rsid w:val="00250F6A"/>
    <w:rsid w:val="002570ED"/>
    <w:rsid w:val="0027455B"/>
    <w:rsid w:val="002819DF"/>
    <w:rsid w:val="00282C1D"/>
    <w:rsid w:val="00283EE4"/>
    <w:rsid w:val="00290BEE"/>
    <w:rsid w:val="00292FB2"/>
    <w:rsid w:val="00293CD3"/>
    <w:rsid w:val="0029459A"/>
    <w:rsid w:val="00294E0C"/>
    <w:rsid w:val="002A30A7"/>
    <w:rsid w:val="002A76F3"/>
    <w:rsid w:val="002B7B6E"/>
    <w:rsid w:val="002C2A8C"/>
    <w:rsid w:val="002C4B57"/>
    <w:rsid w:val="002D103B"/>
    <w:rsid w:val="002D1093"/>
    <w:rsid w:val="002D33D2"/>
    <w:rsid w:val="002D4E7D"/>
    <w:rsid w:val="002E3215"/>
    <w:rsid w:val="002E40E9"/>
    <w:rsid w:val="002E45EB"/>
    <w:rsid w:val="002E4FB2"/>
    <w:rsid w:val="002F0872"/>
    <w:rsid w:val="002F0DBD"/>
    <w:rsid w:val="002F5B0B"/>
    <w:rsid w:val="00301B11"/>
    <w:rsid w:val="0030348B"/>
    <w:rsid w:val="00303D02"/>
    <w:rsid w:val="00307232"/>
    <w:rsid w:val="00307E0A"/>
    <w:rsid w:val="00307F9A"/>
    <w:rsid w:val="00310310"/>
    <w:rsid w:val="00315A5E"/>
    <w:rsid w:val="003164A5"/>
    <w:rsid w:val="003169F9"/>
    <w:rsid w:val="0032760D"/>
    <w:rsid w:val="00342F1D"/>
    <w:rsid w:val="003526FD"/>
    <w:rsid w:val="00356D01"/>
    <w:rsid w:val="003631B9"/>
    <w:rsid w:val="00364871"/>
    <w:rsid w:val="00370011"/>
    <w:rsid w:val="00376F79"/>
    <w:rsid w:val="0038134E"/>
    <w:rsid w:val="003864AA"/>
    <w:rsid w:val="003872B7"/>
    <w:rsid w:val="0039149F"/>
    <w:rsid w:val="00391D6B"/>
    <w:rsid w:val="003A516D"/>
    <w:rsid w:val="003A5830"/>
    <w:rsid w:val="003B0A16"/>
    <w:rsid w:val="003B5757"/>
    <w:rsid w:val="003C1AB0"/>
    <w:rsid w:val="003C3CE2"/>
    <w:rsid w:val="003C6DE1"/>
    <w:rsid w:val="003C7520"/>
    <w:rsid w:val="003D2948"/>
    <w:rsid w:val="003D5E04"/>
    <w:rsid w:val="003E0A4A"/>
    <w:rsid w:val="003E7547"/>
    <w:rsid w:val="003E7C47"/>
    <w:rsid w:val="004011A5"/>
    <w:rsid w:val="00402D0F"/>
    <w:rsid w:val="00403D41"/>
    <w:rsid w:val="0040472E"/>
    <w:rsid w:val="00406E2E"/>
    <w:rsid w:val="00423D15"/>
    <w:rsid w:val="0043330F"/>
    <w:rsid w:val="0044104A"/>
    <w:rsid w:val="00442349"/>
    <w:rsid w:val="0044346F"/>
    <w:rsid w:val="004508AF"/>
    <w:rsid w:val="004630D7"/>
    <w:rsid w:val="00463ED0"/>
    <w:rsid w:val="004666F6"/>
    <w:rsid w:val="00466876"/>
    <w:rsid w:val="00486CBD"/>
    <w:rsid w:val="004A5879"/>
    <w:rsid w:val="004D510D"/>
    <w:rsid w:val="004D549B"/>
    <w:rsid w:val="004E19D8"/>
    <w:rsid w:val="004E3E6F"/>
    <w:rsid w:val="004E4EDF"/>
    <w:rsid w:val="004E5BB9"/>
    <w:rsid w:val="004E6610"/>
    <w:rsid w:val="004F26CA"/>
    <w:rsid w:val="004F420A"/>
    <w:rsid w:val="004F4714"/>
    <w:rsid w:val="005043A5"/>
    <w:rsid w:val="0050486F"/>
    <w:rsid w:val="00510821"/>
    <w:rsid w:val="0051103B"/>
    <w:rsid w:val="0051330E"/>
    <w:rsid w:val="00513527"/>
    <w:rsid w:val="00513CEE"/>
    <w:rsid w:val="00530073"/>
    <w:rsid w:val="00535CF4"/>
    <w:rsid w:val="00553BC6"/>
    <w:rsid w:val="00553EF7"/>
    <w:rsid w:val="0055479E"/>
    <w:rsid w:val="005555E8"/>
    <w:rsid w:val="00572123"/>
    <w:rsid w:val="00575AAC"/>
    <w:rsid w:val="00575C3A"/>
    <w:rsid w:val="00582827"/>
    <w:rsid w:val="0058489B"/>
    <w:rsid w:val="005853FD"/>
    <w:rsid w:val="0058753B"/>
    <w:rsid w:val="00592E6B"/>
    <w:rsid w:val="0059488F"/>
    <w:rsid w:val="005A3714"/>
    <w:rsid w:val="005B1391"/>
    <w:rsid w:val="005D0FFC"/>
    <w:rsid w:val="005D2B9A"/>
    <w:rsid w:val="005E1DF6"/>
    <w:rsid w:val="005F059F"/>
    <w:rsid w:val="005F5479"/>
    <w:rsid w:val="005F5678"/>
    <w:rsid w:val="0060328E"/>
    <w:rsid w:val="00613070"/>
    <w:rsid w:val="006148F1"/>
    <w:rsid w:val="00616268"/>
    <w:rsid w:val="00620A3C"/>
    <w:rsid w:val="00626117"/>
    <w:rsid w:val="00626722"/>
    <w:rsid w:val="00631924"/>
    <w:rsid w:val="0063219B"/>
    <w:rsid w:val="00635510"/>
    <w:rsid w:val="00641551"/>
    <w:rsid w:val="00652E95"/>
    <w:rsid w:val="00666152"/>
    <w:rsid w:val="00674A21"/>
    <w:rsid w:val="00677BC9"/>
    <w:rsid w:val="0068569B"/>
    <w:rsid w:val="00692067"/>
    <w:rsid w:val="006A0ACD"/>
    <w:rsid w:val="006A4663"/>
    <w:rsid w:val="006C24CB"/>
    <w:rsid w:val="006C63A7"/>
    <w:rsid w:val="006C701E"/>
    <w:rsid w:val="006D3CCE"/>
    <w:rsid w:val="006D4677"/>
    <w:rsid w:val="006E29CD"/>
    <w:rsid w:val="006E4169"/>
    <w:rsid w:val="006E4529"/>
    <w:rsid w:val="006E7CE2"/>
    <w:rsid w:val="00711550"/>
    <w:rsid w:val="0071426B"/>
    <w:rsid w:val="00715505"/>
    <w:rsid w:val="007372D2"/>
    <w:rsid w:val="00740141"/>
    <w:rsid w:val="00743677"/>
    <w:rsid w:val="00743CA9"/>
    <w:rsid w:val="00744854"/>
    <w:rsid w:val="00745697"/>
    <w:rsid w:val="0075108C"/>
    <w:rsid w:val="00754AFB"/>
    <w:rsid w:val="00772EBE"/>
    <w:rsid w:val="00786080"/>
    <w:rsid w:val="00794793"/>
    <w:rsid w:val="00797BAD"/>
    <w:rsid w:val="007A5124"/>
    <w:rsid w:val="007B35CA"/>
    <w:rsid w:val="007B4DF7"/>
    <w:rsid w:val="007B6D4C"/>
    <w:rsid w:val="007C00BF"/>
    <w:rsid w:val="007C41B0"/>
    <w:rsid w:val="007D37A1"/>
    <w:rsid w:val="007D5426"/>
    <w:rsid w:val="007F0503"/>
    <w:rsid w:val="007F58B0"/>
    <w:rsid w:val="007F676E"/>
    <w:rsid w:val="00801C98"/>
    <w:rsid w:val="008077F3"/>
    <w:rsid w:val="00817B9D"/>
    <w:rsid w:val="0082164C"/>
    <w:rsid w:val="00821D09"/>
    <w:rsid w:val="00832EBA"/>
    <w:rsid w:val="00842FE1"/>
    <w:rsid w:val="008664A7"/>
    <w:rsid w:val="00872E57"/>
    <w:rsid w:val="00877294"/>
    <w:rsid w:val="00887250"/>
    <w:rsid w:val="008A0486"/>
    <w:rsid w:val="008A078F"/>
    <w:rsid w:val="008A0D0F"/>
    <w:rsid w:val="008A19E4"/>
    <w:rsid w:val="008A32BE"/>
    <w:rsid w:val="008A5726"/>
    <w:rsid w:val="008B3C8E"/>
    <w:rsid w:val="008D17C1"/>
    <w:rsid w:val="008D331E"/>
    <w:rsid w:val="008D72CC"/>
    <w:rsid w:val="008E3D30"/>
    <w:rsid w:val="008F0440"/>
    <w:rsid w:val="00904697"/>
    <w:rsid w:val="00904F83"/>
    <w:rsid w:val="009073A0"/>
    <w:rsid w:val="00912688"/>
    <w:rsid w:val="00920DCF"/>
    <w:rsid w:val="00924EEA"/>
    <w:rsid w:val="00927C63"/>
    <w:rsid w:val="009300C4"/>
    <w:rsid w:val="00935EE9"/>
    <w:rsid w:val="00936500"/>
    <w:rsid w:val="00940C60"/>
    <w:rsid w:val="00954E7F"/>
    <w:rsid w:val="00966C62"/>
    <w:rsid w:val="0097280B"/>
    <w:rsid w:val="00972C3C"/>
    <w:rsid w:val="00974396"/>
    <w:rsid w:val="00975EE7"/>
    <w:rsid w:val="00977718"/>
    <w:rsid w:val="00982909"/>
    <w:rsid w:val="00984362"/>
    <w:rsid w:val="00990725"/>
    <w:rsid w:val="00997223"/>
    <w:rsid w:val="009A4B2F"/>
    <w:rsid w:val="009B4278"/>
    <w:rsid w:val="009B7425"/>
    <w:rsid w:val="009C350B"/>
    <w:rsid w:val="009C5E35"/>
    <w:rsid w:val="009D1828"/>
    <w:rsid w:val="009D7F6B"/>
    <w:rsid w:val="009E0C73"/>
    <w:rsid w:val="009F0C57"/>
    <w:rsid w:val="009F2303"/>
    <w:rsid w:val="009F6553"/>
    <w:rsid w:val="00A015B5"/>
    <w:rsid w:val="00A052F4"/>
    <w:rsid w:val="00A21E32"/>
    <w:rsid w:val="00A22313"/>
    <w:rsid w:val="00A35A2A"/>
    <w:rsid w:val="00A35B6B"/>
    <w:rsid w:val="00A4155E"/>
    <w:rsid w:val="00A4308C"/>
    <w:rsid w:val="00A52113"/>
    <w:rsid w:val="00A52370"/>
    <w:rsid w:val="00A716EA"/>
    <w:rsid w:val="00A74439"/>
    <w:rsid w:val="00A8014D"/>
    <w:rsid w:val="00A817E2"/>
    <w:rsid w:val="00A821B9"/>
    <w:rsid w:val="00A84A6D"/>
    <w:rsid w:val="00A85AB3"/>
    <w:rsid w:val="00A86A9E"/>
    <w:rsid w:val="00AA0A69"/>
    <w:rsid w:val="00AA63D4"/>
    <w:rsid w:val="00AA69D7"/>
    <w:rsid w:val="00AA7CA7"/>
    <w:rsid w:val="00AB5905"/>
    <w:rsid w:val="00AB6B42"/>
    <w:rsid w:val="00AC71D8"/>
    <w:rsid w:val="00AD07AB"/>
    <w:rsid w:val="00AD5203"/>
    <w:rsid w:val="00AE1F7F"/>
    <w:rsid w:val="00AF057D"/>
    <w:rsid w:val="00B066C0"/>
    <w:rsid w:val="00B07800"/>
    <w:rsid w:val="00B20065"/>
    <w:rsid w:val="00B21A35"/>
    <w:rsid w:val="00B2506C"/>
    <w:rsid w:val="00B26089"/>
    <w:rsid w:val="00B30CE1"/>
    <w:rsid w:val="00B30EE9"/>
    <w:rsid w:val="00B31CCB"/>
    <w:rsid w:val="00B32673"/>
    <w:rsid w:val="00B35030"/>
    <w:rsid w:val="00B43F61"/>
    <w:rsid w:val="00B528F5"/>
    <w:rsid w:val="00B540E1"/>
    <w:rsid w:val="00B6114F"/>
    <w:rsid w:val="00B678E3"/>
    <w:rsid w:val="00B70390"/>
    <w:rsid w:val="00B810CD"/>
    <w:rsid w:val="00B90C41"/>
    <w:rsid w:val="00BA0A2F"/>
    <w:rsid w:val="00BA55D3"/>
    <w:rsid w:val="00BA6930"/>
    <w:rsid w:val="00BB16B3"/>
    <w:rsid w:val="00BB17DB"/>
    <w:rsid w:val="00BB4C78"/>
    <w:rsid w:val="00BB5422"/>
    <w:rsid w:val="00BC54A1"/>
    <w:rsid w:val="00BC7297"/>
    <w:rsid w:val="00BE107D"/>
    <w:rsid w:val="00BE32A9"/>
    <w:rsid w:val="00BE4A77"/>
    <w:rsid w:val="00BF2299"/>
    <w:rsid w:val="00BF71C6"/>
    <w:rsid w:val="00BF7CAF"/>
    <w:rsid w:val="00C03057"/>
    <w:rsid w:val="00C10C26"/>
    <w:rsid w:val="00C11DF2"/>
    <w:rsid w:val="00C226EB"/>
    <w:rsid w:val="00C23AEC"/>
    <w:rsid w:val="00C41FE8"/>
    <w:rsid w:val="00C43A3E"/>
    <w:rsid w:val="00C45305"/>
    <w:rsid w:val="00C4587A"/>
    <w:rsid w:val="00C51A66"/>
    <w:rsid w:val="00C52A06"/>
    <w:rsid w:val="00C67069"/>
    <w:rsid w:val="00C70EA7"/>
    <w:rsid w:val="00C7217A"/>
    <w:rsid w:val="00C86749"/>
    <w:rsid w:val="00C930B8"/>
    <w:rsid w:val="00C93527"/>
    <w:rsid w:val="00C93555"/>
    <w:rsid w:val="00C973D6"/>
    <w:rsid w:val="00CA1FF8"/>
    <w:rsid w:val="00CA4821"/>
    <w:rsid w:val="00CA599A"/>
    <w:rsid w:val="00CA6B37"/>
    <w:rsid w:val="00CB3452"/>
    <w:rsid w:val="00CB6C29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D15B46"/>
    <w:rsid w:val="00D23082"/>
    <w:rsid w:val="00D26D8F"/>
    <w:rsid w:val="00D27127"/>
    <w:rsid w:val="00D34AE9"/>
    <w:rsid w:val="00D37E99"/>
    <w:rsid w:val="00D64289"/>
    <w:rsid w:val="00D7495D"/>
    <w:rsid w:val="00D821C3"/>
    <w:rsid w:val="00D863B9"/>
    <w:rsid w:val="00D9130A"/>
    <w:rsid w:val="00D97D69"/>
    <w:rsid w:val="00DA18CD"/>
    <w:rsid w:val="00DA50D8"/>
    <w:rsid w:val="00DB7C11"/>
    <w:rsid w:val="00DD391E"/>
    <w:rsid w:val="00DE4B82"/>
    <w:rsid w:val="00DF1042"/>
    <w:rsid w:val="00E217F2"/>
    <w:rsid w:val="00E22814"/>
    <w:rsid w:val="00E23058"/>
    <w:rsid w:val="00E26360"/>
    <w:rsid w:val="00E27344"/>
    <w:rsid w:val="00E27E96"/>
    <w:rsid w:val="00E34E9C"/>
    <w:rsid w:val="00E35368"/>
    <w:rsid w:val="00E353B9"/>
    <w:rsid w:val="00E354FB"/>
    <w:rsid w:val="00E40ED6"/>
    <w:rsid w:val="00E439E0"/>
    <w:rsid w:val="00E56C84"/>
    <w:rsid w:val="00E62FA7"/>
    <w:rsid w:val="00E73234"/>
    <w:rsid w:val="00E76056"/>
    <w:rsid w:val="00E85977"/>
    <w:rsid w:val="00E8613B"/>
    <w:rsid w:val="00E911FD"/>
    <w:rsid w:val="00EA09A5"/>
    <w:rsid w:val="00EA3BE0"/>
    <w:rsid w:val="00EB3026"/>
    <w:rsid w:val="00EC701F"/>
    <w:rsid w:val="00ED7D3F"/>
    <w:rsid w:val="00EE20E6"/>
    <w:rsid w:val="00EE2B3A"/>
    <w:rsid w:val="00EF117E"/>
    <w:rsid w:val="00EF482D"/>
    <w:rsid w:val="00F0313E"/>
    <w:rsid w:val="00F04086"/>
    <w:rsid w:val="00F13D70"/>
    <w:rsid w:val="00F14971"/>
    <w:rsid w:val="00F17016"/>
    <w:rsid w:val="00F22046"/>
    <w:rsid w:val="00F33691"/>
    <w:rsid w:val="00F34284"/>
    <w:rsid w:val="00F440C3"/>
    <w:rsid w:val="00F45C83"/>
    <w:rsid w:val="00F45C85"/>
    <w:rsid w:val="00F509FA"/>
    <w:rsid w:val="00F52D13"/>
    <w:rsid w:val="00F57B4C"/>
    <w:rsid w:val="00F73438"/>
    <w:rsid w:val="00F8738A"/>
    <w:rsid w:val="00F93A58"/>
    <w:rsid w:val="00F94725"/>
    <w:rsid w:val="00F949A9"/>
    <w:rsid w:val="00F95322"/>
    <w:rsid w:val="00FB2ECC"/>
    <w:rsid w:val="00FB6B9C"/>
    <w:rsid w:val="00FC2094"/>
    <w:rsid w:val="00FC3288"/>
    <w:rsid w:val="00FD79D7"/>
    <w:rsid w:val="00FE02FF"/>
    <w:rsid w:val="00FE7BAA"/>
    <w:rsid w:val="00FF28ED"/>
    <w:rsid w:val="00FF3240"/>
    <w:rsid w:val="00FF344C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nhideWhenUsed/>
    <w:rsid w:val="00DF1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nhideWhenUsed/>
    <w:rsid w:val="00DF1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4D5B-5770-4C13-B17F-3C7BCF0C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71</cp:revision>
  <cp:lastPrinted>2023-12-04T08:23:00Z</cp:lastPrinted>
  <dcterms:created xsi:type="dcterms:W3CDTF">2021-12-15T09:37:00Z</dcterms:created>
  <dcterms:modified xsi:type="dcterms:W3CDTF">2023-12-04T10:06:00Z</dcterms:modified>
</cp:coreProperties>
</file>