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E7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30</w:t>
      </w:r>
      <w:r w:rsidR="00414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73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397</w:t>
      </w:r>
    </w:p>
    <w:p w:rsidR="00847316" w:rsidRPr="00BF5A3D" w:rsidRDefault="00847316" w:rsidP="00BF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BF5A3D" w:rsidRDefault="00847316" w:rsidP="00BF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F5A3D" w:rsidRPr="00BF5A3D" w:rsidRDefault="00F710F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3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A3D" w:rsidRPr="00BF5A3D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proofErr w:type="gramStart"/>
      <w:r w:rsidR="00BF5A3D" w:rsidRPr="00BF5A3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BF5A3D" w:rsidRPr="00BF5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3D" w:rsidRPr="00BF5A3D" w:rsidRDefault="00BF5A3D" w:rsidP="00BF5A3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F5A3D">
        <w:rPr>
          <w:rFonts w:ascii="Times New Roman" w:hAnsi="Times New Roman"/>
          <w:sz w:val="28"/>
          <w:szCs w:val="28"/>
          <w:lang w:val="ru-RU"/>
        </w:rPr>
        <w:t xml:space="preserve">комиссии по оценке жилых помещений </w:t>
      </w:r>
      <w:proofErr w:type="gramStart"/>
      <w:r w:rsidRPr="00BF5A3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F5A3D" w:rsidRPr="00BF5A3D" w:rsidRDefault="00BF5A3D" w:rsidP="00BF5A3D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BF5A3D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BF5A3D">
        <w:rPr>
          <w:rFonts w:ascii="Times New Roman" w:hAnsi="Times New Roman"/>
          <w:sz w:val="28"/>
          <w:szCs w:val="28"/>
          <w:lang w:val="ru-RU"/>
        </w:rPr>
        <w:t xml:space="preserve">, утвержденный </w:t>
      </w:r>
    </w:p>
    <w:p w:rsidR="00BF5A3D" w:rsidRPr="00BF5A3D" w:rsidRDefault="00BF5A3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BF5A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F5A3D" w:rsidRPr="00BF5A3D" w:rsidRDefault="00BF5A3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3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BF5A3D" w:rsidRPr="00BF5A3D" w:rsidRDefault="00BF5A3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A3D">
        <w:rPr>
          <w:rFonts w:ascii="Times New Roman" w:hAnsi="Times New Roman" w:cs="Times New Roman"/>
          <w:sz w:val="28"/>
          <w:szCs w:val="28"/>
        </w:rPr>
        <w:t>от 11 декабря 2020 года №2642 (в редакции постановления</w:t>
      </w:r>
      <w:proofErr w:type="gramEnd"/>
    </w:p>
    <w:p w:rsidR="00BF5A3D" w:rsidRPr="00BF5A3D" w:rsidRDefault="00BF5A3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C6626D" w:rsidRPr="00BF5A3D" w:rsidRDefault="00BF5A3D" w:rsidP="00BF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A3D">
        <w:rPr>
          <w:rFonts w:ascii="Times New Roman" w:hAnsi="Times New Roman" w:cs="Times New Roman"/>
          <w:sz w:val="28"/>
          <w:szCs w:val="28"/>
        </w:rPr>
        <w:t>город-курорт Геленджик от 21 марта 2022 года №654)</w:t>
      </w:r>
      <w:r w:rsidR="00C6626D" w:rsidRPr="00BF5A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BF5A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DE2802" w:rsidRDefault="00024880" w:rsidP="00BF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E2802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DE2802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DE2802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DE2802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DE280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 w:rsidRPr="00DE28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94BC7" w:rsidRPr="00DE2802">
        <w:rPr>
          <w:rFonts w:ascii="Times New Roman" w:hAnsi="Times New Roman"/>
          <w:kern w:val="1"/>
          <w:sz w:val="28"/>
          <w:szCs w:val="28"/>
        </w:rPr>
        <w:t>«</w:t>
      </w:r>
      <w:r w:rsidR="00BF5A3D" w:rsidRPr="00BF5A3D">
        <w:rPr>
          <w:rFonts w:ascii="Times New Roman" w:hAnsi="Times New Roman" w:cs="Times New Roman"/>
          <w:sz w:val="28"/>
          <w:szCs w:val="28"/>
        </w:rPr>
        <w:t>О внесении изме</w:t>
      </w:r>
      <w:r w:rsidR="00BF5A3D">
        <w:rPr>
          <w:rFonts w:ascii="Times New Roman" w:hAnsi="Times New Roman" w:cs="Times New Roman"/>
          <w:sz w:val="28"/>
          <w:szCs w:val="28"/>
        </w:rPr>
        <w:t xml:space="preserve">нения в состав межведомственной </w:t>
      </w:r>
      <w:r w:rsidR="00BF5A3D" w:rsidRPr="00BF5A3D">
        <w:rPr>
          <w:rFonts w:ascii="Times New Roman" w:hAnsi="Times New Roman" w:cs="Times New Roman"/>
          <w:sz w:val="28"/>
          <w:szCs w:val="28"/>
        </w:rPr>
        <w:t>комиссии по оценке жилых помещений муниципального</w:t>
      </w:r>
      <w:r w:rsidR="00BF5A3D">
        <w:rPr>
          <w:rFonts w:ascii="Times New Roman" w:hAnsi="Times New Roman" w:cs="Times New Roman"/>
          <w:sz w:val="28"/>
          <w:szCs w:val="28"/>
        </w:rPr>
        <w:t xml:space="preserve"> </w:t>
      </w:r>
      <w:r w:rsidR="00BF5A3D" w:rsidRPr="00BF5A3D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утвержденный постановлением администрации муниципального</w:t>
      </w:r>
      <w:r w:rsidR="00BF5A3D">
        <w:rPr>
          <w:rFonts w:ascii="Times New Roman" w:hAnsi="Times New Roman" w:cs="Times New Roman"/>
          <w:sz w:val="28"/>
          <w:szCs w:val="28"/>
        </w:rPr>
        <w:t xml:space="preserve"> </w:t>
      </w:r>
      <w:r w:rsidR="00BF5A3D" w:rsidRPr="00BF5A3D">
        <w:rPr>
          <w:rFonts w:ascii="Times New Roman" w:hAnsi="Times New Roman" w:cs="Times New Roman"/>
          <w:sz w:val="28"/>
          <w:szCs w:val="28"/>
        </w:rPr>
        <w:t>обр</w:t>
      </w:r>
      <w:r w:rsidR="00BF5A3D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BF5A3D" w:rsidRPr="00BF5A3D">
        <w:rPr>
          <w:rFonts w:ascii="Times New Roman" w:hAnsi="Times New Roman" w:cs="Times New Roman"/>
          <w:sz w:val="28"/>
          <w:szCs w:val="28"/>
        </w:rPr>
        <w:t>от 11 декабря 2020 года №2642 (в редакции постановления</w:t>
      </w:r>
      <w:r w:rsidR="00BF5A3D">
        <w:rPr>
          <w:rFonts w:ascii="Times New Roman" w:hAnsi="Times New Roman" w:cs="Times New Roman"/>
          <w:sz w:val="28"/>
          <w:szCs w:val="28"/>
        </w:rPr>
        <w:t xml:space="preserve"> </w:t>
      </w:r>
      <w:r w:rsidR="00BF5A3D" w:rsidRPr="00BF5A3D">
        <w:rPr>
          <w:rFonts w:ascii="Times New Roman" w:hAnsi="Times New Roman" w:cs="Times New Roman"/>
          <w:sz w:val="28"/>
          <w:szCs w:val="28"/>
        </w:rPr>
        <w:t>администр</w:t>
      </w:r>
      <w:r w:rsidR="00BF5A3D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BF5A3D" w:rsidRPr="00BF5A3D">
        <w:rPr>
          <w:rFonts w:ascii="Times New Roman" w:hAnsi="Times New Roman" w:cs="Times New Roman"/>
          <w:sz w:val="28"/>
          <w:szCs w:val="28"/>
        </w:rPr>
        <w:t>город-курорт Геленджик от 21 марта 2022 года №654)</w:t>
      </w:r>
      <w:r w:rsidR="002C016D" w:rsidRPr="00DE2802">
        <w:rPr>
          <w:rFonts w:ascii="Times New Roman" w:hAnsi="Times New Roman" w:cs="Times New Roman"/>
          <w:sz w:val="28"/>
          <w:szCs w:val="28"/>
        </w:rPr>
        <w:t>»</w:t>
      </w:r>
      <w:r w:rsidR="00502553" w:rsidRPr="00DE2802">
        <w:rPr>
          <w:rFonts w:ascii="Times New Roman" w:hAnsi="Times New Roman" w:cs="Times New Roman"/>
          <w:sz w:val="28"/>
          <w:szCs w:val="28"/>
        </w:rPr>
        <w:t>,</w:t>
      </w:r>
      <w:r w:rsidR="0040131D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BF5A3D">
        <w:rPr>
          <w:rFonts w:ascii="Times New Roman" w:hAnsi="Times New Roman" w:cs="Times New Roman"/>
          <w:sz w:val="28"/>
          <w:szCs w:val="28"/>
        </w:rPr>
        <w:t>27</w:t>
      </w:r>
      <w:r w:rsidR="00502553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D71CDE" w:rsidRPr="00DE2802">
        <w:rPr>
          <w:rFonts w:ascii="Times New Roman" w:hAnsi="Times New Roman" w:cs="Times New Roman"/>
          <w:sz w:val="28"/>
          <w:szCs w:val="28"/>
        </w:rPr>
        <w:t>декабря</w:t>
      </w:r>
      <w:r w:rsidR="00493F99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DE2802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DE2802">
        <w:rPr>
          <w:rFonts w:ascii="Times New Roman" w:hAnsi="Times New Roman" w:cs="Times New Roman"/>
          <w:sz w:val="28"/>
          <w:szCs w:val="28"/>
        </w:rPr>
        <w:t>управления ж</w:t>
      </w:r>
      <w:r w:rsidR="00BF5A3D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DE28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2CF1" w:rsidRPr="00DE2802">
        <w:rPr>
          <w:rFonts w:ascii="Times New Roman" w:hAnsi="Times New Roman" w:cs="Times New Roman"/>
          <w:sz w:val="28"/>
          <w:szCs w:val="28"/>
        </w:rPr>
        <w:t>муници</w:t>
      </w:r>
      <w:r w:rsidR="00BF5A3D">
        <w:rPr>
          <w:rFonts w:ascii="Times New Roman" w:hAnsi="Times New Roman" w:cs="Times New Roman"/>
          <w:sz w:val="28"/>
          <w:szCs w:val="28"/>
        </w:rPr>
        <w:t>-</w:t>
      </w:r>
      <w:r w:rsidR="00CE2CF1" w:rsidRPr="00DE280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CE2CF1" w:rsidRPr="00DE280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  <w:proofErr w:type="gramEnd"/>
    </w:p>
    <w:p w:rsidR="00024880" w:rsidRPr="00DE2802" w:rsidRDefault="00024880" w:rsidP="00DE280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F5A3D">
        <w:rPr>
          <w:rFonts w:ascii="Times New Roman" w:eastAsia="Times New Roman" w:hAnsi="Times New Roman" w:cs="Times New Roman"/>
          <w:lang w:eastAsia="ru-RU"/>
        </w:rPr>
        <w:t>27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CDE" w:rsidRPr="00DE2802">
        <w:rPr>
          <w:rFonts w:ascii="Times New Roman" w:eastAsia="Times New Roman" w:hAnsi="Times New Roman" w:cs="Times New Roman"/>
          <w:lang w:eastAsia="ru-RU"/>
        </w:rPr>
        <w:t>декабря</w:t>
      </w:r>
      <w:r w:rsidR="0071351D" w:rsidRPr="00DE2802">
        <w:rPr>
          <w:rFonts w:ascii="Times New Roman" w:eastAsia="Times New Roman" w:hAnsi="Times New Roman" w:cs="Times New Roman"/>
          <w:lang w:eastAsia="ru-RU"/>
        </w:rPr>
        <w:t xml:space="preserve"> 2022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 xml:space="preserve">Проекты 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0A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0A5" w:rsidRPr="00BF5A3D">
        <w:rPr>
          <w:rFonts w:ascii="Times New Roman" w:hAnsi="Times New Roman" w:cs="Times New Roman"/>
          <w:sz w:val="28"/>
          <w:szCs w:val="28"/>
        </w:rPr>
        <w:t>О внесении изме</w:t>
      </w:r>
      <w:r w:rsidR="004030A5">
        <w:rPr>
          <w:rFonts w:ascii="Times New Roman" w:hAnsi="Times New Roman" w:cs="Times New Roman"/>
          <w:sz w:val="28"/>
          <w:szCs w:val="28"/>
        </w:rPr>
        <w:t xml:space="preserve">нения в состав межведомственной </w:t>
      </w:r>
      <w:r w:rsidR="004030A5" w:rsidRPr="00BF5A3D">
        <w:rPr>
          <w:rFonts w:ascii="Times New Roman" w:hAnsi="Times New Roman" w:cs="Times New Roman"/>
          <w:sz w:val="28"/>
          <w:szCs w:val="28"/>
        </w:rPr>
        <w:t>комиссии по оценке жилых помещений муниципального</w:t>
      </w:r>
      <w:r w:rsidR="004030A5">
        <w:rPr>
          <w:rFonts w:ascii="Times New Roman" w:hAnsi="Times New Roman" w:cs="Times New Roman"/>
          <w:sz w:val="28"/>
          <w:szCs w:val="28"/>
        </w:rPr>
        <w:t xml:space="preserve"> </w:t>
      </w:r>
      <w:r w:rsidR="004030A5" w:rsidRPr="00BF5A3D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утвержденный постановлением администрации муниципального</w:t>
      </w:r>
      <w:r w:rsidR="004030A5">
        <w:rPr>
          <w:rFonts w:ascii="Times New Roman" w:hAnsi="Times New Roman" w:cs="Times New Roman"/>
          <w:sz w:val="28"/>
          <w:szCs w:val="28"/>
        </w:rPr>
        <w:t xml:space="preserve"> </w:t>
      </w:r>
      <w:r w:rsidR="004030A5" w:rsidRPr="00BF5A3D">
        <w:rPr>
          <w:rFonts w:ascii="Times New Roman" w:hAnsi="Times New Roman" w:cs="Times New Roman"/>
          <w:sz w:val="28"/>
          <w:szCs w:val="28"/>
        </w:rPr>
        <w:t>обр</w:t>
      </w:r>
      <w:r w:rsidR="004030A5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4030A5" w:rsidRPr="00BF5A3D">
        <w:rPr>
          <w:rFonts w:ascii="Times New Roman" w:hAnsi="Times New Roman" w:cs="Times New Roman"/>
          <w:sz w:val="28"/>
          <w:szCs w:val="28"/>
        </w:rPr>
        <w:t>от 11 декабря 2020 года №2642 (в редакции постановления</w:t>
      </w:r>
      <w:r w:rsidR="004030A5">
        <w:rPr>
          <w:rFonts w:ascii="Times New Roman" w:hAnsi="Times New Roman" w:cs="Times New Roman"/>
          <w:sz w:val="28"/>
          <w:szCs w:val="28"/>
        </w:rPr>
        <w:t xml:space="preserve"> </w:t>
      </w:r>
      <w:r w:rsidR="004030A5" w:rsidRPr="00BF5A3D">
        <w:rPr>
          <w:rFonts w:ascii="Times New Roman" w:hAnsi="Times New Roman" w:cs="Times New Roman"/>
          <w:sz w:val="28"/>
          <w:szCs w:val="28"/>
        </w:rPr>
        <w:t>администр</w:t>
      </w:r>
      <w:r w:rsidR="004030A5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4030A5" w:rsidRPr="00BF5A3D">
        <w:rPr>
          <w:rFonts w:ascii="Times New Roman" w:hAnsi="Times New Roman" w:cs="Times New Roman"/>
          <w:sz w:val="28"/>
          <w:szCs w:val="28"/>
        </w:rPr>
        <w:t>город-курорт Геленджик от 21 марта 2022 года №654)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BC" w:rsidRDefault="000B3FBC" w:rsidP="004E50DA">
      <w:pPr>
        <w:spacing w:after="0" w:line="240" w:lineRule="auto"/>
      </w:pPr>
      <w:r>
        <w:separator/>
      </w:r>
    </w:p>
  </w:endnote>
  <w:endnote w:type="continuationSeparator" w:id="0">
    <w:p w:rsidR="000B3FBC" w:rsidRDefault="000B3FB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BC" w:rsidRDefault="000B3FBC" w:rsidP="004E50DA">
      <w:pPr>
        <w:spacing w:after="0" w:line="240" w:lineRule="auto"/>
      </w:pPr>
      <w:r>
        <w:separator/>
      </w:r>
    </w:p>
  </w:footnote>
  <w:footnote w:type="continuationSeparator" w:id="0">
    <w:p w:rsidR="000B3FBC" w:rsidRDefault="000B3FB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B3FBC">
    <w:pPr>
      <w:pStyle w:val="a4"/>
      <w:jc w:val="center"/>
    </w:pPr>
  </w:p>
  <w:p w:rsidR="005E437C" w:rsidRDefault="000B3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3FBC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E7F8B"/>
    <w:rsid w:val="003F3CAB"/>
    <w:rsid w:val="003F4E72"/>
    <w:rsid w:val="0040131D"/>
    <w:rsid w:val="004030A5"/>
    <w:rsid w:val="00410213"/>
    <w:rsid w:val="00414756"/>
    <w:rsid w:val="00417EF8"/>
    <w:rsid w:val="00420C55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10227"/>
    <w:rsid w:val="005133CC"/>
    <w:rsid w:val="005148CD"/>
    <w:rsid w:val="00530BAE"/>
    <w:rsid w:val="005360C7"/>
    <w:rsid w:val="00543A7C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A03CEB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0FE9"/>
    <w:rsid w:val="00BA4554"/>
    <w:rsid w:val="00BA4E54"/>
    <w:rsid w:val="00BB214A"/>
    <w:rsid w:val="00BB3381"/>
    <w:rsid w:val="00BB6853"/>
    <w:rsid w:val="00BD1046"/>
    <w:rsid w:val="00BE48A0"/>
    <w:rsid w:val="00BE5153"/>
    <w:rsid w:val="00BF29D9"/>
    <w:rsid w:val="00BF5A3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E1297F"/>
    <w:rsid w:val="00E165F0"/>
    <w:rsid w:val="00E20A78"/>
    <w:rsid w:val="00E2173D"/>
    <w:rsid w:val="00E357BD"/>
    <w:rsid w:val="00E60210"/>
    <w:rsid w:val="00E721E9"/>
    <w:rsid w:val="00E73AAF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55733"/>
    <w:rsid w:val="00F567AA"/>
    <w:rsid w:val="00F5749E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D03A-2E56-47FD-953B-F012673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2022-12-30T07:45:00Z</cp:lastPrinted>
  <dcterms:created xsi:type="dcterms:W3CDTF">2022-06-06T06:11:00Z</dcterms:created>
  <dcterms:modified xsi:type="dcterms:W3CDTF">2022-12-30T07:46:00Z</dcterms:modified>
</cp:coreProperties>
</file>