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 xml:space="preserve">Начальнику управления архитектуры и градостроительства администрации муниципального образования </w:t>
      </w:r>
    </w:p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город-курорт Геленджик</w:t>
      </w:r>
    </w:p>
    <w:p w:rsidR="006157E5" w:rsidRPr="00161693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В.А.Ревякину</w:t>
      </w: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6F2413" w:rsidRDefault="006F241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2378C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</w:t>
      </w:r>
      <w:r w:rsidR="002378C3">
        <w:rPr>
          <w:b/>
          <w:sz w:val="28"/>
          <w:szCs w:val="28"/>
          <w:u w:val="single"/>
        </w:rPr>
        <w:t>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</w:t>
      </w:r>
      <w:r w:rsidR="002378C3">
        <w:rPr>
          <w:b/>
          <w:sz w:val="28"/>
          <w:szCs w:val="28"/>
          <w:u w:val="single"/>
        </w:rPr>
        <w:t>5</w:t>
      </w:r>
      <w:r w:rsidR="00E65EF3">
        <w:rPr>
          <w:b/>
          <w:sz w:val="28"/>
          <w:szCs w:val="28"/>
          <w:u w:val="single"/>
        </w:rPr>
        <w:t>7</w:t>
      </w:r>
    </w:p>
    <w:p w:rsidR="0079025F" w:rsidRPr="00BB409A" w:rsidRDefault="0079025F" w:rsidP="00E65EF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 w:rsidR="00E65EF3">
        <w:rPr>
          <w:sz w:val="28"/>
          <w:szCs w:val="28"/>
        </w:rPr>
        <w:t>«</w:t>
      </w:r>
      <w:r w:rsidR="00E65EF3" w:rsidRPr="00E65EF3">
        <w:rPr>
          <w:sz w:val="28"/>
          <w:szCs w:val="28"/>
        </w:rPr>
        <w:t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размещения объектов индивидуаль</w:t>
      </w:r>
      <w:r w:rsidR="00E65EF3">
        <w:rPr>
          <w:sz w:val="28"/>
          <w:szCs w:val="28"/>
        </w:rPr>
        <w:softHyphen/>
      </w:r>
      <w:r w:rsidR="00E65EF3" w:rsidRPr="00E65EF3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 Геленджик (приусадебные земельные участки)» (в редакции решения Думы муниципального образования город-курорт Геленджик от 29 мая 2012 года №758)</w:t>
      </w:r>
      <w:r w:rsidR="00E65EF3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E65EF3" w:rsidRPr="00E65EF3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</w:t>
      </w:r>
      <w:r w:rsidR="00E65EF3">
        <w:rPr>
          <w:sz w:val="28"/>
          <w:szCs w:val="28"/>
        </w:rPr>
        <w:t>размещения объектов индивидуаль</w:t>
      </w:r>
      <w:r w:rsidR="00E65EF3" w:rsidRPr="00E65EF3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 Геленджик (приусадебные земельные участки)» (в редакции решения Думы муниципального образования город-курорт Геленджик от 29 мая 2012 года №758)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65EF3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</w:t>
      </w:r>
      <w:r w:rsidR="002378C3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DE0B06">
        <w:rPr>
          <w:sz w:val="28"/>
          <w:szCs w:val="28"/>
        </w:rPr>
        <w:t xml:space="preserve">управления </w:t>
      </w:r>
      <w:r w:rsidR="00915742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</w:t>
      </w:r>
      <w:r w:rsidR="00DE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E65EF3">
        <w:rPr>
          <w:sz w:val="28"/>
          <w:szCs w:val="28"/>
        </w:rPr>
        <w:t>11</w:t>
      </w:r>
      <w:r w:rsidR="00645367">
        <w:rPr>
          <w:sz w:val="28"/>
          <w:szCs w:val="28"/>
        </w:rPr>
        <w:t xml:space="preserve"> ию</w:t>
      </w:r>
      <w:r w:rsidR="002378C3">
        <w:rPr>
          <w:sz w:val="28"/>
          <w:szCs w:val="28"/>
        </w:rPr>
        <w:t>л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</w:t>
      </w:r>
      <w:r>
        <w:rPr>
          <w:sz w:val="28"/>
          <w:szCs w:val="28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2378C3">
        <w:rPr>
          <w:sz w:val="28"/>
          <w:szCs w:val="28"/>
        </w:rPr>
        <w:t>решения Думы муници</w:t>
      </w:r>
      <w:r w:rsidR="002378C3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65EF3" w:rsidRPr="00E65EF3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20 сентября 2011 года №626 «Об утверждении перечня свободных земельных участков, государственная собственность на которые не разграничена, предназначенных для предоставления гражданам, имеющим трех и более детей, и </w:t>
      </w:r>
      <w:r w:rsidR="00E65EF3">
        <w:rPr>
          <w:sz w:val="28"/>
          <w:szCs w:val="28"/>
        </w:rPr>
        <w:t>размещения объектов индивидуаль</w:t>
      </w:r>
      <w:r w:rsidR="00E65EF3" w:rsidRPr="00E65EF3">
        <w:rPr>
          <w:sz w:val="28"/>
          <w:szCs w:val="28"/>
        </w:rPr>
        <w:t>ного жилищного строительства в границах населенных пунктов муниципального образования город-курорт Геленджик (приусадебные земельные участки)» (в редакции решения Думы муниципального образования город-курорт Геленджик от 29 мая 2012 года №758)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М.В.Заболотнев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B6" w:rsidRDefault="001013B6">
      <w:r>
        <w:separator/>
      </w:r>
    </w:p>
  </w:endnote>
  <w:endnote w:type="continuationSeparator" w:id="0">
    <w:p w:rsidR="001013B6" w:rsidRDefault="0010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B6" w:rsidRDefault="001013B6">
      <w:r>
        <w:separator/>
      </w:r>
    </w:p>
  </w:footnote>
  <w:footnote w:type="continuationSeparator" w:id="0">
    <w:p w:rsidR="001013B6" w:rsidRDefault="0010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D4534B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65EF3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013B6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378C3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46767"/>
    <w:rsid w:val="0045582E"/>
    <w:rsid w:val="0045636E"/>
    <w:rsid w:val="00467646"/>
    <w:rsid w:val="00472394"/>
    <w:rsid w:val="004873AA"/>
    <w:rsid w:val="004955F1"/>
    <w:rsid w:val="00496A35"/>
    <w:rsid w:val="004B6528"/>
    <w:rsid w:val="004C58DD"/>
    <w:rsid w:val="004F09C4"/>
    <w:rsid w:val="004F3C4B"/>
    <w:rsid w:val="004F4E4C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B029C"/>
    <w:rsid w:val="006C02FE"/>
    <w:rsid w:val="006C772D"/>
    <w:rsid w:val="006C79EB"/>
    <w:rsid w:val="006D0FF6"/>
    <w:rsid w:val="006D7EFB"/>
    <w:rsid w:val="006F1A5C"/>
    <w:rsid w:val="006F2413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15742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48E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49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0A7A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534B"/>
    <w:rsid w:val="00D47460"/>
    <w:rsid w:val="00D5119F"/>
    <w:rsid w:val="00D54916"/>
    <w:rsid w:val="00D56CFC"/>
    <w:rsid w:val="00D64036"/>
    <w:rsid w:val="00D76AA6"/>
    <w:rsid w:val="00D82F24"/>
    <w:rsid w:val="00D9089B"/>
    <w:rsid w:val="00DC20D5"/>
    <w:rsid w:val="00DE0B06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5EF3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E5608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4F31-0BC0-43EC-81BC-989C4BE2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2013-07-11T13:22:00Z</cp:lastPrinted>
  <dcterms:created xsi:type="dcterms:W3CDTF">2013-07-11T13:23:00Z</dcterms:created>
  <dcterms:modified xsi:type="dcterms:W3CDTF">2013-07-11T13:23:00Z</dcterms:modified>
</cp:coreProperties>
</file>