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A675E0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A675E0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75E0">
        <w:rPr>
          <w:b/>
          <w:sz w:val="28"/>
          <w:szCs w:val="28"/>
        </w:rPr>
        <w:t>16 ноября 2015 года №3662</w:t>
      </w:r>
    </w:p>
    <w:p w:rsidR="00A675E0" w:rsidRPr="004C41CF" w:rsidRDefault="00674A21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A675E0" w:rsidRPr="004C41CF" w:rsidRDefault="00A675E0" w:rsidP="00A675E0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Pr="00BD1A80" w:rsidRDefault="00674A21" w:rsidP="00BD1A8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A675E0">
        <w:rPr>
          <w:sz w:val="28"/>
          <w:szCs w:val="28"/>
        </w:rPr>
        <w:t xml:space="preserve">а также в связи с изменением структуры администрации муниципального образования город-курорт Геленджик,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</w:t>
      </w:r>
      <w:proofErr w:type="gramEnd"/>
      <w:r w:rsidR="00592E6B">
        <w:rPr>
          <w:sz w:val="28"/>
          <w:szCs w:val="28"/>
        </w:rPr>
        <w:t xml:space="preserve"> </w:t>
      </w:r>
      <w:proofErr w:type="gramStart"/>
      <w:r w:rsidR="00592E6B">
        <w:rPr>
          <w:sz w:val="28"/>
          <w:szCs w:val="28"/>
        </w:rPr>
        <w:t xml:space="preserve">редакции Федерального закона от </w:t>
      </w:r>
      <w:r w:rsidR="003872B7">
        <w:rPr>
          <w:sz w:val="28"/>
          <w:szCs w:val="28"/>
        </w:rPr>
        <w:t xml:space="preserve">30 декабря </w:t>
      </w:r>
      <w:r w:rsidR="00A675E0">
        <w:rPr>
          <w:sz w:val="28"/>
          <w:szCs w:val="28"/>
        </w:rPr>
        <w:t xml:space="preserve">                </w:t>
      </w:r>
      <w:r w:rsidR="00990725">
        <w:rPr>
          <w:sz w:val="28"/>
          <w:szCs w:val="28"/>
        </w:rPr>
        <w:t>2015</w:t>
      </w:r>
      <w:r w:rsidR="008077F3">
        <w:rPr>
          <w:sz w:val="28"/>
          <w:szCs w:val="28"/>
        </w:rPr>
        <w:t xml:space="preserve"> года </w:t>
      </w:r>
      <w:r w:rsidR="003872B7">
        <w:rPr>
          <w:sz w:val="28"/>
          <w:szCs w:val="28"/>
        </w:rPr>
        <w:t>№447</w:t>
      </w:r>
      <w:r w:rsidR="00592E6B">
        <w:rPr>
          <w:sz w:val="28"/>
          <w:szCs w:val="28"/>
        </w:rPr>
        <w:t xml:space="preserve">-ФЗ),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B32673">
        <w:rPr>
          <w:sz w:val="28"/>
          <w:szCs w:val="28"/>
        </w:rPr>
        <w:t xml:space="preserve">28 ноября 2015 года </w:t>
      </w:r>
      <w:r w:rsidR="00A675E0">
        <w:rPr>
          <w:sz w:val="28"/>
          <w:szCs w:val="28"/>
        </w:rPr>
        <w:t xml:space="preserve">                     </w:t>
      </w:r>
      <w:r w:rsidR="00B32673">
        <w:rPr>
          <w:sz w:val="28"/>
          <w:szCs w:val="28"/>
        </w:rPr>
        <w:t>№341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</w:t>
      </w:r>
      <w:r w:rsidR="00A675E0">
        <w:rPr>
          <w:sz w:val="28"/>
          <w:szCs w:val="28"/>
        </w:rPr>
        <w:t xml:space="preserve">                 </w:t>
      </w:r>
      <w:r w:rsidR="0000343C">
        <w:rPr>
          <w:sz w:val="28"/>
          <w:szCs w:val="28"/>
        </w:rPr>
        <w:t>«О порядке осуществления органами местного самоуправления муниципального земельного</w:t>
      </w:r>
      <w:proofErr w:type="gramEnd"/>
      <w:r w:rsidR="0000343C">
        <w:rPr>
          <w:sz w:val="28"/>
          <w:szCs w:val="28"/>
        </w:rPr>
        <w:t xml:space="preserve"> </w:t>
      </w:r>
      <w:proofErr w:type="gramStart"/>
      <w:r w:rsidR="0000343C">
        <w:rPr>
          <w:sz w:val="28"/>
          <w:szCs w:val="28"/>
        </w:rPr>
        <w:t xml:space="preserve">контроля на территории Краснодарского края» </w:t>
      </w:r>
      <w:r w:rsidR="007F3275">
        <w:rPr>
          <w:sz w:val="28"/>
          <w:szCs w:val="28"/>
        </w:rPr>
        <w:t xml:space="preserve">                  </w:t>
      </w:r>
      <w:r w:rsidR="0000343C">
        <w:rPr>
          <w:sz w:val="28"/>
          <w:szCs w:val="28"/>
        </w:rPr>
        <w:t>(в редакции Закона Краснодарского края от 25 июня 2015 го</w:t>
      </w:r>
      <w:r w:rsidR="00A675E0">
        <w:rPr>
          <w:sz w:val="28"/>
          <w:szCs w:val="28"/>
        </w:rPr>
        <w:t>да №3205-КЗ),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>решением Думы муниципального образования город-курорт Геленджик от 29 мая 2015 года №282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 Геленджик</w:t>
      </w:r>
      <w:r w:rsidR="000C3E7D">
        <w:rPr>
          <w:sz w:val="28"/>
          <w:szCs w:val="28"/>
        </w:rPr>
        <w:t xml:space="preserve">» (в редакции </w:t>
      </w:r>
      <w:r w:rsidR="00A675E0">
        <w:rPr>
          <w:sz w:val="28"/>
          <w:szCs w:val="28"/>
        </w:rPr>
        <w:t>решения Думы муниципального образования город-ку</w:t>
      </w:r>
      <w:r w:rsidR="000C3E7D">
        <w:rPr>
          <w:sz w:val="28"/>
          <w:szCs w:val="28"/>
        </w:rPr>
        <w:t xml:space="preserve">рорт Геленджик от </w:t>
      </w:r>
      <w:r w:rsidR="00A675E0">
        <w:rPr>
          <w:sz w:val="28"/>
          <w:szCs w:val="28"/>
        </w:rPr>
        <w:t>25</w:t>
      </w:r>
      <w:proofErr w:type="gramEnd"/>
      <w:r w:rsidR="00A675E0">
        <w:rPr>
          <w:sz w:val="28"/>
          <w:szCs w:val="28"/>
        </w:rPr>
        <w:t xml:space="preserve"> декабря </w:t>
      </w:r>
      <w:r w:rsidR="000C3E7D">
        <w:rPr>
          <w:sz w:val="28"/>
          <w:szCs w:val="28"/>
        </w:rPr>
        <w:t xml:space="preserve">                      </w:t>
      </w:r>
      <w:r w:rsidR="00A675E0">
        <w:rPr>
          <w:sz w:val="28"/>
          <w:szCs w:val="28"/>
        </w:rPr>
        <w:t xml:space="preserve">2015 года №349), </w:t>
      </w:r>
      <w:r w:rsidR="00A675E0" w:rsidRPr="007F38C7">
        <w:rPr>
          <w:sz w:val="28"/>
          <w:szCs w:val="28"/>
        </w:rPr>
        <w:t>решение</w:t>
      </w:r>
      <w:r w:rsidR="00A675E0">
        <w:rPr>
          <w:sz w:val="28"/>
          <w:szCs w:val="28"/>
        </w:rPr>
        <w:t>м</w:t>
      </w:r>
      <w:r w:rsidR="00A675E0" w:rsidRPr="007F38C7">
        <w:rPr>
          <w:sz w:val="28"/>
          <w:szCs w:val="28"/>
        </w:rPr>
        <w:t xml:space="preserve"> Думы муниципального образования </w:t>
      </w:r>
      <w:r w:rsidR="00A675E0" w:rsidRPr="00BD1A80">
        <w:rPr>
          <w:sz w:val="28"/>
          <w:szCs w:val="28"/>
        </w:rPr>
        <w:t xml:space="preserve">город-курорт Геленджик от 20 марта 2008 года №8 «Об утверждении </w:t>
      </w:r>
      <w:r w:rsidR="000C3E7D">
        <w:rPr>
          <w:sz w:val="28"/>
          <w:szCs w:val="28"/>
        </w:rPr>
        <w:t xml:space="preserve">                               </w:t>
      </w:r>
      <w:r w:rsidR="00A675E0" w:rsidRPr="00BD1A80">
        <w:rPr>
          <w:sz w:val="28"/>
          <w:szCs w:val="28"/>
        </w:rPr>
        <w:t xml:space="preserve">структуры администрации муниципального образования город-курорт </w:t>
      </w:r>
      <w:r w:rsidR="00A675E0" w:rsidRPr="00BD1A80">
        <w:rPr>
          <w:sz w:val="28"/>
          <w:szCs w:val="28"/>
        </w:rPr>
        <w:lastRenderedPageBreak/>
        <w:t xml:space="preserve">Геленджик» </w:t>
      </w:r>
      <w:bookmarkStart w:id="0" w:name="_GoBack"/>
      <w:bookmarkEnd w:id="0"/>
      <w:r w:rsidR="00A675E0" w:rsidRPr="00BD1A80">
        <w:rPr>
          <w:sz w:val="28"/>
          <w:szCs w:val="28"/>
        </w:rPr>
        <w:t xml:space="preserve">(в редакции решения Думы муниципального образования город-курорт Геленджик от 18 декабря 2015 года №343),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D27127" w:rsidRPr="00BD1A80" w:rsidRDefault="00BD1A80" w:rsidP="00BD1A80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C60" w:rsidRPr="00BD1A80">
        <w:rPr>
          <w:sz w:val="28"/>
          <w:szCs w:val="28"/>
        </w:rPr>
        <w:t>1</w:t>
      </w:r>
      <w:r w:rsidR="00674A21" w:rsidRPr="00BD1A80">
        <w:rPr>
          <w:sz w:val="28"/>
          <w:szCs w:val="28"/>
        </w:rPr>
        <w:t xml:space="preserve">. </w:t>
      </w:r>
      <w:r w:rsidR="00940C60" w:rsidRPr="00BD1A80">
        <w:rPr>
          <w:sz w:val="28"/>
          <w:szCs w:val="28"/>
        </w:rPr>
        <w:t xml:space="preserve">Утвердить изменения </w:t>
      </w:r>
      <w:r w:rsidR="00674A21" w:rsidRPr="00BD1A80">
        <w:rPr>
          <w:sz w:val="28"/>
          <w:szCs w:val="28"/>
        </w:rPr>
        <w:t xml:space="preserve">в </w:t>
      </w:r>
      <w:r w:rsidRPr="00BD1A80">
        <w:rPr>
          <w:sz w:val="28"/>
          <w:szCs w:val="28"/>
        </w:rPr>
        <w:t>постановление администрации муниципального образования город-курорт Геленджик от 16 ноября 2015 года №3662</w:t>
      </w:r>
      <w:r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="00940C60" w:rsidRPr="00BD1A80">
        <w:rPr>
          <w:sz w:val="28"/>
          <w:szCs w:val="28"/>
        </w:rPr>
        <w:t>согласно приложению к настоящему</w:t>
      </w:r>
      <w:r>
        <w:rPr>
          <w:sz w:val="28"/>
          <w:szCs w:val="28"/>
        </w:rPr>
        <w:t xml:space="preserve"> постановлению</w:t>
      </w:r>
      <w:r w:rsidR="00940C60" w:rsidRPr="00BD1A80">
        <w:rPr>
          <w:sz w:val="28"/>
          <w:szCs w:val="28"/>
        </w:rPr>
        <w:t>.</w:t>
      </w:r>
    </w:p>
    <w:p w:rsidR="00D27127" w:rsidRDefault="00BD1A8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 со дня его официального опубликования.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C11DF2" w:rsidRPr="00356D01" w:rsidRDefault="00C11DF2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BD1A80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BD1A80">
      <w:pPr>
        <w:ind w:right="-143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BD1A80">
      <w:pPr>
        <w:ind w:right="-143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BD1A80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1A80">
        <w:rPr>
          <w:sz w:val="28"/>
          <w:szCs w:val="28"/>
        </w:rPr>
        <w:t xml:space="preserve">О внесении изменений в постановление администрации </w:t>
      </w:r>
    </w:p>
    <w:p w:rsidR="00BD1A80" w:rsidRPr="00BD1A80" w:rsidRDefault="00BD1A80" w:rsidP="00BD1A80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BD1A80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от 16 ноября 2015 года №3662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BD1A80" w:rsidRPr="00BD1A80" w:rsidRDefault="00BD1A80" w:rsidP="00BD1A80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город-курорт Геленджик»</w:t>
      </w: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D1A80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BD1A80" w:rsidP="00086C7B">
      <w:pPr>
        <w:ind w:right="-143"/>
        <w:jc w:val="both"/>
        <w:rPr>
          <w:sz w:val="28"/>
        </w:rPr>
      </w:pPr>
      <w:r>
        <w:rPr>
          <w:sz w:val="28"/>
        </w:rPr>
        <w:t>Начальник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27127">
        <w:rPr>
          <w:sz w:val="28"/>
        </w:rPr>
        <w:t>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BD1A80" w:rsidRDefault="00BD1A80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И.В. </w:t>
      </w:r>
      <w:proofErr w:type="spellStart"/>
      <w:r>
        <w:rPr>
          <w:sz w:val="28"/>
        </w:rPr>
        <w:t>Малоземов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Т.П. Константинова</w:t>
      </w:r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BD1A80" w:rsidRDefault="00BD1A80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FF344C" w:rsidRDefault="00FF344C" w:rsidP="00086C7B">
      <w:pPr>
        <w:ind w:right="-143"/>
        <w:rPr>
          <w:sz w:val="28"/>
          <w:szCs w:val="28"/>
        </w:rPr>
      </w:pPr>
    </w:p>
    <w:p w:rsidR="002E4FB2" w:rsidRPr="00575AAC" w:rsidRDefault="002E4FB2" w:rsidP="00086C7B">
      <w:pPr>
        <w:ind w:right="-143"/>
        <w:rPr>
          <w:sz w:val="28"/>
          <w:szCs w:val="28"/>
        </w:rPr>
      </w:pPr>
    </w:p>
    <w:p w:rsidR="00D27127" w:rsidRPr="00355E81" w:rsidRDefault="00D27127" w:rsidP="00086C7B">
      <w:pPr>
        <w:pStyle w:val="ConsTitle"/>
        <w:widowControl/>
        <w:tabs>
          <w:tab w:val="left" w:pos="709"/>
        </w:tabs>
        <w:ind w:left="5812" w:right="-14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FF344C" w:rsidRDefault="00FF344C" w:rsidP="00086C7B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BD1A80" w:rsidRDefault="00BD1A80" w:rsidP="00BD1A80">
      <w:pPr>
        <w:pStyle w:val="ConsTitle"/>
        <w:widowControl/>
        <w:tabs>
          <w:tab w:val="left" w:pos="709"/>
        </w:tabs>
        <w:ind w:left="5103" w:right="-426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постановлением администрации</w:t>
      </w:r>
    </w:p>
    <w:p w:rsidR="00BD1A80" w:rsidRPr="00355E81" w:rsidRDefault="00BD1A80" w:rsidP="00BD1A80">
      <w:pPr>
        <w:pStyle w:val="ConsTitle"/>
        <w:widowControl/>
        <w:tabs>
          <w:tab w:val="left" w:pos="709"/>
        </w:tabs>
        <w:ind w:left="5103" w:right="-426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D27127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D27127" w:rsidRPr="00355E81" w:rsidRDefault="00BD1A80" w:rsidP="00BD1A80">
      <w:pPr>
        <w:pStyle w:val="ConsTitle"/>
        <w:widowControl/>
        <w:tabs>
          <w:tab w:val="left" w:pos="709"/>
        </w:tabs>
        <w:ind w:left="5103" w:right="-426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D27127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D27127" w:rsidRPr="00355E81" w:rsidRDefault="00BD1A80" w:rsidP="00BD1A80">
      <w:pPr>
        <w:pStyle w:val="ConsTitle"/>
        <w:widowControl/>
        <w:tabs>
          <w:tab w:val="left" w:pos="709"/>
        </w:tabs>
        <w:ind w:left="5812" w:right="-143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от______________№____</w:t>
      </w:r>
    </w:p>
    <w:p w:rsidR="00D27127" w:rsidRPr="009B495E" w:rsidRDefault="00D27127" w:rsidP="00FF344C">
      <w:pPr>
        <w:tabs>
          <w:tab w:val="left" w:pos="709"/>
        </w:tabs>
        <w:ind w:left="5812" w:right="-143"/>
        <w:contextualSpacing/>
        <w:rPr>
          <w:color w:val="000000"/>
          <w:sz w:val="18"/>
          <w:szCs w:val="18"/>
        </w:rPr>
      </w:pPr>
    </w:p>
    <w:p w:rsidR="00D27127" w:rsidRDefault="00D27127" w:rsidP="00FF344C">
      <w:pPr>
        <w:tabs>
          <w:tab w:val="left" w:pos="709"/>
        </w:tabs>
        <w:ind w:left="5812" w:right="-143"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BD1A80" w:rsidRPr="00BD1A80" w:rsidRDefault="00D27127" w:rsidP="00BD1A80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>внесенные</w:t>
      </w:r>
      <w:r>
        <w:rPr>
          <w:color w:val="000000"/>
          <w:sz w:val="28"/>
          <w:szCs w:val="28"/>
        </w:rPr>
        <w:t xml:space="preserve"> в </w:t>
      </w:r>
      <w:r w:rsidR="00BD1A80" w:rsidRPr="00BD1A80">
        <w:rPr>
          <w:sz w:val="28"/>
          <w:szCs w:val="28"/>
        </w:rPr>
        <w:t xml:space="preserve">постановление администрации </w:t>
      </w:r>
    </w:p>
    <w:p w:rsidR="00BD1A80" w:rsidRPr="00BD1A80" w:rsidRDefault="00BD1A80" w:rsidP="00BD1A80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9B495E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от 16 ноября 2015 года №3662</w:t>
      </w:r>
      <w:r w:rsidR="009B495E"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 xml:space="preserve">«Об утверждении </w:t>
      </w:r>
    </w:p>
    <w:p w:rsidR="009B495E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административного регламента</w:t>
      </w:r>
      <w:r w:rsidR="009B495E"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 xml:space="preserve">исполнения администрацией </w:t>
      </w:r>
    </w:p>
    <w:p w:rsidR="009B495E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9B495E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муниципальной функции по осуществлению </w:t>
      </w:r>
      <w:proofErr w:type="gramStart"/>
      <w:r w:rsidRPr="00BD1A80">
        <w:rPr>
          <w:sz w:val="28"/>
          <w:szCs w:val="28"/>
        </w:rPr>
        <w:t>муниципального</w:t>
      </w:r>
      <w:proofErr w:type="gramEnd"/>
      <w:r w:rsidRPr="00BD1A80">
        <w:rPr>
          <w:sz w:val="28"/>
          <w:szCs w:val="28"/>
        </w:rPr>
        <w:t xml:space="preserve"> </w:t>
      </w:r>
    </w:p>
    <w:p w:rsidR="009B495E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земельного контроля на территории муниципального </w:t>
      </w:r>
    </w:p>
    <w:p w:rsidR="00BD1A80" w:rsidRPr="00BD1A80" w:rsidRDefault="00BD1A80" w:rsidP="009B495E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образования город-курорт Геленджик»</w:t>
      </w:r>
    </w:p>
    <w:p w:rsidR="00D27127" w:rsidRPr="009B495E" w:rsidRDefault="00D27127" w:rsidP="009B495E">
      <w:pPr>
        <w:tabs>
          <w:tab w:val="left" w:pos="900"/>
        </w:tabs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</w:p>
    <w:p w:rsidR="005379B2" w:rsidRDefault="00940C60" w:rsidP="008B61D2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D1A80">
        <w:rPr>
          <w:sz w:val="28"/>
          <w:szCs w:val="28"/>
        </w:rPr>
        <w:t xml:space="preserve">В пункте 4 постановления слово «первого» исключить, слова                     «Ф.Г. Колесникова» заменить словами «И.В. </w:t>
      </w:r>
      <w:proofErr w:type="spellStart"/>
      <w:r w:rsidR="00BD1A80">
        <w:rPr>
          <w:sz w:val="28"/>
          <w:szCs w:val="28"/>
        </w:rPr>
        <w:t>Малоземова</w:t>
      </w:r>
      <w:proofErr w:type="spellEnd"/>
      <w:r w:rsidR="00BD1A80">
        <w:rPr>
          <w:sz w:val="28"/>
          <w:szCs w:val="28"/>
        </w:rPr>
        <w:t>».</w:t>
      </w:r>
    </w:p>
    <w:p w:rsidR="00940C60" w:rsidRPr="00940C60" w:rsidRDefault="00BD1A80" w:rsidP="005379B2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10F27">
        <w:rPr>
          <w:sz w:val="28"/>
          <w:szCs w:val="28"/>
        </w:rPr>
        <w:t>Подпункт 3.6.2</w:t>
      </w:r>
      <w:r w:rsidR="00940C60" w:rsidRPr="00940C60">
        <w:rPr>
          <w:sz w:val="28"/>
          <w:szCs w:val="28"/>
        </w:rPr>
        <w:t xml:space="preserve"> приложения к </w:t>
      </w:r>
      <w:r w:rsidR="00A10F27">
        <w:rPr>
          <w:sz w:val="28"/>
          <w:szCs w:val="28"/>
        </w:rPr>
        <w:t xml:space="preserve">постановлению </w:t>
      </w:r>
      <w:r w:rsidR="00772EBE" w:rsidRPr="00940C60">
        <w:rPr>
          <w:sz w:val="28"/>
          <w:szCs w:val="28"/>
        </w:rPr>
        <w:t xml:space="preserve">дополнить </w:t>
      </w:r>
      <w:r w:rsidR="0014570F">
        <w:rPr>
          <w:sz w:val="28"/>
          <w:szCs w:val="28"/>
        </w:rPr>
        <w:t xml:space="preserve">абзацами </w:t>
      </w:r>
      <w:r w:rsidR="007372D2" w:rsidRPr="00940C60">
        <w:rPr>
          <w:sz w:val="28"/>
          <w:szCs w:val="28"/>
        </w:rPr>
        <w:t>следующего содержания:</w:t>
      </w:r>
    </w:p>
    <w:p w:rsidR="00940C60" w:rsidRDefault="00940C60" w:rsidP="0014570F">
      <w:pPr>
        <w:pStyle w:val="ConsPlusNormal"/>
        <w:ind w:right="-143" w:firstLine="540"/>
        <w:jc w:val="both"/>
      </w:pPr>
      <w:r>
        <w:tab/>
      </w:r>
      <w:proofErr w:type="gramStart"/>
      <w:r>
        <w:t>«В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</w:t>
      </w:r>
      <w:r w:rsidR="0071426B">
        <w:t>,</w:t>
      </w:r>
      <w: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proofErr w:type="gramEnd"/>
      <w:r>
        <w:t xml:space="preserve">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40C60" w:rsidRDefault="007F3275" w:rsidP="0014570F">
      <w:pPr>
        <w:pStyle w:val="ConsPlusNormal"/>
        <w:ind w:right="-143" w:firstLine="709"/>
        <w:jc w:val="both"/>
      </w:pPr>
      <w:r>
        <w:t>В случае</w:t>
      </w:r>
      <w:proofErr w:type="gramStart"/>
      <w:r>
        <w:t>,</w:t>
      </w:r>
      <w:proofErr w:type="gramEnd"/>
      <w:r w:rsidR="00940C60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</w:t>
      </w:r>
      <w:r w:rsidR="00940C60">
        <w:lastRenderedPageBreak/>
        <w:t xml:space="preserve">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</w:t>
      </w:r>
      <w:r w:rsidR="0014570F">
        <w:t xml:space="preserve">земельного </w:t>
      </w:r>
      <w:r w:rsidR="00940C60">
        <w:t xml:space="preserve">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</w:t>
      </w:r>
      <w:r w:rsidR="0014570F">
        <w:t xml:space="preserve">земельного </w:t>
      </w:r>
      <w:r w:rsidR="00940C60">
        <w:t>контроля</w:t>
      </w:r>
      <w:r w:rsidR="0014570F">
        <w:t>»</w:t>
      </w:r>
      <w:r w:rsidR="00940C60">
        <w:t>.</w:t>
      </w:r>
    </w:p>
    <w:p w:rsidR="0014570F" w:rsidRDefault="009B495E" w:rsidP="0014570F">
      <w:pPr>
        <w:pStyle w:val="ConsPlusNormal"/>
        <w:ind w:right="-143" w:firstLine="709"/>
        <w:jc w:val="both"/>
      </w:pPr>
      <w:r>
        <w:t>3</w:t>
      </w:r>
      <w:r w:rsidR="0014570F">
        <w:t xml:space="preserve">. </w:t>
      </w:r>
      <w:r w:rsidR="00A10F27">
        <w:t xml:space="preserve">Пункт 3.6 </w:t>
      </w:r>
      <w:r w:rsidR="0014570F">
        <w:t>прилож</w:t>
      </w:r>
      <w:r w:rsidR="0071426B">
        <w:t xml:space="preserve">ения к </w:t>
      </w:r>
      <w:r w:rsidR="00A10F27">
        <w:t xml:space="preserve">постановлению </w:t>
      </w:r>
      <w:r w:rsidR="0071426B">
        <w:t xml:space="preserve">дополнить </w:t>
      </w:r>
      <w:r w:rsidR="00A10F27">
        <w:t>под</w:t>
      </w:r>
      <w:r w:rsidR="0071426B">
        <w:t>пунктами</w:t>
      </w:r>
      <w:r w:rsidR="00A10F27">
        <w:t xml:space="preserve"> 3.6.7, 3.6.8</w:t>
      </w:r>
      <w:r w:rsidR="0014570F">
        <w:t xml:space="preserve"> следующего содержания:</w:t>
      </w:r>
    </w:p>
    <w:p w:rsidR="00940C60" w:rsidRDefault="00A10F27" w:rsidP="0014570F">
      <w:pPr>
        <w:pStyle w:val="ConsPlusNormal"/>
        <w:ind w:right="-143" w:firstLine="709"/>
        <w:jc w:val="both"/>
      </w:pPr>
      <w:r>
        <w:t>«3.6</w:t>
      </w:r>
      <w:r w:rsidR="0014570F">
        <w:t xml:space="preserve">.7. </w:t>
      </w:r>
      <w:r w:rsidR="00940C60">
        <w:t>В случае</w:t>
      </w:r>
      <w:proofErr w:type="gramStart"/>
      <w:r w:rsidR="00940C60">
        <w:t>,</w:t>
      </w:r>
      <w:proofErr w:type="gramEnd"/>
      <w:r w:rsidR="00940C60"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</w:t>
      </w:r>
      <w:r w:rsidR="0071426B">
        <w:t>прокуратуру г.</w:t>
      </w:r>
      <w:r w:rsidR="0014570F">
        <w:t xml:space="preserve"> Геленджика </w:t>
      </w:r>
      <w:r w:rsidR="00940C60">
        <w:t>в течение пяти рабочих дней со дня составления акта проверки.</w:t>
      </w:r>
    </w:p>
    <w:p w:rsidR="00940C60" w:rsidRDefault="00A10F27" w:rsidP="002F46C3">
      <w:pPr>
        <w:pStyle w:val="ConsPlusNormal"/>
        <w:ind w:right="-143" w:firstLine="708"/>
        <w:jc w:val="both"/>
      </w:pPr>
      <w:r>
        <w:t>3.6</w:t>
      </w:r>
      <w:r w:rsidR="0014570F">
        <w:t xml:space="preserve">.8. </w:t>
      </w:r>
      <w:proofErr w:type="gramStart"/>
      <w:r w:rsidR="00940C60"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</w:t>
      </w:r>
      <w:r w:rsidR="007F3275">
        <w:t xml:space="preserve">земельного </w:t>
      </w:r>
      <w:r w:rsidR="00940C60">
        <w:t xml:space="preserve">контроля в письменной форме возражения в отношении акта проверки и (или) выданного предписания об устранении выявленных нарушений </w:t>
      </w:r>
      <w:r w:rsidR="0071426B">
        <w:t>земельного законодательства</w:t>
      </w:r>
      <w:proofErr w:type="gramEnd"/>
      <w:r w:rsidR="0071426B">
        <w:t xml:space="preserve"> </w:t>
      </w:r>
      <w:r w:rsidR="00940C60">
        <w:t xml:space="preserve">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</w:t>
      </w:r>
      <w:r w:rsidR="0014570F">
        <w:t xml:space="preserve">земельного </w:t>
      </w:r>
      <w:r w:rsidR="00940C60">
        <w:t>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71426B">
        <w:t>»</w:t>
      </w:r>
      <w:r w:rsidR="00940C60">
        <w:t>.</w:t>
      </w:r>
    </w:p>
    <w:p w:rsidR="00A10F27" w:rsidRDefault="009B495E" w:rsidP="002F46C3">
      <w:pPr>
        <w:pStyle w:val="ConsPlusNormal"/>
        <w:ind w:right="-143" w:firstLine="708"/>
        <w:jc w:val="both"/>
      </w:pPr>
      <w:r>
        <w:t>4</w:t>
      </w:r>
      <w:r w:rsidR="001441E2">
        <w:t xml:space="preserve">. В </w:t>
      </w:r>
      <w:r w:rsidR="004A5EBD">
        <w:t>пунктах</w:t>
      </w:r>
      <w:r w:rsidR="00A10F27">
        <w:t xml:space="preserve"> 4.1</w:t>
      </w:r>
      <w:r w:rsidR="004A5EBD">
        <w:t>, 5.3</w:t>
      </w:r>
      <w:r w:rsidR="00A10F27">
        <w:t xml:space="preserve"> приложения к постановлению </w:t>
      </w:r>
      <w:r w:rsidR="001441E2">
        <w:t>слово «</w:t>
      </w:r>
      <w:r w:rsidR="004A5EBD">
        <w:t>первый</w:t>
      </w:r>
      <w:r w:rsidR="001441E2">
        <w:t xml:space="preserve">» </w:t>
      </w:r>
      <w:r w:rsidR="004A5EBD">
        <w:t xml:space="preserve">в соответствующих формах </w:t>
      </w:r>
      <w:r w:rsidR="001441E2">
        <w:t>исключить.</w:t>
      </w:r>
    </w:p>
    <w:p w:rsidR="008B61D2" w:rsidRDefault="008B61D2" w:rsidP="002F46C3">
      <w:pPr>
        <w:tabs>
          <w:tab w:val="left" w:pos="709"/>
        </w:tabs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95E">
        <w:rPr>
          <w:sz w:val="28"/>
          <w:szCs w:val="28"/>
        </w:rPr>
        <w:t>5</w:t>
      </w:r>
      <w:r w:rsidR="00A10F27">
        <w:rPr>
          <w:sz w:val="28"/>
          <w:szCs w:val="28"/>
        </w:rPr>
        <w:t xml:space="preserve">. </w:t>
      </w:r>
      <w:r w:rsidR="00A50D8C">
        <w:rPr>
          <w:sz w:val="28"/>
          <w:szCs w:val="28"/>
        </w:rPr>
        <w:t>П</w:t>
      </w:r>
      <w:r>
        <w:rPr>
          <w:sz w:val="28"/>
          <w:szCs w:val="28"/>
        </w:rPr>
        <w:t>ункт 5.3 приложения к постановлению дополнить абзацем следующего содержания:</w:t>
      </w:r>
    </w:p>
    <w:p w:rsidR="00E34E9C" w:rsidRDefault="008B61D2" w:rsidP="009B495E">
      <w:pPr>
        <w:pStyle w:val="ConsPlusNormal"/>
        <w:tabs>
          <w:tab w:val="left" w:pos="709"/>
        </w:tabs>
        <w:ind w:right="-143" w:firstLine="708"/>
        <w:jc w:val="both"/>
      </w:pPr>
      <w:r>
        <w:tab/>
        <w:t>«</w:t>
      </w:r>
      <w:r w:rsidRPr="005379B2">
        <w:t>Отдельные категории граждан в случаях, предусмотренных законодательством Российской Федерации, пользуются правом на личный</w:t>
      </w:r>
      <w:r>
        <w:t xml:space="preserve"> прием в первоочередном порядке».</w:t>
      </w:r>
    </w:p>
    <w:p w:rsidR="009B495E" w:rsidRPr="009B495E" w:rsidRDefault="009B495E" w:rsidP="009B495E">
      <w:pPr>
        <w:pStyle w:val="ConsPlusNormal"/>
        <w:tabs>
          <w:tab w:val="left" w:pos="709"/>
        </w:tabs>
        <w:ind w:right="-143" w:firstLine="708"/>
        <w:jc w:val="both"/>
        <w:rPr>
          <w:sz w:val="18"/>
          <w:szCs w:val="18"/>
        </w:rPr>
      </w:pPr>
    </w:p>
    <w:p w:rsidR="00E34E9C" w:rsidRDefault="004A5EBD" w:rsidP="004A5EB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A5EBD" w:rsidRDefault="004A5EBD" w:rsidP="004A5EB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4A5EBD" w:rsidRDefault="004A5EBD" w:rsidP="004A5EB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A5EBD" w:rsidRDefault="004A5EBD" w:rsidP="004A5EB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Железняк</w:t>
      </w:r>
    </w:p>
    <w:sectPr w:rsidR="004A5EBD" w:rsidSect="00A675E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8B" w:rsidRDefault="001D208B" w:rsidP="003C3CE2">
      <w:r>
        <w:separator/>
      </w:r>
    </w:p>
  </w:endnote>
  <w:endnote w:type="continuationSeparator" w:id="0">
    <w:p w:rsidR="001D208B" w:rsidRDefault="001D208B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8B" w:rsidRDefault="001D208B" w:rsidP="003C3CE2">
      <w:r>
        <w:separator/>
      </w:r>
    </w:p>
  </w:footnote>
  <w:footnote w:type="continuationSeparator" w:id="0">
    <w:p w:rsidR="001D208B" w:rsidRDefault="001D208B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3" w:rsidRDefault="0018788D" w:rsidP="0050486F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86C7B"/>
    <w:rsid w:val="000C3E7D"/>
    <w:rsid w:val="000D25DD"/>
    <w:rsid w:val="000F2F51"/>
    <w:rsid w:val="00111736"/>
    <w:rsid w:val="00113087"/>
    <w:rsid w:val="0012567D"/>
    <w:rsid w:val="001305FF"/>
    <w:rsid w:val="001441E2"/>
    <w:rsid w:val="0014570F"/>
    <w:rsid w:val="00156877"/>
    <w:rsid w:val="0017465B"/>
    <w:rsid w:val="00183FB6"/>
    <w:rsid w:val="0018788D"/>
    <w:rsid w:val="001A19F2"/>
    <w:rsid w:val="001C6FFC"/>
    <w:rsid w:val="001D208B"/>
    <w:rsid w:val="001E2198"/>
    <w:rsid w:val="001E2BFE"/>
    <w:rsid w:val="0020464F"/>
    <w:rsid w:val="00217F63"/>
    <w:rsid w:val="00220DE6"/>
    <w:rsid w:val="0024693E"/>
    <w:rsid w:val="002819DF"/>
    <w:rsid w:val="00286D03"/>
    <w:rsid w:val="0029459A"/>
    <w:rsid w:val="002B7B6E"/>
    <w:rsid w:val="002C2A8C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56D01"/>
    <w:rsid w:val="00364871"/>
    <w:rsid w:val="00376F79"/>
    <w:rsid w:val="003872B7"/>
    <w:rsid w:val="0039149F"/>
    <w:rsid w:val="00391D6B"/>
    <w:rsid w:val="003B5757"/>
    <w:rsid w:val="003C3CE2"/>
    <w:rsid w:val="003E0A4A"/>
    <w:rsid w:val="003E7547"/>
    <w:rsid w:val="00406E2E"/>
    <w:rsid w:val="00423D15"/>
    <w:rsid w:val="00442349"/>
    <w:rsid w:val="004508AF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379B2"/>
    <w:rsid w:val="00553BC6"/>
    <w:rsid w:val="005555E8"/>
    <w:rsid w:val="00575AAC"/>
    <w:rsid w:val="00575C3A"/>
    <w:rsid w:val="0058489B"/>
    <w:rsid w:val="00592E6B"/>
    <w:rsid w:val="005A3714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77F3"/>
    <w:rsid w:val="00817B9D"/>
    <w:rsid w:val="00821D09"/>
    <w:rsid w:val="00842FE1"/>
    <w:rsid w:val="008A0486"/>
    <w:rsid w:val="008A32BE"/>
    <w:rsid w:val="008A5726"/>
    <w:rsid w:val="008B3C8E"/>
    <w:rsid w:val="008B61D2"/>
    <w:rsid w:val="008D72CC"/>
    <w:rsid w:val="008F0440"/>
    <w:rsid w:val="00904697"/>
    <w:rsid w:val="00904F83"/>
    <w:rsid w:val="00920DCF"/>
    <w:rsid w:val="00924EEA"/>
    <w:rsid w:val="00940C60"/>
    <w:rsid w:val="00954E7F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F2303"/>
    <w:rsid w:val="009F6553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E1F7F"/>
    <w:rsid w:val="00B066C0"/>
    <w:rsid w:val="00B30CE1"/>
    <w:rsid w:val="00B30EE9"/>
    <w:rsid w:val="00B32673"/>
    <w:rsid w:val="00B35030"/>
    <w:rsid w:val="00B70390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27127"/>
    <w:rsid w:val="00D37E99"/>
    <w:rsid w:val="00D821C3"/>
    <w:rsid w:val="00DD391E"/>
    <w:rsid w:val="00E34E9C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5C85"/>
    <w:rsid w:val="00F52D13"/>
    <w:rsid w:val="00F73438"/>
    <w:rsid w:val="00F949A9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3487-B15B-44DC-834F-6D337E5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12</cp:revision>
  <cp:lastPrinted>2016-01-18T06:16:00Z</cp:lastPrinted>
  <dcterms:created xsi:type="dcterms:W3CDTF">2016-01-15T08:07:00Z</dcterms:created>
  <dcterms:modified xsi:type="dcterms:W3CDTF">2016-01-22T13:10:00Z</dcterms:modified>
</cp:coreProperties>
</file>