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70E1" w14:textId="77777777" w:rsidR="00045F49" w:rsidRPr="00725B2A" w:rsidRDefault="00045F49" w:rsidP="00045F49">
      <w:pPr>
        <w:rPr>
          <w:sz w:val="28"/>
          <w:szCs w:val="28"/>
        </w:rPr>
      </w:pPr>
      <w:bookmarkStart w:id="0" w:name="_Hlk11171993"/>
      <w:bookmarkStart w:id="1" w:name="_Hlk57898489"/>
    </w:p>
    <w:p w14:paraId="29E64061" w14:textId="77777777" w:rsidR="00045F49" w:rsidRPr="00D4788F" w:rsidRDefault="00045F49" w:rsidP="00045F49">
      <w:pPr>
        <w:jc w:val="center"/>
        <w:rPr>
          <w:sz w:val="28"/>
          <w:szCs w:val="28"/>
        </w:rPr>
      </w:pPr>
    </w:p>
    <w:p w14:paraId="01409E83" w14:textId="77777777" w:rsidR="00045F49" w:rsidRDefault="00045F49" w:rsidP="00045F49">
      <w:pPr>
        <w:pStyle w:val="aff"/>
        <w:jc w:val="center"/>
        <w:rPr>
          <w:b/>
          <w:sz w:val="28"/>
          <w:szCs w:val="28"/>
        </w:rPr>
      </w:pPr>
    </w:p>
    <w:p w14:paraId="270DAFD4" w14:textId="77777777" w:rsidR="00045F49" w:rsidRPr="001C08CB" w:rsidRDefault="00045F49" w:rsidP="00045F49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D30A41" wp14:editId="223D21A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lendzik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F203F" w14:textId="77777777" w:rsidR="00045F49" w:rsidRPr="00F17732" w:rsidRDefault="00045F49" w:rsidP="00045F49">
      <w:pPr>
        <w:pStyle w:val="aff"/>
        <w:jc w:val="center"/>
        <w:rPr>
          <w:b/>
          <w:sz w:val="28"/>
          <w:szCs w:val="28"/>
        </w:rPr>
      </w:pPr>
    </w:p>
    <w:p w14:paraId="6C24FA1F" w14:textId="77777777" w:rsidR="00045F49" w:rsidRPr="00F17732" w:rsidRDefault="00045F49" w:rsidP="00045F49">
      <w:pPr>
        <w:pStyle w:val="aff"/>
        <w:jc w:val="center"/>
        <w:rPr>
          <w:rFonts w:eastAsia="Arial Unicode MS"/>
          <w:b/>
          <w:sz w:val="28"/>
          <w:szCs w:val="28"/>
        </w:rPr>
      </w:pPr>
      <w:r w:rsidRPr="00F17732">
        <w:rPr>
          <w:rFonts w:eastAsia="Arial Unicode MS"/>
          <w:b/>
          <w:sz w:val="28"/>
          <w:szCs w:val="28"/>
        </w:rPr>
        <w:t>Р Е Ш Е Н И Е</w:t>
      </w:r>
    </w:p>
    <w:p w14:paraId="619C68B4" w14:textId="77777777" w:rsidR="00045F49" w:rsidRPr="00F17732" w:rsidRDefault="00045F49" w:rsidP="00045F49">
      <w:pPr>
        <w:pStyle w:val="aff"/>
        <w:jc w:val="center"/>
        <w:rPr>
          <w:rFonts w:eastAsia="Arial Unicode MS"/>
          <w:b/>
          <w:sz w:val="28"/>
          <w:szCs w:val="28"/>
        </w:rPr>
      </w:pPr>
      <w:r w:rsidRPr="00F17732">
        <w:rPr>
          <w:rFonts w:eastAsia="Arial Unicode MS"/>
          <w:b/>
          <w:sz w:val="28"/>
          <w:szCs w:val="28"/>
        </w:rPr>
        <w:t>ДУМЫ МУНИЦИПАЛЬНОГО ОБРАЗОВАНИЯ</w:t>
      </w:r>
    </w:p>
    <w:p w14:paraId="48699B87" w14:textId="77777777" w:rsidR="00045F49" w:rsidRPr="00F17732" w:rsidRDefault="00045F49" w:rsidP="00045F49">
      <w:pPr>
        <w:pStyle w:val="aff"/>
        <w:jc w:val="center"/>
        <w:rPr>
          <w:rFonts w:eastAsia="Arial Unicode MS"/>
          <w:b/>
          <w:sz w:val="28"/>
          <w:szCs w:val="28"/>
        </w:rPr>
      </w:pPr>
      <w:r w:rsidRPr="00F17732">
        <w:rPr>
          <w:rFonts w:eastAsia="Arial Unicode MS"/>
          <w:b/>
          <w:sz w:val="28"/>
          <w:szCs w:val="28"/>
        </w:rPr>
        <w:t>ГОРОД-КУРОРТ ГЕЛЕНДЖИК</w:t>
      </w:r>
    </w:p>
    <w:p w14:paraId="16807797" w14:textId="77777777" w:rsidR="00045F49" w:rsidRPr="00F17732" w:rsidRDefault="00045F49" w:rsidP="00045F49">
      <w:pPr>
        <w:widowControl w:val="0"/>
        <w:autoSpaceDE w:val="0"/>
        <w:autoSpaceDN w:val="0"/>
        <w:adjustRightInd w:val="0"/>
        <w:rPr>
          <w:b/>
        </w:rPr>
      </w:pPr>
    </w:p>
    <w:p w14:paraId="5978A4C2" w14:textId="37815CE5" w:rsidR="00045F49" w:rsidRPr="00F17732" w:rsidRDefault="00045F49" w:rsidP="00045F49">
      <w:pPr>
        <w:widowControl w:val="0"/>
        <w:autoSpaceDE w:val="0"/>
        <w:autoSpaceDN w:val="0"/>
        <w:adjustRightInd w:val="0"/>
        <w:rPr>
          <w:b/>
        </w:rPr>
      </w:pPr>
      <w:r w:rsidRPr="001C08CB">
        <w:rPr>
          <w:b/>
        </w:rPr>
        <w:t>от 2</w:t>
      </w:r>
      <w:r>
        <w:rPr>
          <w:b/>
        </w:rPr>
        <w:t>9</w:t>
      </w:r>
      <w:r w:rsidRPr="001C08CB">
        <w:rPr>
          <w:b/>
        </w:rPr>
        <w:t xml:space="preserve"> </w:t>
      </w:r>
      <w:r>
        <w:rPr>
          <w:b/>
        </w:rPr>
        <w:t>но</w:t>
      </w:r>
      <w:r w:rsidRPr="001C08CB">
        <w:rPr>
          <w:b/>
        </w:rPr>
        <w:t xml:space="preserve">ября 2022 года </w:t>
      </w:r>
      <w:r w:rsidRPr="001C08CB">
        <w:rPr>
          <w:b/>
        </w:rPr>
        <w:tab/>
        <w:t xml:space="preserve">                    </w:t>
      </w:r>
      <w:r w:rsidRPr="001C08CB">
        <w:rPr>
          <w:b/>
        </w:rPr>
        <w:tab/>
      </w:r>
      <w:r w:rsidRPr="001C08CB">
        <w:rPr>
          <w:b/>
        </w:rPr>
        <w:tab/>
        <w:t xml:space="preserve">                                    </w:t>
      </w:r>
      <w:r>
        <w:rPr>
          <w:b/>
        </w:rPr>
        <w:t xml:space="preserve">                            № 555</w:t>
      </w:r>
    </w:p>
    <w:p w14:paraId="04559C91" w14:textId="77777777" w:rsidR="00045F49" w:rsidRPr="00F17732" w:rsidRDefault="00045F49" w:rsidP="00045F49">
      <w:pPr>
        <w:widowControl w:val="0"/>
        <w:autoSpaceDE w:val="0"/>
        <w:autoSpaceDN w:val="0"/>
        <w:adjustRightInd w:val="0"/>
        <w:jc w:val="center"/>
      </w:pPr>
      <w:r w:rsidRPr="00F17732">
        <w:t>г. Геленджик</w:t>
      </w:r>
    </w:p>
    <w:bookmarkEnd w:id="0"/>
    <w:p w14:paraId="5C691088" w14:textId="77777777" w:rsidR="00B77E65" w:rsidRPr="007C433C" w:rsidRDefault="00B77E65" w:rsidP="005114E4">
      <w:pPr>
        <w:jc w:val="center"/>
        <w:rPr>
          <w:sz w:val="28"/>
          <w:szCs w:val="28"/>
          <w:lang w:eastAsia="ar-SA"/>
        </w:rPr>
      </w:pPr>
    </w:p>
    <w:p w14:paraId="6AAF8EEF" w14:textId="5EA29CAB" w:rsidR="005114E4" w:rsidRPr="007665F2" w:rsidRDefault="005114E4" w:rsidP="005114E4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>О внесении изменени</w:t>
      </w:r>
      <w:r w:rsidR="00521C6D" w:rsidRPr="007665F2">
        <w:rPr>
          <w:b/>
          <w:sz w:val="28"/>
          <w:lang w:eastAsia="ar-SA"/>
        </w:rPr>
        <w:t>й</w:t>
      </w:r>
      <w:r w:rsidRPr="007665F2">
        <w:rPr>
          <w:b/>
          <w:sz w:val="28"/>
          <w:lang w:eastAsia="ar-SA"/>
        </w:rPr>
        <w:t xml:space="preserve"> в решение Думы муниципального </w:t>
      </w:r>
    </w:p>
    <w:p w14:paraId="70EB12A5" w14:textId="77777777" w:rsidR="00521C6D" w:rsidRPr="007665F2" w:rsidRDefault="005114E4" w:rsidP="005114E4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 xml:space="preserve">образования </w:t>
      </w:r>
      <w:bookmarkStart w:id="2" w:name="_Hlk69111863"/>
      <w:r w:rsidRPr="007665F2">
        <w:rPr>
          <w:b/>
          <w:sz w:val="28"/>
          <w:lang w:eastAsia="ar-SA"/>
        </w:rPr>
        <w:t xml:space="preserve">город-курорт Геленджик </w:t>
      </w:r>
      <w:bookmarkEnd w:id="2"/>
      <w:r w:rsidRPr="007665F2">
        <w:rPr>
          <w:b/>
          <w:sz w:val="28"/>
          <w:lang w:eastAsia="ar-SA"/>
        </w:rPr>
        <w:t>от 27 сентября 2019 года</w:t>
      </w:r>
    </w:p>
    <w:p w14:paraId="0BAA72A9" w14:textId="0E5443E2" w:rsidR="005114E4" w:rsidRPr="007665F2" w:rsidRDefault="005114E4" w:rsidP="005114E4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>№166</w:t>
      </w:r>
      <w:r w:rsidR="00521C6D" w:rsidRPr="007665F2">
        <w:rPr>
          <w:b/>
          <w:sz w:val="28"/>
          <w:lang w:eastAsia="ar-SA"/>
        </w:rPr>
        <w:t xml:space="preserve"> </w:t>
      </w:r>
      <w:r w:rsidR="00FB2C7E" w:rsidRPr="007665F2">
        <w:rPr>
          <w:b/>
          <w:sz w:val="28"/>
          <w:lang w:eastAsia="ar-SA"/>
        </w:rPr>
        <w:t>«Об утверждении инвестиционной</w:t>
      </w:r>
    </w:p>
    <w:p w14:paraId="24FD6A6E" w14:textId="77777777" w:rsidR="005114E4" w:rsidRPr="007665F2" w:rsidRDefault="005114E4" w:rsidP="005114E4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 xml:space="preserve">программы </w:t>
      </w:r>
      <w:bookmarkStart w:id="3" w:name="_Hlk69113379"/>
      <w:r w:rsidRPr="007665F2">
        <w:rPr>
          <w:b/>
          <w:sz w:val="28"/>
          <w:lang w:eastAsia="ar-SA"/>
        </w:rPr>
        <w:t>общества с ограниченной ответственностью</w:t>
      </w:r>
    </w:p>
    <w:p w14:paraId="2D69137C" w14:textId="0EE3E5DC" w:rsidR="00521C6D" w:rsidRPr="007665F2" w:rsidRDefault="005114E4" w:rsidP="005114E4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>«Концессии водоснабжения - Геленджик» на период</w:t>
      </w:r>
    </w:p>
    <w:p w14:paraId="219B4163" w14:textId="62B8F131" w:rsidR="00FB2C7E" w:rsidRPr="007665F2" w:rsidRDefault="005114E4" w:rsidP="00521C6D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>2019-202</w:t>
      </w:r>
      <w:r w:rsidR="008A40A6" w:rsidRPr="007665F2">
        <w:rPr>
          <w:b/>
          <w:sz w:val="28"/>
          <w:lang w:eastAsia="ar-SA"/>
        </w:rPr>
        <w:t>4</w:t>
      </w:r>
      <w:r w:rsidRPr="007665F2">
        <w:rPr>
          <w:b/>
          <w:sz w:val="28"/>
          <w:lang w:eastAsia="ar-SA"/>
        </w:rPr>
        <w:t xml:space="preserve"> годов</w:t>
      </w:r>
      <w:bookmarkEnd w:id="3"/>
      <w:r w:rsidRPr="007665F2">
        <w:rPr>
          <w:b/>
          <w:sz w:val="28"/>
          <w:lang w:eastAsia="ar-SA"/>
        </w:rPr>
        <w:t>»</w:t>
      </w:r>
      <w:r w:rsidR="00521C6D" w:rsidRPr="007665F2">
        <w:rPr>
          <w:b/>
          <w:sz w:val="28"/>
          <w:lang w:eastAsia="ar-SA"/>
        </w:rPr>
        <w:t xml:space="preserve"> </w:t>
      </w:r>
      <w:r w:rsidRPr="007665F2">
        <w:rPr>
          <w:b/>
          <w:sz w:val="28"/>
          <w:lang w:eastAsia="ar-SA"/>
        </w:rPr>
        <w:t>(в редакции решения Думы муниципального</w:t>
      </w:r>
    </w:p>
    <w:p w14:paraId="68CD7044" w14:textId="5C283E1E" w:rsidR="00521C6D" w:rsidRPr="007665F2" w:rsidRDefault="005114E4" w:rsidP="00521C6D">
      <w:pPr>
        <w:ind w:left="360" w:hanging="180"/>
        <w:jc w:val="center"/>
        <w:rPr>
          <w:b/>
          <w:sz w:val="28"/>
          <w:lang w:eastAsia="ar-SA"/>
        </w:rPr>
      </w:pPr>
      <w:r w:rsidRPr="007665F2">
        <w:rPr>
          <w:b/>
          <w:sz w:val="28"/>
          <w:lang w:eastAsia="ar-SA"/>
        </w:rPr>
        <w:t>образования город-курорт Геленджик</w:t>
      </w:r>
    </w:p>
    <w:p w14:paraId="02E03C5F" w14:textId="0D94E92D" w:rsidR="005114E4" w:rsidRPr="007C433C" w:rsidRDefault="005114E4" w:rsidP="00521C6D">
      <w:pPr>
        <w:ind w:left="360" w:hanging="180"/>
        <w:jc w:val="center"/>
        <w:rPr>
          <w:sz w:val="28"/>
          <w:lang w:eastAsia="ar-SA"/>
        </w:rPr>
      </w:pPr>
      <w:r w:rsidRPr="007665F2">
        <w:rPr>
          <w:b/>
          <w:sz w:val="28"/>
          <w:lang w:eastAsia="ar-SA"/>
        </w:rPr>
        <w:t xml:space="preserve">от </w:t>
      </w:r>
      <w:r w:rsidR="001C6E7F" w:rsidRPr="007665F2">
        <w:rPr>
          <w:b/>
          <w:sz w:val="28"/>
          <w:lang w:eastAsia="ar-SA"/>
        </w:rPr>
        <w:t>24</w:t>
      </w:r>
      <w:r w:rsidRPr="007665F2">
        <w:rPr>
          <w:b/>
          <w:sz w:val="28"/>
          <w:lang w:eastAsia="ar-SA"/>
        </w:rPr>
        <w:t xml:space="preserve"> декабря 202</w:t>
      </w:r>
      <w:r w:rsidR="001C6E7F" w:rsidRPr="007665F2">
        <w:rPr>
          <w:b/>
          <w:sz w:val="28"/>
          <w:lang w:eastAsia="ar-SA"/>
        </w:rPr>
        <w:t>1</w:t>
      </w:r>
      <w:r w:rsidRPr="007665F2">
        <w:rPr>
          <w:b/>
          <w:sz w:val="28"/>
          <w:lang w:eastAsia="ar-SA"/>
        </w:rPr>
        <w:t xml:space="preserve"> года №</w:t>
      </w:r>
      <w:r w:rsidR="001C6E7F" w:rsidRPr="007665F2">
        <w:rPr>
          <w:b/>
          <w:sz w:val="28"/>
          <w:lang w:eastAsia="ar-SA"/>
        </w:rPr>
        <w:t>456</w:t>
      </w:r>
      <w:r w:rsidRPr="007665F2">
        <w:rPr>
          <w:b/>
          <w:sz w:val="28"/>
          <w:lang w:eastAsia="ar-SA"/>
        </w:rPr>
        <w:t>)</w:t>
      </w:r>
    </w:p>
    <w:p w14:paraId="6F78B684" w14:textId="77777777" w:rsidR="005114E4" w:rsidRPr="007C433C" w:rsidRDefault="005114E4" w:rsidP="005114E4">
      <w:pPr>
        <w:jc w:val="both"/>
        <w:rPr>
          <w:sz w:val="28"/>
          <w:szCs w:val="28"/>
          <w:lang w:eastAsia="ar-SA"/>
        </w:rPr>
      </w:pPr>
    </w:p>
    <w:p w14:paraId="04FED407" w14:textId="41AB4EDF" w:rsidR="005114E4" w:rsidRPr="007C433C" w:rsidRDefault="009D0110" w:rsidP="002D7D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наличием необходимости выполнения не предусмотренных инвестиционной</w:t>
      </w:r>
      <w:r w:rsidR="002D7DE4">
        <w:rPr>
          <w:sz w:val="28"/>
          <w:szCs w:val="28"/>
          <w:lang w:eastAsia="ar-SA"/>
        </w:rPr>
        <w:t xml:space="preserve"> программой, утвержденной решением Думы муниципального образования город-курорт Геленджик от 27 сентября 2019 года № 166 «Об утверждении инвестиционной программ общества с ограниченной ответственностью «Концессии водоснабжения – Геленджик» на период 2019-2024 годов» </w:t>
      </w:r>
      <w:r w:rsidR="002D7DE4" w:rsidRPr="002D7DE4">
        <w:rPr>
          <w:sz w:val="28"/>
          <w:szCs w:val="28"/>
          <w:lang w:eastAsia="ar-SA"/>
        </w:rPr>
        <w:t>(в редакции решения Думы муниципального образования город-курорт Геленджик от 24 декабря 2021 года №456)</w:t>
      </w:r>
      <w:r w:rsidR="00322279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мероприятий</w:t>
      </w:r>
      <w:r w:rsidR="002D7DE4">
        <w:rPr>
          <w:sz w:val="28"/>
          <w:szCs w:val="28"/>
          <w:lang w:eastAsia="ar-SA"/>
        </w:rPr>
        <w:t xml:space="preserve"> по подключению (обеспечению технической возможно</w:t>
      </w:r>
      <w:r w:rsidR="00322279">
        <w:rPr>
          <w:sz w:val="28"/>
          <w:szCs w:val="28"/>
          <w:lang w:eastAsia="ar-SA"/>
        </w:rPr>
        <w:t>сти подключения) новых объектов, н</w:t>
      </w:r>
      <w:r w:rsidR="005114E4" w:rsidRPr="007C433C">
        <w:rPr>
          <w:sz w:val="28"/>
          <w:szCs w:val="28"/>
          <w:lang w:eastAsia="ar-SA"/>
        </w:rPr>
        <w:t xml:space="preserve">а основании технического задания на </w:t>
      </w:r>
      <w:r w:rsidR="000875E0" w:rsidRPr="007C433C">
        <w:rPr>
          <w:sz w:val="28"/>
          <w:szCs w:val="28"/>
          <w:lang w:eastAsia="ar-SA"/>
        </w:rPr>
        <w:t>корректировку</w:t>
      </w:r>
      <w:r w:rsidR="005114E4" w:rsidRPr="007C433C">
        <w:rPr>
          <w:sz w:val="28"/>
          <w:szCs w:val="28"/>
          <w:lang w:eastAsia="ar-SA"/>
        </w:rPr>
        <w:t xml:space="preserve"> инвестиционной программы общества с ограниченной ответственностью «Концессии водоснабжения - Геленджик» на 2019-2024 годы,</w:t>
      </w:r>
      <w:r w:rsidR="000875E0" w:rsidRPr="007C433C">
        <w:rPr>
          <w:sz w:val="28"/>
          <w:szCs w:val="28"/>
          <w:lang w:eastAsia="ar-SA"/>
        </w:rPr>
        <w:t xml:space="preserve"> утвержденной решением Думы муниципального образования город-курорт Геленджик от 27 сентября 2019 года</w:t>
      </w:r>
      <w:r w:rsidR="006038F8" w:rsidRPr="007C433C">
        <w:rPr>
          <w:sz w:val="28"/>
          <w:szCs w:val="28"/>
          <w:lang w:eastAsia="ar-SA"/>
        </w:rPr>
        <w:t xml:space="preserve"> </w:t>
      </w:r>
      <w:r w:rsidR="000875E0" w:rsidRPr="007C433C">
        <w:rPr>
          <w:sz w:val="28"/>
          <w:szCs w:val="28"/>
          <w:lang w:eastAsia="ar-SA"/>
        </w:rPr>
        <w:t xml:space="preserve">№ 166 «Об утверждении инвестиционной программы общества с ограниченной ответственностью «Концессии водоснабжения – Геленджик» на период 2019-2023 годов» (в редакции решения Думы муниципального образования город-курорт Геленджик от </w:t>
      </w:r>
      <w:r w:rsidR="00322279">
        <w:rPr>
          <w:sz w:val="28"/>
          <w:szCs w:val="28"/>
          <w:lang w:eastAsia="ar-SA"/>
        </w:rPr>
        <w:br/>
      </w:r>
      <w:r w:rsidR="007517FA" w:rsidRPr="007C433C">
        <w:rPr>
          <w:sz w:val="28"/>
          <w:szCs w:val="28"/>
          <w:lang w:eastAsia="ar-SA"/>
        </w:rPr>
        <w:t>24</w:t>
      </w:r>
      <w:r w:rsidR="000875E0" w:rsidRPr="007C433C">
        <w:rPr>
          <w:sz w:val="28"/>
          <w:szCs w:val="28"/>
          <w:lang w:eastAsia="ar-SA"/>
        </w:rPr>
        <w:t xml:space="preserve"> декабря 202</w:t>
      </w:r>
      <w:r w:rsidR="007517FA" w:rsidRPr="007C433C">
        <w:rPr>
          <w:sz w:val="28"/>
          <w:szCs w:val="28"/>
          <w:lang w:eastAsia="ar-SA"/>
        </w:rPr>
        <w:t>1</w:t>
      </w:r>
      <w:r w:rsidR="000875E0" w:rsidRPr="007C433C">
        <w:rPr>
          <w:sz w:val="28"/>
          <w:szCs w:val="28"/>
          <w:lang w:eastAsia="ar-SA"/>
        </w:rPr>
        <w:t xml:space="preserve"> года № </w:t>
      </w:r>
      <w:r w:rsidR="007517FA" w:rsidRPr="007C433C">
        <w:rPr>
          <w:sz w:val="28"/>
          <w:szCs w:val="28"/>
          <w:lang w:eastAsia="ar-SA"/>
        </w:rPr>
        <w:t>456</w:t>
      </w:r>
      <w:r w:rsidR="000875E0" w:rsidRPr="007C433C">
        <w:rPr>
          <w:sz w:val="28"/>
          <w:szCs w:val="28"/>
          <w:lang w:eastAsia="ar-SA"/>
        </w:rPr>
        <w:t>), материалов и документов обосновывающих необходимость корректировки инвестиционной программы,</w:t>
      </w:r>
      <w:r w:rsidR="005114E4" w:rsidRPr="007C433C">
        <w:rPr>
          <w:sz w:val="28"/>
          <w:szCs w:val="28"/>
          <w:lang w:eastAsia="ar-SA"/>
        </w:rPr>
        <w:t xml:space="preserve"> в соответствии с концессионным соглашением в отношении систем коммунальной инфраструктуры - централизованных систем холодного водоснабжения, водоотведения, принадлежащих на праве собственности муниципальному образованию город-ку</w:t>
      </w:r>
      <w:r w:rsidR="00521C6D" w:rsidRPr="007C433C">
        <w:rPr>
          <w:sz w:val="28"/>
          <w:szCs w:val="28"/>
          <w:lang w:eastAsia="ar-SA"/>
        </w:rPr>
        <w:t xml:space="preserve">рорт Геленджик, от 19 декабря </w:t>
      </w:r>
      <w:r w:rsidR="005114E4" w:rsidRPr="007C433C">
        <w:rPr>
          <w:sz w:val="28"/>
          <w:szCs w:val="28"/>
          <w:lang w:eastAsia="ar-SA"/>
        </w:rPr>
        <w:t xml:space="preserve">2018 года, 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Федеральным законом от 7 декабря </w:t>
      </w:r>
      <w:r w:rsidR="00322279">
        <w:rPr>
          <w:rFonts w:eastAsia="Calibri"/>
          <w:sz w:val="28"/>
          <w:szCs w:val="28"/>
          <w:lang w:eastAsia="ar-SA"/>
        </w:rPr>
        <w:br/>
      </w:r>
      <w:r w:rsidR="005114E4" w:rsidRPr="007C433C">
        <w:rPr>
          <w:rFonts w:eastAsia="Calibri"/>
          <w:sz w:val="28"/>
          <w:szCs w:val="28"/>
          <w:lang w:eastAsia="ar-SA"/>
        </w:rPr>
        <w:t xml:space="preserve">2011 года №416-ФЗ «О водоснабжении и водоотведении» (в редакции </w:t>
      </w:r>
      <w:r w:rsidR="005114E4" w:rsidRPr="007C433C">
        <w:rPr>
          <w:sz w:val="28"/>
          <w:szCs w:val="28"/>
        </w:rPr>
        <w:t xml:space="preserve">Федерального </w:t>
      </w:r>
      <w:hyperlink r:id="rId9" w:history="1">
        <w:r w:rsidR="005114E4" w:rsidRPr="007C433C">
          <w:rPr>
            <w:sz w:val="28"/>
            <w:szCs w:val="28"/>
          </w:rPr>
          <w:t>закон</w:t>
        </w:r>
      </w:hyperlink>
      <w:r w:rsidR="005114E4" w:rsidRPr="007C433C">
        <w:rPr>
          <w:sz w:val="28"/>
          <w:szCs w:val="28"/>
        </w:rPr>
        <w:t>а</w:t>
      </w:r>
      <w:r w:rsidR="00BF0955" w:rsidRPr="007C433C">
        <w:rPr>
          <w:sz w:val="28"/>
          <w:szCs w:val="28"/>
        </w:rPr>
        <w:t xml:space="preserve"> </w:t>
      </w:r>
      <w:r w:rsidR="001311B4" w:rsidRPr="007C433C">
        <w:rPr>
          <w:rFonts w:eastAsia="Calibri"/>
          <w:sz w:val="28"/>
          <w:szCs w:val="28"/>
          <w:lang w:eastAsia="ar-SA"/>
        </w:rPr>
        <w:t xml:space="preserve">от 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1 </w:t>
      </w:r>
      <w:r w:rsidR="002D7DE4">
        <w:rPr>
          <w:rFonts w:eastAsia="Calibri"/>
          <w:sz w:val="28"/>
          <w:szCs w:val="28"/>
          <w:lang w:eastAsia="ar-SA"/>
        </w:rPr>
        <w:t>мая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 202</w:t>
      </w:r>
      <w:r w:rsidR="002D7DE4">
        <w:rPr>
          <w:rFonts w:eastAsia="Calibri"/>
          <w:sz w:val="28"/>
          <w:szCs w:val="28"/>
          <w:lang w:eastAsia="ar-SA"/>
        </w:rPr>
        <w:t>2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 года №</w:t>
      </w:r>
      <w:r w:rsidR="002D7DE4">
        <w:rPr>
          <w:rFonts w:eastAsia="Calibri"/>
          <w:sz w:val="28"/>
          <w:szCs w:val="28"/>
          <w:lang w:eastAsia="ar-SA"/>
        </w:rPr>
        <w:t>127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-ФЗ), </w:t>
      </w:r>
      <w:r w:rsidR="005114E4" w:rsidRPr="007C433C">
        <w:rPr>
          <w:sz w:val="28"/>
          <w:szCs w:val="28"/>
          <w:lang w:eastAsia="ar-SA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утвержденными постановлением Правительства Российской Фе</w:t>
      </w:r>
      <w:r w:rsidR="005114E4" w:rsidRPr="007C433C">
        <w:rPr>
          <w:sz w:val="28"/>
          <w:szCs w:val="28"/>
          <w:lang w:eastAsia="ar-SA"/>
        </w:rPr>
        <w:lastRenderedPageBreak/>
        <w:t>дерации</w:t>
      </w:r>
      <w:r w:rsidR="00BF0955" w:rsidRPr="007C433C">
        <w:rPr>
          <w:sz w:val="28"/>
          <w:szCs w:val="28"/>
          <w:lang w:eastAsia="ar-SA"/>
        </w:rPr>
        <w:t xml:space="preserve"> </w:t>
      </w:r>
      <w:r w:rsidR="005114E4" w:rsidRPr="007C433C">
        <w:rPr>
          <w:sz w:val="28"/>
          <w:szCs w:val="28"/>
          <w:lang w:eastAsia="ar-SA"/>
        </w:rPr>
        <w:t>от 29 июля 2013 года № 641 (в редакции постановления Правительства Российской Федерации от 2</w:t>
      </w:r>
      <w:r w:rsidR="002D7DE4">
        <w:rPr>
          <w:sz w:val="28"/>
          <w:szCs w:val="28"/>
          <w:lang w:eastAsia="ar-SA"/>
        </w:rPr>
        <w:t>9</w:t>
      </w:r>
      <w:r w:rsidR="005114E4" w:rsidRPr="007C433C">
        <w:rPr>
          <w:sz w:val="28"/>
          <w:szCs w:val="28"/>
          <w:lang w:eastAsia="ar-SA"/>
        </w:rPr>
        <w:t xml:space="preserve"> </w:t>
      </w:r>
      <w:r w:rsidR="002D7DE4">
        <w:rPr>
          <w:sz w:val="28"/>
          <w:szCs w:val="28"/>
          <w:lang w:eastAsia="ar-SA"/>
        </w:rPr>
        <w:t>августа</w:t>
      </w:r>
      <w:r w:rsidR="005114E4" w:rsidRPr="007C433C">
        <w:rPr>
          <w:sz w:val="28"/>
          <w:szCs w:val="28"/>
          <w:lang w:eastAsia="ar-SA"/>
        </w:rPr>
        <w:t xml:space="preserve"> 202</w:t>
      </w:r>
      <w:r w:rsidR="002D7DE4">
        <w:rPr>
          <w:sz w:val="28"/>
          <w:szCs w:val="28"/>
          <w:lang w:eastAsia="ar-SA"/>
        </w:rPr>
        <w:t>2</w:t>
      </w:r>
      <w:r w:rsidR="005114E4" w:rsidRPr="007C433C">
        <w:rPr>
          <w:sz w:val="28"/>
          <w:szCs w:val="28"/>
          <w:lang w:eastAsia="ar-SA"/>
        </w:rPr>
        <w:t xml:space="preserve"> года №</w:t>
      </w:r>
      <w:r w:rsidR="002D7DE4">
        <w:rPr>
          <w:sz w:val="28"/>
          <w:szCs w:val="28"/>
          <w:lang w:eastAsia="ar-SA"/>
        </w:rPr>
        <w:t>1509</w:t>
      </w:r>
      <w:r w:rsidR="005114E4" w:rsidRPr="007C433C">
        <w:rPr>
          <w:sz w:val="28"/>
          <w:szCs w:val="28"/>
          <w:lang w:eastAsia="ar-SA"/>
        </w:rPr>
        <w:t>), приказом Министерства строительства и жилищно-коммунального хозяйства Российской Федерации от 4 апреля</w:t>
      </w:r>
      <w:r w:rsidR="00BF0955" w:rsidRPr="007C433C">
        <w:rPr>
          <w:sz w:val="28"/>
          <w:szCs w:val="28"/>
          <w:lang w:eastAsia="ar-SA"/>
        </w:rPr>
        <w:t xml:space="preserve"> </w:t>
      </w:r>
      <w:r w:rsidR="005114E4" w:rsidRPr="007C433C">
        <w:rPr>
          <w:sz w:val="28"/>
          <w:szCs w:val="28"/>
          <w:lang w:eastAsia="ar-SA"/>
        </w:rPr>
        <w:t>2014 года №162/пр «</w:t>
      </w:r>
      <w:r w:rsidR="005114E4" w:rsidRPr="007C433C"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5114E4" w:rsidRPr="007C433C">
        <w:rPr>
          <w:sz w:val="28"/>
          <w:szCs w:val="28"/>
          <w:lang w:eastAsia="ar-SA"/>
        </w:rPr>
        <w:t xml:space="preserve">», </w:t>
      </w:r>
      <w:r w:rsidR="005114E4" w:rsidRPr="007C433C">
        <w:rPr>
          <w:rFonts w:eastAsia="Calibri"/>
          <w:sz w:val="28"/>
          <w:szCs w:val="28"/>
          <w:lang w:eastAsia="ar-SA"/>
        </w:rPr>
        <w:t>З</w:t>
      </w:r>
      <w:r w:rsidR="00BF0955" w:rsidRPr="007C433C">
        <w:rPr>
          <w:rFonts w:eastAsia="Calibri"/>
          <w:sz w:val="28"/>
          <w:szCs w:val="28"/>
          <w:lang w:eastAsia="ar-SA"/>
        </w:rPr>
        <w:t xml:space="preserve">аконом Краснодарского края от 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15 октября 2010 года №2065-КЗ «О наделении органов местного самоуправления в Краснодарском крае отдельными государственными полномочиями по регулированию тарифов </w:t>
      </w:r>
      <w:r w:rsidR="00BF0955" w:rsidRPr="007C433C">
        <w:rPr>
          <w:rFonts w:eastAsia="Calibri"/>
          <w:sz w:val="28"/>
          <w:szCs w:val="28"/>
          <w:lang w:eastAsia="ar-SA"/>
        </w:rPr>
        <w:t xml:space="preserve">в сфере холодного водоснабжения и водоотведения </w:t>
      </w:r>
      <w:r w:rsidR="005114E4" w:rsidRPr="007C433C">
        <w:rPr>
          <w:rFonts w:eastAsia="Calibri"/>
          <w:sz w:val="28"/>
          <w:szCs w:val="28"/>
          <w:lang w:eastAsia="ar-SA"/>
        </w:rPr>
        <w:t>организаций коммунального комплекса» (в редакции Закона Краснодарского края</w:t>
      </w:r>
      <w:r w:rsidR="008A40A6" w:rsidRPr="007C433C">
        <w:rPr>
          <w:rFonts w:eastAsia="Calibri"/>
          <w:sz w:val="28"/>
          <w:szCs w:val="28"/>
          <w:lang w:eastAsia="ar-SA"/>
        </w:rPr>
        <w:t xml:space="preserve"> </w:t>
      </w:r>
      <w:r w:rsidR="005114E4" w:rsidRPr="007C433C">
        <w:rPr>
          <w:rFonts w:eastAsia="Calibri"/>
          <w:sz w:val="28"/>
          <w:szCs w:val="28"/>
          <w:lang w:eastAsia="ar-SA"/>
        </w:rPr>
        <w:t>от 10 марта</w:t>
      </w:r>
      <w:r w:rsidR="001C0E68" w:rsidRPr="007C433C">
        <w:rPr>
          <w:rFonts w:eastAsia="Calibri"/>
          <w:sz w:val="28"/>
          <w:szCs w:val="28"/>
          <w:lang w:eastAsia="ar-SA"/>
        </w:rPr>
        <w:t xml:space="preserve"> </w:t>
      </w:r>
      <w:r w:rsidR="005114E4" w:rsidRPr="007C433C">
        <w:rPr>
          <w:rFonts w:eastAsia="Calibri"/>
          <w:sz w:val="28"/>
          <w:szCs w:val="28"/>
          <w:lang w:eastAsia="ar-SA"/>
        </w:rPr>
        <w:t>2020 года №4243-КЗ), схемой водоснабжения и водоотведения муниципального образования город-курорт Геленджик, утвержденной решением Думы муниципального образования город-курорт Геленджик от 14 апреля</w:t>
      </w:r>
      <w:r w:rsidR="001A3EEE" w:rsidRPr="007C433C">
        <w:rPr>
          <w:rFonts w:eastAsia="Calibri"/>
          <w:sz w:val="28"/>
          <w:szCs w:val="28"/>
          <w:lang w:eastAsia="ar-SA"/>
        </w:rPr>
        <w:t xml:space="preserve"> </w:t>
      </w:r>
      <w:r w:rsidR="00402B85" w:rsidRPr="007C433C">
        <w:rPr>
          <w:rFonts w:eastAsia="Calibri"/>
          <w:sz w:val="28"/>
          <w:szCs w:val="28"/>
          <w:lang w:eastAsia="ar-SA"/>
        </w:rPr>
        <w:br/>
      </w:r>
      <w:r w:rsidR="005114E4" w:rsidRPr="007C433C">
        <w:rPr>
          <w:rFonts w:eastAsia="Calibri"/>
          <w:sz w:val="28"/>
          <w:szCs w:val="28"/>
          <w:lang w:eastAsia="ar-SA"/>
        </w:rPr>
        <w:t xml:space="preserve">2014 года №97 (в редакции решения Думы муниципального образования город-курорт Геленджик от </w:t>
      </w:r>
      <w:r w:rsidR="00585A29" w:rsidRPr="007C433C">
        <w:rPr>
          <w:rFonts w:eastAsia="Calibri"/>
          <w:sz w:val="28"/>
          <w:szCs w:val="28"/>
          <w:lang w:eastAsia="ar-SA"/>
        </w:rPr>
        <w:t>24</w:t>
      </w:r>
      <w:r w:rsidR="00BF0955" w:rsidRPr="007C433C">
        <w:rPr>
          <w:rFonts w:eastAsia="Calibri"/>
          <w:sz w:val="28"/>
          <w:szCs w:val="28"/>
          <w:lang w:eastAsia="ar-SA"/>
        </w:rPr>
        <w:t xml:space="preserve"> </w:t>
      </w:r>
      <w:r w:rsidR="00585A29" w:rsidRPr="007C433C">
        <w:rPr>
          <w:rFonts w:eastAsia="Calibri"/>
          <w:sz w:val="28"/>
          <w:szCs w:val="28"/>
          <w:lang w:eastAsia="ar-SA"/>
        </w:rPr>
        <w:t>дека</w:t>
      </w:r>
      <w:r w:rsidR="00BF0955" w:rsidRPr="007C433C">
        <w:rPr>
          <w:rFonts w:eastAsia="Calibri"/>
          <w:sz w:val="28"/>
          <w:szCs w:val="28"/>
          <w:lang w:eastAsia="ar-SA"/>
        </w:rPr>
        <w:t>бря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 2021 года № </w:t>
      </w:r>
      <w:r w:rsidR="00BF0955" w:rsidRPr="007C433C">
        <w:rPr>
          <w:rFonts w:eastAsia="Calibri"/>
          <w:sz w:val="28"/>
          <w:szCs w:val="28"/>
          <w:lang w:eastAsia="ar-SA"/>
        </w:rPr>
        <w:t>4</w:t>
      </w:r>
      <w:r w:rsidR="00585A29" w:rsidRPr="007C433C">
        <w:rPr>
          <w:rFonts w:eastAsia="Calibri"/>
          <w:sz w:val="28"/>
          <w:szCs w:val="28"/>
          <w:lang w:eastAsia="ar-SA"/>
        </w:rPr>
        <w:t>5</w:t>
      </w:r>
      <w:r w:rsidR="00BF0955" w:rsidRPr="007C433C">
        <w:rPr>
          <w:rFonts w:eastAsia="Calibri"/>
          <w:sz w:val="28"/>
          <w:szCs w:val="28"/>
          <w:lang w:eastAsia="ar-SA"/>
        </w:rPr>
        <w:t>8</w:t>
      </w:r>
      <w:r w:rsidR="005114E4" w:rsidRPr="007C433C">
        <w:rPr>
          <w:rFonts w:eastAsia="Calibri"/>
          <w:sz w:val="28"/>
          <w:szCs w:val="28"/>
          <w:lang w:eastAsia="ar-SA"/>
        </w:rPr>
        <w:t>),</w:t>
      </w:r>
      <w:r w:rsidR="002D7DE4">
        <w:rPr>
          <w:rFonts w:eastAsia="Calibri"/>
          <w:sz w:val="28"/>
          <w:szCs w:val="28"/>
          <w:lang w:eastAsia="ar-SA"/>
        </w:rPr>
        <w:t xml:space="preserve"> 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руководствуясь </w:t>
      </w:r>
      <w:r w:rsidR="005114E4" w:rsidRPr="007C433C">
        <w:rPr>
          <w:sz w:val="28"/>
          <w:szCs w:val="28"/>
          <w:lang w:eastAsia="ar-SA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</w:t>
      </w:r>
      <w:r w:rsidR="00FB2C7E" w:rsidRPr="007C433C">
        <w:rPr>
          <w:sz w:val="28"/>
          <w:szCs w:val="28"/>
          <w:lang w:eastAsia="ar-SA"/>
        </w:rPr>
        <w:t>Федерального закона</w:t>
      </w:r>
      <w:r w:rsidR="00BF0955" w:rsidRPr="007C433C">
        <w:rPr>
          <w:sz w:val="28"/>
          <w:szCs w:val="28"/>
          <w:lang w:eastAsia="ar-SA"/>
        </w:rPr>
        <w:t xml:space="preserve"> от </w:t>
      </w:r>
      <w:r w:rsidR="00FB2C7E" w:rsidRPr="007C433C">
        <w:rPr>
          <w:sz w:val="28"/>
          <w:szCs w:val="28"/>
          <w:lang w:eastAsia="ar-SA"/>
        </w:rPr>
        <w:t>1</w:t>
      </w:r>
      <w:r w:rsidR="00CA6B2A">
        <w:rPr>
          <w:sz w:val="28"/>
          <w:szCs w:val="28"/>
          <w:lang w:eastAsia="ar-SA"/>
        </w:rPr>
        <w:t>4</w:t>
      </w:r>
      <w:r w:rsidR="00BF0955" w:rsidRPr="007C433C">
        <w:rPr>
          <w:sz w:val="28"/>
          <w:szCs w:val="28"/>
          <w:lang w:eastAsia="ar-SA"/>
        </w:rPr>
        <w:t xml:space="preserve"> </w:t>
      </w:r>
      <w:r w:rsidR="00CA6B2A">
        <w:rPr>
          <w:sz w:val="28"/>
          <w:szCs w:val="28"/>
          <w:lang w:eastAsia="ar-SA"/>
        </w:rPr>
        <w:t>июля</w:t>
      </w:r>
      <w:r w:rsidR="00BF0955" w:rsidRPr="007C433C">
        <w:rPr>
          <w:sz w:val="28"/>
          <w:szCs w:val="28"/>
          <w:lang w:eastAsia="ar-SA"/>
        </w:rPr>
        <w:t xml:space="preserve"> 202</w:t>
      </w:r>
      <w:r w:rsidR="00CA6B2A">
        <w:rPr>
          <w:sz w:val="28"/>
          <w:szCs w:val="28"/>
          <w:lang w:eastAsia="ar-SA"/>
        </w:rPr>
        <w:t>2</w:t>
      </w:r>
      <w:r w:rsidR="00BF0955" w:rsidRPr="007C433C">
        <w:rPr>
          <w:sz w:val="28"/>
          <w:szCs w:val="28"/>
          <w:lang w:eastAsia="ar-SA"/>
        </w:rPr>
        <w:t xml:space="preserve"> года № </w:t>
      </w:r>
      <w:r w:rsidR="00CA6B2A">
        <w:rPr>
          <w:sz w:val="28"/>
          <w:szCs w:val="28"/>
          <w:lang w:eastAsia="ar-SA"/>
        </w:rPr>
        <w:t>253</w:t>
      </w:r>
      <w:r w:rsidR="00FB2C7E" w:rsidRPr="007C433C">
        <w:rPr>
          <w:sz w:val="28"/>
          <w:szCs w:val="28"/>
          <w:lang w:eastAsia="ar-SA"/>
        </w:rPr>
        <w:t>-ФЗ</w:t>
      </w:r>
      <w:r w:rsidR="005114E4" w:rsidRPr="007C433C">
        <w:rPr>
          <w:sz w:val="28"/>
          <w:szCs w:val="28"/>
          <w:lang w:eastAsia="ar-SA"/>
        </w:rPr>
        <w:t>),</w:t>
      </w:r>
      <w:r w:rsidR="00735274">
        <w:rPr>
          <w:sz w:val="28"/>
          <w:szCs w:val="28"/>
          <w:lang w:eastAsia="ar-SA"/>
        </w:rPr>
        <w:t xml:space="preserve"> решением Думы муниципального образован</w:t>
      </w:r>
      <w:r w:rsidR="00322279">
        <w:rPr>
          <w:sz w:val="28"/>
          <w:szCs w:val="28"/>
          <w:lang w:eastAsia="ar-SA"/>
        </w:rPr>
        <w:t xml:space="preserve">ия город-курорт Геленджик от 26 августа </w:t>
      </w:r>
      <w:r w:rsidR="00735274">
        <w:rPr>
          <w:sz w:val="28"/>
          <w:szCs w:val="28"/>
          <w:lang w:eastAsia="ar-SA"/>
        </w:rPr>
        <w:t xml:space="preserve">2014 года </w:t>
      </w:r>
      <w:r w:rsidR="00735274">
        <w:rPr>
          <w:sz w:val="28"/>
          <w:szCs w:val="28"/>
          <w:lang w:eastAsia="ar-SA"/>
        </w:rPr>
        <w:br/>
        <w:t>№ 150 «О порядке разработки, согласования, утверждения и корректировки технических заданий на разработку инвестиционных программ организаций, осуществляющих холодное водоснабжение и (или) водоотведение в муниципальном образовании город-курорт Геленджик, и о порядке разработки, согласования, утверждения и корректировки инвестиционных программ организаций, осуществляющих холодное водоснабжение и (или) водоотведение в муниципальном образовании город-курорт Геленджик»,</w:t>
      </w:r>
      <w:r w:rsidR="005114E4" w:rsidRPr="007C433C">
        <w:rPr>
          <w:rFonts w:eastAsia="Calibri"/>
          <w:sz w:val="28"/>
          <w:szCs w:val="28"/>
          <w:lang w:eastAsia="ar-SA"/>
        </w:rPr>
        <w:t xml:space="preserve"> статьями </w:t>
      </w:r>
      <w:r w:rsidR="005114E4" w:rsidRPr="007C433C">
        <w:rPr>
          <w:sz w:val="28"/>
          <w:szCs w:val="28"/>
          <w:lang w:eastAsia="ar-SA"/>
        </w:rPr>
        <w:t>8, 27, 70 Устава муниципального обра</w:t>
      </w:r>
      <w:r w:rsidR="00CA6B2A">
        <w:rPr>
          <w:sz w:val="28"/>
          <w:szCs w:val="28"/>
          <w:lang w:eastAsia="ar-SA"/>
        </w:rPr>
        <w:t>зования город-курорт Геленджик</w:t>
      </w:r>
      <w:r w:rsidR="005114E4" w:rsidRPr="007C433C">
        <w:rPr>
          <w:sz w:val="28"/>
          <w:szCs w:val="28"/>
          <w:lang w:eastAsia="ar-SA"/>
        </w:rPr>
        <w:t>, Дума муниципального образования город-курорт Геленджик р е ш и л а:</w:t>
      </w:r>
    </w:p>
    <w:p w14:paraId="3F18D481" w14:textId="0B81ADCE" w:rsidR="005114E4" w:rsidRPr="007C433C" w:rsidRDefault="008A40A6" w:rsidP="008A40A6">
      <w:pPr>
        <w:ind w:firstLine="709"/>
        <w:jc w:val="both"/>
        <w:rPr>
          <w:sz w:val="28"/>
          <w:szCs w:val="28"/>
          <w:lang w:eastAsia="ar-SA"/>
        </w:rPr>
      </w:pPr>
      <w:r w:rsidRPr="007C433C">
        <w:rPr>
          <w:sz w:val="28"/>
          <w:lang w:eastAsia="ar-SA"/>
        </w:rPr>
        <w:t xml:space="preserve">1. </w:t>
      </w:r>
      <w:r w:rsidR="005114E4" w:rsidRPr="007C433C">
        <w:rPr>
          <w:sz w:val="28"/>
          <w:lang w:eastAsia="ar-SA"/>
        </w:rPr>
        <w:t xml:space="preserve">Внести в </w:t>
      </w:r>
      <w:r w:rsidR="005114E4" w:rsidRPr="007C433C">
        <w:rPr>
          <w:sz w:val="28"/>
          <w:szCs w:val="28"/>
          <w:lang w:eastAsia="ar-SA"/>
        </w:rPr>
        <w:t>решение Думы муниципального образования город-курорт Геленджик от 27 сентября 2019 года №166 «Об утверждении инвестиционной программы общества с ограниченной ответственностью «Концессии водоснабжения – Геленджик» на период 2019-202</w:t>
      </w:r>
      <w:r w:rsidRPr="007C433C">
        <w:rPr>
          <w:sz w:val="28"/>
          <w:szCs w:val="28"/>
          <w:lang w:eastAsia="ar-SA"/>
        </w:rPr>
        <w:t>4</w:t>
      </w:r>
      <w:r w:rsidR="005114E4" w:rsidRPr="007C433C">
        <w:rPr>
          <w:sz w:val="28"/>
          <w:szCs w:val="28"/>
          <w:lang w:eastAsia="ar-SA"/>
        </w:rPr>
        <w:t xml:space="preserve"> годов» (в редакции решения Думы муниципального образования город-курорт Геленджик от </w:t>
      </w:r>
      <w:r w:rsidR="007517FA" w:rsidRPr="007C433C">
        <w:rPr>
          <w:sz w:val="28"/>
          <w:szCs w:val="28"/>
          <w:lang w:eastAsia="ar-SA"/>
        </w:rPr>
        <w:t>24</w:t>
      </w:r>
      <w:r w:rsidR="005114E4" w:rsidRPr="007C433C">
        <w:rPr>
          <w:sz w:val="28"/>
          <w:szCs w:val="28"/>
          <w:lang w:eastAsia="ar-SA"/>
        </w:rPr>
        <w:t xml:space="preserve"> декабря 202</w:t>
      </w:r>
      <w:r w:rsidR="007517FA" w:rsidRPr="007C433C">
        <w:rPr>
          <w:sz w:val="28"/>
          <w:szCs w:val="28"/>
          <w:lang w:eastAsia="ar-SA"/>
        </w:rPr>
        <w:t>1</w:t>
      </w:r>
      <w:r w:rsidR="005114E4" w:rsidRPr="007C433C">
        <w:rPr>
          <w:sz w:val="28"/>
          <w:szCs w:val="28"/>
          <w:lang w:eastAsia="ar-SA"/>
        </w:rPr>
        <w:t xml:space="preserve"> года №</w:t>
      </w:r>
      <w:r w:rsidR="007517FA" w:rsidRPr="007C433C">
        <w:rPr>
          <w:sz w:val="28"/>
          <w:szCs w:val="28"/>
          <w:lang w:eastAsia="ar-SA"/>
        </w:rPr>
        <w:t>456</w:t>
      </w:r>
      <w:r w:rsidR="005114E4" w:rsidRPr="007C433C">
        <w:rPr>
          <w:sz w:val="28"/>
          <w:szCs w:val="28"/>
          <w:lang w:eastAsia="ar-SA"/>
        </w:rPr>
        <w:t xml:space="preserve">) </w:t>
      </w:r>
      <w:r w:rsidR="00521C6D" w:rsidRPr="007C433C">
        <w:rPr>
          <w:sz w:val="28"/>
          <w:szCs w:val="28"/>
          <w:lang w:eastAsia="ar-SA"/>
        </w:rPr>
        <w:t>следующ</w:t>
      </w:r>
      <w:r w:rsidR="000A6155" w:rsidRPr="007C433C">
        <w:rPr>
          <w:sz w:val="28"/>
          <w:szCs w:val="28"/>
          <w:lang w:eastAsia="ar-SA"/>
        </w:rPr>
        <w:t>е</w:t>
      </w:r>
      <w:r w:rsidR="00521C6D" w:rsidRPr="007C433C">
        <w:rPr>
          <w:sz w:val="28"/>
          <w:szCs w:val="28"/>
          <w:lang w:eastAsia="ar-SA"/>
        </w:rPr>
        <w:t>е изменени</w:t>
      </w:r>
      <w:r w:rsidR="000A6155" w:rsidRPr="007C433C">
        <w:rPr>
          <w:sz w:val="28"/>
          <w:szCs w:val="28"/>
          <w:lang w:eastAsia="ar-SA"/>
        </w:rPr>
        <w:t>е</w:t>
      </w:r>
      <w:r w:rsidR="00521C6D" w:rsidRPr="007C433C">
        <w:rPr>
          <w:sz w:val="28"/>
          <w:szCs w:val="28"/>
          <w:lang w:eastAsia="ar-SA"/>
        </w:rPr>
        <w:t>:</w:t>
      </w:r>
    </w:p>
    <w:p w14:paraId="73FBC1F4" w14:textId="0BD4DCBC" w:rsidR="008A40A6" w:rsidRPr="007C433C" w:rsidRDefault="008A40A6" w:rsidP="008A40A6">
      <w:pPr>
        <w:ind w:firstLine="709"/>
        <w:rPr>
          <w:sz w:val="28"/>
          <w:lang w:eastAsia="ar-SA"/>
        </w:rPr>
      </w:pPr>
      <w:r w:rsidRPr="007C433C">
        <w:rPr>
          <w:sz w:val="28"/>
          <w:lang w:eastAsia="ar-SA"/>
        </w:rPr>
        <w:t xml:space="preserve">1) пункт </w:t>
      </w:r>
      <w:r w:rsidR="002A2738" w:rsidRPr="007C433C">
        <w:rPr>
          <w:sz w:val="28"/>
          <w:lang w:eastAsia="ar-SA"/>
        </w:rPr>
        <w:t>5 изложить в следующей редакции:</w:t>
      </w:r>
    </w:p>
    <w:p w14:paraId="49B3A52F" w14:textId="1155820A" w:rsidR="002A2738" w:rsidRPr="007C433C" w:rsidRDefault="002A2738" w:rsidP="002A2738">
      <w:pPr>
        <w:ind w:firstLine="709"/>
        <w:jc w:val="both"/>
        <w:rPr>
          <w:sz w:val="28"/>
          <w:lang w:eastAsia="ar-SA"/>
        </w:rPr>
      </w:pPr>
      <w:r w:rsidRPr="007C433C">
        <w:rPr>
          <w:sz w:val="28"/>
          <w:lang w:eastAsia="ar-SA"/>
        </w:rPr>
        <w:t>«5. Контроль за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промышленности, транспорту и сельскому хозяйству (Димитриев)</w:t>
      </w:r>
      <w:r w:rsidR="00CA6B2A">
        <w:rPr>
          <w:sz w:val="28"/>
          <w:lang w:eastAsia="ar-SA"/>
        </w:rPr>
        <w:t>»;</w:t>
      </w:r>
    </w:p>
    <w:p w14:paraId="2DC98FEA" w14:textId="29B33DF5" w:rsidR="00521C6D" w:rsidRPr="007C433C" w:rsidRDefault="002A2738" w:rsidP="00B77E65">
      <w:pPr>
        <w:ind w:firstLine="709"/>
        <w:jc w:val="both"/>
        <w:rPr>
          <w:sz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2) </w:t>
      </w:r>
      <w:r w:rsidR="00521C6D" w:rsidRPr="007C433C">
        <w:rPr>
          <w:sz w:val="28"/>
          <w:szCs w:val="28"/>
          <w:lang w:eastAsia="ar-SA"/>
        </w:rPr>
        <w:t>приложение изложить в</w:t>
      </w:r>
      <w:r w:rsidRPr="007C433C">
        <w:rPr>
          <w:sz w:val="28"/>
          <w:szCs w:val="28"/>
          <w:lang w:eastAsia="ar-SA"/>
        </w:rPr>
        <w:t xml:space="preserve"> новой</w:t>
      </w:r>
      <w:r w:rsidR="00521C6D" w:rsidRPr="007C433C">
        <w:rPr>
          <w:sz w:val="28"/>
          <w:szCs w:val="28"/>
          <w:lang w:eastAsia="ar-SA"/>
        </w:rPr>
        <w:t xml:space="preserve"> редакции </w:t>
      </w:r>
      <w:r w:rsidRPr="007C433C">
        <w:rPr>
          <w:sz w:val="28"/>
          <w:szCs w:val="28"/>
          <w:lang w:eastAsia="ar-SA"/>
        </w:rPr>
        <w:t>(прилагается)</w:t>
      </w:r>
      <w:r w:rsidR="00521C6D" w:rsidRPr="007C433C">
        <w:rPr>
          <w:sz w:val="28"/>
          <w:szCs w:val="28"/>
          <w:lang w:eastAsia="ar-SA"/>
        </w:rPr>
        <w:t>.</w:t>
      </w:r>
    </w:p>
    <w:p w14:paraId="369D290A" w14:textId="4A2572FF" w:rsidR="005114E4" w:rsidRPr="007C433C" w:rsidRDefault="005114E4" w:rsidP="00B77E65">
      <w:pPr>
        <w:ind w:firstLine="709"/>
        <w:jc w:val="both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</w:t>
      </w:r>
      <w:r w:rsidR="00CD2992" w:rsidRPr="007C433C">
        <w:rPr>
          <w:sz w:val="28"/>
          <w:lang w:eastAsia="ar-SA"/>
        </w:rPr>
        <w:t xml:space="preserve"> </w:t>
      </w:r>
      <w:r w:rsidRPr="007C433C">
        <w:rPr>
          <w:sz w:val="28"/>
          <w:szCs w:val="28"/>
          <w:lang w:eastAsia="ar-SA"/>
        </w:rPr>
        <w:t xml:space="preserve">официальном сайте администрации муниципального образования город-курорт Геленджик в </w:t>
      </w:r>
      <w:r w:rsidRPr="007C433C">
        <w:rPr>
          <w:sz w:val="28"/>
          <w:szCs w:val="28"/>
          <w:lang w:eastAsia="ar-SA"/>
        </w:rPr>
        <w:lastRenderedPageBreak/>
        <w:t xml:space="preserve">информационно-телекоммуникационной сети «Интернет» </w:t>
      </w:r>
      <w:r w:rsidR="00CD2992" w:rsidRPr="007C433C">
        <w:rPr>
          <w:sz w:val="28"/>
          <w:szCs w:val="28"/>
          <w:lang w:eastAsia="ar-SA"/>
        </w:rPr>
        <w:t>(</w:t>
      </w:r>
      <w:r w:rsidR="00521C6D" w:rsidRPr="007C433C">
        <w:rPr>
          <w:sz w:val="28"/>
          <w:szCs w:val="28"/>
          <w:lang w:val="en-US" w:eastAsia="ar-SA"/>
        </w:rPr>
        <w:t>www</w:t>
      </w:r>
      <w:r w:rsidR="00521C6D" w:rsidRPr="007C433C">
        <w:rPr>
          <w:sz w:val="28"/>
          <w:szCs w:val="28"/>
          <w:lang w:eastAsia="ar-SA"/>
        </w:rPr>
        <w:t>.</w:t>
      </w:r>
      <w:r w:rsidR="00521C6D" w:rsidRPr="007C433C">
        <w:rPr>
          <w:sz w:val="28"/>
        </w:rPr>
        <w:t>gelendzhik.org</w:t>
      </w:r>
      <w:r w:rsidR="001D7F15" w:rsidRPr="007C433C">
        <w:rPr>
          <w:sz w:val="28"/>
        </w:rPr>
        <w:t>)</w:t>
      </w:r>
      <w:r w:rsidR="00521C6D" w:rsidRPr="007C433C">
        <w:rPr>
          <w:sz w:val="32"/>
          <w:szCs w:val="28"/>
          <w:lang w:eastAsia="ar-SA"/>
        </w:rPr>
        <w:t xml:space="preserve"> </w:t>
      </w:r>
      <w:r w:rsidRPr="007C433C">
        <w:rPr>
          <w:sz w:val="28"/>
          <w:szCs w:val="28"/>
          <w:lang w:eastAsia="ar-SA"/>
        </w:rPr>
        <w:t>в течение 10 дней со дня его принятия.</w:t>
      </w:r>
    </w:p>
    <w:p w14:paraId="463C25BF" w14:textId="77777777" w:rsidR="005114E4" w:rsidRPr="007C433C" w:rsidRDefault="005114E4" w:rsidP="00B77E65">
      <w:pPr>
        <w:ind w:firstLine="709"/>
        <w:jc w:val="both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3.</w:t>
      </w:r>
      <w:r w:rsidRPr="007C433C">
        <w:rPr>
          <w:sz w:val="28"/>
          <w:lang w:eastAsia="ar-SA"/>
        </w:rPr>
        <w:t>Решение вступает в силу со дня его подписания.</w:t>
      </w:r>
    </w:p>
    <w:p w14:paraId="7C6E67E5" w14:textId="77777777" w:rsidR="005114E4" w:rsidRPr="007C433C" w:rsidRDefault="005114E4" w:rsidP="005114E4">
      <w:pPr>
        <w:jc w:val="both"/>
        <w:rPr>
          <w:sz w:val="28"/>
          <w:lang w:eastAsia="ar-SA"/>
        </w:rPr>
      </w:pPr>
    </w:p>
    <w:p w14:paraId="3294BF18" w14:textId="77777777" w:rsidR="005114E4" w:rsidRPr="007C433C" w:rsidRDefault="005114E4" w:rsidP="005114E4">
      <w:pPr>
        <w:jc w:val="both"/>
        <w:rPr>
          <w:sz w:val="28"/>
          <w:lang w:eastAsia="ar-SA"/>
        </w:rPr>
      </w:pPr>
    </w:p>
    <w:p w14:paraId="0F73BBC9" w14:textId="77777777" w:rsidR="005114E4" w:rsidRPr="007C433C" w:rsidRDefault="005114E4" w:rsidP="005114E4">
      <w:pPr>
        <w:jc w:val="both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Председатель Думы </w:t>
      </w:r>
    </w:p>
    <w:p w14:paraId="65F7CD1B" w14:textId="77777777" w:rsidR="005114E4" w:rsidRPr="007C433C" w:rsidRDefault="005114E4" w:rsidP="005114E4">
      <w:pPr>
        <w:jc w:val="both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муниципального образования </w:t>
      </w:r>
    </w:p>
    <w:p w14:paraId="6AACF410" w14:textId="52E250EE" w:rsidR="005114E4" w:rsidRPr="007C433C" w:rsidRDefault="005114E4" w:rsidP="005114E4">
      <w:pPr>
        <w:jc w:val="both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город-курорт Геленджик </w:t>
      </w:r>
      <w:r w:rsidRPr="007C433C">
        <w:rPr>
          <w:sz w:val="28"/>
          <w:szCs w:val="28"/>
          <w:lang w:eastAsia="ar-SA"/>
        </w:rPr>
        <w:tab/>
      </w:r>
      <w:r w:rsidRPr="007C433C">
        <w:rPr>
          <w:sz w:val="28"/>
          <w:szCs w:val="28"/>
          <w:lang w:eastAsia="ar-SA"/>
        </w:rPr>
        <w:tab/>
      </w:r>
      <w:r w:rsidRPr="007C433C">
        <w:rPr>
          <w:sz w:val="28"/>
          <w:szCs w:val="28"/>
          <w:lang w:eastAsia="ar-SA"/>
        </w:rPr>
        <w:tab/>
      </w:r>
      <w:r w:rsidRPr="007C433C">
        <w:rPr>
          <w:sz w:val="28"/>
          <w:szCs w:val="28"/>
          <w:lang w:eastAsia="ar-SA"/>
        </w:rPr>
        <w:tab/>
      </w:r>
      <w:r w:rsidR="009C73C7" w:rsidRPr="007C433C">
        <w:rPr>
          <w:sz w:val="28"/>
          <w:szCs w:val="28"/>
          <w:lang w:eastAsia="ar-SA"/>
        </w:rPr>
        <w:tab/>
      </w:r>
      <w:r w:rsidR="009C73C7" w:rsidRPr="007C433C">
        <w:rPr>
          <w:sz w:val="28"/>
          <w:szCs w:val="28"/>
          <w:lang w:eastAsia="ar-SA"/>
        </w:rPr>
        <w:tab/>
      </w:r>
      <w:r w:rsidR="00585A29" w:rsidRPr="007C433C">
        <w:rPr>
          <w:sz w:val="28"/>
          <w:szCs w:val="28"/>
          <w:lang w:eastAsia="ar-SA"/>
        </w:rPr>
        <w:t xml:space="preserve">        </w:t>
      </w:r>
      <w:r w:rsidRPr="007C433C">
        <w:rPr>
          <w:sz w:val="28"/>
          <w:szCs w:val="28"/>
          <w:lang w:eastAsia="ar-SA"/>
        </w:rPr>
        <w:t>М.Д. Димитриев</w:t>
      </w:r>
    </w:p>
    <w:p w14:paraId="19B98C63" w14:textId="46B6A32A" w:rsidR="000A6155" w:rsidRPr="007C433C" w:rsidRDefault="000A6155">
      <w:pPr>
        <w:spacing w:after="160" w:line="259" w:lineRule="auto"/>
        <w:rPr>
          <w:sz w:val="28"/>
          <w:szCs w:val="20"/>
          <w:lang w:eastAsia="ar-SA"/>
        </w:rPr>
      </w:pPr>
      <w:r w:rsidRPr="007C433C">
        <w:rPr>
          <w:sz w:val="28"/>
          <w:szCs w:val="20"/>
          <w:lang w:eastAsia="ar-SA"/>
        </w:rPr>
        <w:br w:type="page"/>
      </w:r>
    </w:p>
    <w:p w14:paraId="081BF2DE" w14:textId="77777777" w:rsidR="005114E4" w:rsidRPr="007C433C" w:rsidRDefault="005114E4" w:rsidP="005114E4">
      <w:pPr>
        <w:jc w:val="both"/>
        <w:rPr>
          <w:sz w:val="28"/>
          <w:szCs w:val="20"/>
          <w:lang w:eastAsia="ar-SA"/>
        </w:rPr>
        <w:sectPr w:rsidR="005114E4" w:rsidRPr="007C433C" w:rsidSect="00045F49">
          <w:headerReference w:type="default" r:id="rId10"/>
          <w:headerReference w:type="first" r:id="rId11"/>
          <w:type w:val="continuous"/>
          <w:pgSz w:w="11906" w:h="16838"/>
          <w:pgMar w:top="709" w:right="567" w:bottom="567" w:left="1701" w:header="709" w:footer="720" w:gutter="0"/>
          <w:cols w:space="720"/>
          <w:titlePg/>
          <w:docGrid w:linePitch="600" w:charSpace="32768"/>
        </w:sectPr>
      </w:pPr>
    </w:p>
    <w:p w14:paraId="478D6644" w14:textId="77777777" w:rsidR="002A2738" w:rsidRPr="007C433C" w:rsidRDefault="002A2738" w:rsidP="005114E4">
      <w:pPr>
        <w:rPr>
          <w:lang w:eastAsia="ar-SA"/>
        </w:rPr>
      </w:pPr>
    </w:p>
    <w:p w14:paraId="78B7E43E" w14:textId="77777777" w:rsidR="005114E4" w:rsidRPr="007C433C" w:rsidRDefault="005114E4" w:rsidP="005114E4">
      <w:pPr>
        <w:rPr>
          <w:lang w:eastAsia="ar-SA"/>
        </w:rPr>
        <w:sectPr w:rsidR="005114E4" w:rsidRPr="007C433C" w:rsidSect="00735274">
          <w:footerReference w:type="default" r:id="rId12"/>
          <w:headerReference w:type="first" r:id="rId13"/>
          <w:type w:val="continuous"/>
          <w:pgSz w:w="11906" w:h="16838"/>
          <w:pgMar w:top="1134" w:right="567" w:bottom="1134" w:left="1701" w:header="709" w:footer="709" w:gutter="0"/>
          <w:pgNumType w:start="4"/>
          <w:cols w:space="708"/>
          <w:titlePg/>
          <w:docGrid w:linePitch="360"/>
        </w:sectPr>
      </w:pPr>
    </w:p>
    <w:p w14:paraId="2D51D87A" w14:textId="15C79234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П</w:t>
      </w:r>
      <w:r w:rsidR="000F1A7E" w:rsidRPr="007C433C">
        <w:rPr>
          <w:b w:val="0"/>
          <w:color w:val="auto"/>
          <w:sz w:val="28"/>
          <w:szCs w:val="28"/>
        </w:rPr>
        <w:t>риложение</w:t>
      </w:r>
    </w:p>
    <w:p w14:paraId="7F969C18" w14:textId="77777777" w:rsidR="000F1A7E" w:rsidRPr="007C433C" w:rsidRDefault="005114E4" w:rsidP="000F1A7E">
      <w:pPr>
        <w:ind w:left="5103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к решению Думы муниципального</w:t>
      </w:r>
    </w:p>
    <w:p w14:paraId="37EA8568" w14:textId="29FA3A7C" w:rsidR="005114E4" w:rsidRPr="007C433C" w:rsidRDefault="005114E4" w:rsidP="000F1A7E">
      <w:pPr>
        <w:ind w:left="5103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образования город-курорт Геленджик </w:t>
      </w:r>
    </w:p>
    <w:p w14:paraId="3B0CAC64" w14:textId="1F6DDB97" w:rsidR="005114E4" w:rsidRPr="007C433C" w:rsidRDefault="005114E4" w:rsidP="000F1A7E">
      <w:pPr>
        <w:ind w:left="5103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от </w:t>
      </w:r>
      <w:r w:rsidR="00834C00">
        <w:rPr>
          <w:sz w:val="28"/>
          <w:szCs w:val="28"/>
          <w:lang w:eastAsia="ar-SA"/>
        </w:rPr>
        <w:t>29.11.2022 № 555</w:t>
      </w:r>
    </w:p>
    <w:p w14:paraId="703E4859" w14:textId="77777777" w:rsidR="005114E4" w:rsidRPr="007C433C" w:rsidRDefault="005114E4" w:rsidP="005114E4">
      <w:pPr>
        <w:rPr>
          <w:lang w:eastAsia="ar-SA"/>
        </w:rPr>
      </w:pPr>
    </w:p>
    <w:p w14:paraId="206A7E3D" w14:textId="77777777" w:rsidR="005114E4" w:rsidRPr="007C433C" w:rsidRDefault="005114E4" w:rsidP="005114E4">
      <w:pPr>
        <w:ind w:left="5664" w:firstLine="708"/>
        <w:rPr>
          <w:sz w:val="28"/>
          <w:szCs w:val="28"/>
          <w:lang w:eastAsia="ar-SA"/>
        </w:rPr>
      </w:pPr>
    </w:p>
    <w:p w14:paraId="3079A009" w14:textId="5C76FBE7" w:rsidR="005114E4" w:rsidRPr="007C433C" w:rsidRDefault="005114E4" w:rsidP="000F1A7E">
      <w:pPr>
        <w:ind w:left="5103" w:firstLine="6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>«П</w:t>
      </w:r>
      <w:r w:rsidR="000F1A7E" w:rsidRPr="007C433C">
        <w:rPr>
          <w:sz w:val="28"/>
          <w:szCs w:val="28"/>
          <w:lang w:eastAsia="ar-SA"/>
        </w:rPr>
        <w:t>риложение</w:t>
      </w:r>
    </w:p>
    <w:p w14:paraId="44FD43C0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</w:p>
    <w:p w14:paraId="431CE55B" w14:textId="3F5B94AA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УТВЕРЖДЕН</w:t>
      </w:r>
      <w:r w:rsidR="000F1A7E" w:rsidRPr="007C433C">
        <w:rPr>
          <w:b w:val="0"/>
          <w:color w:val="auto"/>
          <w:sz w:val="28"/>
          <w:szCs w:val="28"/>
        </w:rPr>
        <w:t>А</w:t>
      </w:r>
    </w:p>
    <w:p w14:paraId="4697AE46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 xml:space="preserve">решением Думы муниципального </w:t>
      </w:r>
    </w:p>
    <w:p w14:paraId="44058194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 xml:space="preserve">образования город-курорт Геленджик </w:t>
      </w:r>
    </w:p>
    <w:p w14:paraId="2248F5EA" w14:textId="77777777" w:rsidR="005114E4" w:rsidRPr="007C433C" w:rsidRDefault="005114E4" w:rsidP="000F1A7E">
      <w:pPr>
        <w:pStyle w:val="aff2"/>
        <w:ind w:left="5103"/>
        <w:jc w:val="left"/>
        <w:rPr>
          <w:b w:val="0"/>
          <w:color w:val="auto"/>
          <w:sz w:val="28"/>
          <w:szCs w:val="28"/>
        </w:rPr>
      </w:pPr>
      <w:r w:rsidRPr="007C433C">
        <w:rPr>
          <w:b w:val="0"/>
          <w:color w:val="auto"/>
          <w:sz w:val="28"/>
          <w:szCs w:val="28"/>
        </w:rPr>
        <w:t>от 27 сентября 2019 года № 166</w:t>
      </w:r>
    </w:p>
    <w:p w14:paraId="186A62EC" w14:textId="77777777" w:rsidR="00CA6B2A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(в редакции решения Думы </w:t>
      </w:r>
    </w:p>
    <w:p w14:paraId="640EE21B" w14:textId="4461AE6F" w:rsidR="005114E4" w:rsidRPr="007C433C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муниципального образования </w:t>
      </w:r>
    </w:p>
    <w:p w14:paraId="2A050651" w14:textId="77777777" w:rsidR="005114E4" w:rsidRPr="007C433C" w:rsidRDefault="005114E4" w:rsidP="000F1A7E">
      <w:pPr>
        <w:ind w:left="5160"/>
        <w:rPr>
          <w:sz w:val="28"/>
          <w:szCs w:val="28"/>
          <w:lang w:eastAsia="ar-SA"/>
        </w:rPr>
      </w:pPr>
      <w:r w:rsidRPr="007C433C">
        <w:rPr>
          <w:sz w:val="28"/>
          <w:szCs w:val="28"/>
          <w:lang w:eastAsia="ar-SA"/>
        </w:rPr>
        <w:t xml:space="preserve">город-курорт Геленджик </w:t>
      </w:r>
    </w:p>
    <w:p w14:paraId="39B0B73C" w14:textId="3F54A279" w:rsidR="00F26501" w:rsidRPr="007C433C" w:rsidRDefault="000F1A7E" w:rsidP="000F1A7E">
      <w:pPr>
        <w:pStyle w:val="32"/>
        <w:numPr>
          <w:ilvl w:val="0"/>
          <w:numId w:val="0"/>
        </w:numPr>
        <w:ind w:left="5103"/>
        <w:jc w:val="left"/>
        <w:rPr>
          <w:lang w:val="ru-RU"/>
        </w:rPr>
      </w:pPr>
      <w:r w:rsidRPr="007C433C">
        <w:rPr>
          <w:sz w:val="28"/>
          <w:szCs w:val="28"/>
        </w:rPr>
        <w:t xml:space="preserve">от </w:t>
      </w:r>
      <w:r w:rsidR="00834C00">
        <w:rPr>
          <w:sz w:val="28"/>
          <w:szCs w:val="28"/>
          <w:lang w:val="ru-RU"/>
        </w:rPr>
        <w:t>29.11.2022 №555</w:t>
      </w:r>
    </w:p>
    <w:p w14:paraId="4B724F57" w14:textId="77777777" w:rsidR="00F26501" w:rsidRPr="007C433C" w:rsidRDefault="00F26501" w:rsidP="003E4697">
      <w:pPr>
        <w:pStyle w:val="32"/>
        <w:numPr>
          <w:ilvl w:val="0"/>
          <w:numId w:val="0"/>
        </w:numPr>
      </w:pPr>
    </w:p>
    <w:p w14:paraId="7B5A8E93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  <w:bookmarkStart w:id="4" w:name="_Toc26965590"/>
      <w:bookmarkStart w:id="5" w:name="_Toc26967333"/>
      <w:bookmarkStart w:id="6" w:name="_Toc26968932"/>
      <w:bookmarkStart w:id="7" w:name="_Toc26970753"/>
      <w:bookmarkStart w:id="8" w:name="_Toc26970795"/>
      <w:bookmarkStart w:id="9" w:name="_Toc26970835"/>
      <w:bookmarkStart w:id="10" w:name="_Toc26971023"/>
      <w:bookmarkStart w:id="11" w:name="_Toc26971079"/>
      <w:bookmarkStart w:id="12" w:name="_Toc26971169"/>
      <w:bookmarkStart w:id="13" w:name="_Toc26971321"/>
      <w:bookmarkStart w:id="14" w:name="_Toc26971566"/>
      <w:bookmarkStart w:id="15" w:name="_Toc26973126"/>
      <w:bookmarkStart w:id="16" w:name="_Toc26973153"/>
      <w:bookmarkStart w:id="17" w:name="_Toc26973180"/>
      <w:bookmarkStart w:id="18" w:name="_Toc26974329"/>
      <w:bookmarkStart w:id="19" w:name="_Toc26975965"/>
      <w:bookmarkStart w:id="20" w:name="_Toc26976074"/>
      <w:bookmarkStart w:id="21" w:name="_Toc26976101"/>
      <w:bookmarkStart w:id="22" w:name="_Toc26976897"/>
      <w:bookmarkStart w:id="23" w:name="_Toc26976942"/>
      <w:bookmarkStart w:id="24" w:name="_Toc26976975"/>
      <w:bookmarkStart w:id="25" w:name="_Toc26977002"/>
      <w:bookmarkStart w:id="26" w:name="_Toc26977034"/>
      <w:bookmarkStart w:id="27" w:name="_Toc26977173"/>
      <w:bookmarkStart w:id="28" w:name="_Toc26977516"/>
      <w:bookmarkStart w:id="29" w:name="_Toc26977599"/>
      <w:bookmarkStart w:id="30" w:name="_Toc26977894"/>
      <w:bookmarkStart w:id="31" w:name="_Toc26978002"/>
      <w:bookmarkStart w:id="32" w:name="_Toc26978041"/>
      <w:bookmarkStart w:id="33" w:name="_Toc26978208"/>
      <w:bookmarkStart w:id="34" w:name="_Toc26978244"/>
      <w:bookmarkStart w:id="35" w:name="_Toc26978271"/>
      <w:bookmarkStart w:id="36" w:name="_Toc26978374"/>
      <w:bookmarkStart w:id="37" w:name="_Toc26978819"/>
      <w:bookmarkStart w:id="38" w:name="_Toc26978856"/>
      <w:bookmarkStart w:id="39" w:name="_Toc26978894"/>
      <w:bookmarkStart w:id="40" w:name="_Toc26980145"/>
      <w:bookmarkStart w:id="41" w:name="_Toc26980172"/>
      <w:bookmarkStart w:id="42" w:name="_Toc26981329"/>
      <w:bookmarkStart w:id="43" w:name="_Toc26983994"/>
      <w:bookmarkStart w:id="44" w:name="_Toc26984746"/>
      <w:bookmarkStart w:id="45" w:name="_Toc26985239"/>
      <w:bookmarkStart w:id="46" w:name="_Toc26985328"/>
      <w:bookmarkStart w:id="47" w:name="_Toc26985633"/>
      <w:bookmarkStart w:id="48" w:name="_Toc26987083"/>
      <w:bookmarkStart w:id="49" w:name="_Toc27112152"/>
      <w:bookmarkStart w:id="50" w:name="_Toc27114827"/>
      <w:bookmarkStart w:id="51" w:name="_Toc27369027"/>
      <w:bookmarkStart w:id="52" w:name="_Toc27369083"/>
      <w:bookmarkStart w:id="53" w:name="_Toc27369454"/>
      <w:bookmarkStart w:id="54" w:name="_Toc27369479"/>
      <w:bookmarkStart w:id="55" w:name="_Toc27371558"/>
      <w:bookmarkStart w:id="56" w:name="_Toc27446805"/>
      <w:bookmarkStart w:id="57" w:name="_Toc27446841"/>
      <w:bookmarkStart w:id="58" w:name="_Toc27478136"/>
      <w:bookmarkStart w:id="59" w:name="_Toc27484271"/>
      <w:bookmarkStart w:id="60" w:name="_Toc27484370"/>
      <w:bookmarkStart w:id="61" w:name="_Toc27496515"/>
      <w:bookmarkStart w:id="62" w:name="_Toc27496553"/>
      <w:bookmarkStart w:id="63" w:name="_Toc27496562"/>
      <w:bookmarkStart w:id="64" w:name="_Toc27496576"/>
      <w:bookmarkStart w:id="65" w:name="_Toc27496673"/>
      <w:bookmarkStart w:id="66" w:name="_Toc27582799"/>
      <w:bookmarkStart w:id="67" w:name="_Toc27582871"/>
      <w:bookmarkStart w:id="68" w:name="_Toc27583042"/>
      <w:bookmarkStart w:id="69" w:name="_Toc27583317"/>
      <w:bookmarkStart w:id="70" w:name="_Toc27583353"/>
      <w:bookmarkStart w:id="71" w:name="_Toc27583428"/>
      <w:bookmarkStart w:id="72" w:name="_Toc27583489"/>
      <w:bookmarkStart w:id="73" w:name="_Toc27583560"/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p w14:paraId="5C1C92AA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4F3367F0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02273669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355F13EA" w14:textId="77777777" w:rsidR="00F26501" w:rsidRPr="007C433C" w:rsidRDefault="00F26501" w:rsidP="003E4697">
      <w:pPr>
        <w:pStyle w:val="32"/>
        <w:numPr>
          <w:ilvl w:val="0"/>
          <w:numId w:val="0"/>
        </w:numPr>
        <w:rPr>
          <w:lang w:eastAsia="ru-RU"/>
        </w:rPr>
      </w:pPr>
    </w:p>
    <w:p w14:paraId="1B8BD393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Инвестиционная программа</w:t>
      </w:r>
    </w:p>
    <w:p w14:paraId="5E407788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общества с ограниченной ответственностью</w:t>
      </w:r>
    </w:p>
    <w:p w14:paraId="6A368108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«Концессии водоснабжения – Геленджик»</w:t>
      </w:r>
    </w:p>
    <w:p w14:paraId="48010DEF" w14:textId="77777777" w:rsidR="007C4753" w:rsidRPr="007665F2" w:rsidRDefault="007C4753" w:rsidP="007C4753">
      <w:pPr>
        <w:pStyle w:val="a4"/>
        <w:spacing w:after="0"/>
        <w:ind w:left="0"/>
        <w:jc w:val="center"/>
        <w:rPr>
          <w:sz w:val="40"/>
          <w:szCs w:val="40"/>
          <w:lang w:val="ru-RU"/>
        </w:rPr>
      </w:pPr>
      <w:r w:rsidRPr="007665F2">
        <w:rPr>
          <w:sz w:val="40"/>
          <w:szCs w:val="40"/>
          <w:lang w:val="ru-RU"/>
        </w:rPr>
        <w:t>на период 2019-2024 годов</w:t>
      </w:r>
    </w:p>
    <w:p w14:paraId="6B807798" w14:textId="77777777" w:rsidR="007C4753" w:rsidRPr="007C433C" w:rsidRDefault="007C4753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3A78E008" w14:textId="77777777" w:rsidR="007C4753" w:rsidRPr="007C433C" w:rsidRDefault="007C4753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4A375644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47F553DB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299EDAA4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  <w:bookmarkStart w:id="74" w:name="_GoBack"/>
      <w:bookmarkEnd w:id="74"/>
    </w:p>
    <w:p w14:paraId="4E369680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F388CEF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57837DE5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6A81A88F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0B2C6525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DAC4E48" w14:textId="77777777" w:rsidR="007E5B03" w:rsidRPr="007C433C" w:rsidRDefault="007E5B03" w:rsidP="00834C00">
      <w:pPr>
        <w:pStyle w:val="a4"/>
        <w:spacing w:after="0"/>
        <w:ind w:left="0"/>
        <w:rPr>
          <w:sz w:val="28"/>
          <w:szCs w:val="28"/>
          <w:lang w:val="ru-RU"/>
        </w:rPr>
      </w:pPr>
    </w:p>
    <w:p w14:paraId="2AE136D9" w14:textId="77777777" w:rsidR="00C15A15" w:rsidRPr="007C433C" w:rsidRDefault="00C15A15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</w:p>
    <w:p w14:paraId="1D01DDCE" w14:textId="0AF85FF1" w:rsidR="007C4753" w:rsidRPr="007C433C" w:rsidRDefault="00697586" w:rsidP="007C4753">
      <w:pPr>
        <w:pStyle w:val="a4"/>
        <w:spacing w:after="0"/>
        <w:ind w:left="0"/>
        <w:jc w:val="center"/>
        <w:rPr>
          <w:sz w:val="28"/>
          <w:szCs w:val="28"/>
          <w:lang w:val="ru-RU"/>
        </w:rPr>
      </w:pPr>
      <w:r w:rsidRPr="007C433C">
        <w:rPr>
          <w:sz w:val="28"/>
          <w:szCs w:val="28"/>
          <w:lang w:val="ru-RU"/>
        </w:rPr>
        <w:t>202</w:t>
      </w:r>
      <w:r w:rsidR="006F59B6" w:rsidRPr="007C433C">
        <w:rPr>
          <w:sz w:val="28"/>
          <w:szCs w:val="28"/>
          <w:lang w:val="ru-RU"/>
        </w:rPr>
        <w:t>2</w:t>
      </w:r>
      <w:r w:rsidRPr="007C433C">
        <w:rPr>
          <w:sz w:val="28"/>
          <w:szCs w:val="28"/>
          <w:lang w:val="ru-RU"/>
        </w:rPr>
        <w:t xml:space="preserve"> г</w:t>
      </w:r>
      <w:r w:rsidR="002A2738" w:rsidRPr="007C433C">
        <w:rPr>
          <w:sz w:val="28"/>
          <w:szCs w:val="28"/>
          <w:lang w:val="ru-RU"/>
        </w:rPr>
        <w:t>од</w:t>
      </w:r>
    </w:p>
    <w:p w14:paraId="2CE9C3D1" w14:textId="77777777" w:rsidR="00834C00" w:rsidRDefault="00834C00" w:rsidP="000C6B7E">
      <w:pPr>
        <w:jc w:val="center"/>
        <w:rPr>
          <w:color w:val="000000" w:themeColor="text1"/>
          <w:sz w:val="28"/>
          <w:szCs w:val="28"/>
        </w:rPr>
      </w:pPr>
    </w:p>
    <w:p w14:paraId="7790777E" w14:textId="516C3F18" w:rsidR="00A8491D" w:rsidRPr="007C433C" w:rsidRDefault="00697586" w:rsidP="000C6B7E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Оглавление</w:t>
      </w:r>
    </w:p>
    <w:p w14:paraId="7C450F09" w14:textId="77777777" w:rsidR="00A8491D" w:rsidRPr="007C433C" w:rsidRDefault="00A8491D" w:rsidP="00A8491D">
      <w:pPr>
        <w:jc w:val="both"/>
        <w:rPr>
          <w:color w:val="000000" w:themeColor="text1"/>
          <w:sz w:val="28"/>
          <w:szCs w:val="28"/>
        </w:rPr>
      </w:pPr>
    </w:p>
    <w:sdt>
      <w:sdtPr>
        <w:rPr>
          <w:color w:val="000000" w:themeColor="text1"/>
        </w:rPr>
        <w:id w:val="-78874695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005ECCA0" w14:textId="725EFE17" w:rsidR="00866FD4" w:rsidRPr="007C433C" w:rsidRDefault="00A8491D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r w:rsidRPr="007C433C">
            <w:rPr>
              <w:color w:val="000000" w:themeColor="text1"/>
            </w:rPr>
            <w:fldChar w:fldCharType="begin"/>
          </w:r>
          <w:r w:rsidRPr="007C433C">
            <w:rPr>
              <w:color w:val="000000" w:themeColor="text1"/>
            </w:rPr>
            <w:instrText xml:space="preserve"> TOC \o "1-1" \h \z \u </w:instrText>
          </w:r>
          <w:r w:rsidRPr="007C433C">
            <w:rPr>
              <w:color w:val="000000" w:themeColor="text1"/>
            </w:rPr>
            <w:fldChar w:fldCharType="separate"/>
          </w:r>
          <w:hyperlink w:anchor="_Toc56848206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Паспорт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_Toc56848206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 w:rsidR="00834C00">
              <w:rPr>
                <w:noProof/>
                <w:webHidden/>
              </w:rPr>
              <w:t>3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4FDCCF72" w14:textId="7B9506DC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7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2.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объектов капитального строительства абонентов, которые необходимо подключить к централизованной системе холодного водоснабжения муниципального образования город-курорт Геленджик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_Toc56848207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650F2087" w14:textId="51753471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8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3.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объектов капитального строительства абонентов, которые необходимо подключить к централизованной системе водоотведения муниципального образования город-курорт Геленджик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_Toc56848208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105FDAA6" w14:textId="2B6D7DBB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09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4.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Введение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_Toc56848209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4853D298" w14:textId="39F09607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0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5.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Описание действующей системы коммунальной инфраструктуры и основных технико-экономических показателей.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_Toc56848210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52C2E536" w14:textId="03D08DB8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1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6.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Предпосылки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_Toc56848211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19E03A36" w14:textId="1EA28B32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2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7.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мероприятий</w:t>
            </w:r>
            <w:r w:rsidR="001B4AD8" w:rsidRPr="007C433C">
              <w:rPr>
                <w:rStyle w:val="afd"/>
                <w:noProof/>
                <w:sz w:val="28"/>
                <w:szCs w:val="28"/>
              </w:rPr>
              <w:t xml:space="preserve"> по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 подготовке проектной документации, строительству, модернизации и реконструкции существующих объектов централизованных систем водоснабжения и водоотведения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_Toc56848212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4A25EB2E" w14:textId="33E85649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3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8.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Плановый процент износа объектов централизованных систем водоснабжения и водоотведения и фактический процент износа объектов централизованных систем водоснабжения и водоотведения, существующих на начало реализации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_Toc56848213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2BBC1B14" w14:textId="6CC44D2E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4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9.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График реализации мероприятий инвестиционной программы, включая график ввода объектов централизованных систем водоснабжения и водоотведения в эксплуатацию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_Toc56848214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6A67A029" w14:textId="2797D5A8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5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10.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Расчет финансовых потребностей на реализацию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_Toc56848215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24783331" w14:textId="3634495E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6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11.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Источники финансирования инвестиционной программы</w:t>
            </w:r>
            <w:r w:rsidR="00866FD4" w:rsidRPr="007C433C">
              <w:rPr>
                <w:noProof/>
                <w:webHidden/>
              </w:rPr>
              <w:tab/>
            </w:r>
            <w:r w:rsidR="00866FD4" w:rsidRPr="007C433C">
              <w:rPr>
                <w:noProof/>
                <w:webHidden/>
              </w:rPr>
              <w:fldChar w:fldCharType="begin"/>
            </w:r>
            <w:r w:rsidR="00866FD4" w:rsidRPr="007C433C">
              <w:rPr>
                <w:noProof/>
                <w:webHidden/>
              </w:rPr>
              <w:instrText xml:space="preserve"> PAGEREF _Toc56848216 \h </w:instrText>
            </w:r>
            <w:r w:rsidR="00866FD4" w:rsidRPr="007C433C">
              <w:rPr>
                <w:noProof/>
                <w:webHidden/>
              </w:rPr>
            </w:r>
            <w:r w:rsidR="00866FD4" w:rsidRPr="007C433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866FD4" w:rsidRPr="007C433C">
              <w:rPr>
                <w:noProof/>
                <w:webHidden/>
              </w:rPr>
              <w:fldChar w:fldCharType="end"/>
            </w:r>
          </w:hyperlink>
        </w:p>
        <w:p w14:paraId="3250A0AA" w14:textId="2770E583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7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12.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Расчет эффективности инвестирования средств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144</w:t>
          </w:r>
        </w:p>
        <w:p w14:paraId="5A3066A2" w14:textId="13558CEE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8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13.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Предварительный расчет тарифов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B00B83" w:rsidRPr="007C433C">
            <w:rPr>
              <w:noProof/>
            </w:rPr>
            <w:t>1</w:t>
          </w:r>
          <w:r w:rsidR="00322279">
            <w:rPr>
              <w:noProof/>
            </w:rPr>
            <w:t>4</w:t>
          </w:r>
          <w:r w:rsidR="00841B56">
            <w:rPr>
              <w:noProof/>
            </w:rPr>
            <w:t>5</w:t>
          </w:r>
        </w:p>
        <w:p w14:paraId="0DDE3CA1" w14:textId="1E32ADE6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19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14.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План мероприятий по приведению качества питьевой воды в соответствие с установленными требованиями, план снижения сбросов </w:t>
            </w:r>
            <w:r w:rsidR="00BA22DC" w:rsidRPr="007C433C">
              <w:rPr>
                <w:rStyle w:val="afd"/>
                <w:noProof/>
                <w:sz w:val="28"/>
                <w:szCs w:val="28"/>
              </w:rPr>
              <w:t>загрязняющих веществ, иных веществ и микроорганизмов, программа повышения экологической эффективности,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 xml:space="preserve"> </w:t>
            </w:r>
            <w:r w:rsidR="006F2C2C" w:rsidRPr="007C433C">
              <w:rPr>
                <w:rStyle w:val="afd"/>
                <w:noProof/>
                <w:sz w:val="28"/>
                <w:szCs w:val="28"/>
              </w:rPr>
              <w:t xml:space="preserve">план мероприятий по охране окружающей среды, </w:t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программа по энергосбережению и повышению энергетической эффективности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150</w:t>
          </w:r>
        </w:p>
        <w:p w14:paraId="21C8B5EC" w14:textId="26C9751F" w:rsidR="00866FD4" w:rsidRPr="007C433C" w:rsidRDefault="00834C00" w:rsidP="00993F68">
          <w:pPr>
            <w:pStyle w:val="13"/>
            <w:tabs>
              <w:tab w:val="clear" w:pos="9354"/>
              <w:tab w:val="right" w:leader="dot" w:pos="9639"/>
            </w:tabs>
            <w:rPr>
              <w:rFonts w:eastAsiaTheme="minorEastAsia"/>
              <w:noProof/>
            </w:rPr>
          </w:pPr>
          <w:hyperlink w:anchor="_Toc56848220" w:history="1">
            <w:r w:rsidR="00866FD4" w:rsidRPr="007C433C">
              <w:rPr>
                <w:rStyle w:val="afd"/>
                <w:noProof/>
                <w:sz w:val="28"/>
                <w:szCs w:val="28"/>
              </w:rPr>
              <w:t>15.</w:t>
            </w:r>
            <w:r w:rsidR="00866FD4" w:rsidRPr="007C433C">
              <w:rPr>
                <w:rFonts w:eastAsiaTheme="minorEastAsia"/>
                <w:noProof/>
              </w:rPr>
              <w:tab/>
            </w:r>
            <w:r w:rsidR="00866FD4" w:rsidRPr="007C433C">
              <w:rPr>
                <w:rStyle w:val="afd"/>
                <w:noProof/>
                <w:sz w:val="28"/>
                <w:szCs w:val="28"/>
              </w:rPr>
              <w:t>Перечень установленных в отношении объектов централизованных 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      </w:r>
            <w:r w:rsidR="00866FD4" w:rsidRPr="007C433C">
              <w:rPr>
                <w:noProof/>
                <w:webHidden/>
              </w:rPr>
              <w:tab/>
            </w:r>
          </w:hyperlink>
          <w:r w:rsidR="00841B56">
            <w:rPr>
              <w:noProof/>
            </w:rPr>
            <w:t>150</w:t>
          </w:r>
        </w:p>
        <w:p w14:paraId="465CD504" w14:textId="5E73FC54" w:rsidR="001C6E7F" w:rsidRPr="007C433C" w:rsidRDefault="00A8491D" w:rsidP="00993F68">
          <w:pPr>
            <w:spacing w:after="120"/>
            <w:jc w:val="both"/>
            <w:rPr>
              <w:color w:val="000000" w:themeColor="text1"/>
              <w:sz w:val="28"/>
              <w:szCs w:val="28"/>
            </w:rPr>
          </w:pPr>
          <w:r w:rsidRPr="007C433C">
            <w:rPr>
              <w:color w:val="000000" w:themeColor="text1"/>
              <w:sz w:val="28"/>
              <w:szCs w:val="28"/>
            </w:rPr>
            <w:fldChar w:fldCharType="end"/>
          </w:r>
        </w:p>
        <w:p w14:paraId="25F1C778" w14:textId="43C70D7A" w:rsidR="009F2AA0" w:rsidRPr="007C433C" w:rsidRDefault="00834C00" w:rsidP="00993F68">
          <w:pPr>
            <w:spacing w:after="120"/>
            <w:jc w:val="both"/>
            <w:rPr>
              <w:color w:val="000000" w:themeColor="text1"/>
              <w:sz w:val="28"/>
              <w:szCs w:val="28"/>
            </w:rPr>
          </w:pPr>
        </w:p>
      </w:sdtContent>
    </w:sdt>
    <w:p w14:paraId="477E0442" w14:textId="5594F441" w:rsidR="00194F5B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75" w:name="_Toc56848206"/>
      <w:r w:rsidRPr="007C433C">
        <w:rPr>
          <w:color w:val="000000" w:themeColor="text1"/>
          <w:sz w:val="28"/>
          <w:szCs w:val="28"/>
        </w:rPr>
        <w:t>Паспорт инвестиционной</w:t>
      </w:r>
      <w:r w:rsidR="00194F5B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bookmarkEnd w:id="75"/>
    </w:p>
    <w:p w14:paraId="4876449F" w14:textId="77777777" w:rsidR="00194F5B" w:rsidRPr="007C433C" w:rsidRDefault="00194F5B" w:rsidP="008A18BD">
      <w:pPr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1F47C5" w:rsidRPr="007C433C" w14:paraId="2E7D1F94" w14:textId="77777777" w:rsidTr="00697586">
        <w:trPr>
          <w:trHeight w:val="9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022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регулируемой организации, в отношении которой разрабатывается инвестиционная программа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987" w14:textId="738B32C4" w:rsidR="001F47C5" w:rsidRPr="007C433C" w:rsidRDefault="001F47C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Общество с ограниченной ответственностью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«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Концессии водоснабжения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–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Геленджик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»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(далее - ООО 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«</w:t>
            </w:r>
            <w:r w:rsidRPr="007C433C">
              <w:rPr>
                <w:color w:val="000000" w:themeColor="text1"/>
                <w:sz w:val="18"/>
                <w:szCs w:val="18"/>
              </w:rPr>
              <w:t>КВГ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»</w:t>
            </w:r>
            <w:r w:rsidRPr="007C433C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F47C5" w:rsidRPr="007C433C" w14:paraId="62C51C6C" w14:textId="77777777" w:rsidTr="00697586">
        <w:trPr>
          <w:trHeight w:val="7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3AF3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0FC" w14:textId="77777777" w:rsidR="00735274" w:rsidRDefault="001F47C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353460, Краснодарский край, </w:t>
            </w:r>
            <w:r w:rsidR="00735274">
              <w:rPr>
                <w:color w:val="000000" w:themeColor="text1"/>
                <w:sz w:val="18"/>
                <w:szCs w:val="18"/>
              </w:rPr>
              <w:t xml:space="preserve">муниципальное образование </w:t>
            </w:r>
          </w:p>
          <w:p w14:paraId="0D39B342" w14:textId="59B30B6D" w:rsidR="001B4AD8" w:rsidRPr="007C433C" w:rsidRDefault="00FD453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город-курорт Геленджик,</w:t>
            </w:r>
          </w:p>
          <w:p w14:paraId="28AF2903" w14:textId="799E9515" w:rsidR="001F47C5" w:rsidRPr="007C433C" w:rsidRDefault="00FD4535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г. Геленджик, ул. Новороссийская, д. 150</w:t>
            </w:r>
          </w:p>
        </w:tc>
      </w:tr>
      <w:tr w:rsidR="001F47C5" w:rsidRPr="007C433C" w14:paraId="6FA53B0D" w14:textId="77777777" w:rsidTr="00697586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4E40" w14:textId="1BC60BF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Лицо, ответственное за разработку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C01F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Директор, Сорокин Алексей Владимирович</w:t>
            </w:r>
          </w:p>
        </w:tc>
      </w:tr>
      <w:tr w:rsidR="001F47C5" w:rsidRPr="007C433C" w14:paraId="2608DC29" w14:textId="77777777" w:rsidTr="00697586">
        <w:trPr>
          <w:trHeight w:val="8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11A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431" w14:textId="54878530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8-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9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96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307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93</w:t>
            </w:r>
            <w:r w:rsidR="009230D8" w:rsidRPr="007C433C">
              <w:rPr>
                <w:color w:val="000000" w:themeColor="text1"/>
                <w:sz w:val="18"/>
                <w:szCs w:val="18"/>
              </w:rPr>
              <w:t>-</w:t>
            </w:r>
            <w:r w:rsidR="002825BA" w:rsidRPr="007C433C">
              <w:rPr>
                <w:color w:val="000000" w:themeColor="text1"/>
                <w:sz w:val="18"/>
                <w:szCs w:val="18"/>
              </w:rPr>
              <w:t>28</w:t>
            </w:r>
          </w:p>
        </w:tc>
      </w:tr>
      <w:tr w:rsidR="001F47C5" w:rsidRPr="007C433C" w14:paraId="605CC971" w14:textId="77777777" w:rsidTr="00697586">
        <w:trPr>
          <w:trHeight w:val="6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B0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реализации инвестиционной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B2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2019-202</w:t>
            </w:r>
            <w:r w:rsidR="00FE2F66" w:rsidRPr="007C433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гг.</w:t>
            </w:r>
          </w:p>
        </w:tc>
      </w:tr>
      <w:tr w:rsidR="001F47C5" w:rsidRPr="007C433C" w14:paraId="128672B4" w14:textId="77777777" w:rsidTr="00697586">
        <w:trPr>
          <w:trHeight w:val="1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6B0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AB2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Дума муниципального образования город-курорт Геленджик</w:t>
            </w:r>
          </w:p>
        </w:tc>
      </w:tr>
      <w:tr w:rsidR="001F47C5" w:rsidRPr="007C433C" w14:paraId="1C06831E" w14:textId="77777777" w:rsidTr="00697586">
        <w:trPr>
          <w:trHeight w:val="16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142B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Местонахождение уполномоченного органа исполнительной власти субъекта Российской Федерации или уполномоченного органа местного самоуправления поселения (городского округа), утвердившего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8FA" w14:textId="23896FE2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353460, г. Геленджик, </w:t>
            </w:r>
            <w:r w:rsidR="00225C45" w:rsidRPr="007C433C">
              <w:rPr>
                <w:color w:val="000000" w:themeColor="text1"/>
                <w:sz w:val="18"/>
                <w:szCs w:val="18"/>
              </w:rPr>
              <w:t xml:space="preserve">ул. 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Революционная, д.1, </w:t>
            </w:r>
            <w:r w:rsidRPr="007C433C">
              <w:rPr>
                <w:color w:val="000000" w:themeColor="text1"/>
                <w:sz w:val="18"/>
                <w:szCs w:val="18"/>
              </w:rPr>
              <w:br/>
              <w:t>тел./факс: (86141) 2-08-22/2-08-21</w:t>
            </w:r>
          </w:p>
        </w:tc>
      </w:tr>
      <w:tr w:rsidR="001F47C5" w:rsidRPr="007C433C" w14:paraId="184DBFE6" w14:textId="77777777" w:rsidTr="00697586">
        <w:trPr>
          <w:trHeight w:val="14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D6A3" w14:textId="2C988D28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Наименование уполномоченного органа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тарифов, согласовавшего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2A9" w14:textId="09038194" w:rsidR="001F47C5" w:rsidRPr="007C433C" w:rsidRDefault="004360DD" w:rsidP="001B4AD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Департамент регулирования цен и тарифов Краснодарского края</w:t>
            </w:r>
          </w:p>
        </w:tc>
      </w:tr>
      <w:tr w:rsidR="001F47C5" w:rsidRPr="007C433C" w14:paraId="4F4D2552" w14:textId="77777777" w:rsidTr="00697586">
        <w:trPr>
          <w:trHeight w:val="1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9E5D" w14:textId="135F0123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Местонахождение уполномоченного органа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тарифов, согласовавшего инвестиционную программу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982B" w14:textId="3A19A9B2" w:rsidR="001B4AD8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35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0063</w:t>
            </w:r>
            <w:r w:rsidRPr="007C433C">
              <w:rPr>
                <w:color w:val="000000" w:themeColor="text1"/>
                <w:sz w:val="18"/>
                <w:szCs w:val="18"/>
              </w:rPr>
              <w:t>,</w:t>
            </w:r>
            <w:r w:rsidR="00575869" w:rsidRPr="007C433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433C">
              <w:rPr>
                <w:color w:val="000000" w:themeColor="text1"/>
                <w:sz w:val="18"/>
                <w:szCs w:val="18"/>
              </w:rPr>
              <w:t>г.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 xml:space="preserve">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Краснодар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25C45" w:rsidRPr="007C433C">
              <w:rPr>
                <w:color w:val="000000" w:themeColor="text1"/>
                <w:sz w:val="18"/>
                <w:szCs w:val="18"/>
              </w:rPr>
              <w:t xml:space="preserve">ул.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Красная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, </w:t>
            </w:r>
            <w:r w:rsidR="004A7A1E" w:rsidRPr="007C433C">
              <w:rPr>
                <w:color w:val="000000" w:themeColor="text1"/>
                <w:sz w:val="18"/>
                <w:szCs w:val="18"/>
              </w:rPr>
              <w:t>22</w:t>
            </w:r>
            <w:r w:rsidRPr="007C433C">
              <w:rPr>
                <w:color w:val="000000" w:themeColor="text1"/>
                <w:sz w:val="18"/>
                <w:szCs w:val="18"/>
              </w:rPr>
              <w:t>, каб.310</w:t>
            </w:r>
            <w:r w:rsidR="001B4AD8" w:rsidRPr="007C433C">
              <w:rPr>
                <w:color w:val="000000" w:themeColor="text1"/>
                <w:sz w:val="18"/>
                <w:szCs w:val="18"/>
              </w:rPr>
              <w:t>,</w:t>
            </w:r>
          </w:p>
          <w:p w14:paraId="7A133E62" w14:textId="634CEBA2" w:rsidR="001F47C5" w:rsidRPr="007C433C" w:rsidRDefault="004A7A1E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тел.: (861) 255-14-20</w:t>
            </w:r>
          </w:p>
        </w:tc>
      </w:tr>
      <w:tr w:rsidR="001F47C5" w:rsidRPr="007C433C" w14:paraId="4E33B5E8" w14:textId="77777777" w:rsidTr="00697586">
        <w:trPr>
          <w:trHeight w:val="1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E08" w14:textId="32726121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Дата согласования инвестиционной программы уполномоченным органом исполнительной власти субъекта </w:t>
            </w:r>
            <w:r w:rsidR="002A2738" w:rsidRPr="007C433C">
              <w:rPr>
                <w:color w:val="000000" w:themeColor="text1"/>
                <w:sz w:val="18"/>
                <w:szCs w:val="18"/>
              </w:rPr>
              <w:t>Российской Федерации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в области государственного регулирования тарифов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4742" w14:textId="3231615D" w:rsidR="006F2C2C" w:rsidRPr="007C433C" w:rsidRDefault="002A2738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9.09.2019</w:t>
            </w:r>
          </w:p>
          <w:p w14:paraId="058FEE6E" w14:textId="77777777" w:rsidR="002A2738" w:rsidRPr="007C433C" w:rsidRDefault="002A2738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05EC18C" w14:textId="4B6D45C0" w:rsidR="001F47C5" w:rsidRPr="007C433C" w:rsidRDefault="002A2738" w:rsidP="00D343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21.12.2021</w:t>
            </w:r>
          </w:p>
        </w:tc>
      </w:tr>
      <w:tr w:rsidR="001D20C1" w:rsidRPr="007C433C" w14:paraId="2A1D730E" w14:textId="77777777" w:rsidTr="00697586">
        <w:trPr>
          <w:trHeight w:val="35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58E7" w14:textId="77777777" w:rsidR="00E62216" w:rsidRPr="007C433C" w:rsidRDefault="00E62216" w:rsidP="00697586">
            <w:pPr>
              <w:jc w:val="center"/>
              <w:rPr>
                <w:color w:val="000000" w:themeColor="text1"/>
              </w:rPr>
            </w:pPr>
          </w:p>
        </w:tc>
      </w:tr>
    </w:tbl>
    <w:p w14:paraId="46D3B175" w14:textId="52663BF9" w:rsidR="00D142AD" w:rsidRPr="007C433C" w:rsidRDefault="00D142AD" w:rsidP="008A18BD">
      <w:pPr>
        <w:jc w:val="both"/>
        <w:rPr>
          <w:color w:val="000000" w:themeColor="text1"/>
          <w:sz w:val="28"/>
          <w:szCs w:val="28"/>
        </w:rPr>
      </w:pPr>
    </w:p>
    <w:p w14:paraId="3717A343" w14:textId="77777777" w:rsidR="00D142AD" w:rsidRPr="007C433C" w:rsidRDefault="00D142AD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221E6391" w14:textId="77777777" w:rsidR="008D1916" w:rsidRPr="007C433C" w:rsidRDefault="008D1916" w:rsidP="008D1916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Плановые значения показателей надежности, качества и энергоэффективности объектов централизованных систем водоснабжения</w:t>
      </w:r>
    </w:p>
    <w:p w14:paraId="02DE78DD" w14:textId="77777777" w:rsidR="008D1916" w:rsidRPr="007C433C" w:rsidRDefault="008D1916" w:rsidP="008D1916">
      <w:pPr>
        <w:jc w:val="center"/>
        <w:rPr>
          <w:color w:val="000000" w:themeColor="text1"/>
          <w:sz w:val="28"/>
          <w:szCs w:val="28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811"/>
        <w:gridCol w:w="812"/>
        <w:gridCol w:w="812"/>
        <w:gridCol w:w="812"/>
        <w:gridCol w:w="812"/>
        <w:gridCol w:w="812"/>
      </w:tblGrid>
      <w:tr w:rsidR="002B604F" w:rsidRPr="007C433C" w14:paraId="3A1729B1" w14:textId="77777777" w:rsidTr="007A1EDB">
        <w:trPr>
          <w:trHeight w:val="20"/>
          <w:jc w:val="center"/>
        </w:trPr>
        <w:tc>
          <w:tcPr>
            <w:tcW w:w="4874" w:type="dxa"/>
            <w:vMerge w:val="restart"/>
            <w:shd w:val="clear" w:color="auto" w:fill="auto"/>
            <w:vAlign w:val="center"/>
            <w:hideMark/>
          </w:tcPr>
          <w:p w14:paraId="2BCF58D4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71" w:type="dxa"/>
            <w:gridSpan w:val="6"/>
            <w:shd w:val="clear" w:color="auto" w:fill="auto"/>
            <w:vAlign w:val="center"/>
          </w:tcPr>
          <w:p w14:paraId="4C8F8CBE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Плановые значения показателей на каждый год срока действия программы</w:t>
            </w:r>
          </w:p>
        </w:tc>
      </w:tr>
      <w:tr w:rsidR="002B604F" w:rsidRPr="007C433C" w14:paraId="02F4C571" w14:textId="77777777" w:rsidTr="007A1EDB">
        <w:trPr>
          <w:trHeight w:val="20"/>
          <w:jc w:val="center"/>
        </w:trPr>
        <w:tc>
          <w:tcPr>
            <w:tcW w:w="4874" w:type="dxa"/>
            <w:vMerge/>
            <w:shd w:val="clear" w:color="auto" w:fill="auto"/>
            <w:vAlign w:val="center"/>
            <w:hideMark/>
          </w:tcPr>
          <w:p w14:paraId="25A74EE2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E89F6F1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DD32FED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9E26FAA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EE29B0F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663612B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D939CD7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2024</w:t>
            </w:r>
          </w:p>
        </w:tc>
      </w:tr>
      <w:tr w:rsidR="00020842" w:rsidRPr="007C433C" w14:paraId="1283DD1F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034731A8" w14:textId="14608B72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D48B6F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99F6C9A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4162A76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67B487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28579B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59AE65A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20842" w:rsidRPr="007C433C" w14:paraId="68CE826F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67C69A3E" w14:textId="1BC0582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проб питьевой воды в распределительной водопровод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ной сети, не соответствующих установленным требова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49182E4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FB3B63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C61B80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BDD4419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28A5A68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0BB343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20842" w:rsidRPr="007C433C" w14:paraId="4AD42303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556ECA78" w14:textId="27A71C54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ющей холодное водоснабжение, подаче холодной воды, возникших в результате аварий, повреждений и иных тех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нологических нарушений на объектах централизованной системы холодного водоснабжения, принадлежащих орга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низации, осуществляющей холодное водоснабжение, в рас</w:t>
            </w:r>
            <w:r w:rsidR="00A02B02" w:rsidRPr="007C433C">
              <w:rPr>
                <w:color w:val="000000" w:themeColor="text1"/>
                <w:sz w:val="18"/>
                <w:szCs w:val="18"/>
              </w:rPr>
              <w:softHyphen/>
            </w:r>
            <w:r w:rsidRPr="007C433C">
              <w:rPr>
                <w:color w:val="000000" w:themeColor="text1"/>
                <w:sz w:val="18"/>
                <w:szCs w:val="18"/>
              </w:rPr>
              <w:t>чете на протяженность водопроводной сети в год, ед./км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65A37E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0,81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E1EAE39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0,81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1A0E815F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0,81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985E9FC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0,81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616E4588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0,81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E6E5C3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0,79</w:t>
            </w:r>
          </w:p>
        </w:tc>
      </w:tr>
      <w:tr w:rsidR="00020842" w:rsidRPr="007C433C" w14:paraId="1A1518B4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4750080D" w14:textId="1D4F7DF6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потерь воды в централизованной системе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451AC05" w14:textId="4A54193F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44,69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2C4118BB" w14:textId="5D69D4E3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43,04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85E7A66" w14:textId="2AF6C9C0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41,06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3B8A8B4C" w14:textId="07533BA6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37,00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D0EC032" w14:textId="36675058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36,28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9F012FC" w14:textId="37FFC7E2" w:rsidR="00020842" w:rsidRPr="007C433C" w:rsidRDefault="0054471A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36,28</w:t>
            </w:r>
          </w:p>
        </w:tc>
      </w:tr>
      <w:tr w:rsidR="00020842" w:rsidRPr="007C433C" w14:paraId="392B7184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36616BFC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Удельный расход электрической энергии в расчете на единицу поданной в сеть воды, в том числе: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2787E09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387F0CA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412D673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5DCE61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6731284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0799FA7E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</w:tr>
      <w:tr w:rsidR="00020842" w:rsidRPr="007C433C" w14:paraId="306BADFA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52AEA234" w14:textId="28DE8B9C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</w:t>
            </w:r>
            <w:r w:rsidRPr="007C433C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10918926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3A472BA1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7619B80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6975970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074EF2A9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7ABFF01E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</w:tr>
      <w:tr w:rsidR="00020842" w:rsidRPr="007C433C" w14:paraId="4460C6B3" w14:textId="77777777" w:rsidTr="007A1EDB">
        <w:trPr>
          <w:trHeight w:val="20"/>
          <w:jc w:val="center"/>
        </w:trPr>
        <w:tc>
          <w:tcPr>
            <w:tcW w:w="4874" w:type="dxa"/>
            <w:shd w:val="clear" w:color="auto" w:fill="auto"/>
            <w:vAlign w:val="center"/>
            <w:hideMark/>
          </w:tcPr>
          <w:p w14:paraId="2DFE2C0F" w14:textId="7C9E98C4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кВт*ч/м</w:t>
            </w:r>
            <w:r w:rsidRPr="007C433C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AED05EE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2094411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78851A63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25523C7B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14:paraId="5EE6FF8B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5EE64E90" w14:textId="77777777" w:rsidR="00020842" w:rsidRPr="007C433C" w:rsidRDefault="00020842" w:rsidP="00BE2F8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1,08</w:t>
            </w:r>
          </w:p>
        </w:tc>
      </w:tr>
    </w:tbl>
    <w:p w14:paraId="30E4BE3F" w14:textId="77777777" w:rsidR="00B73A53" w:rsidRPr="007C433C" w:rsidRDefault="00B73A53" w:rsidP="004168CE">
      <w:pPr>
        <w:jc w:val="center"/>
        <w:rPr>
          <w:color w:val="000000" w:themeColor="text1"/>
          <w:sz w:val="28"/>
          <w:szCs w:val="28"/>
        </w:rPr>
      </w:pPr>
    </w:p>
    <w:p w14:paraId="35972F42" w14:textId="60BFFE53" w:rsidR="00E62216" w:rsidRPr="007C433C" w:rsidRDefault="008D1916" w:rsidP="004168CE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Плановые значения показателей надежности, качества и энергоэффективности объектов централизованных систем водоотведения</w:t>
      </w:r>
    </w:p>
    <w:p w14:paraId="03FCBE16" w14:textId="77777777" w:rsidR="008D1916" w:rsidRPr="007C433C" w:rsidRDefault="008D1916" w:rsidP="008D1916">
      <w:pPr>
        <w:rPr>
          <w:color w:val="000000" w:themeColor="text1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26"/>
        <w:gridCol w:w="827"/>
        <w:gridCol w:w="827"/>
        <w:gridCol w:w="827"/>
        <w:gridCol w:w="827"/>
        <w:gridCol w:w="827"/>
      </w:tblGrid>
      <w:tr w:rsidR="001F47C5" w:rsidRPr="007C433C" w14:paraId="1CFD44FE" w14:textId="77777777" w:rsidTr="002236A0">
        <w:trPr>
          <w:trHeight w:val="2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14:paraId="121513EF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961" w:type="dxa"/>
            <w:gridSpan w:val="6"/>
            <w:shd w:val="clear" w:color="auto" w:fill="auto"/>
            <w:vAlign w:val="center"/>
          </w:tcPr>
          <w:p w14:paraId="4DAA654E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Плановые значения показателей на каждый год срока действия программы</w:t>
            </w:r>
          </w:p>
        </w:tc>
      </w:tr>
      <w:tr w:rsidR="001F47C5" w:rsidRPr="007C433C" w14:paraId="44EDB97D" w14:textId="77777777" w:rsidTr="002236A0">
        <w:trPr>
          <w:trHeight w:val="20"/>
        </w:trPr>
        <w:tc>
          <w:tcPr>
            <w:tcW w:w="4962" w:type="dxa"/>
            <w:vMerge/>
            <w:shd w:val="clear" w:color="auto" w:fill="auto"/>
            <w:vAlign w:val="center"/>
            <w:hideMark/>
          </w:tcPr>
          <w:p w14:paraId="3B4C8E14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02F36BE3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F7E960A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64EEEC7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D2B1D69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A142C2B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2EF6475" w14:textId="77777777" w:rsidR="001F47C5" w:rsidRPr="007C433C" w:rsidRDefault="001F47C5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2024</w:t>
            </w:r>
          </w:p>
        </w:tc>
      </w:tr>
      <w:tr w:rsidR="00020842" w:rsidRPr="007C433C" w14:paraId="2DA0A82F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6EF1DA35" w14:textId="6CE144E8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4D0F60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A53B3E9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829C9E9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633C86F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B9D2D88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7E880C3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20842" w:rsidRPr="007C433C" w14:paraId="00D33793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0760E9EB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2BFAA3DB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96CC6F9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6D1A240F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EE638FB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0124AD75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71F24C9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</w:t>
            </w:r>
          </w:p>
        </w:tc>
      </w:tr>
      <w:tr w:rsidR="00020842" w:rsidRPr="007C433C" w14:paraId="188ED351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4207A77E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AB1633E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23917FE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35A3647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6E114D0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3E8534C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2D03505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20842" w:rsidRPr="007C433C" w14:paraId="7138100A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3A4D7D61" w14:textId="191D6BC0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9CFB97F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6,30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10C0D03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5,90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065BF7B2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5,45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13A25B5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5,40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EC55383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5,00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321C2B8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4,80</w:t>
            </w:r>
          </w:p>
        </w:tc>
      </w:tr>
      <w:tr w:rsidR="00020842" w:rsidRPr="007C433C" w14:paraId="7F216DF5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0ECC51F0" w14:textId="18BB54C8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r w:rsidRPr="007C433C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4F7012DE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0,36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990AEB6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0,36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5E8B2A59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0,36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BE474F2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0,64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26672EDF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0,70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F7DFB60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0,70</w:t>
            </w:r>
          </w:p>
        </w:tc>
      </w:tr>
      <w:tr w:rsidR="00020842" w:rsidRPr="007C433C" w14:paraId="0B73D89A" w14:textId="77777777" w:rsidTr="002236A0">
        <w:trPr>
          <w:trHeight w:val="20"/>
        </w:trPr>
        <w:tc>
          <w:tcPr>
            <w:tcW w:w="4962" w:type="dxa"/>
            <w:shd w:val="clear" w:color="auto" w:fill="auto"/>
            <w:vAlign w:val="center"/>
            <w:hideMark/>
          </w:tcPr>
          <w:p w14:paraId="40845946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кВт*ч/м</w:t>
            </w:r>
            <w:r w:rsidRPr="007C433C">
              <w:rPr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14:paraId="3061A347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0,57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CC1B442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0,55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1E2D1D2C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0,52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43C4E89E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0,49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14:paraId="741CC1BF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0,48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E41C01D" w14:textId="77777777" w:rsidR="00020842" w:rsidRPr="007C433C" w:rsidRDefault="00020842" w:rsidP="00697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0,45</w:t>
            </w:r>
          </w:p>
        </w:tc>
      </w:tr>
    </w:tbl>
    <w:p w14:paraId="63E37FFB" w14:textId="77777777" w:rsidR="008D1916" w:rsidRPr="007C433C" w:rsidRDefault="008D1916" w:rsidP="008D1916">
      <w:pPr>
        <w:rPr>
          <w:color w:val="000000" w:themeColor="text1"/>
          <w:sz w:val="28"/>
          <w:szCs w:val="28"/>
        </w:rPr>
      </w:pPr>
    </w:p>
    <w:p w14:paraId="76494B08" w14:textId="416FD113" w:rsidR="00B73A53" w:rsidRPr="007C433C" w:rsidRDefault="00B73A53" w:rsidP="008D1916">
      <w:pPr>
        <w:rPr>
          <w:color w:val="000000" w:themeColor="text1"/>
          <w:sz w:val="28"/>
          <w:szCs w:val="28"/>
        </w:rPr>
        <w:sectPr w:rsidR="00B73A53" w:rsidRPr="007C433C" w:rsidSect="005114E4">
          <w:headerReference w:type="default" r:id="rId14"/>
          <w:headerReference w:type="first" r:id="rId15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26DA2BA" w14:textId="77777777" w:rsidR="00CA6B2A" w:rsidRDefault="00E51C98" w:rsidP="00FF542E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76" w:name="_Toc56848207"/>
      <w:r w:rsidRPr="007C433C">
        <w:rPr>
          <w:color w:val="000000" w:themeColor="text1"/>
          <w:sz w:val="28"/>
          <w:szCs w:val="28"/>
        </w:rPr>
        <w:t xml:space="preserve">Перечень </w:t>
      </w:r>
      <w:r w:rsidR="001B71F8" w:rsidRPr="007C433C">
        <w:rPr>
          <w:color w:val="000000" w:themeColor="text1"/>
          <w:sz w:val="28"/>
          <w:szCs w:val="28"/>
        </w:rPr>
        <w:t xml:space="preserve">объектов капитального строительства абонентов, которые необходимо подключить к централизованной системе холодного </w:t>
      </w:r>
    </w:p>
    <w:p w14:paraId="74D06FDC" w14:textId="7308A191" w:rsidR="00940F81" w:rsidRPr="007C433C" w:rsidRDefault="001B71F8" w:rsidP="00CA6B2A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водоснабжения</w:t>
      </w:r>
      <w:r w:rsidR="00E51C98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bookmarkEnd w:id="76"/>
    </w:p>
    <w:p w14:paraId="7DBAA07D" w14:textId="77777777" w:rsidR="002A2738" w:rsidRPr="007C433C" w:rsidRDefault="002A2738" w:rsidP="002A2738">
      <w:pPr>
        <w:pStyle w:val="ac"/>
        <w:ind w:left="0"/>
        <w:outlineLvl w:val="0"/>
        <w:rPr>
          <w:color w:val="000000" w:themeColor="text1"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613"/>
        <w:gridCol w:w="1330"/>
        <w:gridCol w:w="4313"/>
        <w:gridCol w:w="1492"/>
        <w:gridCol w:w="1461"/>
      </w:tblGrid>
      <w:tr w:rsidR="00002ED1" w:rsidRPr="007C433C" w14:paraId="7EB4A0DB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7E97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0F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Срок подключения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5DF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Объект подключения (наименование объекта, адресные характеристики, реквизиты ТУ (при наличии))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7A88" w14:textId="77777777" w:rsidR="00002ED1" w:rsidRPr="007C433C" w:rsidRDefault="00002ED1" w:rsidP="00002ED1">
            <w:pPr>
              <w:ind w:left="-108" w:right="-93"/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Вид подключаемой услуги (ХВС, ВО)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A2C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нагрузка,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</w:t>
            </w:r>
          </w:p>
        </w:tc>
      </w:tr>
      <w:tr w:rsidR="00002ED1" w:rsidRPr="007C433C" w14:paraId="61A1FB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0D2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5D85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A13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509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B497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2ED1" w:rsidRPr="007C433C" w14:paraId="1B81FC80" w14:textId="77777777" w:rsidTr="002A2738">
        <w:trPr>
          <w:cantSplit/>
          <w:trHeight w:val="2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2F5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до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223306" w:rsidRPr="007C433C" w14:paraId="6BBB28DB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7684" w14:textId="76D289B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92C0" w14:textId="6124620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9FB4" w14:textId="681ECA2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Многофункциональный жилой комплекс с подземной автостоянкой и нежилыми помещениями, помещениями детского дошкольного учреждения по ул. Островского, 67з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6898" w14:textId="5550A03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95DD" w14:textId="546DF24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33,600</w:t>
            </w:r>
          </w:p>
        </w:tc>
      </w:tr>
      <w:tr w:rsidR="00223306" w:rsidRPr="007C433C" w14:paraId="093217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5738" w14:textId="789F255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A3FB" w14:textId="78D2837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CD91" w14:textId="6A8767E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Жилые дома блокированной застройки ЗАО АФ «Дивноморская» по ул. Киевской, ул. Луначарского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1767" w14:textId="073A163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C1A2" w14:textId="1DD97E8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223306" w:rsidRPr="007C433C" w14:paraId="66FC8ED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43B4" w14:textId="35DA094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3A43" w14:textId="6434938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0F6E" w14:textId="0A418BA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ЗАО АПК Геленджик, в районе ул.  Леселидзе,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C8CD" w14:textId="313877D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3225" w14:textId="47BCE34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23306" w:rsidRPr="007C433C" w14:paraId="1B4401D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4F9C" w14:textId="39ACE08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B90F" w14:textId="07391AD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66CC" w14:textId="6016A83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дом (далее - МЖД) по ул. Колхозной, 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4B44" w14:textId="132B29B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6185" w14:textId="6B22E3B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9,253</w:t>
            </w:r>
          </w:p>
        </w:tc>
      </w:tr>
      <w:tr w:rsidR="00223306" w:rsidRPr="007C433C" w14:paraId="7FDF025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26E5" w14:textId="49911F3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EE18" w14:textId="29A9F3F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CC76" w14:textId="6177091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коттеджа, здание спального коттеджа, здание бани с сауной, здание кафе «Лаванда» с пристройкой и навесом по ул. Луначарского, 133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981F" w14:textId="0261A0C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A9B27" w14:textId="014831F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16,630</w:t>
            </w:r>
          </w:p>
        </w:tc>
      </w:tr>
      <w:tr w:rsidR="00223306" w:rsidRPr="007C433C" w14:paraId="7B78180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3912" w14:textId="283285D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4379" w14:textId="4E5FC06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744A" w14:textId="0ED0C8A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</w:t>
            </w:r>
            <w:r w:rsidR="002A2738" w:rsidRPr="007C433C">
              <w:rPr>
                <w:color w:val="000000"/>
                <w:sz w:val="18"/>
                <w:szCs w:val="18"/>
              </w:rPr>
              <w:t xml:space="preserve">индивидуального жилищного строительства (далее – </w:t>
            </w:r>
            <w:r w:rsidRPr="007C433C">
              <w:rPr>
                <w:color w:val="000000"/>
                <w:sz w:val="18"/>
                <w:szCs w:val="18"/>
              </w:rPr>
              <w:t>ИЖС</w:t>
            </w:r>
            <w:r w:rsidR="002A2738" w:rsidRPr="007C433C">
              <w:rPr>
                <w:color w:val="000000"/>
                <w:sz w:val="18"/>
                <w:szCs w:val="18"/>
              </w:rPr>
              <w:t>)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Тонкого мыса по ул. Десантной,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1420" w14:textId="67F1987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CFEA" w14:textId="71F2BB2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223306" w:rsidRPr="007C433C" w14:paraId="4038B6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A997" w14:textId="4B1A874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EDC8" w14:textId="29972C5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E905" w14:textId="4C09CB9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5D14" w14:textId="06F0E51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9033" w14:textId="2D082ED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223306" w:rsidRPr="007C433C" w14:paraId="5DF15E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E734" w14:textId="4588CDD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9DAB" w14:textId="5185D8C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728D" w14:textId="0D988B2C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гостиничного типа по ул. Взлетной, ул. Парковой, ул. Туристической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655C" w14:textId="56558B6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67F8" w14:textId="671D50B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223306" w:rsidRPr="007C433C" w14:paraId="668BEA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B578" w14:textId="31CCBCB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7204" w14:textId="0908FD6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F0DA" w14:textId="186ED0E2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Производственный объект по ул. Новороссийской,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9629" w14:textId="16B9F32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A139" w14:textId="5110540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28B0626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B93D" w14:textId="77856A6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1E04" w14:textId="6FD417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7CE2" w14:textId="225D1CF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оптовой и розничной торговли в микрорайоне Северный,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C67C" w14:textId="024A7B6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B81D4" w14:textId="212717D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223306" w:rsidRPr="007C433C" w14:paraId="61D0E223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FE35" w14:textId="1036ECA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EF00" w14:textId="52BA06C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B23B" w14:textId="7BEE8C82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7C77" w14:textId="29B3F33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C4F6" w14:textId="4D51066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3A0F3DB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5193" w14:textId="17DCE1D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4DB7" w14:textId="4286EA1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531A" w14:textId="55BBC74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в микрорайоне Северный,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DC51" w14:textId="61FEEB2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0164" w14:textId="486C7C9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223306" w:rsidRPr="007C433C" w14:paraId="5B3F6D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180E" w14:textId="3425293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B38" w14:textId="240C71F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002E" w14:textId="0F39A58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по ул. Луначарского, 4в (2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C093" w14:textId="1C085E2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9567" w14:textId="173EF50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78,394</w:t>
            </w:r>
          </w:p>
        </w:tc>
      </w:tr>
      <w:tr w:rsidR="00223306" w:rsidRPr="007C433C" w14:paraId="0A49CFA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91D5" w14:textId="5CF000B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51C6" w14:textId="7977921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F803" w14:textId="12D66BF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Административно-бытовой корпус, расположенный на территории пансионата «Сосновая роща» по ул. Маячной,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782F" w14:textId="1E95B93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8EE6" w14:textId="1AFA94D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98,400</w:t>
            </w:r>
          </w:p>
        </w:tc>
      </w:tr>
      <w:tr w:rsidR="00223306" w:rsidRPr="007C433C" w14:paraId="03D3C0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A85C" w14:textId="6B907B8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ACD7" w14:textId="31F1D01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584C" w14:textId="33B8515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Промбаза ПАО пансионат «Приморье» по ул. Новороссийской, 170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B2F" w14:textId="1F0C722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02A" w14:textId="7C8BB0B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100,010</w:t>
            </w:r>
          </w:p>
        </w:tc>
      </w:tr>
      <w:tr w:rsidR="00223306" w:rsidRPr="007C433C" w14:paraId="4A7B0FD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3311" w14:textId="624B3C1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F508" w14:textId="52BDE05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1670" w14:textId="2189BBD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Санитарно-бытовое здание в районе Южной промышленной зоны, 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9B0E" w14:textId="32382D6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5628" w14:textId="035EAB0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4,310</w:t>
            </w:r>
          </w:p>
        </w:tc>
      </w:tr>
      <w:tr w:rsidR="00223306" w:rsidRPr="007C433C" w14:paraId="79EBBA7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76F" w14:textId="0FA2764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43FA" w14:textId="154EA56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A1F7" w14:textId="149AF632" w:rsidR="00223306" w:rsidRPr="007C433C" w:rsidRDefault="00223306" w:rsidP="002A273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Административно</w:t>
            </w:r>
            <w:r w:rsidR="002A2738" w:rsidRPr="007C433C"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>торговое здание по ул. Кирова, 117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59E6" w14:textId="675959F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85E0" w14:textId="4FDC5AB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5,700</w:t>
            </w:r>
          </w:p>
        </w:tc>
      </w:tr>
      <w:tr w:rsidR="00223306" w:rsidRPr="007C433C" w14:paraId="311BAD6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EA0" w14:textId="6FDFFA3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6BA6" w14:textId="50F9B1F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8BE2" w14:textId="1066541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Жилой комплекс 3-й этап строительства (лит.7,</w:t>
            </w:r>
            <w:r w:rsidR="002A2738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8,</w:t>
            </w:r>
            <w:r w:rsidR="002A2738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9) в микрорайоне Северный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2902" w14:textId="409527D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E547" w14:textId="0933006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65,330</w:t>
            </w:r>
          </w:p>
        </w:tc>
      </w:tr>
      <w:tr w:rsidR="00223306" w:rsidRPr="007C433C" w14:paraId="1648B3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5099" w14:textId="00EEC35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A5D1" w14:textId="3A7727F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3185" w14:textId="306829E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Апартамент-отель по ул. Просторной,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990D" w14:textId="0222DE1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6A7A" w14:textId="3B45636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223306" w:rsidRPr="007C433C" w14:paraId="14F8ACD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AFFF" w14:textId="523BFD1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CB69" w14:textId="20B0C99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6C0F" w14:textId="6AC4BCD6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к</w:t>
            </w:r>
            <w:r w:rsidR="002A2738" w:rsidRPr="007C433C">
              <w:rPr>
                <w:color w:val="000000"/>
                <w:sz w:val="18"/>
                <w:szCs w:val="18"/>
              </w:rPr>
              <w:t>омплекс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>культурного и бытового назначения по ул. Одесской,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7176" w14:textId="13E6E30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98EE" w14:textId="04CC13B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223306" w:rsidRPr="007C433C" w14:paraId="766A5BF2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824A" w14:textId="69FC6AD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08DB" w14:textId="7F9C955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756" w14:textId="46200D6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в микрорайоне Северный, 2а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B68C" w14:textId="4158F96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FD90" w14:textId="6E340C8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171,900</w:t>
            </w:r>
          </w:p>
        </w:tc>
      </w:tr>
      <w:tr w:rsidR="00223306" w:rsidRPr="007C433C" w14:paraId="50B9F3A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3C90" w14:textId="380F2AC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3EA6" w14:textId="457DF7F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3415" w14:textId="1855DD9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Комплексная жилая застройка по ул. Луначарского (1-я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1EF" w14:textId="733A5ED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A287" w14:textId="55264E9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148,000</w:t>
            </w:r>
          </w:p>
        </w:tc>
      </w:tr>
      <w:tr w:rsidR="00223306" w:rsidRPr="007C433C" w14:paraId="18AFE6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1D80" w14:textId="274A9FE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6F53" w14:textId="2C6A771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82FD" w14:textId="73B03F0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Строительный городок для обслуживания Гольф - поля, ЗАО АПК «Геленджик», по ул. Просторной,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1AD1" w14:textId="7AF2F87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CE51" w14:textId="202CBE7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15,780</w:t>
            </w:r>
          </w:p>
        </w:tc>
      </w:tr>
      <w:tr w:rsidR="00223306" w:rsidRPr="007C433C" w14:paraId="53CD53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08DC" w14:textId="188689C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BD96" w14:textId="1B20342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8EB" w14:textId="3C06E5BA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Центр культурного развития по ул. Кирова,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7666" w14:textId="159F696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EBF" w14:textId="471BCF8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6,960</w:t>
            </w:r>
          </w:p>
        </w:tc>
      </w:tr>
      <w:tr w:rsidR="00223306" w:rsidRPr="007C433C" w14:paraId="3A52533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56B6" w14:textId="093B54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2DEE" w14:textId="4B6D103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493" w14:textId="6C8CFBD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0F53" w14:textId="1A228AC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A769" w14:textId="5155EC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698408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55F2" w14:textId="743594D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E1E7" w14:textId="6C22124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595" w14:textId="126D00B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на 28 мест в с. Кабардинка по ул. Горной,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E681" w14:textId="6266187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D79A" w14:textId="09EB136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15,450</w:t>
            </w:r>
          </w:p>
        </w:tc>
      </w:tr>
      <w:tr w:rsidR="00223306" w:rsidRPr="007C433C" w14:paraId="071EB392" w14:textId="77777777" w:rsidTr="002A2738">
        <w:trPr>
          <w:cantSplit/>
          <w:trHeight w:val="45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18F4" w14:textId="47ECAD2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03E9" w14:textId="19D8F61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CF1F" w14:textId="597AD31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розничной торговли в с. Кабардинка по ул. Революционной,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AB0F" w14:textId="3C6FBEC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2D45" w14:textId="20AD4B0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223306" w:rsidRPr="007C433C" w14:paraId="4CDA98B0" w14:textId="77777777" w:rsidTr="002A2738">
        <w:trPr>
          <w:cantSplit/>
          <w:trHeight w:val="3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9320" w14:textId="7F8C4A1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F71C" w14:textId="5AE4B88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C7C2" w14:textId="75321E7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ИЖС в с. Виноградное по ул. Центральной,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4E79" w14:textId="632E501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2823" w14:textId="1CC5CF8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A2738" w:rsidRPr="007C433C" w14:paraId="32F74AAF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4FC9" w14:textId="53F8DB90" w:rsidR="002A2738" w:rsidRPr="007C433C" w:rsidRDefault="002A2738" w:rsidP="002A27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CCFA" w14:textId="0D0C01CD" w:rsidR="002A2738" w:rsidRPr="007C433C" w:rsidRDefault="002A2738" w:rsidP="002A27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6F83" w14:textId="20ADCAD3" w:rsidR="002A2738" w:rsidRPr="007C433C" w:rsidRDefault="002A2738" w:rsidP="002A27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F9C26" w14:textId="464AC0B7" w:rsidR="002A2738" w:rsidRPr="007C433C" w:rsidRDefault="002A2738" w:rsidP="002A27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5A6A" w14:textId="3CD011EF" w:rsidR="002A2738" w:rsidRPr="007C433C" w:rsidRDefault="002A2738" w:rsidP="002A273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23306" w:rsidRPr="007C433C" w14:paraId="5429AFC9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66D5" w14:textId="128CF2D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03D8" w14:textId="5C52979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6915" w14:textId="4938E8B1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Дом искусств на территории культурного центра «Старый парк» в с. Кабардинка по ул. Черноморской,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2EF5" w14:textId="3D25DF7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4F2A" w14:textId="7A4F977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3,980</w:t>
            </w:r>
          </w:p>
        </w:tc>
      </w:tr>
      <w:tr w:rsidR="00223306" w:rsidRPr="007C433C" w14:paraId="6ADE9F9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E54" w14:textId="26FCFF5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2453" w14:textId="0B4B07A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6F01" w14:textId="6D593479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Туристическая база в с. Кабардинка по ул. Мира,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2D97" w14:textId="14DF5B9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C47D" w14:textId="02CCC24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223306" w:rsidRPr="007C433C" w14:paraId="6CD5588E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35D3" w14:textId="5AC5825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D511" w14:textId="51D3AAE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B8EE" w14:textId="40DBAC5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Ресторан с гостиницей и кафе в с. Кабардинка по ул. Мира, 13е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4E70" w14:textId="5B9A188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FF92" w14:textId="00DE18A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11,442</w:t>
            </w:r>
          </w:p>
        </w:tc>
      </w:tr>
      <w:tr w:rsidR="00223306" w:rsidRPr="007C433C" w14:paraId="1EB48F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3B97" w14:textId="442DA07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0160" w14:textId="2CB7012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7A78" w14:textId="515CD68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санатория «Жемчужина моря» в с. Кабардинка по ул. Мира,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2915" w14:textId="79206AD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C27" w14:textId="3886839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223306" w:rsidRPr="007C433C" w14:paraId="4EC4711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69D3B" w14:textId="0275A13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AB71" w14:textId="1398D58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FBAB5" w14:textId="6BC275C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A957C" w14:textId="2251DFE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9DD4" w14:textId="52160FE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223306" w:rsidRPr="007C433C" w14:paraId="5836159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0CC4" w14:textId="14FE4F7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A8BF" w14:textId="5732FCC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96A8" w14:textId="2CBD4D0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на территории АФ «Дивноморская» в районе санатория «Факел» в с. Дивноморское по ул. Курортной,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7AD5" w14:textId="11017B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0204" w14:textId="62416C9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2C4433C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10C9" w14:textId="2CB7345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C650" w14:textId="70293A7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B5FE" w14:textId="04E3506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Футбольное поле в с. Дивноморское по ул. Короленко,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9D54" w14:textId="03D5754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6101" w14:textId="69AA876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223306" w:rsidRPr="007C433C" w14:paraId="1804AE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95DB" w14:textId="1E51784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E07A" w14:textId="43C01B3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9411" w14:textId="189CE6C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31A9" w14:textId="63043A4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DFF0" w14:textId="20374C1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340020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225D" w14:textId="08A6E3C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0799" w14:textId="298C25A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732A" w14:textId="1CBAD1E2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F265" w14:textId="5212887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C1E4" w14:textId="12F1521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367B655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C821" w14:textId="2E26ECF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4166" w14:textId="03D301A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D4B9" w14:textId="0CA2A42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пос. Светлый, в районе ул. Шоссейной,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A1FD" w14:textId="30A94BB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2626" w14:textId="2AF0829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223306" w:rsidRPr="007C433C" w14:paraId="4612F1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4C70" w14:textId="7634F2B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475D" w14:textId="6F0B92D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C374" w14:textId="0446D84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1EF8" w14:textId="12FEC39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42A" w14:textId="58A0D53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23306" w:rsidRPr="007C433C" w14:paraId="39CA1BE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D2F2" w14:textId="36483EA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65A8" w14:textId="763E672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AC68" w14:textId="26B474B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Туристический комплекс (1-ая очер</w:t>
            </w:r>
            <w:r w:rsidR="00A0335A" w:rsidRPr="007C433C">
              <w:rPr>
                <w:color w:val="000000"/>
                <w:sz w:val="18"/>
                <w:szCs w:val="18"/>
              </w:rPr>
              <w:t>едь строительства)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по пер. Глухому,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EB78" w14:textId="697A77B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44B0" w14:textId="12CE99A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223306" w:rsidRPr="007C433C" w14:paraId="5EBAFC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6D61" w14:textId="2729160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D5A3" w14:textId="7455224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BF48" w14:textId="3F492C2A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спортивного развл</w:t>
            </w:r>
            <w:r w:rsidR="00A0335A" w:rsidRPr="007C433C">
              <w:rPr>
                <w:color w:val="000000"/>
                <w:sz w:val="18"/>
                <w:szCs w:val="18"/>
              </w:rPr>
              <w:t>екательного центра в с. Архипо-</w:t>
            </w:r>
            <w:r w:rsidRPr="007C433C">
              <w:rPr>
                <w:color w:val="000000"/>
                <w:sz w:val="18"/>
                <w:szCs w:val="18"/>
              </w:rPr>
              <w:t>Осиповка по ул. Советской,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0ABE" w14:textId="42BDCF3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EFD9" w14:textId="7238A19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10,716</w:t>
            </w:r>
          </w:p>
        </w:tc>
      </w:tr>
      <w:tr w:rsidR="00223306" w:rsidRPr="007C433C" w14:paraId="7D6F34A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40B8" w14:textId="35E1BC5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AE54" w14:textId="19CF38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C466" w14:textId="352B255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в с. Архипо- Осиповка в районе ул. Сосновая щель,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EE0" w14:textId="222BDAB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377B" w14:textId="2D5BE59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223306" w:rsidRPr="007C433C" w14:paraId="7D1EE1B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16F6" w14:textId="0DD700E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98BC" w14:textId="052D92B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3513" w14:textId="507E6442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ИЖС в с. </w:t>
            </w:r>
            <w:r w:rsidR="00A0335A" w:rsidRPr="007C433C">
              <w:rPr>
                <w:color w:val="000000"/>
                <w:sz w:val="18"/>
                <w:szCs w:val="18"/>
              </w:rPr>
              <w:t>Архипо-</w:t>
            </w:r>
            <w:r w:rsidRPr="007C433C">
              <w:rPr>
                <w:color w:val="000000"/>
                <w:sz w:val="18"/>
                <w:szCs w:val="18"/>
              </w:rPr>
              <w:t>Осиповка по ул. Зеленой,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C608" w14:textId="1031CC2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2096" w14:textId="78AAFD1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07AE7C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52A0" w14:textId="7D53736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FE2" w14:textId="6C03200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76B8" w14:textId="55B57B81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A0335A" w:rsidRPr="007C433C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2B5D" w14:textId="3B1C020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634D" w14:textId="24EEBB8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090F6FE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7456" w14:textId="2DABF38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E833" w14:textId="132AE38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C804" w14:textId="6FB5E5C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</w:t>
            </w:r>
            <w:r w:rsidR="00A0335A" w:rsidRPr="007C433C">
              <w:rPr>
                <w:color w:val="000000"/>
                <w:sz w:val="18"/>
                <w:szCs w:val="18"/>
              </w:rPr>
              <w:t>газин с кафетерием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по ул. Пограничной,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12FA" w14:textId="1EFF1A1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CC47" w14:textId="5BF662F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2,700</w:t>
            </w:r>
          </w:p>
        </w:tc>
      </w:tr>
      <w:tr w:rsidR="00223306" w:rsidRPr="007C433C" w14:paraId="583093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958F" w14:textId="012D20F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1F8" w14:textId="23E23FA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4AD3" w14:textId="75C3B1A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Магазин в с. Пшада по ул. Советской, 23а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516E" w14:textId="3D2A084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9518" w14:textId="5E8C4DB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223306" w:rsidRPr="007C433C" w14:paraId="002F60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8786" w14:textId="49116FC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15EA" w14:textId="7C5F2C3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A3F9" w14:textId="5C9E707C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Магазин в с. Береговое по ул. Мира,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6BDD" w14:textId="6345822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7C00C" w14:textId="68D926C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2,266</w:t>
            </w:r>
          </w:p>
        </w:tc>
      </w:tr>
      <w:tr w:rsidR="00223306" w:rsidRPr="007C433C" w14:paraId="77AD8D6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AEAD" w14:textId="5EF4A93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F0C6" w14:textId="63FBD8C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C08E" w14:textId="609ABFB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магазина в с. Пшада по ул. Советской, 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059D" w14:textId="1597594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45F5" w14:textId="6B8D9C0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1,140</w:t>
            </w:r>
          </w:p>
        </w:tc>
      </w:tr>
      <w:tr w:rsidR="00002ED1" w:rsidRPr="007C433C" w14:paraId="69FF43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F072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B64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D55" w14:textId="48387CBA" w:rsidR="00002ED1" w:rsidRPr="007C433C" w:rsidRDefault="00A0335A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632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60B8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1 678,861</w:t>
            </w:r>
          </w:p>
        </w:tc>
      </w:tr>
      <w:tr w:rsidR="00223306" w:rsidRPr="007C433C" w14:paraId="639C55F6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B6C5" w14:textId="6B5FFA4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5265" w14:textId="1B2699D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DAB0" w14:textId="2C246EC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ЗАО АПК Геленджик, в районе ул. Леселидзе,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69D5" w14:textId="28A0071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C654" w14:textId="4B3EEE5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23306" w:rsidRPr="007C433C" w14:paraId="1487D7E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A936" w14:textId="53D25CD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7D91" w14:textId="025F8A6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14BF" w14:textId="1B1A402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с 50-метровым открытым плавательным бассейном по ул.Солнцедарской, 1д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9A9B" w14:textId="1FAA2DB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277D" w14:textId="7137AD5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96,680</w:t>
            </w:r>
          </w:p>
        </w:tc>
      </w:tr>
      <w:tr w:rsidR="00223306" w:rsidRPr="007C433C" w14:paraId="4825FF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800E" w14:textId="48EFC1D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7492" w14:textId="72F3D55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FCEC" w14:textId="21FB24C0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Гостиничный комплекс со встроенными помещениями по ул. Луначарского, 133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DB8D" w14:textId="14EE1B1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86B0" w14:textId="4181DEB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21,120</w:t>
            </w:r>
          </w:p>
        </w:tc>
      </w:tr>
      <w:tr w:rsidR="00223306" w:rsidRPr="007C433C" w14:paraId="7CFB5B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265B" w14:textId="13F99A3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54CB" w14:textId="086009C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9A3B" w14:textId="6E517FD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Тонкого мыса по ул. Десантной,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A2E5" w14:textId="542FC15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26BF" w14:textId="0B31929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223306" w:rsidRPr="007C433C" w14:paraId="1343A67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6AD3" w14:textId="2193B83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F9E5" w14:textId="4E2BCB3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867A" w14:textId="234AD69C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Ремонтные мастерские и мастерские технического обслуживания по ул. </w:t>
            </w:r>
            <w:r w:rsidR="00AA25A5" w:rsidRPr="007C433C">
              <w:rPr>
                <w:color w:val="000000"/>
                <w:sz w:val="18"/>
                <w:szCs w:val="18"/>
              </w:rPr>
              <w:t>3</w:t>
            </w:r>
            <w:r w:rsidRPr="007C433C">
              <w:rPr>
                <w:color w:val="000000"/>
                <w:sz w:val="18"/>
                <w:szCs w:val="18"/>
              </w:rPr>
              <w:t>-й км Сухумского шоссе,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F0AE" w14:textId="117F6A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0E84" w14:textId="0FF3D84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438287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B64B" w14:textId="4D15A22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2D85" w14:textId="73DC8AD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0BBA" w14:textId="76D0F5F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B232" w14:textId="3271525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D08E" w14:textId="4FD18FB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223306" w:rsidRPr="007C433C" w14:paraId="641DE38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DCD3" w14:textId="2E14657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47CC" w14:textId="360F49D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18FA" w14:textId="14EBB7F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гостиничного типа по ул. Взлетной, ул. Парковой, ул. Туристической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192E" w14:textId="1FB4773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E082" w14:textId="0D6494D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223306" w:rsidRPr="007C433C" w14:paraId="1254299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E4EBD" w14:textId="3B15F56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984D" w14:textId="7AD3212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B489" w14:textId="106C230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E18F" w14:textId="7E5465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F31C" w14:textId="129F13F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1E3D95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D347" w14:textId="4ABA1A5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33B1" w14:textId="6AF9B64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F288" w14:textId="707B714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Авторынок по ул. Луначарского, 360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0E17" w14:textId="2143969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7B87" w14:textId="1FF71DE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28D868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D779" w14:textId="563034A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78B" w14:textId="31CD91B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207D" w14:textId="1DBB729B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размещения комплекса дорожных услуг в микрорайоне Марьинский,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31F4" w14:textId="15D0AAC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2F9D" w14:textId="604D2BF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223306" w:rsidRPr="007C433C" w14:paraId="08A6C2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7CEE" w14:textId="7096B5E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83B7" w14:textId="32596BB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C15F" w14:textId="41BD427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по ул.Солнцедарской, 1д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34B3" w14:textId="452F86A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9309" w14:textId="4E962F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223306" w:rsidRPr="007C433C" w14:paraId="121BB491" w14:textId="77777777" w:rsidTr="00402B85">
        <w:trPr>
          <w:cantSplit/>
          <w:trHeight w:val="33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3016" w14:textId="5A1E9F6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75B0" w14:textId="1CD936C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7B588" w14:textId="22380A5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Парковой,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0A7C" w14:textId="6A01654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F5FC" w14:textId="016552F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223306" w:rsidRPr="007C433C" w14:paraId="5EA31DC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E75B" w14:textId="65D4E52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6F3E" w14:textId="165AB4F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678D" w14:textId="46235CE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Жилой комплекс 4-й этап строительства (лит.6,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10,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11,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12) в микрорайоне Северный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77BE" w14:textId="4F85ECC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6F6" w14:textId="36AFC1A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74,660</w:t>
            </w:r>
          </w:p>
        </w:tc>
      </w:tr>
      <w:tr w:rsidR="00223306" w:rsidRPr="007C433C" w14:paraId="0118CD1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6982" w14:textId="4C4A001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0A0" w14:textId="709C137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8025" w14:textId="55B0E1EA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апартаментов «Регата» (2-ая очередь строительства) корпус №1,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2 по ул. Портовой,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D300" w14:textId="0773812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6C61" w14:textId="68A33E1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223306" w:rsidRPr="007C433C" w14:paraId="39B888C6" w14:textId="77777777" w:rsidTr="00A0335A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849C" w14:textId="32156FE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1050" w14:textId="6689D2A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4B5A" w14:textId="77777777" w:rsidR="00402B85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Торгово</w:t>
            </w:r>
            <w:r w:rsidRPr="007C433C">
              <w:rPr>
                <w:color w:val="000000"/>
                <w:sz w:val="18"/>
                <w:szCs w:val="18"/>
              </w:rPr>
              <w:softHyphen/>
              <w:t xml:space="preserve">гостиничный комплекс с многоярусной автостоянкой по ул. Горького/ Октябрьская, 19/12, </w:t>
            </w:r>
          </w:p>
          <w:p w14:paraId="7CBAC8E1" w14:textId="0509880D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лит. 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530E" w14:textId="6EB6313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088A" w14:textId="379AE6D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19,900</w:t>
            </w:r>
          </w:p>
        </w:tc>
      </w:tr>
      <w:tr w:rsidR="00A0335A" w:rsidRPr="007C433C" w14:paraId="2A9B3E3C" w14:textId="77777777" w:rsidTr="00A0335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64250" w14:textId="20AF4BCE" w:rsidR="00A0335A" w:rsidRPr="007C433C" w:rsidRDefault="00A0335A" w:rsidP="00A0335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ACCDB" w14:textId="7FFBE6AA" w:rsidR="00A0335A" w:rsidRPr="007C433C" w:rsidRDefault="00A0335A" w:rsidP="00A0335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1C692" w14:textId="7DCCF6DF" w:rsidR="00A0335A" w:rsidRPr="007C433C" w:rsidRDefault="00A0335A" w:rsidP="00A0335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C726" w14:textId="3B27D79A" w:rsidR="00A0335A" w:rsidRPr="007C433C" w:rsidRDefault="00A0335A" w:rsidP="00A0335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3DD3E" w14:textId="0286FBE7" w:rsidR="00A0335A" w:rsidRPr="007C433C" w:rsidRDefault="00A0335A" w:rsidP="00A0335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23306" w:rsidRPr="007C433C" w14:paraId="7D66E0E7" w14:textId="77777777" w:rsidTr="00A0335A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EA78" w14:textId="2619244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F5EE" w14:textId="3977A52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7A83" w14:textId="6A1D1E9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комп</w:t>
            </w:r>
            <w:r w:rsidR="00A0335A" w:rsidRPr="007C433C">
              <w:rPr>
                <w:color w:val="000000"/>
                <w:sz w:val="18"/>
                <w:szCs w:val="18"/>
              </w:rPr>
              <w:t>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>культурного и бытового назначения по ул. Одесской, 1а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BF44" w14:textId="6FEACB5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7F14" w14:textId="60626A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223306" w:rsidRPr="007C433C" w14:paraId="193F4664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F86C" w14:textId="2BA0CE1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46D7" w14:textId="6E5BE14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6679" w14:textId="7834F06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апартаментов по ул. Верхней, 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E48F" w14:textId="283C8CA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090F" w14:textId="2DF5867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249,100</w:t>
            </w:r>
          </w:p>
        </w:tc>
      </w:tr>
      <w:tr w:rsidR="00223306" w:rsidRPr="007C433C" w14:paraId="3535EC3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17D0" w14:textId="534E567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43DA" w14:textId="6CA72C4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25C" w14:textId="7200D77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Верхняя станция канатной дороги Геленджикское лесничество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067" w14:textId="05FE9D8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385B" w14:textId="115BC51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223306" w:rsidRPr="007C433C" w14:paraId="1C2849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4527" w14:textId="2FB3D5D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E733" w14:textId="33155BC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5716" w14:textId="23338A91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Промежуточная станция канатной дороги Геленджикское лесничество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AC60" w14:textId="39B214C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C05C" w14:textId="1C46BC4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223306" w:rsidRPr="007C433C" w14:paraId="6BDB73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046" w14:textId="14621E5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2DBF" w14:textId="12CAB1D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DCF0" w14:textId="2126478F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гостиницы по ул. Просторной, б/н, 5,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7,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DA40" w14:textId="5FC1EE5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94C8" w14:textId="553AD92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29,970</w:t>
            </w:r>
          </w:p>
        </w:tc>
      </w:tr>
      <w:tr w:rsidR="00223306" w:rsidRPr="007C433C" w14:paraId="7A2C51B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3D0" w14:textId="05C5552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8C79" w14:textId="3F9A14E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C5BE" w14:textId="46EF3E9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Станция канатной дороги в районе санатория «Солнечный берег»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BDF3" w14:textId="77DA70A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E865" w14:textId="77E9C30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223306" w:rsidRPr="007C433C" w14:paraId="3804E3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D052" w14:textId="385FC3D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9091" w14:textId="0C434CA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5AF" w14:textId="03EB43B4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Жилые дома лит. 13, 14, 15, 16 жилого комплекса «Ривьера» в пер. Больничный, 1 (3-я очередь строительства)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DE74" w14:textId="1B00E7D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E6EC" w14:textId="56E8653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92,400</w:t>
            </w:r>
          </w:p>
        </w:tc>
      </w:tr>
      <w:tr w:rsidR="00223306" w:rsidRPr="007C433C" w14:paraId="2D5ED7E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96BC" w14:textId="61C04DE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6AE3" w14:textId="3EDFCA4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4FF9" w14:textId="494FF78A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Жилые дома лит.10, 11, 12 жилого комплекса «Ривьера» в пер. Больничный, 1 (4-я очередь строительства)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BE33" w14:textId="51466AD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93F5" w14:textId="3CF85B5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107,700</w:t>
            </w:r>
          </w:p>
        </w:tc>
      </w:tr>
      <w:tr w:rsidR="00223306" w:rsidRPr="007C433C" w14:paraId="5628FA8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623C" w14:textId="7675063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680C" w14:textId="4FDD81A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5C71" w14:textId="4D79B9E2" w:rsidR="00223306" w:rsidRPr="007C433C" w:rsidRDefault="00A0335A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апартамент-</w:t>
            </w:r>
            <w:r w:rsidR="00223306" w:rsidRPr="007C433C">
              <w:rPr>
                <w:color w:val="000000"/>
                <w:sz w:val="18"/>
                <w:szCs w:val="18"/>
              </w:rPr>
              <w:t>отеля по ул. Туристической,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2AD9" w14:textId="400E89F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B1D4" w14:textId="2C89435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122,880</w:t>
            </w:r>
          </w:p>
        </w:tc>
      </w:tr>
      <w:tr w:rsidR="00223306" w:rsidRPr="007C433C" w14:paraId="6D1D024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68F4" w14:textId="3E282FC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5D43" w14:textId="6A6E3CC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C0AA" w14:textId="28EEE078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</w:t>
            </w:r>
            <w:r w:rsidR="00A0335A" w:rsidRPr="007C433C">
              <w:rPr>
                <w:color w:val="000000"/>
                <w:sz w:val="18"/>
                <w:szCs w:val="18"/>
              </w:rPr>
              <w:t xml:space="preserve">стиница по ул. Летчика Авдеева </w:t>
            </w:r>
            <w:r w:rsidRPr="007C433C">
              <w:rPr>
                <w:color w:val="000000"/>
                <w:sz w:val="18"/>
                <w:szCs w:val="18"/>
              </w:rPr>
              <w:t>(ул. Десантная, б/н)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EDC1" w14:textId="719FA6D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0790" w14:textId="2911DF7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3,703</w:t>
            </w:r>
          </w:p>
        </w:tc>
      </w:tr>
      <w:tr w:rsidR="00223306" w:rsidRPr="007C433C" w14:paraId="0B3D9FE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CF11" w14:textId="56D1379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6E29" w14:textId="53DD996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CA19" w14:textId="7267C44B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Многофункциональный административно-торговый комплекс по ул. Херсонской,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0B8E" w14:textId="359A6C5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24B2" w14:textId="252778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15,200</w:t>
            </w:r>
          </w:p>
        </w:tc>
      </w:tr>
      <w:tr w:rsidR="00223306" w:rsidRPr="007C433C" w14:paraId="013B057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0F39" w14:textId="05FA452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E149" w14:textId="1079CC7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96B9" w14:textId="4FE68B1E" w:rsidR="00223306" w:rsidRPr="007C433C" w:rsidRDefault="00A0335A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104-</w:t>
            </w:r>
            <w:r w:rsidR="00223306" w:rsidRPr="007C433C">
              <w:rPr>
                <w:color w:val="000000"/>
                <w:sz w:val="18"/>
                <w:szCs w:val="18"/>
              </w:rPr>
              <w:t>квартирный жилой дом с коммерческими помещениями в микрорайоне Северный,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EB96" w14:textId="2038F5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8BB3" w14:textId="55E11A8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86,490</w:t>
            </w:r>
          </w:p>
        </w:tc>
      </w:tr>
      <w:tr w:rsidR="00223306" w:rsidRPr="007C433C" w14:paraId="63CC18E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8799" w14:textId="4DD612B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E737" w14:textId="0C0C0DF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0285" w14:textId="7F76CB6E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847A" w14:textId="10A09FA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2631" w14:textId="69FEFE7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30F9335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BCAB" w14:textId="25D8905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BDCA" w14:textId="60BC61E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EE22" w14:textId="6536F70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ИЖС в с. Виноградное по ул. Центральной,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82F2" w14:textId="3DD0072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34E" w14:textId="70F4533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3F86D8C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64F1" w14:textId="42FD146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6C6F" w14:textId="1704AFD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B3F7" w14:textId="26A5724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Магазин строительных материалов в с. Кабардинка по ул. Геленджикской,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FC2D" w14:textId="5EE07F5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FE20" w14:textId="444A429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223306" w:rsidRPr="007C433C" w14:paraId="70FA902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461B" w14:textId="05C8247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4989" w14:textId="1A57A57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CA6F" w14:textId="1B5AABD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гостиницы в с. Кабардинка по ул. Черноморской,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F0F9" w14:textId="229C02F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429F" w14:textId="67F5482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223306" w:rsidRPr="007C433C" w14:paraId="31BE6D4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D918" w14:textId="1FC00CE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5F16" w14:textId="4FF76EB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A204" w14:textId="2641F0A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30D2" w14:textId="4FC18D8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B911" w14:textId="42A7292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223306" w:rsidRPr="007C433C" w14:paraId="5A51DD9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4903" w14:textId="186FB32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E5B6" w14:textId="73A6F11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4711" w14:textId="5A55E5FA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на территории АФ «Дивноморская» в районе санатория «Факел» в с. Дивноморское по ул. Курортной,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29BF" w14:textId="28F5BEA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64AC" w14:textId="5FD92D7F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79E6E59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ED03" w14:textId="5DDE83F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542C" w14:textId="3EAD35C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EBC8" w14:textId="5D06A02B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42A7" w14:textId="207EB28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8E932" w14:textId="43498B7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66FBDFA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0963" w14:textId="5C800CB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E1EB" w14:textId="694E391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F519" w14:textId="2EE47325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9C52" w14:textId="6E5DCDA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C044" w14:textId="4DC604B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223306" w:rsidRPr="007C433C" w14:paraId="620D6B6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A3B2" w14:textId="478D847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D82D" w14:textId="328FDEA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217F" w14:textId="3D192E3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пос. Светлый, в районе ул. Шоссейной,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D53C" w14:textId="7650D39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3F4E" w14:textId="1DD298D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223306" w:rsidRPr="007C433C" w14:paraId="32463DE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2C20" w14:textId="6A7BD24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90D5" w14:textId="2DF43F7C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009E" w14:textId="043F90CB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35A94" w14:textId="130A957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CDE9" w14:textId="6636362E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223306" w:rsidRPr="007C433C" w14:paraId="4A8C4A4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CEF1" w14:textId="7562802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DA95" w14:textId="363524D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303D" w14:textId="5ADDC4F2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со столовой и паркингом в с. Архипо- Осиповка по ул. Гоголя, 1Б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7126" w14:textId="1378926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823D" w14:textId="75C7206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21,210</w:t>
            </w:r>
          </w:p>
        </w:tc>
      </w:tr>
      <w:tr w:rsidR="00223306" w:rsidRPr="007C433C" w14:paraId="4FA2E54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8A32" w14:textId="0932F53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5211" w14:textId="20E476A6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2EF9" w14:textId="15751F1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оптовой и розничной торговли в с. Архипо- Осиповка по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B3F0" w14:textId="30D488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E1D7" w14:textId="4B1D989B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223306" w:rsidRPr="007C433C" w14:paraId="2525CED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851F" w14:textId="0D60A21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D62C" w14:textId="6A4C244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1CA4" w14:textId="7E400802" w:rsidR="00223306" w:rsidRPr="007C433C" w:rsidRDefault="00223306" w:rsidP="00CA6B2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в с. Архипо-Осиповка в районе ул. Сосновая щель,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A46E" w14:textId="0FC0A410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FC89" w14:textId="241419B9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223306" w:rsidRPr="007C433C" w14:paraId="45517D0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E07F" w14:textId="4F50AC3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474C" w14:textId="5FE5DA1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FC50" w14:textId="66122406" w:rsidR="00223306" w:rsidRPr="007C433C" w:rsidRDefault="007329B1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Архипо-</w:t>
            </w:r>
            <w:r w:rsidR="00223306" w:rsidRPr="007C433C">
              <w:rPr>
                <w:color w:val="000000"/>
                <w:sz w:val="18"/>
                <w:szCs w:val="18"/>
              </w:rPr>
              <w:t>Осиповка по ул. Зеленой,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4A67" w14:textId="4F703E15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13E0" w14:textId="4D842BB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223306" w:rsidRPr="007C433C" w14:paraId="2638DD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2FF5" w14:textId="798F01D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A45E" w14:textId="072276E8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863C" w14:textId="4727D873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CA6B2A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8EB4" w14:textId="194AD66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603E" w14:textId="67787FC2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223306" w:rsidRPr="007C433C" w14:paraId="0A5EB53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1851" w14:textId="29160CF1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C96B" w14:textId="3A739AC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0095" w14:textId="24F6CF3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зал в с. Пшада по ул. Красной/угол ул. Советской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7DA" w14:textId="1D9955C4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2C9E" w14:textId="174B28D7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9,780</w:t>
            </w:r>
          </w:p>
        </w:tc>
      </w:tr>
      <w:tr w:rsidR="00223306" w:rsidRPr="007C433C" w14:paraId="0AD6367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D6B8" w14:textId="432BD4F3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4595" w14:textId="0F9528BD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3EF7" w14:textId="44E5EAD7" w:rsidR="00223306" w:rsidRPr="007C433C" w:rsidRDefault="00223306" w:rsidP="0022330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Апарт-отель Тонкий мыс по ул. Десантной,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81C4" w14:textId="17FB157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1598" w14:textId="6CC8EA7A" w:rsidR="00223306" w:rsidRPr="007C433C" w:rsidRDefault="00223306" w:rsidP="0022330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41,628</w:t>
            </w:r>
          </w:p>
        </w:tc>
      </w:tr>
      <w:tr w:rsidR="001D6F45" w:rsidRPr="007C433C" w14:paraId="4B0FBC1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140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D4C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D4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Ремонтные мастерские и мастерские технического обслуживания по ул. З-й км Сухумского шоссе,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A90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768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1D6F45" w:rsidRPr="007C433C" w14:paraId="4102DF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323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57D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00F0" w14:textId="5EB9B51B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оптовой и розничной торговли по ул. Ходенко,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E09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B05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1D6F45" w:rsidRPr="007C433C" w14:paraId="3603AB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F2E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C32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F906" w14:textId="0CE4BE81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гостиничного типа по ул. Взлетной, ул. Парковой, ул. Туристической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423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BBB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1D6F45" w:rsidRPr="007C433C" w14:paraId="46F850FD" w14:textId="77777777" w:rsidTr="007329B1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506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ABB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B62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хранения автотранспортных средств для личных, семейных, домашних и иных нужд, не связанных с осуществлением предпринимательской деятельности, по ул. Новороссийской,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60E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F44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7329B1" w:rsidRPr="007C433C" w14:paraId="078ABAEE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3AC9" w14:textId="7031DE53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DEA6" w14:textId="442B1A40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577E6" w14:textId="449AEC15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8B33" w14:textId="065FAB83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D26F" w14:textId="1F4377D0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6F45" w:rsidRPr="007C433C" w14:paraId="21C652D6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C3C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F9F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73E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A32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3CD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1D6F45" w:rsidRPr="007C433C" w14:paraId="69AA25B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94D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EBF5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5DA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размещения комплекса дорожных услуг в микрорайоне Марьинский,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46E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DC2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1D6F45" w:rsidRPr="007C433C" w14:paraId="4166F4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3A5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EE2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14A1" w14:textId="5EA78320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по ул.</w:t>
            </w:r>
            <w:r w:rsidR="00CA6B2A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Солнцедарской, 1г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4DF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B32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1D6F45" w:rsidRPr="007C433C" w14:paraId="1716332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6D7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3B4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486C" w14:textId="5B5E4A2D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ул.</w:t>
            </w:r>
            <w:r w:rsidR="00CA6B2A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Солнцедарской, 1е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161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A62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1D6F45" w:rsidRPr="007C433C" w14:paraId="06E7C51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40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073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AB2B" w14:textId="6DE605D4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к</w:t>
            </w:r>
            <w:r w:rsidR="007329B1" w:rsidRPr="007C433C">
              <w:rPr>
                <w:color w:val="000000"/>
                <w:sz w:val="18"/>
                <w:szCs w:val="18"/>
              </w:rPr>
              <w:t>омплекс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>культурного и бытового назначения по ул. Одесской,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5BB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BC0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1D6F45" w:rsidRPr="007C433C" w14:paraId="4F16727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C7F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F75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AFA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береговой и морской инфраструктуры в морском порту по ул. Портовой,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6F5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413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173,860</w:t>
            </w:r>
          </w:p>
        </w:tc>
      </w:tr>
      <w:tr w:rsidR="001D6F45" w:rsidRPr="007C433C" w14:paraId="2F1E17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06A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790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C4E7" w14:textId="2D48FB8B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на территории АФ «Дивноморская» в районе санатория «Факел» в с. Дивноморское по ул. Курортной,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B71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0FA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1D6F45" w:rsidRPr="007C433C" w14:paraId="319E04F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750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EC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E67A" w14:textId="25EAE9C2" w:rsidR="001D6F45" w:rsidRPr="007C433C" w:rsidRDefault="007329B1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</w:t>
            </w:r>
            <w:r w:rsidR="001D6F45" w:rsidRPr="007C433C">
              <w:rPr>
                <w:color w:val="000000"/>
                <w:sz w:val="18"/>
                <w:szCs w:val="18"/>
              </w:rPr>
              <w:t>. Архипо-Осиповка, ул. Садовая, 13б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C58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21B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1D6F45" w:rsidRPr="007C433C" w14:paraId="6923BA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DE1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CD3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F38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4FA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0DC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1D6F45" w:rsidRPr="007C433C" w14:paraId="56E6893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011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733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582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2785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3C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59EA2BE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55F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1EC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6C9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AEB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C3F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A7630C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029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A4F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609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Средняя,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F6D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FA2D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1D6F45" w:rsidRPr="007C433C" w14:paraId="143AF06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F7B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14E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6B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Тонкий мыс, уч. 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2CB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8F6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F1176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CAC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F7D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205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Полевая,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81A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983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3,320</w:t>
            </w:r>
          </w:p>
        </w:tc>
      </w:tr>
      <w:tr w:rsidR="001D6F45" w:rsidRPr="007C433C" w14:paraId="2B88DD4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546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7A2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5E1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Школьная, 7/ул. Прибойная,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B70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C3CE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3EDC1FB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EC2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FFA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F2E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Луговая,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1D9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56D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5938565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9BF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7A2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82A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77D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37A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574BBEF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27E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D2B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917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AFB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DFE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5BB1A21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BA3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973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54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526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1F1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D1EBB6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5C0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271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D60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810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525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41D0D9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21C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DA8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BFE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6D1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0D38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6FC38D5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D26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A11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2AF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5F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D60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03F12D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E33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F5F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7C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E8C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F80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19A7F07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3C4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FA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B780" w14:textId="2C7A8F53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Горького,</w:t>
            </w:r>
            <w:r w:rsidR="007329B1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92E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576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1B4E7C1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EE7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867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CD1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ABD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4C8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575E913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410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0FC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E5E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Речная, д.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35E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788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1D6F45" w:rsidRPr="007C433C" w14:paraId="192AC18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556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1E4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0C5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Янтарная, д.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463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7E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453A51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BB1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AFF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EF2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21а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684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5AD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3,870</w:t>
            </w:r>
          </w:p>
        </w:tc>
      </w:tr>
      <w:tr w:rsidR="001D6F45" w:rsidRPr="007C433C" w14:paraId="568A8B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A1D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A4E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0BC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Маячная, 9, спальный корпус с бассейном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093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669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50,300</w:t>
            </w:r>
          </w:p>
        </w:tc>
      </w:tr>
      <w:tr w:rsidR="001D6F45" w:rsidRPr="007C433C" w14:paraId="59D0073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61A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2EB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3E6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Культуры,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CF4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A26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29B1270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0A33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488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50E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Озерная, 62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1F5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098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0,770</w:t>
            </w:r>
          </w:p>
        </w:tc>
      </w:tr>
      <w:tr w:rsidR="001D6F45" w:rsidRPr="007C433C" w14:paraId="1BD3305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3C9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1D8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D35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Кисловодская,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62B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8DA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C8D454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F45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523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542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5B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B5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3F70C11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4A6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045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51A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2C0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85E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399E3A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333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D1F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3DDB" w14:textId="770E11F7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Солнцедар, 31 (ул. Взлетная)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C79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4D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4E3CE92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7EE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E3E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CE6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Курортная,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4B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91E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1D6F45" w:rsidRPr="007C433C" w14:paraId="01CDAB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053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C69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A6D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Генерала Кармалина, 9/Казачья,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613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766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6EAD4E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F72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2AD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A09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9D84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61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38B4744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41A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119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702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6F8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DAE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049B9E1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E5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BA4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6BB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26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644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7AA386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D849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8EB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DD1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Некрасова,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7FF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3BA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2,060</w:t>
            </w:r>
          </w:p>
        </w:tc>
      </w:tr>
      <w:tr w:rsidR="001D6F45" w:rsidRPr="007C433C" w14:paraId="276A45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C0D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9A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7E1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Лесная, д. 18а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27C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DAA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1D6F45" w:rsidRPr="007C433C" w14:paraId="6C8A98B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65D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A3DA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D5A8" w14:textId="4D787F74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Западный, 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6B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A17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1D6F45" w:rsidRPr="007C433C" w14:paraId="6A0255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84B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367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6DF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Маячная, 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647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F00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68112E7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CB7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22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11CD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Сосновый, 92-93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A71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292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73A057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0DC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D6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801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Ягодная,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F6B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FC4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1D73D13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B6E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4F5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FEB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Ягодная/Родниковая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8AF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39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4933A22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71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F32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DEE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пер. Ленинский, д. 18а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406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977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2248E55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82C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6A4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13E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Аграрная,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FEB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EFF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1D6F45" w:rsidRPr="007C433C" w14:paraId="1482439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017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320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188E" w14:textId="7FBE2D47" w:rsidR="001D6F45" w:rsidRPr="007C433C" w:rsidRDefault="001D6F45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7329B1" w:rsidRPr="007C433C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>еревал, ул. Школьная, 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A32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D9E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0,320</w:t>
            </w:r>
          </w:p>
        </w:tc>
      </w:tr>
      <w:tr w:rsidR="001D6F45" w:rsidRPr="007C433C" w14:paraId="5BD094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CFE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948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12A7" w14:textId="3DDC017E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7329B1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ул. Шоссейная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641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9A0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175CE0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EEC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16F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F77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9а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919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9BF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19F21F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17F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4CC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01B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0BA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583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6BBD246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61C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DFC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3655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Тихорецкая,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428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1EA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3F4763D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8D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AC0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1A1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4-ый пер. Санаторный,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381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FD5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1204C7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37A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CD0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EEC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Кавказская, 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A6A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192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0FF194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E7D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3E2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711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р-н пансионата Кировец, уч. 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DC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CCB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05183B7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39A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624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465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FCB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6C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6C9B32F4" w14:textId="77777777" w:rsidTr="007329B1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125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D84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87AB" w14:textId="32DAF8CD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Голубая бухта, Казачий хутор, 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D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2FF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7329B1" w:rsidRPr="007C433C" w14:paraId="72ACC93F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C3953" w14:textId="69B16647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E6DD" w14:textId="55AD9D50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89197" w14:textId="0078F902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1782" w14:textId="3BF56744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0C545" w14:textId="5087759E" w:rsidR="007329B1" w:rsidRPr="007C433C" w:rsidRDefault="007329B1" w:rsidP="007329B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6F45" w:rsidRPr="007C433C" w14:paraId="54A30322" w14:textId="77777777" w:rsidTr="007329B1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EB02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B4A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921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Восточная, 1/1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D4F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330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0,870</w:t>
            </w:r>
          </w:p>
        </w:tc>
      </w:tr>
      <w:tr w:rsidR="001D6F45" w:rsidRPr="007C433C" w14:paraId="63A1FBC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11A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3FD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AEF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18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976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294F8C1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8F8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419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BD4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вдоль правого берега, р. Мезыбь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7B9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93D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35,600</w:t>
            </w:r>
          </w:p>
        </w:tc>
      </w:tr>
      <w:tr w:rsidR="001D6F45" w:rsidRPr="007C433C" w14:paraId="07B2692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D2B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0B6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10F6" w14:textId="2F3662F0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Солнечный, уч. 446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7D2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9F4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7FE33BD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4C7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488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D079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Ореховая, д.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B7B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1C0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348C590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C9D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77C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EC7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пер. Каштановый, 6б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6A59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844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653C9E0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962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AD7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5E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Железноводская,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56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2F1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422CE5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603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DB0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CD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Олега Анофриева,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34F3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409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1,580</w:t>
            </w:r>
          </w:p>
        </w:tc>
      </w:tr>
      <w:tr w:rsidR="001D6F45" w:rsidRPr="007C433C" w14:paraId="3FD3B37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6D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8FF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C85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Советская/пер. Летний, 109/1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CAB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9F0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60F987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F4D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BC0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65E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пер. Каштановый,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98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051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C1CDDC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60E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93A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5DE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Куропятникова,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913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594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725417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4892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C56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121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Октябрьская, 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211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D2B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0,624</w:t>
            </w:r>
          </w:p>
        </w:tc>
      </w:tr>
      <w:tr w:rsidR="001D6F45" w:rsidRPr="007C433C" w14:paraId="5246704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B9D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1CA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267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Криница, ул. Мира,76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3C2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771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24,760</w:t>
            </w:r>
          </w:p>
        </w:tc>
      </w:tr>
      <w:tr w:rsidR="001D6F45" w:rsidRPr="007C433C" w14:paraId="009AFC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E88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6EF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966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Зеленая,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09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E83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35FD7D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2CA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771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598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Херсонская, 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C9B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758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6AFB237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5EF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151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6B8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CE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16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2F1236D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7AA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E8A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3669" w14:textId="0E5BCABB" w:rsidR="001D6F45" w:rsidRPr="007C433C" w:rsidRDefault="001D6F45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Текос, Карабакова </w:t>
            </w:r>
            <w:r w:rsidR="007329B1" w:rsidRPr="007C433C">
              <w:rPr>
                <w:color w:val="000000"/>
                <w:sz w:val="18"/>
                <w:szCs w:val="18"/>
              </w:rPr>
              <w:t>Щ</w:t>
            </w:r>
            <w:r w:rsidRPr="007C433C">
              <w:rPr>
                <w:color w:val="000000"/>
                <w:sz w:val="18"/>
                <w:szCs w:val="18"/>
              </w:rPr>
              <w:t>ель, уч.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56C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E04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2359450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E77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CED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414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Янтарная, 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666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618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1D6F45" w:rsidRPr="007C433C" w14:paraId="2A6C5C8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D91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F08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06F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Текос, Карабакова щель, уч.1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0E9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D2A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1,130</w:t>
            </w:r>
          </w:p>
        </w:tc>
      </w:tr>
      <w:tr w:rsidR="001D6F45" w:rsidRPr="007C433C" w14:paraId="02BC665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926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D18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62B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9F7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518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1D6F45" w:rsidRPr="007C433C" w14:paraId="3ABD1C8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27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8DF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A64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Новороссийская, 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29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056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20,630</w:t>
            </w:r>
          </w:p>
        </w:tc>
      </w:tr>
      <w:tr w:rsidR="001D6F45" w:rsidRPr="007C433C" w14:paraId="3658BD5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63C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4D6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B4F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Анапская,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89A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934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2C0BAC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F6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5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4D2A" w14:textId="3B90CABE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Солнечный, квартал 1, уч.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241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6C6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280F99F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6A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3DA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16A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43а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550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664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054F5BA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C4F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0E7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4B6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Полевая,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E73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D39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1D6F45" w:rsidRPr="007C433C" w14:paraId="6E451A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312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2E9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EC2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Пограничная, 63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EAC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D1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1D6F45" w:rsidRPr="007C433C" w14:paraId="39B160A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933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A9C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4C0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Луначарского, 171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716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38A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64,560</w:t>
            </w:r>
          </w:p>
        </w:tc>
      </w:tr>
      <w:tr w:rsidR="001D6F45" w:rsidRPr="007C433C" w14:paraId="6B27AF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39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35F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4DF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Летний,3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00C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EC7E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4516E1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DE9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DEB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D67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Доктора Сульжинского, 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7D3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DB2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1D6F45" w:rsidRPr="007C433C" w14:paraId="0634EE0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73C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0E2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DF5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Дообская,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77F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B9F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37991D8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359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165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90D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Блока, 66а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D55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0B6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1D6F45" w:rsidRPr="007C433C" w14:paraId="0FC8312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ADA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176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3FD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76F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F93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29CB6BD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A42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477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E3B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DF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E8D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74DCD5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6BA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1C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EDC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2C7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68B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7549387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ACE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0F6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B55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Лермонтовский бульвар, р-н кафе Парус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67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A45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1D6F45" w:rsidRPr="007C433C" w14:paraId="753C8EF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D4F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05E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6AE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вблизи крейсерско-парусной школы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0AB1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20F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1D6F45" w:rsidRPr="007C433C" w14:paraId="64E38E5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B7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EAC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F99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D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E78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77668A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BCE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A1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5C7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Школьная, 99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6CA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A66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11,930</w:t>
            </w:r>
          </w:p>
        </w:tc>
      </w:tr>
      <w:tr w:rsidR="001D6F45" w:rsidRPr="007C433C" w14:paraId="027D5BF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FFC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CF4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B9A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Голубая бухта, д. 2, ул. Фруктовая, 1а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1F1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DD5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534B0F8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511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CDB1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E16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Речная, 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4E0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81A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1D6F45" w:rsidRPr="007C433C" w14:paraId="22BA10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884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403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8D2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Текос, ул. Ленина, 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46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1B1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74A47A5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D11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7E8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CA6F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017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007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FF0FB6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985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D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8CE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4C5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9E0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0CA0669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EF2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206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232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Одесская, д. 22а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56A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294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68D5039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E5A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FFC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1388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Верхняя,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495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1F3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4D56213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C89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2C8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8D7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DC8B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887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40DBBD2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13E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0F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F93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проезд Жемчужный,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B10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92F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1D6F45" w:rsidRPr="007C433C" w14:paraId="10F941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A6E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0A6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7EA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А. Блока, 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F03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61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4BAD2A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88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346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87B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р-н аквапарка Дельфин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928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11B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1D6F45" w:rsidRPr="007C433C" w14:paraId="10728F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DF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C72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0E1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Курганная,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900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60F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1D6F45" w:rsidRPr="007C433C" w14:paraId="1849865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913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9A0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7C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Взлетная, 62/Генерала Кармалина,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F04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1FC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1D6F45" w:rsidRPr="007C433C" w14:paraId="5B7D9A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780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1FE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B07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Серафимовича, 36а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EE1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B8C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1D6F45" w:rsidRPr="007C433C" w14:paraId="2CA80D9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1E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9D0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F72D" w14:textId="117B4209" w:rsidR="001D6F45" w:rsidRPr="007C433C" w:rsidRDefault="007329B1" w:rsidP="007329B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Западный,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46D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DF7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16978F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AA1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B90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18E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Возрождение, ул. Совхозная,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4E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5C0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1280C92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A8D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35B4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93B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23б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E22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794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4C4AD7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D2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E7C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E2F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Новороссийская, 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22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E9E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0ED68E8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FD0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D3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8DE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Революционная, уч. 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FF8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126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10AF65F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733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D7F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A1F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пер. Восточный, 6б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E04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37C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28EAF43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C58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03B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7ED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Школьная, 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846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46E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1D6F45" w:rsidRPr="007C433C" w14:paraId="0666692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B62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7C9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A490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Кубанская,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F2A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5E9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4C9E36C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BE46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9C2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7D7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Береговое, ул. Мира, кв. 1, уч. 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E1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08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326B83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334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399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177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50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6A8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941079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74F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A3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4B1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Санаторная, 33а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C6E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A1A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0D9FA89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305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E5B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CB6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Прохладный,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AB7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43F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1D6F45" w:rsidRPr="007C433C" w14:paraId="4469B9C1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4E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EC4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4C5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Восточный, 42, пом.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471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6B5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6D6A84" w:rsidRPr="007C433C" w14:paraId="1FF52903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0260" w14:textId="1B332724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DD51" w14:textId="14715BC2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27FE" w14:textId="5BD9E67C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24A0" w14:textId="516C080D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D070" w14:textId="387DAEDE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1D6F45" w:rsidRPr="007C433C" w14:paraId="16A34043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F02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46E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2A3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Летчика Нестерова, 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A53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16A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4CF61CB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040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A1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77E6" w14:textId="56511710" w:rsidR="001D6F45" w:rsidRPr="007C433C" w:rsidRDefault="006D6A84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1D6F4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Марьинский, кв. 12, уч.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79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0F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1D6F45" w:rsidRPr="007C433C" w14:paraId="57B512E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EE7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8F2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3E1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Майкопская, 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A72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41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7AA2C5C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923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1B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40F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Новороссийская/Первомайская, 72/45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6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1FB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1D6F45" w:rsidRPr="007C433C" w14:paraId="69E9A5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981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B61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ADB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Революционная, 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BD4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879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7857800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EB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4BC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F2B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Гурзуфская,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9BF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28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4A1216E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E82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2F5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945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Культуры, 19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D49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BE1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1D6F45" w:rsidRPr="007C433C" w14:paraId="7C24523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602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E79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8E7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Мира, 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0F1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388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72E8BA7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BFE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07B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C88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Тургенева, 38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4B79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0B0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7A8A74D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C2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620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06E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Пограничная, 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72E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330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2,470</w:t>
            </w:r>
          </w:p>
        </w:tc>
      </w:tr>
      <w:tr w:rsidR="001D6F45" w:rsidRPr="007C433C" w14:paraId="364924A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D39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208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372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Свердлова, 9б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D2E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BC2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78FDD5C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E7E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E08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9EEB" w14:textId="7FEE9A59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6D6A84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ул. Дольменная,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6B3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38F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1D6F45" w:rsidRPr="007C433C" w14:paraId="503AAD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9F3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0B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28F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Ленина, 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73C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8B2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0EBB8F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E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B0D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476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Михайловский перевал, ул. Школьная, 50/1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40D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72D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19003BB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84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F33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921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Горького, 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14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FC7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1732984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D20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F10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44C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058C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16B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42829E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F87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E62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B98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Борисовской,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CCB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12F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7D4B797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3F1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6505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0FC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Луговая, 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BD3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360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1D6F45" w:rsidRPr="007C433C" w14:paraId="7F57A6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EE3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D84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C08A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Прохладная, 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129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AEE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1BD4401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C99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7ED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CA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вблизи дома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487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D2F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69ECC7C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F98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0F2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089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206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50E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24D8216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7A8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822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34C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22E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5CA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73D5AEC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597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BC5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5A34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2A2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C28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30826DB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4E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C63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410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1AE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52C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0722204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D68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13D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038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352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04F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DF7B9D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B4C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367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BE0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Пастернацкого, 6а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141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B8B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677DEE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74F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9A4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4826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8FA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D0B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2EB6183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448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8A4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FDAB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593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99D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97DDF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A00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B59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40E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Пляжный,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FE3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659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2,250</w:t>
            </w:r>
          </w:p>
        </w:tc>
      </w:tr>
      <w:tr w:rsidR="001D6F45" w:rsidRPr="007C433C" w14:paraId="079BCF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E0F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30F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37A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2B6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120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1D6F45" w:rsidRPr="007C433C" w14:paraId="564EB5D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0D4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A12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3EB2" w14:textId="7FA44ADB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6D6A84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пер. Садовый, 2в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1C7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C6F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1D6F45" w:rsidRPr="007C433C" w14:paraId="5423AC7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FD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9C9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EF8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Славянская, 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F1B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E39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50C8E3D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28E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ED0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0DB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Речной, 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51A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D07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1E3864A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6AD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F19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74D7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Абинская,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06D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47E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7B74E33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49C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8C2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3A0C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8B7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3B6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1D6F45" w:rsidRPr="007C433C" w14:paraId="664B969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A38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F61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C8F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Айвазовского, 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C2E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13B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1D6F45" w:rsidRPr="007C433C" w14:paraId="6998C1C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F8B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01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404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Школьная, 7/Прибойная, 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B22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F5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0827A68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0B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AD8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F798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Чехова,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51D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8EB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786D8D8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45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15C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1A7B1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Янтарная,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009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E7F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FFD6B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66B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442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BB6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Тонкий мыс, уч. 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F2E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456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58519D2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C92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2E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7EB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17A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AA0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1D6F45" w:rsidRPr="007C433C" w14:paraId="195D82A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5CA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103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171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Санаторная,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035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9BC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1,270</w:t>
            </w:r>
          </w:p>
        </w:tc>
      </w:tr>
      <w:tr w:rsidR="001D6F45" w:rsidRPr="007C433C" w14:paraId="7389957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E8FB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BFE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295E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Майская, 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B85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4C8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13,850</w:t>
            </w:r>
          </w:p>
        </w:tc>
      </w:tr>
      <w:tr w:rsidR="001D6F45" w:rsidRPr="007C433C" w14:paraId="017AAD7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B53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48C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FA88" w14:textId="5CD89D95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</w:t>
            </w:r>
            <w:r w:rsidR="006D6A84" w:rsidRPr="007C433C">
              <w:rPr>
                <w:color w:val="000000"/>
                <w:sz w:val="18"/>
                <w:szCs w:val="18"/>
              </w:rPr>
              <w:t>ут</w:t>
            </w:r>
            <w:r w:rsidRPr="007C433C">
              <w:rPr>
                <w:color w:val="000000"/>
                <w:sz w:val="18"/>
                <w:szCs w:val="18"/>
              </w:rPr>
              <w:t>. Джанхот, ул. Лесная, 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E04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913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10,500</w:t>
            </w:r>
          </w:p>
        </w:tc>
      </w:tr>
      <w:tr w:rsidR="001D6F45" w:rsidRPr="007C433C" w14:paraId="02A1F9D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601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175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3B41" w14:textId="4E276154" w:rsidR="001D6F45" w:rsidRPr="007C433C" w:rsidRDefault="00AE404F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мкр-н</w:t>
            </w:r>
            <w:r w:rsidR="001D6F45" w:rsidRPr="007C433C">
              <w:rPr>
                <w:color w:val="000000"/>
                <w:sz w:val="18"/>
                <w:szCs w:val="18"/>
              </w:rPr>
              <w:t xml:space="preserve"> Голубая бухта, Казачий хутор, 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F8D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395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3E95827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F6F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223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A46D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Тополиная, 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C5C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8D5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1D6F45" w:rsidRPr="007C433C" w14:paraId="2B8604B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230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4B5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F7E2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Солнечная, 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8A8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D07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1D6F45" w:rsidRPr="007C433C" w14:paraId="1B42E87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520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879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FDD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Кирова, 4, гостиница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59C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03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30,600</w:t>
            </w:r>
          </w:p>
        </w:tc>
      </w:tr>
      <w:tr w:rsidR="001D6F45" w:rsidRPr="007C433C" w14:paraId="511BA0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D30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AB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0723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Кабардинское лесничество, кв. 28б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956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08B4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4,140</w:t>
            </w:r>
          </w:p>
        </w:tc>
      </w:tr>
      <w:tr w:rsidR="001D6F45" w:rsidRPr="007C433C" w14:paraId="512C12B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270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F6E2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422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Одесская, 22а, корп. 4, сек.1, пом.1,2,4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83F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9F88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0,430</w:t>
            </w:r>
          </w:p>
        </w:tc>
      </w:tr>
      <w:tr w:rsidR="001D6F45" w:rsidRPr="007C433C" w14:paraId="638DF6A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454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9B7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F22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Крымская, 3, копр. 2, пом.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E4DD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BF2C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7,340</w:t>
            </w:r>
          </w:p>
        </w:tc>
      </w:tr>
      <w:tr w:rsidR="001D6F45" w:rsidRPr="007C433C" w14:paraId="46B3188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C17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4AB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3F6D" w14:textId="02EF83FC" w:rsidR="001D6F45" w:rsidRPr="007C433C" w:rsidRDefault="001D6F45" w:rsidP="00735274">
            <w:pPr>
              <w:rPr>
                <w:color w:val="000000"/>
                <w:sz w:val="18"/>
                <w:szCs w:val="18"/>
              </w:rPr>
            </w:pPr>
            <w:r w:rsidRPr="00735274">
              <w:rPr>
                <w:color w:val="000000"/>
                <w:sz w:val="18"/>
                <w:szCs w:val="18"/>
              </w:rPr>
              <w:t xml:space="preserve">ул. Полевая, 2, блок </w:t>
            </w:r>
            <w:r w:rsidR="00735274" w:rsidRPr="00735274">
              <w:rPr>
                <w:color w:val="000000"/>
                <w:sz w:val="18"/>
                <w:szCs w:val="18"/>
              </w:rPr>
              <w:t xml:space="preserve">МБОУ </w:t>
            </w:r>
            <w:r w:rsidRPr="00735274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21B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89F9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1D6F45" w:rsidRPr="007C433C" w14:paraId="0F313E8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013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EB4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017F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Пионерская, б/н, школа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44E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E447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127,380</w:t>
            </w:r>
          </w:p>
        </w:tc>
      </w:tr>
      <w:tr w:rsidR="001D6F45" w:rsidRPr="007C433C" w14:paraId="280EDA2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868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C4F3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8035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Пшада, ул. Красная, спортзал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5A9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AEA0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48,300</w:t>
            </w:r>
          </w:p>
        </w:tc>
      </w:tr>
      <w:tr w:rsidR="001D6F45" w:rsidRPr="007C433C" w14:paraId="03E2152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2CE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EB9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8FC5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Мира, 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115C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029E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1D6F45" w:rsidRPr="007C433C" w14:paraId="61E8FB4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5EE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A28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00BA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Шмидта, 23а, гостиница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B51F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3DB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54,820</w:t>
            </w:r>
          </w:p>
        </w:tc>
      </w:tr>
      <w:tr w:rsidR="001D6F45" w:rsidRPr="007C433C" w14:paraId="3E04C8B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D6CA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D401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1549" w14:textId="77777777" w:rsidR="001D6F45" w:rsidRPr="007C433C" w:rsidRDefault="001D6F45" w:rsidP="001D6F4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16д, мастерская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7326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6CA5" w14:textId="77777777" w:rsidR="001D6F45" w:rsidRPr="007C433C" w:rsidRDefault="001D6F45" w:rsidP="001D6F4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002ED1" w:rsidRPr="007C433C" w14:paraId="10A653C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F2A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6099" w14:textId="77777777" w:rsidR="00002ED1" w:rsidRPr="007C433C" w:rsidRDefault="00002ED1" w:rsidP="001A3EE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E78" w14:textId="1275A620" w:rsidR="00002ED1" w:rsidRPr="007C433C" w:rsidRDefault="00402B85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DFC0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9E65" w14:textId="3E54C1C8" w:rsidR="00002ED1" w:rsidRPr="007C433C" w:rsidRDefault="001D6F45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2 851,523</w:t>
            </w:r>
          </w:p>
        </w:tc>
      </w:tr>
      <w:tr w:rsidR="00AA25A5" w:rsidRPr="007C433C" w14:paraId="55D14919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868E" w14:textId="2621C67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D533" w14:textId="7774DC4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B050" w14:textId="7D294445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Тонкого мыса по ул.</w:t>
            </w:r>
            <w:r w:rsidRPr="007C433C">
              <w:rPr>
                <w:color w:val="000000"/>
                <w:sz w:val="20"/>
                <w:szCs w:val="20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Десантной,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9BC09" w14:textId="6FEB399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9058" w14:textId="562B73D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AA25A5" w:rsidRPr="007C433C" w14:paraId="0BB49B0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28B6" w14:textId="0E9C9D6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CA5C9" w14:textId="66ED734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D76D" w14:textId="6CA2DC70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ИЖС в с. Виноградное по ул. Центральной,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4E69" w14:textId="0813392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D582" w14:textId="5961CF3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AA25A5" w:rsidRPr="007C433C" w14:paraId="36FE67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CA89" w14:textId="77C754B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BAB2" w14:textId="46D3B12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F8BB" w14:textId="486F9BA0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155E" w14:textId="5B35F56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A5AA" w14:textId="6D7BBB0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AA25A5" w:rsidRPr="007C433C" w14:paraId="2023541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3636" w14:textId="766C902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9A66" w14:textId="3DD2B70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FA4B" w14:textId="07FD1F22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F4C6" w14:textId="5E486B7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2E7C" w14:textId="413BA9D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18A04D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D8BD" w14:textId="172E8A3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9117" w14:textId="28616A0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15AC" w14:textId="3EDA983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13B2" w14:textId="5FECA6B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4D96" w14:textId="6DC9FBF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27CBA62A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0708" w14:textId="73645A4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AD2D" w14:textId="78ABDDD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6712" w14:textId="5F10A037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0192" w14:textId="5E253CA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0453" w14:textId="724F6FA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6D6A84" w:rsidRPr="007C433C" w14:paraId="1C3E1619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BBE2" w14:textId="14E27FD9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6970F" w14:textId="504F553D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D8A3" w14:textId="0E85E1DA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DC47" w14:textId="41360FC2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5B66" w14:textId="52075BB8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A25A5" w:rsidRPr="007C433C" w14:paraId="524644EF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7412" w14:textId="744D948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B613" w14:textId="42AE148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C115" w14:textId="47EDF61A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Лермонтовский бульвар,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15B9" w14:textId="21E9897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44E9" w14:textId="1C2A9AF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AA25A5" w:rsidRPr="007C433C" w14:paraId="1A8D724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57B1" w14:textId="4153E42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1D74" w14:textId="240A685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EA98" w14:textId="46F57167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Школьная, 7/ул. Прибойная, 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A1EF" w14:textId="618111B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A11" w14:textId="70AD2DE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1D2741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6FDA" w14:textId="15FA33D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D868" w14:textId="4409947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024B" w14:textId="53D44CC5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265" w14:textId="084F14F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0CF0" w14:textId="2C5D892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092F48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DB3A7" w14:textId="4B47C50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D24D" w14:textId="395AD80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BC7E" w14:textId="343855B9" w:rsidR="00AA25A5" w:rsidRPr="007C433C" w:rsidRDefault="00AA25A5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мкр</w:t>
            </w:r>
            <w:r w:rsidR="006D6A84" w:rsidRPr="007C433C">
              <w:rPr>
                <w:color w:val="000000"/>
                <w:sz w:val="18"/>
                <w:szCs w:val="18"/>
              </w:rPr>
              <w:t>-н</w:t>
            </w:r>
            <w:r w:rsidRPr="007C433C">
              <w:rPr>
                <w:color w:val="000000"/>
                <w:sz w:val="18"/>
                <w:szCs w:val="18"/>
              </w:rPr>
              <w:t xml:space="preserve"> Школьный,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3CE4" w14:textId="1703466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A7E8" w14:textId="7EF4AEB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AA25A5" w:rsidRPr="007C433C" w14:paraId="6DE7B14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9D9D" w14:textId="3CBEFCC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78A4" w14:textId="6C41003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CE93" w14:textId="1921938B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Жуковского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8A35" w14:textId="26C8848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04EB" w14:textId="58C96F5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46B5AFE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6E51" w14:textId="319C351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19ED" w14:textId="0806735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86B8" w14:textId="3AF4D0DB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Армавирская, 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10B7" w14:textId="7650329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2E73" w14:textId="2866149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AA25A5" w:rsidRPr="007C433C" w14:paraId="161C918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ADEC" w14:textId="40CD8DC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0662" w14:textId="0B9E3AA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BAAA" w14:textId="41158250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Геленджик, 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D628" w14:textId="1A9FCD8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CAE5" w14:textId="5FA3F1F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AA25A5" w:rsidRPr="007C433C" w14:paraId="053B37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B5D1" w14:textId="4362651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0197" w14:textId="62CA0BE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08EB" w14:textId="6DFC1ACD" w:rsidR="00AA25A5" w:rsidRPr="007C433C" w:rsidRDefault="006D6A84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AA25A5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AA25A5" w:rsidRPr="007C433C">
              <w:rPr>
                <w:color w:val="000000"/>
                <w:sz w:val="18"/>
                <w:szCs w:val="18"/>
              </w:rPr>
              <w:t xml:space="preserve"> Голубая бухта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245F" w14:textId="765A5E0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13E0" w14:textId="2D4DF5B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AA25A5" w:rsidRPr="007C433C" w14:paraId="5BC087A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2857" w14:textId="6FCD3BC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86288" w14:textId="4CD39DF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B579" w14:textId="69A5BE4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DA64" w14:textId="33A6AF8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1CDA" w14:textId="6DCCC4E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AA25A5" w:rsidRPr="007C433C" w14:paraId="726A4CD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1BF55" w14:textId="0D39DB5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DE4C" w14:textId="4E2FF91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8D9" w14:textId="6DC50F7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Кирова,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125C" w14:textId="0CB11B5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31FB" w14:textId="7C9AE74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5,940</w:t>
            </w:r>
          </w:p>
        </w:tc>
      </w:tr>
      <w:tr w:rsidR="00AA25A5" w:rsidRPr="007C433C" w14:paraId="0D792F1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39C97" w14:textId="5E45500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32AF" w14:textId="5A55BDF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37B7" w14:textId="4E67A92C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6702" w14:textId="030E441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978F" w14:textId="1F93E59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AA25A5" w:rsidRPr="007C433C" w14:paraId="5074F78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DBD8" w14:textId="331A387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1D58B" w14:textId="34B2B7C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1ADF" w14:textId="43F88476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Куропятникова,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3FF" w14:textId="51115CC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C890" w14:textId="6D3FA42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1B5DE2E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FCBC" w14:textId="518FA31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8F38" w14:textId="211AA3D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FF6E" w14:textId="1B3EAF6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FF9E" w14:textId="0EE6CF1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3661" w14:textId="711DD68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7D39451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C20D" w14:textId="076CDA9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77A4" w14:textId="0B8B6B2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9F6C" w14:textId="1CB6BC39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F20F" w14:textId="50AF857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2527" w14:textId="363C5BF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AA25A5" w:rsidRPr="007C433C" w14:paraId="50BECAA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BAB5" w14:textId="7A75CF6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7782" w14:textId="19BBE45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BA8E" w14:textId="4BB696CB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4AC" w14:textId="1135AC0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77EF8" w14:textId="63CB51D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3E8172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26634" w14:textId="79AEF71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AF6F" w14:textId="0E506BF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074C" w14:textId="3877DE04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Баргузинская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BD83" w14:textId="664975D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0854" w14:textId="6600782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AA25A5" w:rsidRPr="007C433C" w14:paraId="75CE11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44052" w14:textId="4313F03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4595" w14:textId="2B7E062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D06" w14:textId="051A25F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Прасковеевская, 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C520" w14:textId="6DF48BF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5470" w14:textId="076C297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0,840</w:t>
            </w:r>
          </w:p>
        </w:tc>
      </w:tr>
      <w:tr w:rsidR="00AA25A5" w:rsidRPr="007C433C" w14:paraId="4838B6F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9F92" w14:textId="515EC09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7951C" w14:textId="7FF6225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0A66" w14:textId="016899BB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9984" w14:textId="0124F04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01BF" w14:textId="3C0E566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AA25A5" w:rsidRPr="007C433C" w14:paraId="6EC4139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96AC" w14:textId="256A5B5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1601" w14:textId="2B403B3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162F" w14:textId="1A797929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B92D" w14:textId="7BD545E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E4B6" w14:textId="1EB8989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0,864</w:t>
            </w:r>
          </w:p>
        </w:tc>
      </w:tr>
      <w:tr w:rsidR="00AA25A5" w:rsidRPr="007C433C" w14:paraId="14F6FC8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FD919" w14:textId="5BB7E0E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871A" w14:textId="747BEFC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9D08" w14:textId="3477C11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Санаторная/Генерала Кармалина, 14/18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F24E" w14:textId="238D05D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6F3B" w14:textId="626AE3B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AA25A5" w:rsidRPr="007C433C" w14:paraId="6670032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B06C" w14:textId="07FC643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FB18" w14:textId="72DE150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BC15" w14:textId="0017E464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Красных Партизан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4ED7" w14:textId="6086FBD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6672" w14:textId="3A55B74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AA25A5" w:rsidRPr="007C433C" w14:paraId="04B3DFC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8E11" w14:textId="683C3F4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0F46" w14:textId="6EF3135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B5E4" w14:textId="17F089A1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ADEA" w14:textId="09FE69B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CBC9" w14:textId="6CD8BF6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3E42CF0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5FAB" w14:textId="04B5558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CC55" w14:textId="4E902EF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AEFA" w14:textId="30137108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Пшада, ул. Кубанская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754FC" w14:textId="6D29ECA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08CF" w14:textId="56FAD9E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AA25A5" w:rsidRPr="007C433C" w14:paraId="53EEE8D3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2E78" w14:textId="1B78549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7807" w14:textId="2951F23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47E" w14:textId="129CA2D3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Савицкая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858" w14:textId="30175B3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8841" w14:textId="5486396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AA25A5" w:rsidRPr="007C433C" w14:paraId="5F0E5FB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BDDF" w14:textId="44B3BF2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ED7F8" w14:textId="79E1776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3BA1" w14:textId="3CD4B6E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771E" w14:textId="46CB147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564" w14:textId="098460E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77A10D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8F8D" w14:textId="0205FC5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E42D" w14:textId="316EA53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E8E" w14:textId="4BFF37C1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пер. Дружный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ADDE" w14:textId="4F06066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A0726" w14:textId="7BA14C2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AA25A5" w:rsidRPr="007C433C" w14:paraId="02DB398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9A2A" w14:textId="22243AC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3392" w14:textId="0AE07E9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03AAF" w14:textId="6BCD1A13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32D3" w14:textId="3E61324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AE07" w14:textId="007492F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AA25A5" w:rsidRPr="007C433C" w14:paraId="4C3E982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DAF8" w14:textId="2B7E401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1749" w14:textId="752E2CD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4F65" w14:textId="1A5AD5F4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A38B" w14:textId="79534E0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DAC5" w14:textId="09F333C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2467494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C8D1" w14:textId="5FA250A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B9B1" w14:textId="3016FA4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84E2" w14:textId="0D813FFC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Генерала Корецкого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93D1" w14:textId="0326D18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77DE" w14:textId="000093D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AA25A5" w:rsidRPr="007C433C" w14:paraId="253D1D4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0985" w14:textId="44EB214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FCC8" w14:textId="4122E6D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7576" w14:textId="576121D5" w:rsidR="00AA25A5" w:rsidRPr="007C433C" w:rsidRDefault="00AA25A5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мкр</w:t>
            </w:r>
            <w:r w:rsidR="006D6A84" w:rsidRPr="007C433C">
              <w:rPr>
                <w:color w:val="000000"/>
                <w:sz w:val="18"/>
                <w:szCs w:val="18"/>
              </w:rPr>
              <w:t>-н</w:t>
            </w:r>
            <w:r w:rsidRPr="007C433C">
              <w:rPr>
                <w:color w:val="000000"/>
                <w:sz w:val="18"/>
                <w:szCs w:val="18"/>
              </w:rPr>
              <w:t xml:space="preserve"> Школьный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0822" w14:textId="1DCFD37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D924" w14:textId="530F78D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AA25A5" w:rsidRPr="007C433C" w14:paraId="1378276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3FE1" w14:textId="7D87B14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63B7" w14:textId="4D866A6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6089" w14:textId="445BCE82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6D6A84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ул. Подгорная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47C0" w14:textId="094C23B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84BD" w14:textId="19FB110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AA25A5" w:rsidRPr="007C433C" w14:paraId="4AEB42F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1447" w14:textId="0B0050F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9F51" w14:textId="108B449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B0C2" w14:textId="2CD9F289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BD26" w14:textId="15CCE45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16E6" w14:textId="5F2487D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19543F7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7CD5" w14:textId="102CF90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CA54" w14:textId="4F5989B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AEEA" w14:textId="095DB8D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Тонкий мыс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1BE7" w14:textId="2917D02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3F0A" w14:textId="6B7E9DF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AA25A5" w:rsidRPr="007C433C" w14:paraId="284A463E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BA75" w14:textId="00124B6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E882" w14:textId="39BEBE9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7A13" w14:textId="162CF6C2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Южная промзона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033E" w14:textId="52840DE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4148" w14:textId="2CAB213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AA25A5" w:rsidRPr="007C433C" w14:paraId="100A1BF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7F41" w14:textId="13AA6DA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CC6F" w14:textId="3BADDDA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A6C7" w14:textId="350A0CA7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проезд Счастливый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DBB6" w14:textId="1B2CD58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B087" w14:textId="463E1F6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AA25A5" w:rsidRPr="007C433C" w14:paraId="1A72A22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7BF0" w14:textId="58C63CE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A2A6" w14:textId="785CD21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628B" w14:textId="74D5D496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36B9" w14:textId="7DC8444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5B4E" w14:textId="4AAC632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7F93A02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1580" w14:textId="6D4F3DA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9AD17" w14:textId="1C3256B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F9D0" w14:textId="0D78187A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Курортная,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6BB7" w14:textId="334CCF4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C6F" w14:textId="08E8277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AA25A5" w:rsidRPr="007C433C" w14:paraId="64FDD14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AFF1" w14:textId="20DC132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969" w14:textId="16D13CD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FA75" w14:textId="46814AA5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81F" w14:textId="12AB359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C380" w14:textId="659D6A9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AA25A5" w:rsidRPr="007C433C" w14:paraId="4A56BAE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7696" w14:textId="3578C77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5FBC" w14:textId="02A909E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AA41" w14:textId="1351C735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Академика Ширшова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85C3A" w14:textId="067406D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E406" w14:textId="74E1182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AA25A5" w:rsidRPr="007C433C" w14:paraId="479B431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3284" w14:textId="75CDCD6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E2CC" w14:textId="181703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74DE" w14:textId="22362EBD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Севастопольская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2A70" w14:textId="3FDE8B0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D098" w14:textId="524E3B7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AA25A5" w:rsidRPr="007C433C" w14:paraId="112AE7F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9EF5" w14:textId="59D3DAD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D44D" w14:textId="6CC9ECF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69C3" w14:textId="007C018D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24DF" w14:textId="2717E7D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6057" w14:textId="36EEB59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2F4CCF6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09F41" w14:textId="086C41C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A5BE0" w14:textId="5830225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835B" w14:textId="7E41ED22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11E0" w14:textId="3EEA3E6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93B8" w14:textId="28C2478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AA25A5" w:rsidRPr="007C433C" w14:paraId="2AE4856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D99E" w14:textId="67FD583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6081" w14:textId="0B1F2C8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3A76" w14:textId="5AD10C41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Десантная, база отдыха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959C" w14:textId="64B5BB1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6C38" w14:textId="0272FC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7,440</w:t>
            </w:r>
          </w:p>
        </w:tc>
      </w:tr>
      <w:tr w:rsidR="00AA25A5" w:rsidRPr="007C433C" w14:paraId="0BFCBE0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5B5A" w14:textId="50B5019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3A60" w14:textId="7273105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54F0" w14:textId="39FDA99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Десантная, б/н, гостиница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296B" w14:textId="44F278C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CA7C" w14:textId="612E33C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7,930</w:t>
            </w:r>
          </w:p>
        </w:tc>
      </w:tr>
      <w:tr w:rsidR="00AA25A5" w:rsidRPr="007C433C" w14:paraId="060A07C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06B9" w14:textId="29CCCAA4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E9A9" w14:textId="3BDC0F8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B503" w14:textId="30A57B5D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0BE7" w14:textId="0F27D2A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89F" w14:textId="2A668F6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002ED1" w:rsidRPr="007C433C" w14:paraId="095E34B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A5A6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748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2729" w14:textId="652738E9" w:rsidR="00002ED1" w:rsidRPr="007C433C" w:rsidRDefault="006D6A84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4036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C2B" w14:textId="45408E66" w:rsidR="00002ED1" w:rsidRPr="007C433C" w:rsidRDefault="00AA25A5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93,264</w:t>
            </w:r>
          </w:p>
        </w:tc>
      </w:tr>
      <w:tr w:rsidR="00AA25A5" w:rsidRPr="007C433C" w14:paraId="79AA9BF3" w14:textId="77777777" w:rsidTr="002A2738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E92C" w14:textId="0E12328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7C0" w14:textId="2ABF9A5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79E0" w14:textId="4E9A30B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для размещения гостиничного комплекса по ул. Туристической, б/н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5A37" w14:textId="779D2CC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F9FF" w14:textId="3B81CD8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A25A5" w:rsidRPr="007C433C" w14:paraId="506EE20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C432" w14:textId="6439518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8302" w14:textId="73293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E38F" w14:textId="6709308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Гостиничный комплекс в районе ДОЛ «Североморец» по ул. Взлетной,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93EF" w14:textId="0C84A9E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E707" w14:textId="6A045F5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45,000</w:t>
            </w:r>
          </w:p>
        </w:tc>
      </w:tr>
      <w:tr w:rsidR="00AA25A5" w:rsidRPr="007C433C" w14:paraId="2CADBD1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9190" w14:textId="062CEA1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208D" w14:textId="1D0A252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6F88" w14:textId="7E155442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Мини</w:t>
            </w:r>
            <w:r w:rsidRPr="007C433C">
              <w:rPr>
                <w:color w:val="000000"/>
                <w:sz w:val="18"/>
                <w:szCs w:val="18"/>
              </w:rPr>
              <w:softHyphen/>
              <w:t>гостиница со столовой по ул. Туристической,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71A0" w14:textId="3EAF848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C9F6" w14:textId="3112C8A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16,117</w:t>
            </w:r>
          </w:p>
        </w:tc>
      </w:tr>
      <w:tr w:rsidR="00AA25A5" w:rsidRPr="007C433C" w14:paraId="7A377B4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8D60" w14:textId="60E3F60F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6A2D" w14:textId="1AC0F71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1312" w14:textId="79DA25CB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Голубая бухта, 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6165" w14:textId="40C1A46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40F4" w14:textId="523F93E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12,960</w:t>
            </w:r>
          </w:p>
        </w:tc>
      </w:tr>
      <w:tr w:rsidR="00AA25A5" w:rsidRPr="007C433C" w14:paraId="069CBCF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13D5" w14:textId="492D1EB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9F55" w14:textId="1E87D43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4842" w14:textId="7A6712A3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Приморской,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7A7" w14:textId="26851C5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75D1" w14:textId="37BEC80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59,530</w:t>
            </w:r>
          </w:p>
        </w:tc>
      </w:tr>
      <w:tr w:rsidR="00AA25A5" w:rsidRPr="007C433C" w14:paraId="68D548C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0F1" w14:textId="63A2D74C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F25" w14:textId="692E1E5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673A" w14:textId="494BE8DE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Комплексная жилая застройка по ул. Луначарского, б/н (2-я очередь)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EE6C" w14:textId="04F2FB8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4A40" w14:textId="68F963E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148,000</w:t>
            </w:r>
          </w:p>
        </w:tc>
      </w:tr>
      <w:tr w:rsidR="00AA25A5" w:rsidRPr="007C433C" w14:paraId="34907C7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D3E0" w14:textId="59EFC0D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2852" w14:textId="2F300BA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9381" w14:textId="5344B584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 в с. Кабардинка по ул. Партизанской,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7ACF" w14:textId="73EC128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FA7D" w14:textId="77C6A958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AA25A5" w:rsidRPr="007C433C" w14:paraId="0530996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6654" w14:textId="1F96D76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657A" w14:textId="597A434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27F3" w14:textId="77777777" w:rsidR="006D6A84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 дорожного сервиса в с. Кабардинка по </w:t>
            </w:r>
          </w:p>
          <w:p w14:paraId="2B36E5AB" w14:textId="3C6C5EEF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Сухумское шоссе,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9DC5" w14:textId="4ED1C421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287CC" w14:textId="147F136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AA25A5" w:rsidRPr="007C433C" w14:paraId="70229FEE" w14:textId="77777777" w:rsidTr="006D6A84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5E89" w14:textId="43D996C2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7E3E" w14:textId="0896D89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ED83" w14:textId="6BB88708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Ремонтные мастерские и мастерские технического обслуживания в с. Виноградное по ул. Центральной,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7E06" w14:textId="132A8BF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984C" w14:textId="2EEEB8C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6D6A84" w:rsidRPr="007C433C" w14:paraId="68005F53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00AE" w14:textId="7155E63D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0F85" w14:textId="076EB25E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C21FB" w14:textId="3CBD6B88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06AA7" w14:textId="49D320C4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8C05" w14:textId="439CC94F" w:rsidR="006D6A84" w:rsidRPr="007C433C" w:rsidRDefault="006D6A84" w:rsidP="006D6A8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A25A5" w:rsidRPr="007C433C" w14:paraId="6B529F54" w14:textId="77777777" w:rsidTr="006D6A84">
        <w:trPr>
          <w:cantSplit/>
          <w:trHeight w:val="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6545" w14:textId="4603ADC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F2FD" w14:textId="27EEDB1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B58B" w14:textId="6F0E6689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Здания для хранения и переработки сельскохозяйственной продукции в с. Дивноморское по ул. Короленко, 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630C" w14:textId="5DD5657A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9D1F" w14:textId="289131CD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80,570</w:t>
            </w:r>
          </w:p>
        </w:tc>
      </w:tr>
      <w:tr w:rsidR="00AA25A5" w:rsidRPr="007C433C" w14:paraId="2E1A22AB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3706" w14:textId="073EE5DB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D565" w14:textId="38635673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52F7" w14:textId="68AA3878" w:rsidR="00AA25A5" w:rsidRPr="007C433C" w:rsidRDefault="006D6A84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Гостевой дом в с. Архипо-</w:t>
            </w:r>
            <w:r w:rsidR="00AA25A5" w:rsidRPr="007C433C">
              <w:rPr>
                <w:color w:val="000000"/>
                <w:sz w:val="18"/>
                <w:szCs w:val="18"/>
              </w:rPr>
              <w:t>Осиповка по ул.</w:t>
            </w:r>
            <w:r w:rsidR="00AA25A5" w:rsidRPr="007C433C">
              <w:rPr>
                <w:color w:val="000000"/>
                <w:sz w:val="20"/>
                <w:szCs w:val="20"/>
              </w:rPr>
              <w:t> </w:t>
            </w:r>
            <w:r w:rsidR="00AA25A5" w:rsidRPr="007C433C">
              <w:rPr>
                <w:color w:val="000000"/>
                <w:sz w:val="18"/>
                <w:szCs w:val="18"/>
              </w:rPr>
              <w:t>Вишневой, уч. № 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AE4F" w14:textId="62A476F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1213" w14:textId="40C17B26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AA25A5" w:rsidRPr="007C433C" w14:paraId="243E210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C3B4" w14:textId="256AC70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0921B" w14:textId="55516A05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D4C0" w14:textId="369BD556" w:rsidR="00AA25A5" w:rsidRPr="007C433C" w:rsidRDefault="00AA25A5" w:rsidP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Гостиничный комплекс в хут. Бетта по ул.</w:t>
            </w:r>
            <w:r w:rsidRPr="007C433C">
              <w:rPr>
                <w:color w:val="000000"/>
                <w:sz w:val="20"/>
                <w:szCs w:val="20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Подгорной, 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9368" w14:textId="600B988E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C576" w14:textId="675CA089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28,180</w:t>
            </w:r>
          </w:p>
        </w:tc>
      </w:tr>
      <w:tr w:rsidR="00AA25A5" w:rsidRPr="007C433C" w14:paraId="54954CEA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7309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EAC0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905C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CD46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C494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A25A5" w:rsidRPr="007C433C" w14:paraId="285D77E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7D1A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5550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5DC77" w14:textId="2842D78E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ЗАО АПК Геленджик, в районе ул.</w:t>
            </w:r>
            <w:r w:rsidRPr="007C433C">
              <w:rPr>
                <w:color w:val="000000"/>
                <w:sz w:val="20"/>
                <w:szCs w:val="20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Леселидзе,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AB8D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36D5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A25A5" w:rsidRPr="007C433C" w14:paraId="12B5F004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966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D588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CD8C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598A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C958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96,680</w:t>
            </w:r>
          </w:p>
        </w:tc>
      </w:tr>
      <w:tr w:rsidR="00AA25A5" w:rsidRPr="007C433C" w14:paraId="652394DE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8206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FF56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7A4F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EA1D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23F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A25A5" w:rsidRPr="007C433C" w14:paraId="69330AFD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2F632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A511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87343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B55F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3DE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A25A5" w:rsidRPr="007C433C" w14:paraId="7B76FDC7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88F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4BA3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993D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77A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07E0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A25A5" w:rsidRPr="007C433C" w14:paraId="36E178F9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098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4016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707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пос. Светлый, в районе ул. Шоссейной,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D4C2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4FFAD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A25A5" w:rsidRPr="007C433C" w14:paraId="6AA3A8A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BC4E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B9A2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1F4B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6DDC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7F9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A25A5" w:rsidRPr="007C433C" w14:paraId="45A3E81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3488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0B8A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8792" w14:textId="6994934C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</w:t>
            </w:r>
            <w:r w:rsidR="00CA6B2A">
              <w:rPr>
                <w:color w:val="000000"/>
                <w:sz w:val="18"/>
                <w:szCs w:val="18"/>
              </w:rPr>
              <w:t>он жилой застройки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Сосновая щель,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1CF19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AA80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22,000</w:t>
            </w:r>
          </w:p>
        </w:tc>
      </w:tr>
      <w:tr w:rsidR="00AA25A5" w:rsidRPr="007C433C" w14:paraId="5F99780F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69EF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DCC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7CD" w14:textId="51F18160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CA6B2A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7E37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ED69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13,000</w:t>
            </w:r>
          </w:p>
        </w:tc>
      </w:tr>
      <w:tr w:rsidR="00AA25A5" w:rsidRPr="007C433C" w14:paraId="2165F3E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CA05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E1E2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5A31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ИЖД в с. Михайловский Перевал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E164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A021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A25A5" w:rsidRPr="007C433C" w14:paraId="204860C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67B8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E684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4CA4" w14:textId="77777777" w:rsidR="00AA25A5" w:rsidRPr="007C433C" w:rsidRDefault="00AA25A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Луначарского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FEA0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322A" w14:textId="77777777" w:rsidR="00AA25A5" w:rsidRPr="007C433C" w:rsidRDefault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002ED1" w:rsidRPr="007C433C" w14:paraId="282D2CB5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B9D3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C625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41E5" w14:textId="2DA72210" w:rsidR="00002ED1" w:rsidRPr="007C433C" w:rsidRDefault="006D6A84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E0D5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21EC" w14:textId="64A337A7" w:rsidR="00002ED1" w:rsidRPr="007C433C" w:rsidRDefault="00AA25A5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959,327</w:t>
            </w:r>
          </w:p>
        </w:tc>
      </w:tr>
      <w:tr w:rsidR="00002ED1" w:rsidRPr="007C433C" w14:paraId="7F39F85C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2ACF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1DE4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93BC" w14:textId="60D54DB4" w:rsidR="00002ED1" w:rsidRPr="007C433C" w:rsidRDefault="006D6A84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052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8847" w14:textId="7C4AF9BD" w:rsidR="00002ED1" w:rsidRPr="007C433C" w:rsidRDefault="00AA25A5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5 582,975</w:t>
            </w:r>
          </w:p>
        </w:tc>
      </w:tr>
      <w:tr w:rsidR="00002ED1" w:rsidRPr="007C433C" w14:paraId="2776BBAF" w14:textId="77777777" w:rsidTr="002A2738">
        <w:trPr>
          <w:cantSplit/>
          <w:trHeight w:val="2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944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свыше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AA25A5" w:rsidRPr="007C433C" w14:paraId="17C9F8C0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E44C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22B" w14:textId="3407537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C0F" w14:textId="699DD52C" w:rsidR="00AA25A5" w:rsidRPr="007C433C" w:rsidRDefault="006D6A84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«</w:t>
            </w:r>
            <w:r w:rsidR="00AA25A5" w:rsidRPr="007C433C">
              <w:rPr>
                <w:color w:val="000000"/>
                <w:sz w:val="18"/>
                <w:szCs w:val="18"/>
              </w:rPr>
              <w:t>Морской порт Геленджик</w:t>
            </w:r>
            <w:r w:rsidRPr="007C433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629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AE8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1124,000</w:t>
            </w:r>
          </w:p>
        </w:tc>
      </w:tr>
      <w:tr w:rsidR="00AA25A5" w:rsidRPr="007C433C" w14:paraId="0CDCD1E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ECB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1687" w14:textId="5ECD0010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F848" w14:textId="7986731E" w:rsidR="00AA25A5" w:rsidRPr="007C433C" w:rsidRDefault="00AA25A5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Санаторий </w:t>
            </w:r>
            <w:r w:rsidR="006D6A84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Голубая волна</w:t>
            </w:r>
            <w:r w:rsidR="006D6A84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г. Геленджик ул. Туристическая, 27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7AF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336" w14:textId="77777777" w:rsidR="00AA25A5" w:rsidRPr="007C433C" w:rsidRDefault="00AA25A5" w:rsidP="00AA25A5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1 141,280</w:t>
            </w:r>
          </w:p>
        </w:tc>
      </w:tr>
      <w:tr w:rsidR="00002ED1" w:rsidRPr="007C433C" w14:paraId="3DA455F2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E805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6C1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32E8" w14:textId="1E553AD6" w:rsidR="00002ED1" w:rsidRPr="007C433C" w:rsidRDefault="00002ED1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Пансионат </w:t>
            </w:r>
            <w:r w:rsidR="006D6A84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Почтовик</w:t>
            </w:r>
            <w:r w:rsidR="006D6A84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с. Кабардинка ул. Мира, 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E258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1AB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654,200</w:t>
            </w:r>
          </w:p>
        </w:tc>
      </w:tr>
      <w:tr w:rsidR="00002ED1" w:rsidRPr="007C433C" w14:paraId="388CD508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032C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C27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6F4" w14:textId="793188B2" w:rsidR="00002ED1" w:rsidRPr="007C433C" w:rsidRDefault="00002ED1" w:rsidP="006D6A8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Клубный поселок </w:t>
            </w:r>
            <w:r w:rsidR="006D6A84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Дом солнца</w:t>
            </w:r>
            <w:r w:rsidR="006D6A84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, Тонкий мыс г.</w:t>
            </w:r>
            <w:r w:rsidR="00A31823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956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ХВС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941C" w14:textId="77777777" w:rsidR="00002ED1" w:rsidRPr="007C433C" w:rsidRDefault="00002ED1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436,870</w:t>
            </w:r>
          </w:p>
        </w:tc>
      </w:tr>
      <w:tr w:rsidR="00AA25A5" w:rsidRPr="007C433C" w14:paraId="469312F6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6C1A" w14:textId="77777777" w:rsidR="00AA25A5" w:rsidRPr="007C433C" w:rsidRDefault="00AA25A5" w:rsidP="00AA25A5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CCE7" w14:textId="77777777" w:rsidR="00AA25A5" w:rsidRPr="007C433C" w:rsidRDefault="00AA25A5" w:rsidP="00AA25A5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A13E" w14:textId="58766AFB" w:rsidR="00AA25A5" w:rsidRPr="007C433C" w:rsidRDefault="006D6A84" w:rsidP="00AA25A5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B3DE" w14:textId="77777777" w:rsidR="00AA25A5" w:rsidRPr="007C433C" w:rsidRDefault="00AA25A5" w:rsidP="00AA25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3E84" w14:textId="326E5229" w:rsidR="00AA25A5" w:rsidRPr="007C433C" w:rsidRDefault="00AA25A5" w:rsidP="00AA25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3 356,350</w:t>
            </w:r>
          </w:p>
        </w:tc>
      </w:tr>
      <w:tr w:rsidR="00002ED1" w:rsidRPr="007C433C" w14:paraId="68753021" w14:textId="77777777" w:rsidTr="002A2738">
        <w:trPr>
          <w:cantSplit/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4C60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ACA8" w14:textId="77777777" w:rsidR="00002ED1" w:rsidRPr="007C433C" w:rsidRDefault="00002ED1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8232" w14:textId="72F199B5" w:rsidR="00002ED1" w:rsidRPr="007C433C" w:rsidRDefault="006D6A84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97D9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37F3" w14:textId="77777777" w:rsidR="00002ED1" w:rsidRPr="007C433C" w:rsidRDefault="00002ED1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3 356,350</w:t>
            </w:r>
          </w:p>
        </w:tc>
      </w:tr>
    </w:tbl>
    <w:p w14:paraId="7B5A6B51" w14:textId="1E88D0F6" w:rsidR="00E04286" w:rsidRPr="007C433C" w:rsidRDefault="00E04286" w:rsidP="00E04286">
      <w:pPr>
        <w:pStyle w:val="ac"/>
        <w:ind w:left="0"/>
        <w:outlineLvl w:val="0"/>
        <w:rPr>
          <w:color w:val="000000" w:themeColor="text1"/>
          <w:sz w:val="28"/>
          <w:szCs w:val="28"/>
        </w:rPr>
      </w:pPr>
      <w:bookmarkStart w:id="77" w:name="_Toc56848208"/>
    </w:p>
    <w:p w14:paraId="01C52E42" w14:textId="77777777" w:rsidR="00E04286" w:rsidRPr="007C433C" w:rsidRDefault="00E04286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38FD270D" w14:textId="77777777" w:rsidR="00CA6B2A" w:rsidRDefault="00E51C98" w:rsidP="00FF542E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Перечень </w:t>
      </w:r>
      <w:r w:rsidR="001B71F8" w:rsidRPr="007C433C">
        <w:rPr>
          <w:color w:val="000000" w:themeColor="text1"/>
          <w:sz w:val="28"/>
          <w:szCs w:val="28"/>
        </w:rPr>
        <w:t xml:space="preserve">объектов капитального строительства абонентов, которые необходимо подключить к централизованной системе водоотведения </w:t>
      </w:r>
    </w:p>
    <w:p w14:paraId="72377BD7" w14:textId="62CFFC21" w:rsidR="00E51C98" w:rsidRPr="007C433C" w:rsidRDefault="001B71F8" w:rsidP="00CA6B2A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bookmarkEnd w:id="77"/>
    </w:p>
    <w:p w14:paraId="7C560068" w14:textId="77777777" w:rsidR="006D6A84" w:rsidRPr="007C433C" w:rsidRDefault="006D6A84" w:rsidP="006D6A84">
      <w:pPr>
        <w:pStyle w:val="ac"/>
        <w:ind w:left="0"/>
        <w:outlineLvl w:val="0"/>
        <w:rPr>
          <w:color w:val="000000" w:themeColor="text1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16"/>
        <w:gridCol w:w="1330"/>
        <w:gridCol w:w="4349"/>
        <w:gridCol w:w="1595"/>
        <w:gridCol w:w="1461"/>
      </w:tblGrid>
      <w:tr w:rsidR="00A31823" w:rsidRPr="007C433C" w14:paraId="17BCF5DE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F75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A23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Год подключения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E34A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Объект подключения (наименование объекта, адресные характеристики, реквизиты ТУ (при наличии))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F06" w14:textId="77777777" w:rsidR="00A31823" w:rsidRPr="007C433C" w:rsidRDefault="00A31823" w:rsidP="00A31823">
            <w:pPr>
              <w:ind w:left="-108" w:right="-93"/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Вид подключаемой услуги (ХВС, ВО)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DCE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нагрузка,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</w:t>
            </w:r>
          </w:p>
        </w:tc>
      </w:tr>
      <w:tr w:rsidR="00A31823" w:rsidRPr="007C433C" w14:paraId="7B7422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D34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FA3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1B2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F91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08B7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31823" w:rsidRPr="007C433C" w14:paraId="123E8480" w14:textId="77777777" w:rsidTr="006D6A84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5C4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до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A31823" w:rsidRPr="007C433C" w14:paraId="2BCEE7E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E33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29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56CF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Многофункциональный жилой комплекс с подземной автостоянкой и нежилыми помещениями, помещениями детского дошкольного учреждения по ул. Островского, 67з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2D6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E1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33,600</w:t>
            </w:r>
          </w:p>
        </w:tc>
      </w:tr>
      <w:tr w:rsidR="00A31823" w:rsidRPr="007C433C" w14:paraId="60E227A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E90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704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28DE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Многоэтажная жилая застройка по ул. Крымской, б/н, в районе Толстого мыса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FE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7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A31823" w:rsidRPr="007C433C" w14:paraId="04B7D2B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923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D4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2F5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коттеджа, здание спального коттеджа, здание бани с сауной, здание кафе «Лаванда» с пристройкой и навесом по ул. Луначарского, 133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CCD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78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16,630</w:t>
            </w:r>
          </w:p>
        </w:tc>
      </w:tr>
      <w:tr w:rsidR="00A31823" w:rsidRPr="007C433C" w14:paraId="3E93154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7C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F2C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DDE" w14:textId="18FCCB88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Тонкого мыса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Десантной,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407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243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A31823" w:rsidRPr="007C433C" w14:paraId="4860D10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D5F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20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5E85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4E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EE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A31823" w:rsidRPr="007C433C" w14:paraId="057F30C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01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56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AD7B" w14:textId="0CA7C4C0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гостиничного типа по ул. Взлетной,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Парковой, ул. Туристической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95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ED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A31823" w:rsidRPr="007C433C" w14:paraId="1EDFAA0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2A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07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DC1D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Производственный объект по ул. Новороссийской,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62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60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A31823" w:rsidRPr="007C433C" w14:paraId="2A04E25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E2E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E2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C409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оптовой и розничной торговли в микрорайоне Северный,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F0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40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A31823" w:rsidRPr="007C433C" w14:paraId="5333BEF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82A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AA2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6FA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5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E4F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A31823" w:rsidRPr="007C433C" w14:paraId="38DA2E9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EC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C77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C67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в микрорайоне Северный,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876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C2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A31823" w:rsidRPr="007C433C" w14:paraId="71861BE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3ED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FC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FB92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по ул. Ясеневой, ул. Десантной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08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2E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A31823" w:rsidRPr="007C433C" w14:paraId="2781715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56F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01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2F2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Санитарно-бытовое здание в районе Южной промышленной зоны, 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E6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548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4,310</w:t>
            </w:r>
          </w:p>
        </w:tc>
      </w:tr>
      <w:tr w:rsidR="00A31823" w:rsidRPr="007C433C" w14:paraId="7188150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5D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F8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284D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Административно торговое здание по ул. Кирова, 117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5E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F4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5,700</w:t>
            </w:r>
          </w:p>
        </w:tc>
      </w:tr>
      <w:tr w:rsidR="00A31823" w:rsidRPr="007C433C" w14:paraId="7CFE782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C71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83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F40" w14:textId="401A7844" w:rsidR="00A31823" w:rsidRPr="007C433C" w:rsidRDefault="00A31823" w:rsidP="00CA6B2A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Жилой комплекс 3-й этап строительства (лит.7,</w:t>
            </w:r>
            <w:r w:rsidR="00CA6B2A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8,</w:t>
            </w:r>
            <w:r w:rsidR="006D6A84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9) в микрорайоне Северный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F21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71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65,330</w:t>
            </w:r>
          </w:p>
        </w:tc>
      </w:tr>
      <w:tr w:rsidR="00A31823" w:rsidRPr="007C433C" w14:paraId="25044F6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76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DE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E8C1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по ул. Майской,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96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EB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27,000</w:t>
            </w:r>
          </w:p>
        </w:tc>
      </w:tr>
      <w:tr w:rsidR="00A31823" w:rsidRPr="007C433C" w14:paraId="2743562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C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BC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7387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Апартамент-отель по ул. Просторной,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FAC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99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A31823" w:rsidRPr="007C433C" w14:paraId="49103F4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947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AC6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1B8" w14:textId="77777777" w:rsidR="006D6A84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</w:t>
            </w:r>
            <w:r w:rsidR="006D6A84" w:rsidRPr="007C433C">
              <w:rPr>
                <w:color w:val="000000"/>
                <w:sz w:val="18"/>
                <w:szCs w:val="18"/>
              </w:rPr>
              <w:t xml:space="preserve"> комплекс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 xml:space="preserve">культурного и бытового назначения по </w:t>
            </w:r>
          </w:p>
          <w:p w14:paraId="1BCF020E" w14:textId="01D907BD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Одесской,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A3D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016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A31823" w:rsidRPr="007C433C" w14:paraId="41417FF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B9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756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C8F0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МЖД в микрорайоне Северный, 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01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72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171,900</w:t>
            </w:r>
          </w:p>
        </w:tc>
      </w:tr>
      <w:tr w:rsidR="00A31823" w:rsidRPr="007C433C" w14:paraId="2164D7B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DB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34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D0F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Центр культурного развития по ул. Кирова,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B5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2E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6,960</w:t>
            </w:r>
          </w:p>
        </w:tc>
      </w:tr>
      <w:tr w:rsidR="00A31823" w:rsidRPr="007C433C" w14:paraId="72F8927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F9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0EC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1B31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на 28 мест в с. Кабардинка по ул. Горной,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42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F2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15,450</w:t>
            </w:r>
          </w:p>
        </w:tc>
      </w:tr>
      <w:tr w:rsidR="00A31823" w:rsidRPr="007C433C" w14:paraId="505147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185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B0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254E" w14:textId="63AEB2DC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розничной торговли в с. Кабардинка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098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64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A31823" w:rsidRPr="007C433C" w14:paraId="552159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C2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BA6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DF45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ИЖС в с. Виноградное по ул. Центральной,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79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5F7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A31823" w:rsidRPr="007C433C" w14:paraId="1C241E0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98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AF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19E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65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EF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31823" w:rsidRPr="007C433C" w14:paraId="08A454C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50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186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7E9" w14:textId="69EE9362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ЗАО АПК Геленджик, в районе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Леселидзе,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87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B16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1823" w:rsidRPr="007C433C" w14:paraId="394D347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0AC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0A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E87" w14:textId="6A63157E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Дом искусств на территории культурного центра «Старый парк» в с. Кабардинка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Черноморской,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BE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273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3,980</w:t>
            </w:r>
          </w:p>
        </w:tc>
      </w:tr>
      <w:tr w:rsidR="00A31823" w:rsidRPr="007C433C" w14:paraId="3D68019F" w14:textId="77777777" w:rsidTr="00CA6B2A">
        <w:trPr>
          <w:trHeight w:val="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169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83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E20" w14:textId="77777777" w:rsidR="00A31823" w:rsidRPr="007C433C" w:rsidRDefault="00A31823" w:rsidP="00CA6B2A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Туристическая база в с. Кабардинка по ул. Мира,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EC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12F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3,960</w:t>
            </w:r>
          </w:p>
        </w:tc>
      </w:tr>
      <w:tr w:rsidR="00A31823" w:rsidRPr="007C433C" w14:paraId="54940311" w14:textId="77777777" w:rsidTr="00CA6B2A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13D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7B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67258" w14:textId="1CF02D39" w:rsidR="00A31823" w:rsidRPr="007C433C" w:rsidRDefault="00A31823" w:rsidP="00CA6B2A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Ресторан с гостиницей и кафе в с. Кабардинка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Мира, 13е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498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6D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11,442</w:t>
            </w:r>
          </w:p>
        </w:tc>
      </w:tr>
      <w:tr w:rsidR="00A31823" w:rsidRPr="007C433C" w14:paraId="16E3FBA3" w14:textId="77777777" w:rsidTr="000976CC">
        <w:trPr>
          <w:trHeight w:val="5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844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A79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C869" w14:textId="77777777" w:rsidR="00A31823" w:rsidRPr="007C433C" w:rsidRDefault="00A31823" w:rsidP="000976CC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санатория «Жемчужина моря» в с. Кабардинка по ул. Мира,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05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95C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A31823" w:rsidRPr="007C433C" w14:paraId="32DE00B4" w14:textId="77777777" w:rsidTr="000976C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4C9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04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D655" w14:textId="77777777" w:rsidR="00A31823" w:rsidRPr="007C433C" w:rsidRDefault="00A31823" w:rsidP="000976CC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9B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71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A31823" w:rsidRPr="007C433C" w14:paraId="724824EC" w14:textId="77777777" w:rsidTr="000976CC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A3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A41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6D07" w14:textId="41E73859" w:rsidR="00A31823" w:rsidRPr="007C433C" w:rsidRDefault="00A31823" w:rsidP="000976CC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г</w:t>
            </w:r>
            <w:r w:rsidR="000976CC" w:rsidRPr="007C433C">
              <w:rPr>
                <w:color w:val="000000"/>
                <w:sz w:val="18"/>
                <w:szCs w:val="18"/>
              </w:rPr>
              <w:t>остиниц по ФАД М-4 ДОН, 1527 км</w:t>
            </w:r>
            <w:r w:rsidRPr="007C433C">
              <w:rPr>
                <w:color w:val="000000"/>
                <w:sz w:val="18"/>
                <w:szCs w:val="18"/>
              </w:rPr>
              <w:t xml:space="preserve"> в с.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Кабардинка (район пансионата «Виктория»)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69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C2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26,590</w:t>
            </w:r>
          </w:p>
        </w:tc>
      </w:tr>
      <w:tr w:rsidR="000976CC" w:rsidRPr="007C433C" w14:paraId="6E0B1DAE" w14:textId="77777777" w:rsidTr="000976C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75FF" w14:textId="3B7E820A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C540" w14:textId="7F4F8DC6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DC7" w14:textId="29FEE476" w:rsidR="000976CC" w:rsidRPr="007C433C" w:rsidRDefault="000976CC" w:rsidP="000976CC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69DB" w14:textId="328F3C57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B2E0" w14:textId="3C0A954C" w:rsidR="000976CC" w:rsidRPr="007C433C" w:rsidRDefault="000976CC" w:rsidP="000976C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A31823" w:rsidRPr="007C433C" w14:paraId="0032C146" w14:textId="77777777" w:rsidTr="000976CC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675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884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F78" w14:textId="1B33AC8C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Жилая застройка на территории АФ «Дивноморская» в районе санатория «Факел» в с. Дивноморское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Курортной, 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9C7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08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31823" w:rsidRPr="007C433C" w14:paraId="71EBF1D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6E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EF6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634" w14:textId="312D0F85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Футбольное поле в с. Дивноморское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Короленко,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38C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72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33,000</w:t>
            </w:r>
          </w:p>
        </w:tc>
      </w:tr>
      <w:tr w:rsidR="00A31823" w:rsidRPr="007C433C" w14:paraId="071AE0F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1A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1B5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4B6A" w14:textId="27CF1B8B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Туристический комплекс (1-ая очер</w:t>
            </w:r>
            <w:r w:rsidR="000976CC" w:rsidRPr="007C433C">
              <w:rPr>
                <w:color w:val="000000"/>
                <w:sz w:val="18"/>
                <w:szCs w:val="18"/>
              </w:rPr>
              <w:t>едь строительства)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по пер.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Глухому,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2E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2C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A31823" w:rsidRPr="007C433C" w14:paraId="11D751B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12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E4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893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FC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D2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A31823" w:rsidRPr="007C433C" w14:paraId="2932C96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34F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02B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1C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B1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FEE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A31823" w:rsidRPr="007C433C" w14:paraId="128478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D2E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B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DB2C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D9C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3B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A31823" w:rsidRPr="007C433C" w14:paraId="5757A7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E0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DA7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3C2E" w14:textId="77777777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Магазин в с. Пшада по ул. Советской, 23а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3F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90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A31823" w:rsidRPr="007C433C" w14:paraId="18352C9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D1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8E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ED2" w14:textId="3F9ECCFD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</w:t>
            </w:r>
            <w:r w:rsidR="000976CC" w:rsidRPr="007C433C">
              <w:rPr>
                <w:color w:val="000000"/>
                <w:sz w:val="18"/>
                <w:szCs w:val="18"/>
              </w:rPr>
              <w:t>газин с кафетерием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по ул.</w:t>
            </w:r>
            <w:r w:rsidR="00CE2C09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Пограничной,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946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0AE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2,700</w:t>
            </w:r>
          </w:p>
        </w:tc>
      </w:tr>
      <w:tr w:rsidR="00A31823" w:rsidRPr="007C433C" w14:paraId="551292F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8B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2C1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332" w14:textId="77777777" w:rsidR="000976CC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Здание спортивного развлекательного центра в </w:t>
            </w:r>
          </w:p>
          <w:p w14:paraId="5A0EEF48" w14:textId="6A5AD478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 Осиповка по ул. Советской,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DB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DF2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10,716</w:t>
            </w:r>
          </w:p>
        </w:tc>
      </w:tr>
      <w:tr w:rsidR="00A31823" w:rsidRPr="007C433C" w14:paraId="0115BF8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405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6B0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93BB" w14:textId="5A3E1F73" w:rsidR="00A31823" w:rsidRPr="007C433C" w:rsidRDefault="000976CC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Архипо-</w:t>
            </w:r>
            <w:r w:rsidR="00A31823" w:rsidRPr="007C433C">
              <w:rPr>
                <w:color w:val="000000"/>
                <w:sz w:val="18"/>
                <w:szCs w:val="18"/>
              </w:rPr>
              <w:t>Осиповка по ул. Зеленой,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45F3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D0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A31823" w:rsidRPr="007C433C" w14:paraId="5588663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B3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F4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0DCE" w14:textId="4AC803AD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</w:t>
            </w:r>
            <w:r w:rsidR="000976CC" w:rsidRPr="007C433C">
              <w:rPr>
                <w:color w:val="000000"/>
                <w:sz w:val="18"/>
                <w:szCs w:val="18"/>
              </w:rPr>
              <w:t>он жилой застройки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Сосновая щель,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C1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0C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A31823" w:rsidRPr="007C433C" w14:paraId="5EB36E8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619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6DA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930" w14:textId="470BACC5" w:rsidR="00A31823" w:rsidRPr="007C433C" w:rsidRDefault="00A31823" w:rsidP="00CE2C09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CA6B2A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59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38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A31823" w:rsidRPr="007C433C" w14:paraId="300EC90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ACCE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A4C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00B" w14:textId="3CDA1420" w:rsidR="00A31823" w:rsidRPr="007C433C" w:rsidRDefault="00402B85" w:rsidP="00CE2C09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832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39A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1462,208</w:t>
            </w:r>
          </w:p>
        </w:tc>
      </w:tr>
      <w:tr w:rsidR="006A2BD8" w:rsidRPr="007C433C" w14:paraId="0732FD8B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C62C" w14:textId="5FADCE4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66A4" w14:textId="3D78E85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691A" w14:textId="77777777" w:rsidR="000976CC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Жилая застройка ЗАО АПК Геленджик, в районе </w:t>
            </w:r>
          </w:p>
          <w:p w14:paraId="1F6C878F" w14:textId="4751DA9E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Леселидзе, б/н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3498" w14:textId="381E46F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752D" w14:textId="6502537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6A2BD8" w:rsidRPr="007C433C" w14:paraId="3F94EED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67D5" w14:textId="1B40187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21E7" w14:textId="2A04D57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9EB8" w14:textId="743FBBAB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с 50-метровым открытым плавательным бассейном по ул.Солнцедарской, 1д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FCD" w14:textId="0B8CF9D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F5D7" w14:textId="70CF626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96,680</w:t>
            </w:r>
          </w:p>
        </w:tc>
      </w:tr>
      <w:tr w:rsidR="006A2BD8" w:rsidRPr="007C433C" w14:paraId="698F6EF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1DEC" w14:textId="79E181E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C30D" w14:textId="0C3F753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74CE" w14:textId="602CA674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Гостиничный комплекс со встроенными помещениями по ул. Луначарского, 133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EDAE" w14:textId="47DC593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2D2A" w14:textId="13278F4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21,120</w:t>
            </w:r>
          </w:p>
        </w:tc>
      </w:tr>
      <w:tr w:rsidR="006A2BD8" w:rsidRPr="007C433C" w14:paraId="61E8150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B0E1" w14:textId="578B9CD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7597" w14:textId="63CD7A4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C6E0" w14:textId="77777777" w:rsidR="000976CC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ИЖС в районе Тонкого мыса по </w:t>
            </w:r>
          </w:p>
          <w:p w14:paraId="00E1F122" w14:textId="78A6534B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5F91" w14:textId="1E0B84A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430C" w14:textId="1EEE17A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6A2BD8" w:rsidRPr="007C433C" w14:paraId="4C79E35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7613" w14:textId="555A7ED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8A25" w14:textId="18CBD4D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A614" w14:textId="5223E032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Ремонтные мастерские и мастерские технического обслуживания по ул. 3-й км Сухумского шоссе,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11AD" w14:textId="125F00C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ED77" w14:textId="5ABD938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6A2BD8" w:rsidRPr="007C433C" w14:paraId="646DBA6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7D22" w14:textId="5C23E0E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7D36" w14:textId="6A0D496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3DD5" w14:textId="42C0054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FD94" w14:textId="40DC69E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F182" w14:textId="31954A9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6A2BD8" w:rsidRPr="007C433C" w14:paraId="597923F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DC42" w14:textId="11BEA6D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C90F" w14:textId="52947C2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4EDF" w14:textId="77777777" w:rsidR="000976CC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гостиничного типа по ул. Взлетной, </w:t>
            </w:r>
          </w:p>
          <w:p w14:paraId="744132AA" w14:textId="7B9C86C4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Парковой, ул. Туристической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AB75" w14:textId="0861960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592E" w14:textId="5A18791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6A2BD8" w:rsidRPr="007C433C" w14:paraId="1789E2E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D93" w14:textId="7C7BA69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95A3" w14:textId="2452C42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61C3" w14:textId="6800BB11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3D9E" w14:textId="7575F20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D70D" w14:textId="072A8FA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6A2BD8" w:rsidRPr="007C433C" w14:paraId="44F0E80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1901" w14:textId="6830ACC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07B8" w14:textId="7771C77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D4D7" w14:textId="5ED5465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Авторынок по ул. Луначарского, 360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262" w14:textId="4BB88E7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EC95" w14:textId="00BFCF7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6A2BD8" w:rsidRPr="007C433C" w14:paraId="532FDD7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E420" w14:textId="0F0FE46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9770" w14:textId="54FAFC6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682D" w14:textId="0B13437F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размещения комплекса дорожных услуг в микрорайоне Марьинский,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3A93" w14:textId="1429158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E408" w14:textId="21DC355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6A2BD8" w:rsidRPr="007C433C" w14:paraId="735ABE1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56BF" w14:textId="0C4A24D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D2A6" w14:textId="3CD40D7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0E7B" w14:textId="63941BD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по ул.Солнцедарской, 1д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7F58" w14:textId="459C416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13C8" w14:textId="2B82F0C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6A2BD8" w:rsidRPr="007C433C" w14:paraId="174046A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66EB" w14:textId="249A087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B2FFF" w14:textId="1998C07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0F66" w14:textId="06EB0D99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Парковой,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73A7" w14:textId="69E7904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EF7" w14:textId="2EC8D83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6,000</w:t>
            </w:r>
          </w:p>
        </w:tc>
      </w:tr>
      <w:tr w:rsidR="006A2BD8" w:rsidRPr="007C433C" w14:paraId="3F7371B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E469" w14:textId="3D0A8CB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5A05" w14:textId="40CAE1F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75C5" w14:textId="3509082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Жилой комплекс 4-й этап строительства (лит.6,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10,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11,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12) в микрорайоне Северный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B518" w14:textId="551C5F0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5234" w14:textId="11BECC3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74,660</w:t>
            </w:r>
          </w:p>
        </w:tc>
      </w:tr>
      <w:tr w:rsidR="006A2BD8" w:rsidRPr="007C433C" w14:paraId="6E75CEA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C86F" w14:textId="1292D20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1853" w14:textId="78BECD1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055D" w14:textId="368A059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апартаментов «Регата» (2-ая очередь строительства) корпус №1,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2 по ул. Портовой,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9921" w14:textId="46EC3E2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4061" w14:textId="7DBDC5C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25,400</w:t>
            </w:r>
          </w:p>
        </w:tc>
      </w:tr>
      <w:tr w:rsidR="006A2BD8" w:rsidRPr="007C433C" w14:paraId="536829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FCBF" w14:textId="234DDC4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F7E4" w14:textId="33621D0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AAC3" w14:textId="3F4C3D2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Торгово</w:t>
            </w:r>
            <w:r w:rsidRPr="007C433C">
              <w:rPr>
                <w:color w:val="000000"/>
                <w:sz w:val="18"/>
                <w:szCs w:val="18"/>
              </w:rPr>
              <w:softHyphen/>
              <w:t>гостиничный комплекс с многоярусной автостоянкой по ул. Горького/ Октябрьская, 19/12, лит. 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D8DF" w14:textId="0E29BA0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E1A5" w14:textId="5E37206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19,900</w:t>
            </w:r>
          </w:p>
        </w:tc>
      </w:tr>
      <w:tr w:rsidR="006A2BD8" w:rsidRPr="007C433C" w14:paraId="7C141AD7" w14:textId="77777777" w:rsidTr="00402B85">
        <w:trPr>
          <w:trHeight w:val="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9E18" w14:textId="19E8FCD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6E332" w14:textId="204E52E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122E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к</w:t>
            </w:r>
            <w:r w:rsidR="005D7ADF" w:rsidRPr="007C433C">
              <w:rPr>
                <w:color w:val="000000"/>
                <w:sz w:val="18"/>
                <w:szCs w:val="18"/>
              </w:rPr>
              <w:t>омплекс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 xml:space="preserve">культурного и бытового назначения по </w:t>
            </w:r>
          </w:p>
          <w:p w14:paraId="2AF6E542" w14:textId="30F56DDE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Одесской,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E4A0" w14:textId="6F26A61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AB30" w14:textId="2BABAF9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6A2BD8" w:rsidRPr="007C433C" w14:paraId="2C55395D" w14:textId="77777777" w:rsidTr="00402B85">
        <w:trPr>
          <w:trHeight w:val="33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921C" w14:textId="2CCB73A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F424" w14:textId="361F952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FD38" w14:textId="3B571A9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апартаментов по ул. Верхней,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15A6" w14:textId="7138B21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6603" w14:textId="1CD9A6A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249,100</w:t>
            </w:r>
          </w:p>
        </w:tc>
      </w:tr>
      <w:tr w:rsidR="006A2BD8" w:rsidRPr="007C433C" w14:paraId="5B60044A" w14:textId="77777777" w:rsidTr="00402B85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6812" w14:textId="45D676F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58BA" w14:textId="78BC24B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9769" w14:textId="7ADEF8DB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Верхняя станция канатной дороги Геленджикское лесничество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67B2" w14:textId="63C7692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542" w14:textId="0A4F404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6A2BD8" w:rsidRPr="007C433C" w14:paraId="0D2323FB" w14:textId="77777777" w:rsidTr="005D7ADF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7762" w14:textId="1A35A49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9EAE" w14:textId="2ACD461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D35E7" w14:textId="1481F5BD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Промежуточная станция канатной дороги Геленджикское лесничество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BDB5" w14:textId="6A7670F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739C" w14:textId="7F1179C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6A2BD8" w:rsidRPr="007C433C" w14:paraId="04372800" w14:textId="77777777" w:rsidTr="005D7ADF">
        <w:trPr>
          <w:trHeight w:val="2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14D9" w14:textId="5568FDC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994E" w14:textId="3D8188F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A2253" w14:textId="442A7A00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гостиницы по ул. Просторной, б/н, 5,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7,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8D97" w14:textId="692F34A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9F9E" w14:textId="2E68E19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29,970</w:t>
            </w:r>
          </w:p>
        </w:tc>
      </w:tr>
      <w:tr w:rsidR="006A2BD8" w:rsidRPr="007C433C" w14:paraId="7730D19D" w14:textId="77777777" w:rsidTr="005D7ADF">
        <w:trPr>
          <w:trHeight w:val="4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32EF" w14:textId="737234D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7BD" w14:textId="577644E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2A21" w14:textId="1CE24D98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Станция канатной дороги в районе санатория «Солнечный берег»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FDDF" w14:textId="72461BF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0B3D" w14:textId="6F8FCF0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10,150</w:t>
            </w:r>
          </w:p>
        </w:tc>
      </w:tr>
      <w:tr w:rsidR="006A2BD8" w:rsidRPr="007C433C" w14:paraId="116ADA6F" w14:textId="77777777" w:rsidTr="005D7ADF">
        <w:trPr>
          <w:trHeight w:val="7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658E" w14:textId="420ED4B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B341" w14:textId="1C3C77A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3A713" w14:textId="1D7A2B15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Жилые дома лит. 13, 14, 15, 16 жилого комплекса «Ривьера» в пер. Больничный, 1 (3-я очередь строительства)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2B17" w14:textId="3626704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EB1E" w14:textId="1056F3F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92,400</w:t>
            </w:r>
          </w:p>
        </w:tc>
      </w:tr>
      <w:tr w:rsidR="005D7ADF" w:rsidRPr="007C433C" w14:paraId="459AB49E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1159" w14:textId="5B0FEC83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3B13" w14:textId="0CF132A3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54D81" w14:textId="1C3050EA" w:rsidR="005D7ADF" w:rsidRPr="007C433C" w:rsidRDefault="005D7ADF" w:rsidP="005D7ADF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FC3F" w14:textId="049CCF3E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BC112" w14:textId="0EC733C6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2BD8" w:rsidRPr="007C433C" w14:paraId="40411137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8374" w14:textId="4B48CE6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DCA6" w14:textId="39B7478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882C" w14:textId="56F574F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Жилые дома лит.10, 11, 12 жилого комплекса «Ривьера» в пер. Больничный, 1 (4-я очередь строительства)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DED8" w14:textId="487BAD8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DCA9" w14:textId="50BBCA9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107,700</w:t>
            </w:r>
          </w:p>
        </w:tc>
      </w:tr>
      <w:tr w:rsidR="006A2BD8" w:rsidRPr="007C433C" w14:paraId="512EEE94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E524F" w14:textId="7EFE27E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66AF" w14:textId="600EF6C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1414" w14:textId="7E9453D3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Здание апартамент-</w:t>
            </w:r>
            <w:r w:rsidR="006A2BD8" w:rsidRPr="007C433C">
              <w:rPr>
                <w:color w:val="000000"/>
                <w:sz w:val="18"/>
                <w:szCs w:val="18"/>
              </w:rPr>
              <w:t>отеля по ул. Туристической, 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0833" w14:textId="5BBF398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6A90" w14:textId="4091541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122,880</w:t>
            </w:r>
          </w:p>
        </w:tc>
      </w:tr>
      <w:tr w:rsidR="006A2BD8" w:rsidRPr="007C433C" w14:paraId="7C1768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7C8F" w14:textId="7DEF2A5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36CB" w14:textId="01F8E7D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D01B" w14:textId="6E044B1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Летчика Авдеева, (ул. Десантная, б/н)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464C9" w14:textId="49DDEB8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7014" w14:textId="1DA1F38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3,703</w:t>
            </w:r>
          </w:p>
        </w:tc>
      </w:tr>
      <w:tr w:rsidR="006A2BD8" w:rsidRPr="007C433C" w14:paraId="6BB199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9A18" w14:textId="1EE5834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4517" w14:textId="5C6367D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49F0" w14:textId="7C873ED6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Многофункциональный административно-торговый комплекс по ул. Херсонской,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5A12" w14:textId="0885594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553A" w14:textId="6D942D6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15,200</w:t>
            </w:r>
          </w:p>
        </w:tc>
      </w:tr>
      <w:tr w:rsidR="006A2BD8" w:rsidRPr="007C433C" w14:paraId="34305A3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4CC4" w14:textId="41D36F1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A948" w14:textId="5411A55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2432" w14:textId="225D00DA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104-</w:t>
            </w:r>
            <w:r w:rsidR="006A2BD8" w:rsidRPr="007C433C">
              <w:rPr>
                <w:color w:val="000000"/>
                <w:sz w:val="18"/>
                <w:szCs w:val="18"/>
              </w:rPr>
              <w:t>квартирный жилой дом с коммерческими помещениями в микрорайоне Северный,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615C" w14:textId="01C6475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60666" w14:textId="0CFC69D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86,490</w:t>
            </w:r>
          </w:p>
        </w:tc>
      </w:tr>
      <w:tr w:rsidR="006A2BD8" w:rsidRPr="007C433C" w14:paraId="274B11C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A2D4" w14:textId="6EA3DA5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6C1E" w14:textId="41ED4BE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9138" w14:textId="14E2F679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E68" w14:textId="07476BF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6D68" w14:textId="013AEA3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6A2BD8" w:rsidRPr="007C433C" w14:paraId="4FA6A29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3DA9" w14:textId="11CCDA0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2B60" w14:textId="56D3F5C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D771" w14:textId="60AC665C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ИЖС в с. Виноградное по ул. Центральной,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F486" w14:textId="32CDCFE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596CB" w14:textId="6B15D13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6A2BD8" w:rsidRPr="007C433C" w14:paraId="0B49BDF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5C11" w14:textId="5EA8F7F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DBC1" w14:textId="30A4D9E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6450" w14:textId="2AEA75FE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Магазин строительных материалов в с. Кабардинка по ул. Геленджикской,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2BCD" w14:textId="1C761AB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300A" w14:textId="064CDD6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6A2BD8" w:rsidRPr="007C433C" w14:paraId="471E4D2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4C8C" w14:textId="176B61A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D5EB8" w14:textId="7E93178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80C3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Здание гостиницы в с. Кабардинка по </w:t>
            </w:r>
          </w:p>
          <w:p w14:paraId="72D773BC" w14:textId="5FB6A35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Черноморской,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EAA8" w14:textId="6F0EAD1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1682" w14:textId="1608960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6A2BD8" w:rsidRPr="007C433C" w14:paraId="004D491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F10" w14:textId="058F886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A4DC" w14:textId="1CE44F2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6311" w14:textId="4CE5AEC3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402B" w14:textId="7A0FA21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85EA" w14:textId="1DA335D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6A2BD8" w:rsidRPr="007C433C" w14:paraId="0A5032B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8E9D" w14:textId="5BDC9353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F5E7" w14:textId="5AFFE5A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122B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Жилая застройка на территории АФ «Дивноморская» в районе санатория «Факел» в с. Дивноморское по </w:t>
            </w:r>
          </w:p>
          <w:p w14:paraId="760F711D" w14:textId="3D5A0138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Курортной,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4957" w14:textId="3BAD2C4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6658" w14:textId="656A3FE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6A2BD8" w:rsidRPr="007C433C" w14:paraId="2DA202E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2371" w14:textId="4B6551B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027" w14:textId="7D849F6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E371" w14:textId="427166CA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0D29" w14:textId="5AD9761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D70F" w14:textId="5297626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6A2BD8" w:rsidRPr="007C433C" w14:paraId="6F3FF6F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81C8" w14:textId="71D68F7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B4AB" w14:textId="5F7F948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C3E4" w14:textId="04052D3C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A50C" w14:textId="35576A5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8A94" w14:textId="2EFE076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6A2BD8" w:rsidRPr="007C433C" w14:paraId="111C431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3858" w14:textId="7663C8E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3D8B" w14:textId="7E01376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D277" w14:textId="1F92B4E5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пос. Светлый, в районе ул. Шоссейной,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F851" w14:textId="5E9DAEF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3A81" w14:textId="078B920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6A2BD8" w:rsidRPr="007C433C" w14:paraId="3C467EA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06EE" w14:textId="0E56F15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17AB4" w14:textId="14241DF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259A" w14:textId="16AB5989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7976" w14:textId="1B5ED915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68BA" w14:textId="3975FCC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6A2BD8" w:rsidRPr="007C433C" w14:paraId="756835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0F99" w14:textId="09313FE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5F5C" w14:textId="1460654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3326" w14:textId="0FADD54D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со столовой и паркингом в с. Архипо- Осиповка по ул. Гоголя, 1Б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13C4" w14:textId="1BA37FD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33AD" w14:textId="7871186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21,210</w:t>
            </w:r>
          </w:p>
        </w:tc>
      </w:tr>
      <w:tr w:rsidR="006A2BD8" w:rsidRPr="007C433C" w14:paraId="7757C11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13BC" w14:textId="7EC8028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F2D4" w14:textId="0FD43B4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9F8F" w14:textId="7785ADCD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 оптовой и </w:t>
            </w:r>
            <w:r w:rsidR="005D7ADF" w:rsidRPr="007C433C">
              <w:rPr>
                <w:color w:val="000000"/>
                <w:sz w:val="18"/>
                <w:szCs w:val="18"/>
              </w:rPr>
              <w:t>розничной торговли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по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0432" w14:textId="2A6F036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C470" w14:textId="30A0EFF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6A2BD8" w:rsidRPr="007C433C" w14:paraId="3BF54F7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AFB3" w14:textId="10E26A0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B23" w14:textId="2216B8E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A52" w14:textId="75A3B48A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</w:t>
            </w:r>
            <w:r w:rsidR="005D7ADF" w:rsidRPr="007C433C">
              <w:rPr>
                <w:color w:val="000000"/>
                <w:sz w:val="18"/>
                <w:szCs w:val="18"/>
              </w:rPr>
              <w:t>он жилой застройки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Сосновая щель,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0840" w14:textId="59FBB61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EA1" w14:textId="06944560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6A2BD8" w:rsidRPr="007C433C" w14:paraId="56A7919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16D7" w14:textId="18145C6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200F" w14:textId="34EE8948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8CC8" w14:textId="1359C7C6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Архипо-</w:t>
            </w:r>
            <w:r w:rsidR="006A2BD8" w:rsidRPr="007C433C">
              <w:rPr>
                <w:color w:val="000000"/>
                <w:sz w:val="18"/>
                <w:szCs w:val="18"/>
              </w:rPr>
              <w:t>Осиповка по ул. Зеленой,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AA61" w14:textId="2608779B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F6ED" w14:textId="345BFC5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6A2BD8" w:rsidRPr="007C433C" w14:paraId="29D10B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A0ED" w14:textId="7F63ABE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9816" w14:textId="61DB8FBF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64B9" w14:textId="70415252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5D7ADF" w:rsidRPr="007C433C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FA27" w14:textId="17F331AD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8834" w14:textId="1DF6E43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6A2BD8" w:rsidRPr="007C433C" w14:paraId="240E330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D652" w14:textId="5B0509B4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EAFF" w14:textId="4ABCDB7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A588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Спортивный зал в с. Пшада по ул. Красной/угол </w:t>
            </w:r>
          </w:p>
          <w:p w14:paraId="7612FEFE" w14:textId="354851DC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Советской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459E" w14:textId="44CC159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953D" w14:textId="28DE32C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9,780</w:t>
            </w:r>
          </w:p>
        </w:tc>
      </w:tr>
      <w:tr w:rsidR="006A2BD8" w:rsidRPr="007C433C" w14:paraId="2408787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9224" w14:textId="3B494CC1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54AF" w14:textId="0764C06C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7CBE" w14:textId="30DB9175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Апарт-отель Тонкий мыс по ул. Десантной,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3D39" w14:textId="1DE4EBD9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7007" w14:textId="040555DA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41,628</w:t>
            </w:r>
          </w:p>
        </w:tc>
      </w:tr>
      <w:tr w:rsidR="006A2BD8" w:rsidRPr="007C433C" w14:paraId="15047A9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12DF" w14:textId="3A8EEF4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EF72" w14:textId="24C4AC9E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BAC3" w14:textId="442042A2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Ремонтные мастерские и мастерские технического обслуживания по ул. З-й км Сухумского шоссе,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9637" w14:textId="04949F72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B1D8" w14:textId="52BC0766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6A2BD8" w:rsidRPr="007C433C" w14:paraId="400B204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93E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D9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199A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 </w:t>
            </w:r>
            <w:r w:rsidR="005D7ADF" w:rsidRPr="007C433C">
              <w:rPr>
                <w:color w:val="000000"/>
                <w:sz w:val="18"/>
                <w:szCs w:val="18"/>
              </w:rPr>
              <w:t>оптовой и розничной торговли по</w:t>
            </w:r>
          </w:p>
          <w:p w14:paraId="479A8A73" w14:textId="45EB04BC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Ходенко,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2F2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A8A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6A2BD8" w:rsidRPr="007C433C" w14:paraId="69859FA2" w14:textId="77777777" w:rsidTr="00402B85">
        <w:trPr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5A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7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16754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гостиничного типа по ул. Взлетной, </w:t>
            </w:r>
          </w:p>
          <w:p w14:paraId="2A8DF1DA" w14:textId="7085E2D8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Парковой, ул. Туристической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4053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2B0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6A2BD8" w:rsidRPr="007C433C" w14:paraId="286AF4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A0B1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CAF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925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хранения автотранспортных средств для личных, семейных, домашних и иных нужд, не связанных с осуществлением предпринимательской деятельности, по ул. Новороссийской,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C0B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ED7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6A2BD8" w:rsidRPr="007C433C" w14:paraId="4245BDAA" w14:textId="77777777" w:rsidTr="00402B85">
        <w:trPr>
          <w:trHeight w:val="4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B98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67E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272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малых гостиниц в районе ДОЛ «Североморец» по ул. Взлетной,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41F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12F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15,000</w:t>
            </w:r>
          </w:p>
        </w:tc>
      </w:tr>
      <w:tr w:rsidR="006A2BD8" w:rsidRPr="007C433C" w14:paraId="1BBD36FA" w14:textId="77777777" w:rsidTr="00402B85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E91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CE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4A6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размещения комплекса дорожных услуг в микрорайоне Марьинский,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3DD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5AA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1,500</w:t>
            </w:r>
          </w:p>
        </w:tc>
      </w:tr>
      <w:tr w:rsidR="006A2BD8" w:rsidRPr="007C433C" w14:paraId="20BC89F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DB0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7CF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553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по ул.Солнцедарской, 1г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D7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BA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6A2BD8" w:rsidRPr="007C433C" w14:paraId="12BB341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E4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EE6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45D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Спортивный комплекс ул.Солнцедарской, 1е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B06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555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6A2BD8" w:rsidRPr="007C433C" w14:paraId="7DCD6DBC" w14:textId="77777777" w:rsidTr="00402B85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F44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E11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0244" w14:textId="77777777" w:rsidR="005D7ADF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Многоквартирный жилой к</w:t>
            </w:r>
            <w:r w:rsidR="005D7ADF" w:rsidRPr="007C433C">
              <w:rPr>
                <w:color w:val="000000"/>
                <w:sz w:val="18"/>
                <w:szCs w:val="18"/>
              </w:rPr>
              <w:t>омплекс с объектами социально-</w:t>
            </w:r>
            <w:r w:rsidRPr="007C433C">
              <w:rPr>
                <w:color w:val="000000"/>
                <w:sz w:val="18"/>
                <w:szCs w:val="18"/>
              </w:rPr>
              <w:t xml:space="preserve">культурного и бытового назначения по </w:t>
            </w:r>
          </w:p>
          <w:p w14:paraId="53D76B18" w14:textId="75519CC1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Одесской,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65B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E9D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82,750</w:t>
            </w:r>
          </w:p>
        </w:tc>
      </w:tr>
      <w:tr w:rsidR="006A2BD8" w:rsidRPr="007C433C" w14:paraId="49B80658" w14:textId="77777777" w:rsidTr="00402B85">
        <w:trPr>
          <w:trHeight w:val="4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1F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BB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A81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береговой и морской инфраструктуры в морском порту по ул. Портовой,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82A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03A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173,860</w:t>
            </w:r>
          </w:p>
        </w:tc>
      </w:tr>
      <w:tr w:rsidR="006A2BD8" w:rsidRPr="007C433C" w14:paraId="387A7286" w14:textId="77777777" w:rsidTr="00402B85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2E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C2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7ED7" w14:textId="77777777" w:rsidR="005D7ADF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Жилая застройка на территории АФ «Дивноморская» в районе санатория «Факел» в с. Дивноморское по </w:t>
            </w:r>
          </w:p>
          <w:p w14:paraId="254EA94A" w14:textId="6FC9D924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Курортной,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40E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4FD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5D7ADF" w:rsidRPr="007C433C" w14:paraId="0A755D1D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9A0B1" w14:textId="5381C86C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6974C" w14:textId="34F2BB7D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EECA" w14:textId="5F0F8599" w:rsidR="005D7ADF" w:rsidRPr="007C433C" w:rsidRDefault="005D7ADF" w:rsidP="005D7ADF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8D5B" w14:textId="71851A97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2AAF4" w14:textId="1A5A1529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2BD8" w:rsidRPr="007C433C" w14:paraId="04CB7CF6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57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B90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EF2D" w14:textId="5BB16248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</w:t>
            </w:r>
            <w:r w:rsidR="006A2BD8" w:rsidRPr="007C433C">
              <w:rPr>
                <w:color w:val="000000"/>
                <w:sz w:val="18"/>
                <w:szCs w:val="18"/>
              </w:rPr>
              <w:t>. Архипо-Осиповка, ул. Садовая, 13б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5C9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5B5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1,970</w:t>
            </w:r>
          </w:p>
        </w:tc>
      </w:tr>
      <w:tr w:rsidR="006A2BD8" w:rsidRPr="007C433C" w14:paraId="46DB633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9BD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7DD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C9E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F92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533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6A2BD8" w:rsidRPr="007C433C" w14:paraId="6B90A57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175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EB1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FCE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C7F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225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04D60D6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DC9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15C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180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DEB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F22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461E8E2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BE6B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590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DA6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Средняя,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579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484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2,200</w:t>
            </w:r>
          </w:p>
        </w:tc>
      </w:tr>
      <w:tr w:rsidR="006A2BD8" w:rsidRPr="007C433C" w14:paraId="2100B41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983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B5C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CF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Тонкий мыс, уч. 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37F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3ED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67AAE92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99D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A66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B8AB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602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918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3,320</w:t>
            </w:r>
          </w:p>
        </w:tc>
      </w:tr>
      <w:tr w:rsidR="006A2BD8" w:rsidRPr="007C433C" w14:paraId="51CAB81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2F1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C46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441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Школьная, 7/ул. Прибойная,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076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69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9B943C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C4C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6EB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4DD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Луговая,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631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D94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37E4E7B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BC2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21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609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95FE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8F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46C38AD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7D3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9F5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26F1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1AC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1D9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19B90B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05F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ABF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070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F2D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88D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01320CC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8FB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69C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76C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32F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026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4C04AC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025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C23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361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954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A9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66F892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1D7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46E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28B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27C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F0F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03F5A7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E07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905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31E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Борисовская,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36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AFF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6F1CC41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3DD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86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9E3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Горького,42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08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63B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2074D27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7BC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5D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AD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3F5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6EC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11C470F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F6B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237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8DE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Речная, д.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A75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A47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6A2BD8" w:rsidRPr="007C433C" w14:paraId="765330B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C5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8A7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8C4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Янтарная, д.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A80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263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C9A3B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3FD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A61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07E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21а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3E4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348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3,870</w:t>
            </w:r>
          </w:p>
        </w:tc>
      </w:tr>
      <w:tr w:rsidR="006A2BD8" w:rsidRPr="007C433C" w14:paraId="6F56D16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1BC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520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39C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Маячная, 9, спальный корпус с бассейном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441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FF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50,300</w:t>
            </w:r>
          </w:p>
        </w:tc>
      </w:tr>
      <w:tr w:rsidR="006A2BD8" w:rsidRPr="007C433C" w14:paraId="58DA31D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A79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49F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30D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Культуры,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A29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141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5C5234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E8E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E44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E1F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Озерная, 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CC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C85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0,770</w:t>
            </w:r>
          </w:p>
        </w:tc>
      </w:tr>
      <w:tr w:rsidR="006A2BD8" w:rsidRPr="007C433C" w14:paraId="75DAA25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C2D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B52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8D7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Кисловодская,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97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56D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5A3ECF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BA5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FBC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3A1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2EF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CD8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48A20A9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F77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258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02A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097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394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5B1A77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79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067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7C7C" w14:textId="6E83E881" w:rsidR="006A2BD8" w:rsidRPr="007C433C" w:rsidRDefault="005D7ADF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Солнцедар, 31 (ул. Взлетная)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93E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3D0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59CBB31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07A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447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F6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Курортная,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2EA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7F4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A2BD8" w:rsidRPr="007C433C" w14:paraId="38A04E4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8B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072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00B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Генерала Кармалина, 9/Казачья,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759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57D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49C638D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5B2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8F7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310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E77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4E6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5B1A228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097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E12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A2B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D82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980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20705E8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3A1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470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3DC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Красноармейская,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9B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53E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6EEDF47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1F3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B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9C4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Некрасова, 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D25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343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2,060</w:t>
            </w:r>
          </w:p>
        </w:tc>
      </w:tr>
      <w:tr w:rsidR="006A2BD8" w:rsidRPr="007C433C" w14:paraId="6A94B83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9F8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612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DDD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Лесная, д. 18а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AF0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F67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6A2BD8" w:rsidRPr="007C433C" w14:paraId="66C992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95E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B82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85F7" w14:textId="25EFD69D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Западный, 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076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0C5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6A2BD8" w:rsidRPr="007C433C" w14:paraId="2E4EC5F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5A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13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9A1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Маячная, 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A3B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C69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2536CBD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055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248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638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Сосновый, 92-93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CC7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DC2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27FA849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FB7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360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D26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Ягодная,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CEA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700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6C4FA36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7D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8D5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F69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Ягодная/Родниковая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746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299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7B563AF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8C6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06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4211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пер. Ленинский, д. 18а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665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289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7EE7FE0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1D4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1D1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E5F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Аграрная,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6DC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1E5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6A2BD8" w:rsidRPr="007C433C" w14:paraId="6604486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8AB3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CDC4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8431" w14:textId="5D212087" w:rsidR="006A2BD8" w:rsidRPr="007C433C" w:rsidRDefault="006A2BD8" w:rsidP="00CA6B2A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CA6B2A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>еревал, ул. Школьная, 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F5D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E8C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0,320</w:t>
            </w:r>
          </w:p>
        </w:tc>
      </w:tr>
      <w:tr w:rsidR="006A2BD8" w:rsidRPr="007C433C" w14:paraId="208EFD6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367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482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7F85" w14:textId="5C88F87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5D7ADF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ул. Шоссейная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112B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EA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506A0AD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E85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E56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1DF0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9а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39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373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6E39764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67E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7FD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A8D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Казачья,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D18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C4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1F8CB93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5A8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2FA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28F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Тихорецкая,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D17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A97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4BCED5B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A2B4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1FE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98E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4-ый пер. Санаторный,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309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729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34FBAE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92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0E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9F6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Кавказская, 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0C1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2BD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36E1B2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E3A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83F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34F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р-н пансионата Кировец, уч. 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8A9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14B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423114D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A37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3F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972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6D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6D1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1EDEC2C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88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D8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59D" w14:textId="72B3EA41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мкр-н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Голубая бухта, Казачий хутор, 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D7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8C0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1D0A54F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14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9CC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F3E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Восточная, 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CF1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67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0,870</w:t>
            </w:r>
          </w:p>
        </w:tc>
      </w:tr>
      <w:tr w:rsidR="006A2BD8" w:rsidRPr="007C433C" w14:paraId="01F5431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4C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3A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AF4E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1B2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B4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3E320C2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D4D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2B0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893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вдоль правого берега, р. Мезыбь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257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BEC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35,600</w:t>
            </w:r>
          </w:p>
        </w:tc>
      </w:tr>
      <w:tr w:rsidR="006A2BD8" w:rsidRPr="007C433C" w14:paraId="6DFBE3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FEE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8E8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67887" w14:textId="08E62C5D" w:rsidR="006A2BD8" w:rsidRPr="007C433C" w:rsidRDefault="005D7ADF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 xml:space="preserve">-н </w:t>
            </w:r>
            <w:r w:rsidR="006A2BD8" w:rsidRPr="007C433C">
              <w:rPr>
                <w:color w:val="000000"/>
                <w:sz w:val="18"/>
                <w:szCs w:val="18"/>
              </w:rPr>
              <w:t>Солнечный, уч. 446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C8C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7BB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0FEFDF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217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667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BE8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Ореховая, д.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EF0E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6A3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72B418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E07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3109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74A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пер. Каштановый, 6б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003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C2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7BF487B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81B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AB1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682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Железноводская,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6B2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23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38E0A1D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A0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797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760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Олега Анофриева,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6D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8A9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1,580</w:t>
            </w:r>
          </w:p>
        </w:tc>
      </w:tr>
      <w:tr w:rsidR="006A2BD8" w:rsidRPr="007C433C" w14:paraId="146B2A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816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891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F91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Советская/пер. Летний, 109/1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E68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A63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79EB6F0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E1E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47C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E76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пер. Каштановый,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23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D0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15C88DA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7E5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792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659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Куропятникова,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5A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0CE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068C59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043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E08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B09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Октябрьская, 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CCB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D72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0,624</w:t>
            </w:r>
          </w:p>
        </w:tc>
      </w:tr>
      <w:tr w:rsidR="006A2BD8" w:rsidRPr="007C433C" w14:paraId="3DF0309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2A5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4E8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B74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Криница, ул. Мира,76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2D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AF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24,760</w:t>
            </w:r>
          </w:p>
        </w:tc>
      </w:tr>
      <w:tr w:rsidR="006A2BD8" w:rsidRPr="007C433C" w14:paraId="32842DAF" w14:textId="77777777" w:rsidTr="005D7AD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6F5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153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7649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Зеленая,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33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A68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5D7ADF" w:rsidRPr="007C433C" w14:paraId="1E58BCFF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4A1B" w14:textId="4D574985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7C3" w14:textId="28AC5237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9865" w14:textId="75DAD082" w:rsidR="005D7ADF" w:rsidRPr="007C433C" w:rsidRDefault="005D7ADF" w:rsidP="005D7ADF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12B64" w14:textId="667E04D5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66DC" w14:textId="0B8C5818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2BD8" w:rsidRPr="007C433C" w14:paraId="46F562A7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659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5BF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4A0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Херсонская, 46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A73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7E8A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051E14C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708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501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B37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Фруктовая,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852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BCC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267DDF3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CA6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81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1D26" w14:textId="2F463CCC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Текос, Карабакова </w:t>
            </w:r>
            <w:r w:rsidR="005D7ADF" w:rsidRPr="007C433C">
              <w:rPr>
                <w:color w:val="000000"/>
                <w:sz w:val="18"/>
                <w:szCs w:val="18"/>
              </w:rPr>
              <w:t>Щ</w:t>
            </w:r>
            <w:r w:rsidRPr="007C433C">
              <w:rPr>
                <w:color w:val="000000"/>
                <w:sz w:val="18"/>
                <w:szCs w:val="18"/>
              </w:rPr>
              <w:t>ель, уч.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FAC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1C3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6F60081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54B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B7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633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Янтарная, 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FE7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026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6A2BD8" w:rsidRPr="007C433C" w14:paraId="5F8F0E3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7E3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42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FDFA" w14:textId="26AF2972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Текос, Карабакова </w:t>
            </w:r>
            <w:r w:rsidR="005D7ADF" w:rsidRPr="007C433C">
              <w:rPr>
                <w:color w:val="000000"/>
                <w:sz w:val="18"/>
                <w:szCs w:val="18"/>
              </w:rPr>
              <w:t>Щ</w:t>
            </w:r>
            <w:r w:rsidRPr="007C433C">
              <w:rPr>
                <w:color w:val="000000"/>
                <w:sz w:val="18"/>
                <w:szCs w:val="18"/>
              </w:rPr>
              <w:t>ель, уч.1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42C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8A4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1,130</w:t>
            </w:r>
          </w:p>
        </w:tc>
      </w:tr>
      <w:tr w:rsidR="006A2BD8" w:rsidRPr="007C433C" w14:paraId="0D42230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9CA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03B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550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8C9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77E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6A2BD8" w:rsidRPr="007C433C" w14:paraId="5676289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463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C6E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47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Новороссийская, 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B78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63D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20,630</w:t>
            </w:r>
          </w:p>
        </w:tc>
      </w:tr>
      <w:tr w:rsidR="006A2BD8" w:rsidRPr="007C433C" w14:paraId="7F399EA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2D4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EEE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068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Анапская,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4C4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F99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30379E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51B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E79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4CE69" w14:textId="5AE9B7BA" w:rsidR="006A2BD8" w:rsidRPr="007C433C" w:rsidRDefault="005D7ADF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Солнечный, квартал 1,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947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AE7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3A80757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CE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76E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F62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43а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EA2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4FD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A509FF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98E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F4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421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677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2A8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6A2BD8" w:rsidRPr="007C433C" w14:paraId="76E9EB4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497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EF3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BF1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Пограничная, 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977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659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6A2BD8" w:rsidRPr="007C433C" w14:paraId="2C770EF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432A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F02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1C6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Луначарского, 171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2D6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B8C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64,560</w:t>
            </w:r>
          </w:p>
        </w:tc>
      </w:tr>
      <w:tr w:rsidR="006A2BD8" w:rsidRPr="007C433C" w14:paraId="6D0AEE3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284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789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6336" w14:textId="533A4EDC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Летний,</w:t>
            </w:r>
            <w:r w:rsidR="00CA6B2A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F73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E8B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4995B8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5D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E4F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71C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Доктора Сульжинского, 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13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6BC1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6A2BD8" w:rsidRPr="007C433C" w14:paraId="2319C3A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EA5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FBB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87D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Дообская,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564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64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5CD91F2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0C4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8F6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73C7" w14:textId="4B37090D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</w:t>
            </w:r>
            <w:r w:rsidR="005D7ADF" w:rsidRPr="007C433C">
              <w:rPr>
                <w:color w:val="000000"/>
                <w:sz w:val="18"/>
                <w:szCs w:val="18"/>
              </w:rPr>
              <w:t xml:space="preserve">А. </w:t>
            </w:r>
            <w:r w:rsidRPr="007C433C">
              <w:rPr>
                <w:color w:val="000000"/>
                <w:sz w:val="18"/>
                <w:szCs w:val="18"/>
              </w:rPr>
              <w:t>Блока, 66а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1D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17A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6A2BD8" w:rsidRPr="007C433C" w14:paraId="6CA1A11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730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DF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BD2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04F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41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049E5FD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A99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71A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056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5CA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F51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604A48C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E28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AD8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4B3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418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2CB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01BD9FE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041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C15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53F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Лермонтовский бульвар, р-н кафе Парус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F6E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447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6A2BD8" w:rsidRPr="007C433C" w14:paraId="2AE6439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924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5F1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1207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вблизи крейсерско-парусной школы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56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F08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6A2BD8" w:rsidRPr="007C433C" w14:paraId="2173AFC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5FE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0FC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4BB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Горная, 35/1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801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59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68D0447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61E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910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25F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Школьная, 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251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B67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11,930</w:t>
            </w:r>
          </w:p>
        </w:tc>
      </w:tr>
      <w:tr w:rsidR="006A2BD8" w:rsidRPr="007C433C" w14:paraId="786B556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C8F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CB5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2B4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Голубая бухта, д. 2, ул. Фруктовая, 1а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4EB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943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2798AA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271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836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EFA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Речная, 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14E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42C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4,270</w:t>
            </w:r>
          </w:p>
        </w:tc>
      </w:tr>
      <w:tr w:rsidR="006A2BD8" w:rsidRPr="007C433C" w14:paraId="4B4E3D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710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6DA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F53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Текос, ул. Ленина, 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0C8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972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5C899C8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668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F78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B4A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4BA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149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559AD0F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E5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76E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AD7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Островского, 168/4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A79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15C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380370B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D95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D1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2D4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Одесская, д. 22а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F30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458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31001FE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97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F9B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EC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Верхняя,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5CF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553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4CCD084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DE8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BE8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1B6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Садовая, 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66F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0CBF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7827213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BEA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AFE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595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проезд Жемчужный,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B86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BC1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6A2BD8" w:rsidRPr="007C433C" w14:paraId="0F1C370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FB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803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274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А. Блока, 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CD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E76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073B8A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CEC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384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E38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р-н аквапарка Дельфин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FB6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6E5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6A2BD8" w:rsidRPr="007C433C" w14:paraId="228920B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B4B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454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520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Курганная,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372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828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0,600</w:t>
            </w:r>
          </w:p>
        </w:tc>
      </w:tr>
      <w:tr w:rsidR="006A2BD8" w:rsidRPr="007C433C" w14:paraId="4345B95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557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89A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591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Взлетная, 62/Генерала Кармалина,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7E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6E4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2,230</w:t>
            </w:r>
          </w:p>
        </w:tc>
      </w:tr>
      <w:tr w:rsidR="006A2BD8" w:rsidRPr="007C433C" w14:paraId="10C758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4D7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C38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C2F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Серафимовича, 36а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956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C30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1,240</w:t>
            </w:r>
          </w:p>
        </w:tc>
      </w:tr>
      <w:tr w:rsidR="006A2BD8" w:rsidRPr="007C433C" w14:paraId="00C5967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78B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9A5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DCFC" w14:textId="5963A4CA" w:rsidR="006A2BD8" w:rsidRPr="007C433C" w:rsidRDefault="005D7ADF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Западный,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74E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AFF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62B9F5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BB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A1C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8BA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Возрождение, ул. Совхозная, 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C4F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E0C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13D3C71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A7E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F8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A6B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23б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048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B7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58E0A5F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FC1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F68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F37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Новороссийская,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BBD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66B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4B523CE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AC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C3B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E95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77F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11A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1CC94BE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76D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925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AA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пер. Восточный, 6б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808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52D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5193BCE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DD3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C5E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DB8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Школьная, 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9A4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D13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1,750</w:t>
            </w:r>
          </w:p>
        </w:tc>
      </w:tr>
      <w:tr w:rsidR="006A2BD8" w:rsidRPr="007C433C" w14:paraId="3C13287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603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AD1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25E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Кубанская,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C5C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D40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4F58078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51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70C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92C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Береговое, ул. Мира, кв. 1, уч. 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D7B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87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59A6E93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4CA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088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72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Ленина, 112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5EA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A50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6F32256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E39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D93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15A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Санаторная, 33а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96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1C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1C31D93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D84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3A0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5D6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Прохладный,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24B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85E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6A2BD8" w:rsidRPr="007C433C" w14:paraId="173774C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35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61A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D8A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Восточный, 42, пом.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2CC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906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0,410</w:t>
            </w:r>
          </w:p>
        </w:tc>
      </w:tr>
      <w:tr w:rsidR="006A2BD8" w:rsidRPr="007C433C" w14:paraId="3776E44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8F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8F5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BBF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Летчика Нестерова,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F2B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12F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6B270CC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468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099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1B28" w14:textId="4057A3C3" w:rsidR="006A2BD8" w:rsidRPr="007C433C" w:rsidRDefault="005D7ADF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Марьинский, кв. 12, уч.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7D5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1B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6A2BD8" w:rsidRPr="007C433C" w14:paraId="667371F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F6B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365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ED5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Майкопская, 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3E3C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978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706171A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A24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D18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5B1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Новороссийская/Первомайская, 72/45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6CA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20B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0,480</w:t>
            </w:r>
          </w:p>
        </w:tc>
      </w:tr>
      <w:tr w:rsidR="006A2BD8" w:rsidRPr="007C433C" w14:paraId="335AB2D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12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A55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B32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Революционная, 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7E6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789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5D8185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D3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94F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2A6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Гурзуфская,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038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7ED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71A4253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48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663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59C0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Культуры, 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C15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EF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0,750</w:t>
            </w:r>
          </w:p>
        </w:tc>
      </w:tr>
      <w:tr w:rsidR="006A2BD8" w:rsidRPr="007C433C" w14:paraId="7855E19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AFD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4E9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84C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Мира, 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315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F7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CC23B1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5EF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DBA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D4B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Тургенева, 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11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E63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09080D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395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1BEF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9C9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Пограничная, 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04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4E0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2,470</w:t>
            </w:r>
          </w:p>
        </w:tc>
      </w:tr>
      <w:tr w:rsidR="006A2BD8" w:rsidRPr="007C433C" w14:paraId="3FD41CE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E43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2E8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FA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Свердлова, 9б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E6F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869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495BC96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BAA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F9C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E73E" w14:textId="7D325810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</w:t>
            </w:r>
            <w:r w:rsidR="005D7ADF" w:rsidRPr="007C433C">
              <w:rPr>
                <w:color w:val="000000"/>
                <w:sz w:val="18"/>
                <w:szCs w:val="18"/>
              </w:rPr>
              <w:t>ос</w:t>
            </w:r>
            <w:r w:rsidRPr="007C433C">
              <w:rPr>
                <w:color w:val="000000"/>
                <w:sz w:val="18"/>
                <w:szCs w:val="18"/>
              </w:rPr>
              <w:t>. Светлый, ул. Дольменная,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111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517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6A2BD8" w:rsidRPr="007C433C" w14:paraId="585D8B4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651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9E1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7CF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Ленина, 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5BE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C4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3DAB5541" w14:textId="77777777" w:rsidTr="005D7ADF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6C2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DD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04DF" w14:textId="30F9527B" w:rsidR="006A2BD8" w:rsidRPr="007C433C" w:rsidRDefault="006A2BD8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с. Михайловский </w:t>
            </w:r>
            <w:r w:rsidR="005D7ADF" w:rsidRPr="007C433C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>еревал, ул. Школьная, 50/1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B3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9D6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5D7ADF" w:rsidRPr="007C433C" w14:paraId="2691D986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4681" w14:textId="67DDFB98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18B9F" w14:textId="4A09D7ED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6148D" w14:textId="76AD738A" w:rsidR="005D7ADF" w:rsidRPr="007C433C" w:rsidRDefault="005D7ADF" w:rsidP="005D7ADF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2B21" w14:textId="77366A2B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7CE2" w14:textId="7D93E954" w:rsidR="005D7ADF" w:rsidRPr="007C433C" w:rsidRDefault="005D7ADF" w:rsidP="005D7AD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2BD8" w:rsidRPr="007C433C" w14:paraId="42EA9A2E" w14:textId="77777777" w:rsidTr="005D7ADF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7A8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483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590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Горького, 42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BB4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B3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128B15F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BE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4A9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1080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Степная,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BC7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562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7653B66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F30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29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871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Борисовской,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6A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E8D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2B198B0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64E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DEA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028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Луговая, 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FEC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793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5,040</w:t>
            </w:r>
          </w:p>
        </w:tc>
      </w:tr>
      <w:tr w:rsidR="006A2BD8" w:rsidRPr="007C433C" w14:paraId="6149ECD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4C2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537A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212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Прохладная, 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FD8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29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50BF83C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8B3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87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C1B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вблизи дома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B18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E55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38C60CE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AA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D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3F2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041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F98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4E741DA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CC7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B7B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EAC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8A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A34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57B1A4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3873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E4C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F0B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704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91C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69BA07E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02E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E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8A4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99E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AB9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6856AAD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4F1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944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0B6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933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2161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6FA0024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4B0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4F1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E42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Пастернацкого, 6а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41A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425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73B9431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707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17B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825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41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E5E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3EFF101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61B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5E1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138D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Капитана Соколова, 5а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02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AC4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030B174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E6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3E4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2A897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проезд Пляжный,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ACA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6F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2,250</w:t>
            </w:r>
          </w:p>
        </w:tc>
      </w:tr>
      <w:tr w:rsidR="006A2BD8" w:rsidRPr="007C433C" w14:paraId="1E39B05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B48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0ED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F5C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Геленджикская, б/н, гараж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7D5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D58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6A2BD8" w:rsidRPr="007C433C" w14:paraId="28DAA3F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4BE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980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772D" w14:textId="75AE4C80" w:rsidR="006A2BD8" w:rsidRPr="007C433C" w:rsidRDefault="005D7ADF" w:rsidP="005D7ADF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пос.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Светлый, пер. Садовый, 2в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AE0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EA4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0,500</w:t>
            </w:r>
          </w:p>
        </w:tc>
      </w:tr>
      <w:tr w:rsidR="006A2BD8" w:rsidRPr="007C433C" w14:paraId="3E775A3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36B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95A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B74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Славянская, 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0A0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CC4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29B6B60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212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D21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F4E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пер. Речной, 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044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D58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623B8F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C21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07B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469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Абинская,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9E1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C73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3285548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370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4AB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A25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Кипарисовая, 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AC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0AA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1,700</w:t>
            </w:r>
          </w:p>
        </w:tc>
      </w:tr>
      <w:tr w:rsidR="006A2BD8" w:rsidRPr="007C433C" w14:paraId="39E0787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501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0B9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C6FE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Айвазовского, 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8C7C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FE6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6A2BD8" w:rsidRPr="007C433C" w14:paraId="2718C6F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CFF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02E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5A5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Школьная, 7/Прибойная,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F14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037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204BC23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CAB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AD0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3B7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Чехова,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0E2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5A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2FBB646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76F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BF2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9B81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Янтарная,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776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BEE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5B2BF86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FF2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8F8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FA6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Тонкий мыс, уч. 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D22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02D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18797E4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8DF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057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946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Мироненко, 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BA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82D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A2BD8" w:rsidRPr="007C433C" w14:paraId="0D5D8A4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43E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C8E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843C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Санаторная,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D9B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659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1,270</w:t>
            </w:r>
          </w:p>
        </w:tc>
      </w:tr>
      <w:tr w:rsidR="006A2BD8" w:rsidRPr="007C433C" w14:paraId="175E662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7F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89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ACF92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Майская,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FF4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846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13,850</w:t>
            </w:r>
          </w:p>
        </w:tc>
      </w:tr>
      <w:tr w:rsidR="006A2BD8" w:rsidRPr="007C433C" w14:paraId="4FE54BC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580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37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0C9A" w14:textId="3AB9BC8B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х</w:t>
            </w:r>
            <w:r w:rsidR="005D7ADF" w:rsidRPr="007C433C">
              <w:rPr>
                <w:color w:val="000000"/>
                <w:sz w:val="18"/>
                <w:szCs w:val="18"/>
              </w:rPr>
              <w:t>ут</w:t>
            </w:r>
            <w:r w:rsidRPr="007C433C">
              <w:rPr>
                <w:color w:val="000000"/>
                <w:sz w:val="18"/>
                <w:szCs w:val="18"/>
              </w:rPr>
              <w:t>. Джанхот, ул. Лесная, 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373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95C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10,500</w:t>
            </w:r>
          </w:p>
        </w:tc>
      </w:tr>
      <w:tr w:rsidR="006A2BD8" w:rsidRPr="007C433C" w14:paraId="613EF9C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023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C74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0F4A" w14:textId="7C683D08" w:rsidR="006A2BD8" w:rsidRPr="007C433C" w:rsidRDefault="006C575E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6A2BD8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6A2BD8" w:rsidRPr="007C433C">
              <w:rPr>
                <w:color w:val="000000"/>
                <w:sz w:val="18"/>
                <w:szCs w:val="18"/>
              </w:rPr>
              <w:t xml:space="preserve"> Голубая бухта, Казачий хутор, 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66B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7CB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70AF7BA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3E5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CE7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978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Тополиная, 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1B7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778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6A2BD8" w:rsidRPr="007C433C" w14:paraId="7E106EA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D10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B51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DC8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Солнечная,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C2F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5A9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6A2BD8" w:rsidRPr="007C433C" w14:paraId="168DA7D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1089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EE5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2745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Кирова, 4,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78D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330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30,600</w:t>
            </w:r>
          </w:p>
        </w:tc>
      </w:tr>
      <w:tr w:rsidR="006A2BD8" w:rsidRPr="007C433C" w14:paraId="6E555BF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357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4B6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B68F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Кабардинское лесничество, кв. 28б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8DC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1C31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4,140</w:t>
            </w:r>
          </w:p>
        </w:tc>
      </w:tr>
      <w:tr w:rsidR="006A2BD8" w:rsidRPr="007C433C" w14:paraId="2DE814C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BEB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3DE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D04A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Одесская, 22а, корп. 4, сек.1, пом.1,2,4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984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A24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0,430</w:t>
            </w:r>
          </w:p>
        </w:tc>
      </w:tr>
      <w:tr w:rsidR="006A2BD8" w:rsidRPr="007C433C" w14:paraId="3193AD7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A6E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FE99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0CE6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Крымская, 3, копр. 2, пом.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9AC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ED6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7,340</w:t>
            </w:r>
          </w:p>
        </w:tc>
      </w:tr>
      <w:tr w:rsidR="006A2BD8" w:rsidRPr="007C433C" w14:paraId="71EA2E4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941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14B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E103" w14:textId="4633098E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Полевая, 2, блок </w:t>
            </w:r>
            <w:r w:rsidR="009A1C8B">
              <w:rPr>
                <w:color w:val="000000"/>
                <w:sz w:val="18"/>
                <w:szCs w:val="18"/>
              </w:rPr>
              <w:t xml:space="preserve">МБОУ </w:t>
            </w:r>
            <w:r w:rsidRPr="007C433C">
              <w:rPr>
                <w:color w:val="000000"/>
                <w:sz w:val="18"/>
                <w:szCs w:val="18"/>
              </w:rPr>
              <w:t>СОШ №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DFB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69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6A2BD8" w:rsidRPr="007C433C" w14:paraId="61B54A4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B17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38755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A9E3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Пионерская, б/н, школа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336C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746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127,380</w:t>
            </w:r>
          </w:p>
        </w:tc>
      </w:tr>
      <w:tr w:rsidR="006A2BD8" w:rsidRPr="007C433C" w14:paraId="3A1097C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1124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4926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240D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Пшада, ул. Красная, спортзал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F11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0968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48,300</w:t>
            </w:r>
          </w:p>
        </w:tc>
      </w:tr>
      <w:tr w:rsidR="006A2BD8" w:rsidRPr="007C433C" w14:paraId="5A9BE04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5B3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80CF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5CA4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Мира,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D87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513A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A2BD8" w:rsidRPr="007C433C" w14:paraId="3246873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000E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EC4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6B48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Шмидта, 23а,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71C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C200D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54,820</w:t>
            </w:r>
          </w:p>
        </w:tc>
      </w:tr>
      <w:tr w:rsidR="006A2BD8" w:rsidRPr="007C433C" w14:paraId="1C93D94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F3F1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B02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6299" w14:textId="77777777" w:rsidR="006A2BD8" w:rsidRPr="007C433C" w:rsidRDefault="006A2BD8" w:rsidP="006A2BD8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Ленина, 16д, мастерская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5FA0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4103" w14:textId="77777777" w:rsidR="006A2BD8" w:rsidRPr="007C433C" w:rsidRDefault="006A2BD8" w:rsidP="006A2BD8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2,232</w:t>
            </w:r>
          </w:p>
        </w:tc>
      </w:tr>
      <w:tr w:rsidR="00A31823" w:rsidRPr="007C433C" w14:paraId="5B07E6D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EBD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648A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127" w14:textId="2D11B982" w:rsidR="00A31823" w:rsidRPr="007C433C" w:rsidRDefault="006C575E" w:rsidP="00CE2C09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F6E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0385" w14:textId="36FA5CCE" w:rsidR="00A31823" w:rsidRPr="007C433C" w:rsidRDefault="006A2BD8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2851,523</w:t>
            </w:r>
          </w:p>
        </w:tc>
      </w:tr>
      <w:tr w:rsidR="004706A4" w:rsidRPr="007C433C" w14:paraId="4A09A310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E5E2" w14:textId="06CD919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E605" w14:textId="72B2031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1C44" w14:textId="3F9A7CB1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Кабардинка по ул. Абрикосовой, б/н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13D5D" w14:textId="54C4B83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D866" w14:textId="47D9B1D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4706A4" w:rsidRPr="007C433C" w14:paraId="64B6D7E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7527" w14:textId="089C162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38EE" w14:textId="212BA19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BB55" w14:textId="230D3FB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Автомагистраль Дон, 1527 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808D" w14:textId="3E6A3E9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5E71" w14:textId="74311AF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2,900</w:t>
            </w:r>
          </w:p>
        </w:tc>
      </w:tr>
      <w:tr w:rsidR="004706A4" w:rsidRPr="007C433C" w14:paraId="5D74503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1132" w14:textId="386D88D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191BD" w14:textId="77B64FD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F30E" w14:textId="24FFC5AF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0913" w14:textId="1F5AFF9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DF18" w14:textId="4597A3F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77862C9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4107" w14:textId="2304BCF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869B" w14:textId="2B17AC9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B2B6" w14:textId="454A2142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D81F" w14:textId="14C581D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D53C" w14:textId="5E9518B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483B3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E2B5" w14:textId="230B410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3BC1" w14:textId="7102A8F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3AA7" w14:textId="0E263361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Революционная,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BC7C" w14:textId="59D6C97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B424" w14:textId="09E0D65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4706A4" w:rsidRPr="007C433C" w14:paraId="4CF9645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A5F1" w14:textId="34FF811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07C9" w14:textId="78D9A77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A7FF7" w14:textId="54DC268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Лермонтовский бульвар,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BE752" w14:textId="772BF6C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FE4B" w14:textId="548EE70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0,140</w:t>
            </w:r>
          </w:p>
        </w:tc>
      </w:tr>
      <w:tr w:rsidR="004706A4" w:rsidRPr="007C433C" w14:paraId="5319CE6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BA1F" w14:textId="26E5ED4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008C" w14:textId="33F712A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A0B3" w14:textId="43EF613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C274" w14:textId="1A338C1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A44D" w14:textId="6926A80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703890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1FC1" w14:textId="62D2D6D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F1A5" w14:textId="3481D94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5289" w14:textId="0F5E1B3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Майи Осичевой,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1487" w14:textId="14AC6E5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792D" w14:textId="5F3B47D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706A4" w:rsidRPr="007C433C" w14:paraId="767F86D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36F0" w14:textId="5AADF40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6357" w14:textId="0AF8E2C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C563" w14:textId="296EC7D4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Пролетарская, 60 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5D6E" w14:textId="60D6A99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FF1B" w14:textId="5F41109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3,060</w:t>
            </w:r>
          </w:p>
        </w:tc>
      </w:tr>
      <w:tr w:rsidR="004706A4" w:rsidRPr="007C433C" w14:paraId="26DBEB7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1D15" w14:textId="579FDAE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77FB" w14:textId="69E5AB3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D1B7" w14:textId="55B379F4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4B25" w14:textId="6397BD2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B955" w14:textId="6C393AB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62BF1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ECC1" w14:textId="0FEB39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99DA" w14:textId="2B87CDB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360F" w14:textId="1C0683B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Майи Осичевой</w:t>
            </w:r>
            <w:r w:rsidR="006C575E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64Б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AC93" w14:textId="6ACF108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560C" w14:textId="730872B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51871CF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D30C" w14:textId="0960EB5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6A59" w14:textId="34D61D0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9CE5" w14:textId="25CB3EC9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Жуковского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B862" w14:textId="506A6F5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747A" w14:textId="64AD2D6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184F311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6BB2" w14:textId="18CD671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66833" w14:textId="39552DD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52E1" w14:textId="05A4F75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Геленджик, 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6060" w14:textId="5F5A3AC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0629" w14:textId="3419CD8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706A4" w:rsidRPr="007C433C" w14:paraId="5046AF9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B278" w14:textId="4328526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624" w14:textId="68F7AFB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2709" w14:textId="5CED291E" w:rsidR="004706A4" w:rsidRPr="007C433C" w:rsidRDefault="006C575E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4706A4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4706A4" w:rsidRPr="007C433C">
              <w:rPr>
                <w:color w:val="000000"/>
                <w:sz w:val="18"/>
                <w:szCs w:val="18"/>
              </w:rPr>
              <w:t xml:space="preserve"> Голубая бухта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4395" w14:textId="572BB99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97A1" w14:textId="657B49E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706A4" w:rsidRPr="007C433C" w14:paraId="03DBCF9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0A5E" w14:textId="2D9E945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96EE" w14:textId="391E029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200D" w14:textId="5D9D3ECD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О.Трабши, 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424D" w14:textId="4DC5A4D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6AEC" w14:textId="11B14A4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5,000</w:t>
            </w:r>
          </w:p>
        </w:tc>
      </w:tr>
      <w:tr w:rsidR="004706A4" w:rsidRPr="007C433C" w14:paraId="42A987E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821" w14:textId="7BE8B08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405" w14:textId="6AE8D5E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38FA" w14:textId="3F46625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а/м Дон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B66" w14:textId="08B2B6A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63F4" w14:textId="2513DB7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0,590</w:t>
            </w:r>
          </w:p>
        </w:tc>
      </w:tr>
      <w:tr w:rsidR="004706A4" w:rsidRPr="007C433C" w14:paraId="21A62CF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1B02" w14:textId="7FEA16C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175B" w14:textId="5B9ECB9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F32C" w14:textId="73840108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B526" w14:textId="7207CA1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6EA9" w14:textId="5990259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13AF1D7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35A7" w14:textId="1F4F76F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48C5" w14:textId="2EBA68C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8635" w14:textId="0F786C9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7485" w14:textId="5634441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0747" w14:textId="7CC1FC8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0BA12B0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1C92" w14:textId="231AC2B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EBAC" w14:textId="089633B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0F22" w14:textId="75D4EDBC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Олега Анофриева,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6989" w14:textId="1DF5462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92F9" w14:textId="7DFDFA3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1,580</w:t>
            </w:r>
          </w:p>
        </w:tc>
      </w:tr>
      <w:tr w:rsidR="004706A4" w:rsidRPr="007C433C" w14:paraId="667DD08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A951" w14:textId="2674E74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6E1B" w14:textId="723B209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7F2" w14:textId="79F2572C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Каштановая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42FE" w14:textId="6C8B66E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C6F7" w14:textId="1E5290C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0,740</w:t>
            </w:r>
          </w:p>
        </w:tc>
      </w:tr>
      <w:tr w:rsidR="004706A4" w:rsidRPr="007C433C" w14:paraId="39B613B3" w14:textId="77777777" w:rsidTr="006C575E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292E" w14:textId="63C6F4E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794A" w14:textId="321CC22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F2D6" w14:textId="12B74B5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C540" w14:textId="14DBC5D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E2FF" w14:textId="2351AB7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6C575E" w:rsidRPr="007C433C" w14:paraId="56F29A49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F62C3" w14:textId="3415D28A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8B7C" w14:textId="443AC0D0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FA2D" w14:textId="1D03CCBF" w:rsidR="006C575E" w:rsidRPr="007C433C" w:rsidRDefault="006C575E" w:rsidP="006C575E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D59EE" w14:textId="35D2856B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FC12C" w14:textId="68551F07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6A4" w:rsidRPr="007C433C" w14:paraId="71DE1F34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834F" w14:textId="41C6A48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39E7" w14:textId="75FF1E0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2258" w14:textId="6397B11E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5220" w14:textId="44C858C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6C64" w14:textId="3A8E5D1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680AC3C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6DD" w14:textId="65F3F34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88F" w14:textId="058577E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FB8F" w14:textId="4690FB7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Сухумское шоссе, 3км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6CF9" w14:textId="329677C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65FF" w14:textId="10E0A84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706A4" w:rsidRPr="007C433C" w14:paraId="37987C8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52FD" w14:textId="78FCF3C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A47" w14:textId="01B3A91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0945" w14:textId="47FC268F" w:rsidR="004706A4" w:rsidRPr="007C433C" w:rsidRDefault="006C575E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4706A4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4706A4" w:rsidRPr="007C433C">
              <w:rPr>
                <w:color w:val="000000"/>
                <w:sz w:val="18"/>
                <w:szCs w:val="18"/>
              </w:rPr>
              <w:t xml:space="preserve"> Солнечный, квартал 1, уч. 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7B66" w14:textId="4B16DB5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A576" w14:textId="7975943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3C03D0F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2182" w14:textId="35D5DA4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74D5" w14:textId="583C074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EBEA" w14:textId="66F1A619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Баргузинская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565C" w14:textId="7EEDBC6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E5E8" w14:textId="3D9301E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7B3B964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86B2" w14:textId="38C4BE1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667B" w14:textId="78397B6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546C" w14:textId="66E99AA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Куропятникова, 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A7F9" w14:textId="5CDAF8E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D54C" w14:textId="08294AB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39ECF80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218C" w14:textId="34DCFA4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C629" w14:textId="33BF91F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E59D" w14:textId="3943633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A642" w14:textId="7CCD9D4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ECDF" w14:textId="01D9397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525AAB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4C20" w14:textId="394AF16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5AF0" w14:textId="42EC1AA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7EF" w14:textId="05F5223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7122" w14:textId="0A8EBB3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FFDE" w14:textId="3381A33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49249FF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D05C" w14:textId="2F5DA13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85162" w14:textId="261B754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EF19" w14:textId="7F7E3471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Пограничная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6B65" w14:textId="765BD3D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EF50" w14:textId="5A841FA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0,864</w:t>
            </w:r>
          </w:p>
        </w:tc>
      </w:tr>
      <w:tr w:rsidR="004706A4" w:rsidRPr="007C433C" w14:paraId="01AE7B5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85CB" w14:textId="7CA158A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AC9" w14:textId="4658FD2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5A26" w14:textId="78395D2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Санаторная/Генерала Кармалина, 14/18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1135" w14:textId="3402D70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214F" w14:textId="3D77275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37C9617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E6F75" w14:textId="174F10A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8D7C" w14:textId="12BB30D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9E72" w14:textId="621D36F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Красных Партизан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516E" w14:textId="61892E6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D6E1" w14:textId="0172173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706A4" w:rsidRPr="007C433C" w14:paraId="5E7A625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B3AE" w14:textId="28508CE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E7AF" w14:textId="6E8C8BD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1DBC" w14:textId="584D3BC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Октябрьская,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8431" w14:textId="2D04DC4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5645" w14:textId="63D97E3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1,460</w:t>
            </w:r>
          </w:p>
        </w:tc>
      </w:tr>
      <w:tr w:rsidR="004706A4" w:rsidRPr="007C433C" w14:paraId="18D122D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A1AF" w14:textId="6FE082D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6B66" w14:textId="2361021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0410" w14:textId="6755CC64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DC1D" w14:textId="4617F45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1995" w14:textId="0523059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4,990</w:t>
            </w:r>
          </w:p>
        </w:tc>
      </w:tr>
      <w:tr w:rsidR="004706A4" w:rsidRPr="007C433C" w14:paraId="47BE103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CD3F" w14:textId="41DC2BC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67F" w14:textId="06B6AE1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E376" w14:textId="5482436D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а/м Дон, 1527 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D9DF" w14:textId="4CEAE2C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6F5BD" w14:textId="593DD48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2,900</w:t>
            </w:r>
          </w:p>
        </w:tc>
      </w:tr>
      <w:tr w:rsidR="004706A4" w:rsidRPr="007C433C" w14:paraId="592BFD5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6BBD" w14:textId="23ACE7A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0B21" w14:textId="320ED04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9FD1" w14:textId="6A4AD1CE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Казачья, 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02ED" w14:textId="1940DA0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E416" w14:textId="7D8DA1A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1,200</w:t>
            </w:r>
          </w:p>
        </w:tc>
      </w:tr>
      <w:tr w:rsidR="004706A4" w:rsidRPr="007C433C" w14:paraId="3C99851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4BFA" w14:textId="4578C4B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66FA" w14:textId="5AD9B2B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3E4A" w14:textId="5A87606F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82EF" w14:textId="7E4CA70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F3F2" w14:textId="759EED9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4706A4" w:rsidRPr="007C433C" w14:paraId="0FF3F1D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D9EA" w14:textId="698A036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D62D" w14:textId="390B37B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52F8" w14:textId="1CCD0895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A6AC" w14:textId="1D3565B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DF43" w14:textId="1AA9C29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4706A4" w:rsidRPr="007C433C" w14:paraId="4B6F657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CF05" w14:textId="35B2829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C276" w14:textId="219E1D3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2C4B" w14:textId="3A48327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03CD" w14:textId="48DDACA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9F0C" w14:textId="6A7E390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4706A4" w:rsidRPr="007C433C" w14:paraId="509F368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1AB" w14:textId="026B33B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1E62" w14:textId="683E641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B7775" w14:textId="51D8B3F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A5E2" w14:textId="1A1DDB4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BBE6" w14:textId="4FD15E8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4706A4" w:rsidRPr="007C433C" w14:paraId="697B2D9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C570" w14:textId="36EB0E4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139B" w14:textId="7C3B93F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0ACE" w14:textId="3AA5C4CE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Савицкого, гараж 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7772" w14:textId="21199BB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3EF0" w14:textId="4E68312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0,216</w:t>
            </w:r>
          </w:p>
        </w:tc>
      </w:tr>
      <w:tr w:rsidR="004706A4" w:rsidRPr="007C433C" w14:paraId="1A64228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E0BC" w14:textId="44E5A2E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4ED6" w14:textId="6163367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269C" w14:textId="2B02AFC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F15C" w14:textId="1EB9A06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233A" w14:textId="4F6608D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2C41474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EF82" w14:textId="5BEA2B8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1A0" w14:textId="6EB786B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4832" w14:textId="6E8B890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5D50" w14:textId="19AE9D9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93E9" w14:textId="4DD337D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380380A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75BD" w14:textId="36830DE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B2AB" w14:textId="6842DB8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3040" w14:textId="281530E0" w:rsidR="004706A4" w:rsidRPr="007C433C" w:rsidRDefault="006C575E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</w:t>
            </w:r>
            <w:r w:rsidR="004706A4" w:rsidRPr="007C433C">
              <w:rPr>
                <w:color w:val="000000"/>
                <w:sz w:val="18"/>
                <w:szCs w:val="18"/>
              </w:rPr>
              <w:t>кр</w:t>
            </w:r>
            <w:r w:rsidRPr="007C433C">
              <w:rPr>
                <w:color w:val="000000"/>
                <w:sz w:val="18"/>
                <w:szCs w:val="18"/>
              </w:rPr>
              <w:t>-н</w:t>
            </w:r>
            <w:r w:rsidR="004706A4" w:rsidRPr="007C433C">
              <w:rPr>
                <w:color w:val="000000"/>
                <w:sz w:val="18"/>
                <w:szCs w:val="18"/>
              </w:rPr>
              <w:t xml:space="preserve"> Марьинский, кв. 12, уч.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D0D4" w14:textId="25B1A02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3D18" w14:textId="607C0B6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706A4" w:rsidRPr="007C433C" w14:paraId="445B922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9D0C" w14:textId="298A3BC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C468" w14:textId="1D0A214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F84C1" w14:textId="52730E3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Генерала Рашпиля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91B8" w14:textId="3694B8C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FCC3" w14:textId="600752C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1,250</w:t>
            </w:r>
          </w:p>
        </w:tc>
      </w:tr>
      <w:tr w:rsidR="004706A4" w:rsidRPr="007C433C" w14:paraId="05D5F75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407C" w14:textId="70F2E2E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D85BF" w14:textId="4097EF2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F324" w14:textId="63E5E14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Совхозная, 4/3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5E34" w14:textId="5DC3144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DE96" w14:textId="0EEB201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4706A4" w:rsidRPr="007C433C" w14:paraId="2B54D49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65B8" w14:textId="78DA203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4EFD" w14:textId="0D3ABDA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FF39" w14:textId="6AAD7AE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1A34" w14:textId="6244CA0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1754" w14:textId="4D308AF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07DA912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BC3D2" w14:textId="5161614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46DF" w14:textId="0065DDD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D551" w14:textId="2D2F7114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Совхозная, 4/7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6B73" w14:textId="1682305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119D" w14:textId="6297885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0,620</w:t>
            </w:r>
          </w:p>
        </w:tc>
      </w:tr>
      <w:tr w:rsidR="004706A4" w:rsidRPr="007C433C" w14:paraId="6061E9E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165B" w14:textId="0A6B53A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84F1" w14:textId="0176DF8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C9E6" w14:textId="3632145F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46CF" w14:textId="67966B0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4D43" w14:textId="4FE7EC7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706A4" w:rsidRPr="007C433C" w14:paraId="65C49BF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A966" w14:textId="7057733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D67" w14:textId="0E38743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BFF8" w14:textId="1B72B7A1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Ленина, 5/3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67FC" w14:textId="3802750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EEB0" w14:textId="16EDF18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706A4" w:rsidRPr="007C433C" w14:paraId="63D6B9E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591B" w14:textId="35FEAA7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47FC" w14:textId="6203BC5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6CF5" w14:textId="6A1CB98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C7C0" w14:textId="6B3355EF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4EF" w14:textId="369F4B2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1,488</w:t>
            </w:r>
          </w:p>
        </w:tc>
      </w:tr>
      <w:tr w:rsidR="004706A4" w:rsidRPr="007C433C" w14:paraId="0ABBA1F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AE08" w14:textId="1006B32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3DF2" w14:textId="60BB00E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7355" w14:textId="17B1B4B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7EFC" w14:textId="7120192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7418" w14:textId="4C1440A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631603B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A9F6" w14:textId="5CF6C8D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3588" w14:textId="71BD83F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8336" w14:textId="4EA0D4A8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Генерала Корецкого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A288" w14:textId="432B2D7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152C" w14:textId="4E5554E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1,680</w:t>
            </w:r>
          </w:p>
        </w:tc>
      </w:tr>
      <w:tr w:rsidR="004706A4" w:rsidRPr="007C433C" w14:paraId="1585AFA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5472" w14:textId="52438C0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8DA1" w14:textId="4FD7B97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28C3" w14:textId="07FD46CC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A16C" w14:textId="615E81C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8B3F" w14:textId="4745869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2F37A5A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633F" w14:textId="26F1E1E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4FF6" w14:textId="157927A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75AC" w14:textId="19F18AA8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Свердлова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1125" w14:textId="3F8A3CD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5AC1" w14:textId="366E47F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B50203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0E81" w14:textId="7487220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10A0" w14:textId="4D72302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B8F2" w14:textId="1B51550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проезд Счастливый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E831" w14:textId="3A5B247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7631" w14:textId="70E3C7D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706A4" w:rsidRPr="007C433C" w14:paraId="0477B16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01BAB" w14:textId="77DFF0B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527B" w14:textId="6475851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E69E" w14:textId="40F0E5F0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Ялтинская, 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FC24" w14:textId="6CC52F8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A229" w14:textId="0BFD9B4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7BBDE1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9DC" w14:textId="2BBD365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5BE3" w14:textId="71CBDD1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DCD2" w14:textId="2D756B0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Ялтинская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3775" w14:textId="304EEDE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752C" w14:textId="7EB2390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A325F1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3812" w14:textId="25472D0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D8B0" w14:textId="4C9F0AA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C316" w14:textId="42945D1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F33E" w14:textId="1E09519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599A" w14:textId="78AA11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0475DB2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79E1" w14:textId="033CD71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9C3C" w14:textId="1BAD359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6810" w14:textId="36A6D842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Архипо-Осиповка, ул. Санаторная, 23и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057B" w14:textId="0F95B46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0717" w14:textId="0DED57F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1,270</w:t>
            </w:r>
          </w:p>
        </w:tc>
      </w:tr>
      <w:tr w:rsidR="004706A4" w:rsidRPr="007C433C" w14:paraId="7A737450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C3FB" w14:textId="56F220A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5957" w14:textId="772F4E5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1A52" w14:textId="7A2BC79C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B313" w14:textId="1676708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C055" w14:textId="0BD47C5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1,170</w:t>
            </w:r>
          </w:p>
        </w:tc>
      </w:tr>
      <w:tr w:rsidR="004706A4" w:rsidRPr="007C433C" w14:paraId="0595DA6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0F95" w14:textId="50A5463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9DF9" w14:textId="3610476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20F0" w14:textId="7C17342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Севастопольская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7BF8" w14:textId="2B3D43D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9855" w14:textId="5045FB8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0,960</w:t>
            </w:r>
          </w:p>
        </w:tc>
      </w:tr>
      <w:tr w:rsidR="004706A4" w:rsidRPr="007C433C" w14:paraId="75A9B04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A657" w14:textId="5DB8473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3A49" w14:textId="1AD3A4D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E4D2" w14:textId="72E6F49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587A" w14:textId="045D994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3AD4" w14:textId="136D389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379EB2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9445" w14:textId="721E1FA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C8D9" w14:textId="7A398F8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0600" w14:textId="283CCFD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Марьина Роща, ул. Ленина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E752" w14:textId="0E2DE24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0CE7" w14:textId="6257572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0,744</w:t>
            </w:r>
          </w:p>
        </w:tc>
      </w:tr>
      <w:tr w:rsidR="004706A4" w:rsidRPr="007C433C" w14:paraId="0440C94B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62E0" w14:textId="482DA95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F7F3" w14:textId="3BF14A0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178B" w14:textId="440B7748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0969" w14:textId="22CB035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D9C9" w14:textId="17836FD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4706A4" w:rsidRPr="007C433C" w14:paraId="2CC4194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EA7C" w14:textId="57C2E22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5F48" w14:textId="77CE93C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0487" w14:textId="1EE1839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а/м Дон, 1527 км, гостевой дом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91CC" w14:textId="400E4B2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2862" w14:textId="24AB1D0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4,230</w:t>
            </w:r>
          </w:p>
        </w:tc>
      </w:tr>
      <w:tr w:rsidR="004706A4" w:rsidRPr="007C433C" w14:paraId="76F4FCE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C024" w14:textId="33A0EEF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1A1E" w14:textId="340C460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C03F" w14:textId="068B76A2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гостевой дом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1870" w14:textId="1705AE6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5B93" w14:textId="4E3E9EF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2,640</w:t>
            </w:r>
          </w:p>
        </w:tc>
      </w:tr>
      <w:tr w:rsidR="004706A4" w:rsidRPr="007C433C" w14:paraId="4C7A8FC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657" w14:textId="29C18AC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B26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42EF4" w14:textId="17A8E6B1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АПК Геленджик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FA92" w14:textId="2AA12B1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61CC" w14:textId="5E79009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1,740</w:t>
            </w:r>
          </w:p>
        </w:tc>
      </w:tr>
      <w:tr w:rsidR="00A31823" w:rsidRPr="007C433C" w14:paraId="61F074A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D87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049B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6AB4" w14:textId="4B3FE627" w:rsidR="00A31823" w:rsidRPr="007C433C" w:rsidRDefault="006C575E" w:rsidP="00CE2C09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3E4E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F1AE" w14:textId="2AF72041" w:rsidR="00A31823" w:rsidRPr="007C433C" w:rsidRDefault="004706A4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90,492</w:t>
            </w:r>
          </w:p>
        </w:tc>
      </w:tr>
      <w:tr w:rsidR="004706A4" w:rsidRPr="007C433C" w14:paraId="4664788B" w14:textId="77777777" w:rsidTr="006D6A84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81FB4" w14:textId="70F4CAE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31F5" w14:textId="2B12836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3741" w14:textId="7FFAAA7F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для размещения гостиничного комплекса по ул. Туристической, б/н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9BBD" w14:textId="1A3DF4B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ADC8" w14:textId="5C36C04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4706A4" w:rsidRPr="007C433C" w14:paraId="34DB8E9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50C1" w14:textId="143D0F1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B0EF" w14:textId="2243B9A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C333" w14:textId="17BE34C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Гостиничный комплекс в районе ДОЛ «Североморец» по ул. Взлетной,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5778" w14:textId="12B13B96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4532" w14:textId="3D49062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45,000</w:t>
            </w:r>
          </w:p>
        </w:tc>
      </w:tr>
      <w:tr w:rsidR="004706A4" w:rsidRPr="007C433C" w14:paraId="057393A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1C30" w14:textId="281E812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540A4" w14:textId="0B5A5A4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C04D" w14:textId="2D2C35C2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Мини</w:t>
            </w:r>
            <w:r w:rsidRPr="007C433C">
              <w:rPr>
                <w:color w:val="000000"/>
                <w:sz w:val="18"/>
                <w:szCs w:val="18"/>
              </w:rPr>
              <w:softHyphen/>
              <w:t>гостиница со столовой по ул. Туристической,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1307" w14:textId="562CE56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D135" w14:textId="2A2301B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16,117</w:t>
            </w:r>
          </w:p>
        </w:tc>
      </w:tr>
      <w:tr w:rsidR="004706A4" w:rsidRPr="007C433C" w14:paraId="54C9976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413E" w14:textId="723F59D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8DC" w14:textId="014D4DF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5186" w14:textId="704D318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Голубая бухта, 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64F5" w14:textId="313E3981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FEC5" w14:textId="5E401AB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12,960</w:t>
            </w:r>
          </w:p>
        </w:tc>
      </w:tr>
      <w:tr w:rsidR="004706A4" w:rsidRPr="007C433C" w14:paraId="30C8528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D0A3" w14:textId="096029A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D9FA" w14:textId="27F3D850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20B7" w14:textId="2FB4E7CA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Гостиница по ул. Приморской,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DE9A" w14:textId="3BDCEAA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96C8" w14:textId="58B4337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59,530</w:t>
            </w:r>
          </w:p>
        </w:tc>
      </w:tr>
      <w:tr w:rsidR="004706A4" w:rsidRPr="007C433C" w14:paraId="31FB18A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8652" w14:textId="2A5B73AA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AEA3" w14:textId="38786F6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4866" w14:textId="77777777" w:rsidR="006C575E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 дорожного сервиса в с. Кабардинка по </w:t>
            </w:r>
          </w:p>
          <w:p w14:paraId="6EB37B8E" w14:textId="147F4FEB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Сухумское шоссе,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D657" w14:textId="1A87EB52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CD34" w14:textId="2EF4801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2,000</w:t>
            </w:r>
          </w:p>
        </w:tc>
      </w:tr>
      <w:tr w:rsidR="004706A4" w:rsidRPr="007C433C" w14:paraId="5A24D501" w14:textId="77777777" w:rsidTr="006C575E">
        <w:trPr>
          <w:trHeight w:val="11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967" w14:textId="27CF518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323" w14:textId="11F1A035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A9A76" w14:textId="5E6C2DDC" w:rsidR="004706A4" w:rsidRPr="007C433C" w:rsidRDefault="004706A4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 для хранения автотранспортных средств для личных, семейных, домашних и иных нужд, не связанных с осуществлением предпринимательской деятельности в с. Кабардинка по ул. Партизанской,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9C46" w14:textId="5C9B39E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097E" w14:textId="490A465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4,000</w:t>
            </w:r>
          </w:p>
        </w:tc>
      </w:tr>
      <w:tr w:rsidR="004706A4" w:rsidRPr="007C433C" w14:paraId="1C748524" w14:textId="77777777" w:rsidTr="006C575E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63FA" w14:textId="009B0278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403E" w14:textId="6B8BA724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15CDE" w14:textId="4D3A288F" w:rsidR="004706A4" w:rsidRPr="007C433C" w:rsidRDefault="004706A4" w:rsidP="006C575E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Здания для хранения и переработки сельскохозяйственной продукции в с. Дивноморское по ул. Короленко, 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A265" w14:textId="77E163F9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A5D4" w14:textId="5701D413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80,570</w:t>
            </w:r>
          </w:p>
        </w:tc>
      </w:tr>
      <w:tr w:rsidR="006C575E" w:rsidRPr="007C433C" w14:paraId="1218DB51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D92D" w14:textId="5EA26D51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6E17" w14:textId="1848B3CA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1A90" w14:textId="38260D6C" w:rsidR="006C575E" w:rsidRPr="007C433C" w:rsidRDefault="006C575E" w:rsidP="006C575E">
            <w:pPr>
              <w:ind w:right="-42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EAE40" w14:textId="26DDB530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F9FF8" w14:textId="227CBAD2" w:rsidR="006C575E" w:rsidRPr="007C433C" w:rsidRDefault="006C575E" w:rsidP="006C575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6A4" w:rsidRPr="007C433C" w14:paraId="2846AE9F" w14:textId="77777777" w:rsidTr="006C575E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88B9" w14:textId="1C10F39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0875" w14:textId="3A1E2E3C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B1BE" w14:textId="77777777" w:rsidR="006C575E" w:rsidRPr="007C433C" w:rsidRDefault="006C575E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Гостевой дом в с. Архипо-</w:t>
            </w:r>
            <w:r w:rsidR="004706A4" w:rsidRPr="007C433C">
              <w:rPr>
                <w:color w:val="000000"/>
                <w:sz w:val="18"/>
                <w:szCs w:val="18"/>
              </w:rPr>
              <w:t xml:space="preserve">Осиповка по </w:t>
            </w:r>
          </w:p>
          <w:p w14:paraId="72B755E1" w14:textId="4A63A0C3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Вишневой, уч.№92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8FB9" w14:textId="41CA2A5D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9721" w14:textId="2D923DDE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5,290</w:t>
            </w:r>
          </w:p>
        </w:tc>
      </w:tr>
      <w:tr w:rsidR="004706A4" w:rsidRPr="007C433C" w14:paraId="19F2245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DC0B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518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CFCF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Комплекс береговой и морской инфраструктуры в морском порту по ул. Портовой,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1D4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07E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173,860</w:t>
            </w:r>
          </w:p>
        </w:tc>
      </w:tr>
      <w:tr w:rsidR="004706A4" w:rsidRPr="007C433C" w14:paraId="10D1D57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6448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201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9E44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Микрорайон жилой застройки на территории ЗАО АФ «Дивноморская» в районе ул. Киевской,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925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BBF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4706A4" w:rsidRPr="007C433C" w14:paraId="29D10496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258B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2900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C73B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на территории ЗАО АФ «Дивноморская» в районе ул. Короленко,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014A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7270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70,000</w:t>
            </w:r>
          </w:p>
        </w:tc>
      </w:tr>
      <w:tr w:rsidR="004706A4" w:rsidRPr="007C433C" w14:paraId="3AF6610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B66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357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3167" w14:textId="77777777" w:rsidR="006C575E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Жилая застройка ЗАО АПК Геленджик, в районе </w:t>
            </w:r>
          </w:p>
          <w:p w14:paraId="42B7BCBE" w14:textId="0D433116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Леселидзе,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ACCD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FDE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4706A4" w:rsidRPr="007C433C" w14:paraId="659D1BCF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643A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6C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F033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Индивидуальная жилая застройка в пос. Светлый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B88F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0C3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4706A4" w:rsidRPr="007C433C" w14:paraId="2609D20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AF03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E59F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F54E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Апарт-отель Тонкий мыс по ул. Десантной,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846F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5AA8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41,628</w:t>
            </w:r>
          </w:p>
        </w:tc>
      </w:tr>
      <w:tr w:rsidR="004706A4" w:rsidRPr="007C433C" w14:paraId="5C78BCD3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E94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3218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BDFA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Луначарского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F1F1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876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34,000</w:t>
            </w:r>
          </w:p>
        </w:tc>
      </w:tr>
      <w:tr w:rsidR="004706A4" w:rsidRPr="007C433C" w14:paraId="7BA0AA5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DF0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79AB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4719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районе ул. Луначарского,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69D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3C58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4706A4" w:rsidRPr="007C433C" w14:paraId="27096E9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02E1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56F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2AC7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по ул. Ясеневой, ул. Десантной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077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F450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4706A4" w:rsidRPr="007C433C" w14:paraId="44539F7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56CD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C12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B8DD" w14:textId="62A8B56C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Микрорай</w:t>
            </w:r>
            <w:r w:rsidR="006C575E" w:rsidRPr="007C433C">
              <w:rPr>
                <w:color w:val="000000"/>
                <w:sz w:val="18"/>
                <w:szCs w:val="18"/>
              </w:rPr>
              <w:t>он жилой застройки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Сосновая щель,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9DC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843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22,000</w:t>
            </w:r>
          </w:p>
        </w:tc>
      </w:tr>
      <w:tr w:rsidR="004706A4" w:rsidRPr="007C433C" w14:paraId="6687706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C3F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0D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8180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ЗАО АФ Дивноморская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F393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33B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19,040</w:t>
            </w:r>
          </w:p>
        </w:tc>
      </w:tr>
      <w:tr w:rsidR="004706A4" w:rsidRPr="007C433C" w14:paraId="604C45E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34D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63D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D2DA" w14:textId="5DA83BB8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Индивидуальн</w:t>
            </w:r>
            <w:r w:rsidR="00CA6B2A">
              <w:rPr>
                <w:color w:val="000000"/>
                <w:sz w:val="18"/>
                <w:szCs w:val="18"/>
              </w:rPr>
              <w:t>ая жилая застройка в с. Архипо-</w:t>
            </w:r>
            <w:r w:rsidRPr="007C433C">
              <w:rPr>
                <w:color w:val="000000"/>
                <w:sz w:val="18"/>
                <w:szCs w:val="18"/>
              </w:rPr>
              <w:t>Осиповка в районе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9AF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97D3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13,000</w:t>
            </w:r>
          </w:p>
        </w:tc>
      </w:tr>
      <w:tr w:rsidR="004706A4" w:rsidRPr="007C433C" w14:paraId="59E7B39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91DA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429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985C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Объекты ИЖС в с. Дивноморское по ул. Ленина,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E4C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A9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4706A4" w:rsidRPr="007C433C" w14:paraId="58627BA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A5A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1D4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5726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ул. Революционная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357B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801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4706A4" w:rsidRPr="007C433C" w14:paraId="177F1CF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56D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21AB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CD5E" w14:textId="77777777" w:rsidR="006C575E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Объекты ИЖС в районе Тонкого мыса по </w:t>
            </w:r>
          </w:p>
          <w:p w14:paraId="0B637E9B" w14:textId="538786E2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Десантной,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BFED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A2B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4706A4" w:rsidRPr="007C433C" w14:paraId="5A67202E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9E6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B6DF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B555F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Крымская, 3, копр. 2, пом. 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C526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200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7,340</w:t>
            </w:r>
          </w:p>
        </w:tc>
      </w:tr>
      <w:tr w:rsidR="004706A4" w:rsidRPr="007C433C" w14:paraId="3B78F549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5FAD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36F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16F1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EF6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D95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8,500</w:t>
            </w:r>
          </w:p>
        </w:tc>
      </w:tr>
      <w:tr w:rsidR="004706A4" w:rsidRPr="007C433C" w14:paraId="218528C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D613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679A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4A7A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Десантная, база отдыха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E16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A69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7,440</w:t>
            </w:r>
          </w:p>
        </w:tc>
      </w:tr>
      <w:tr w:rsidR="004706A4" w:rsidRPr="007C433C" w14:paraId="4274780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FA5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D7F4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A660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Десантная, б/н,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7895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BF73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7,930</w:t>
            </w:r>
          </w:p>
        </w:tc>
      </w:tr>
      <w:tr w:rsidR="004706A4" w:rsidRPr="007C433C" w14:paraId="04A32E7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181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97C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8510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Кабардинка, а/м Дон, 1527 км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EBD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9007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7,400</w:t>
            </w:r>
          </w:p>
        </w:tc>
      </w:tr>
      <w:tr w:rsidR="004706A4" w:rsidRPr="007C433C" w14:paraId="5CB663E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6CF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C16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A605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Кирова, б/н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0C9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09F2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5,940</w:t>
            </w:r>
          </w:p>
        </w:tc>
      </w:tr>
      <w:tr w:rsidR="004706A4" w:rsidRPr="007C433C" w14:paraId="0CFDFBB1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8CD9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24011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A0D9" w14:textId="77777777" w:rsidR="004706A4" w:rsidRPr="007C433C" w:rsidRDefault="004706A4" w:rsidP="004706A4">
            <w:pPr>
              <w:ind w:right="-42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с. Дивноморское, ул. Курортная, б/н, гостиница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620C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4F8E" w14:textId="77777777" w:rsidR="004706A4" w:rsidRPr="007C433C" w:rsidRDefault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7,000</w:t>
            </w:r>
          </w:p>
        </w:tc>
      </w:tr>
      <w:tr w:rsidR="00A31823" w:rsidRPr="007C433C" w14:paraId="1ED7A304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73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1F6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2D5" w14:textId="09308EA3" w:rsidR="00A31823" w:rsidRPr="007C433C" w:rsidRDefault="006C575E" w:rsidP="00CE2C09">
            <w:pPr>
              <w:ind w:right="-42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4C27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458B" w14:textId="31D54159" w:rsidR="00A31823" w:rsidRPr="007C433C" w:rsidRDefault="004706A4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967,545</w:t>
            </w:r>
          </w:p>
        </w:tc>
      </w:tr>
      <w:tr w:rsidR="00A31823" w:rsidRPr="007C433C" w14:paraId="1A978DDC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D1B8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617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675" w14:textId="66EEDC77" w:rsidR="00A31823" w:rsidRPr="007C433C" w:rsidRDefault="006C575E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F86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AA49" w14:textId="67CC9396" w:rsidR="00A31823" w:rsidRPr="007C433C" w:rsidRDefault="004706A4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5371,768</w:t>
            </w:r>
          </w:p>
        </w:tc>
      </w:tr>
      <w:tr w:rsidR="00A31823" w:rsidRPr="007C433C" w14:paraId="3B95F2EC" w14:textId="77777777" w:rsidTr="006D6A84">
        <w:trPr>
          <w:trHeight w:val="20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482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Подключаемая нагрузка свыше 250 м</w:t>
            </w:r>
            <w:r w:rsidRPr="007C433C">
              <w:rPr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bCs/>
                <w:color w:val="000000"/>
                <w:sz w:val="18"/>
                <w:szCs w:val="18"/>
              </w:rPr>
              <w:t>/сут.</w:t>
            </w:r>
          </w:p>
        </w:tc>
      </w:tr>
      <w:tr w:rsidR="004706A4" w:rsidRPr="007C433C" w14:paraId="1B769AAD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D75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D30" w14:textId="5578681B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B04F" w14:textId="737441FA" w:rsidR="004706A4" w:rsidRPr="007C433C" w:rsidRDefault="006C575E" w:rsidP="006C575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«</w:t>
            </w:r>
            <w:r w:rsidR="004706A4" w:rsidRPr="007C433C">
              <w:rPr>
                <w:color w:val="000000"/>
                <w:sz w:val="18"/>
                <w:szCs w:val="18"/>
              </w:rPr>
              <w:t>Морской порт Геленджик</w:t>
            </w:r>
            <w:r w:rsidRPr="007C433C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753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FB7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1018,000</w:t>
            </w:r>
          </w:p>
        </w:tc>
      </w:tr>
      <w:tr w:rsidR="004706A4" w:rsidRPr="007C433C" w14:paraId="466A7AC7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3D5C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E16" w14:textId="0B1FA4E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203" w14:textId="4E4386A2" w:rsidR="004706A4" w:rsidRPr="007C433C" w:rsidRDefault="004706A4" w:rsidP="006C575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Санаторий </w:t>
            </w:r>
            <w:r w:rsidR="006C575E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Голубая волна</w:t>
            </w:r>
            <w:r w:rsidR="006C575E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г. Геленджик ул. Туристическая, 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75C5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7BF" w14:textId="77777777" w:rsidR="004706A4" w:rsidRPr="007C433C" w:rsidRDefault="004706A4" w:rsidP="004706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894,080</w:t>
            </w:r>
          </w:p>
        </w:tc>
      </w:tr>
      <w:tr w:rsidR="00A31823" w:rsidRPr="007C433C" w14:paraId="367B8418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CC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3D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A067" w14:textId="568D118B" w:rsidR="00A31823" w:rsidRPr="007C433C" w:rsidRDefault="00A31823" w:rsidP="006C575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Пансионат </w:t>
            </w:r>
            <w:r w:rsidR="006C575E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Почтовик</w:t>
            </w:r>
            <w:r w:rsidR="006C575E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с. Кабардинка ул. Мира, 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55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A5D4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487,300</w:t>
            </w:r>
          </w:p>
        </w:tc>
      </w:tr>
      <w:tr w:rsidR="00A31823" w:rsidRPr="007C433C" w14:paraId="27D32C62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4A89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DFD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F30B" w14:textId="26B2C412" w:rsidR="00A31823" w:rsidRPr="007C433C" w:rsidRDefault="00A31823" w:rsidP="006C575E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Клубный поселок </w:t>
            </w:r>
            <w:r w:rsidR="006C575E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Дом солнца</w:t>
            </w:r>
            <w:r w:rsidR="006C575E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Тонкий мыс г.</w:t>
            </w:r>
            <w:r w:rsidR="00420B44" w:rsidRPr="007C433C">
              <w:rPr>
                <w:color w:val="000000"/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C88F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E72" w14:textId="77777777" w:rsidR="00A31823" w:rsidRPr="007C433C" w:rsidRDefault="00A31823" w:rsidP="001A3EEE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413,470</w:t>
            </w:r>
          </w:p>
        </w:tc>
      </w:tr>
      <w:tr w:rsidR="00A31823" w:rsidRPr="007C433C" w14:paraId="549A6695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8271" w14:textId="77777777" w:rsidR="00A31823" w:rsidRPr="007C433C" w:rsidRDefault="00A31823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16E6" w14:textId="77777777" w:rsidR="00A31823" w:rsidRPr="007C433C" w:rsidRDefault="00A31823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41E" w14:textId="56EE309B" w:rsidR="00A31823" w:rsidRPr="007C433C" w:rsidRDefault="00A31823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Итого 2024 го</w:t>
            </w:r>
            <w:r w:rsidR="006C575E" w:rsidRPr="007C433C">
              <w:rPr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5670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E421" w14:textId="2BD60C91" w:rsidR="00A31823" w:rsidRPr="007C433C" w:rsidRDefault="004706A4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2 812,850</w:t>
            </w:r>
          </w:p>
        </w:tc>
      </w:tr>
      <w:tr w:rsidR="00A31823" w:rsidRPr="007C433C" w14:paraId="2AE1B43A" w14:textId="77777777" w:rsidTr="006D6A84">
        <w:trPr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3C7F" w14:textId="77777777" w:rsidR="00A31823" w:rsidRPr="007C433C" w:rsidRDefault="00A31823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A0DD" w14:textId="77777777" w:rsidR="00A31823" w:rsidRPr="007C433C" w:rsidRDefault="00A31823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1820" w14:textId="40708B3F" w:rsidR="00A31823" w:rsidRPr="007C433C" w:rsidRDefault="006C575E" w:rsidP="001A3EEE">
            <w:pPr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554D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1E00" w14:textId="77777777" w:rsidR="00A31823" w:rsidRPr="007C433C" w:rsidRDefault="00A31823" w:rsidP="001A3EE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2 812,850</w:t>
            </w:r>
          </w:p>
        </w:tc>
      </w:tr>
    </w:tbl>
    <w:p w14:paraId="08ED5304" w14:textId="3CE30651" w:rsidR="0010335D" w:rsidRPr="007C433C" w:rsidRDefault="0010335D" w:rsidP="0010335D">
      <w:pPr>
        <w:outlineLvl w:val="0"/>
        <w:rPr>
          <w:color w:val="000000" w:themeColor="text1"/>
          <w:sz w:val="28"/>
          <w:szCs w:val="28"/>
        </w:rPr>
      </w:pPr>
    </w:p>
    <w:p w14:paraId="51B3829B" w14:textId="77777777" w:rsidR="005F4D73" w:rsidRPr="007C433C" w:rsidRDefault="005F4D73">
      <w:pPr>
        <w:spacing w:after="160" w:line="259" w:lineRule="auto"/>
        <w:rPr>
          <w:color w:val="000000" w:themeColor="text1"/>
          <w:sz w:val="28"/>
          <w:szCs w:val="28"/>
        </w:rPr>
      </w:pPr>
      <w:bookmarkStart w:id="78" w:name="_Toc56848209"/>
      <w:r w:rsidRPr="007C433C">
        <w:rPr>
          <w:color w:val="000000" w:themeColor="text1"/>
          <w:sz w:val="28"/>
          <w:szCs w:val="28"/>
        </w:rPr>
        <w:br w:type="page"/>
      </w:r>
    </w:p>
    <w:p w14:paraId="73CF29B4" w14:textId="602A4C07" w:rsidR="00ED1B0E" w:rsidRPr="007C433C" w:rsidRDefault="00ED1B0E" w:rsidP="00FF542E">
      <w:pPr>
        <w:pStyle w:val="ac"/>
        <w:numPr>
          <w:ilvl w:val="0"/>
          <w:numId w:val="27"/>
        </w:numPr>
        <w:ind w:left="142" w:hanging="284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020BC2" w:rsidRPr="007C433C">
        <w:rPr>
          <w:color w:val="000000" w:themeColor="text1"/>
          <w:sz w:val="28"/>
          <w:szCs w:val="28"/>
        </w:rPr>
        <w:t>ведение</w:t>
      </w:r>
      <w:bookmarkEnd w:id="78"/>
    </w:p>
    <w:p w14:paraId="6D7FCA5C" w14:textId="77777777" w:rsidR="00ED1B0E" w:rsidRPr="007C433C" w:rsidRDefault="00ED1B0E" w:rsidP="008A18B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</w:rPr>
      </w:pPr>
    </w:p>
    <w:p w14:paraId="5A8321E2" w14:textId="4822CBE0" w:rsidR="00ED1B0E" w:rsidRPr="007C433C" w:rsidRDefault="00FC2A00" w:rsidP="00AB369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Основанием для разработки инве</w:t>
      </w:r>
      <w:r w:rsidR="00C4410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стиционной программы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ООО «</w:t>
      </w:r>
      <w:r w:rsidR="00DA6EC7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КВГ»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является техническое задание на </w:t>
      </w:r>
      <w:r w:rsidR="006F2C2C" w:rsidRPr="007C433C">
        <w:rPr>
          <w:rFonts w:eastAsiaTheme="minorHAnsi"/>
          <w:color w:val="000000" w:themeColor="text1"/>
          <w:sz w:val="28"/>
          <w:szCs w:val="28"/>
          <w:lang w:eastAsia="en-US"/>
        </w:rPr>
        <w:t>разработку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A6760"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инвестиционной программы</w:t>
      </w:r>
      <w:r w:rsidR="006F2C2C" w:rsidRPr="007C433C">
        <w:rPr>
          <w:rFonts w:eastAsiaTheme="minorHAnsi"/>
          <w:color w:val="000000" w:themeColor="text1"/>
          <w:sz w:val="28"/>
          <w:szCs w:val="28"/>
          <w:lang w:eastAsia="en-US"/>
        </w:rPr>
        <w:t>, утвержденное решением Думы муниципального образования город-курорт Геленджик от 25 января 2019 года №66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>, схема водоснабжения и водоотведения муниципального образования город-курорт Геленджик, утвержденная решением Думы муниципального образования от 14 апреля 2014 года № 97</w:t>
      </w:r>
      <w:r w:rsidR="00D76315" w:rsidRPr="007C433C">
        <w:rPr>
          <w:rFonts w:eastAsiaTheme="minorHAnsi"/>
          <w:color w:val="000000" w:themeColor="text1"/>
          <w:sz w:val="28"/>
          <w:szCs w:val="28"/>
          <w:lang w:eastAsia="en-US"/>
        </w:rPr>
        <w:t>, Концессионное соглашение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B369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отношении систем 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коммунальной инфраструктуры</w:t>
      </w:r>
      <w:r w:rsidR="00AB369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, заключенно</w:t>
      </w:r>
      <w:r w:rsidR="00E1457C" w:rsidRPr="007C433C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19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декабря </w:t>
      </w:r>
      <w:r w:rsidR="0030591C" w:rsidRPr="007C433C">
        <w:rPr>
          <w:rFonts w:eastAsiaTheme="minorHAnsi"/>
          <w:color w:val="000000" w:themeColor="text1"/>
          <w:sz w:val="28"/>
          <w:szCs w:val="28"/>
          <w:lang w:eastAsia="en-US"/>
        </w:rPr>
        <w:t>2018 г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ода.</w:t>
      </w:r>
    </w:p>
    <w:p w14:paraId="73B7BBAE" w14:textId="344FE967" w:rsidR="00ED1B0E" w:rsidRPr="007C433C" w:rsidRDefault="00FC2A00" w:rsidP="008A18BD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4.2. 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Инвестиционная программа </w:t>
      </w:r>
      <w:r w:rsidR="005364F7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ООО «КВГ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разработана </w:t>
      </w:r>
      <w:r w:rsidR="00DA6EC7" w:rsidRPr="007C433C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</w:t>
      </w:r>
      <w:r w:rsidR="009E7205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требованиями</w:t>
      </w:r>
      <w:r w:rsidR="00ED1B0E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</w:p>
    <w:p w14:paraId="6AA80795" w14:textId="77777777" w:rsidR="00ED1B0E" w:rsidRPr="007C433C" w:rsidRDefault="00C07B8D" w:rsidP="00FC2A00">
      <w:pPr>
        <w:pStyle w:val="ac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ED1B0E" w:rsidRPr="007C433C">
        <w:rPr>
          <w:color w:val="000000" w:themeColor="text1"/>
          <w:sz w:val="28"/>
          <w:szCs w:val="28"/>
        </w:rPr>
        <w:t>ормативных правовых и методических документов федерального значения:</w:t>
      </w:r>
      <w:bookmarkStart w:id="79" w:name="OLE_LINK3"/>
      <w:bookmarkStart w:id="80" w:name="OLE_LINK4"/>
    </w:p>
    <w:p w14:paraId="4B37C541" w14:textId="75F59FCA" w:rsidR="00C07B8D" w:rsidRPr="007C433C" w:rsidRDefault="00ED1B0E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Федерального закона от 7 декабря 2011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C433C">
        <w:rPr>
          <w:rFonts w:eastAsia="Arial Unicode MS"/>
          <w:color w:val="000000" w:themeColor="text1"/>
          <w:sz w:val="28"/>
          <w:szCs w:val="28"/>
        </w:rPr>
        <w:t>416-ФЗ «О водоснабжении и водоотведении»</w:t>
      </w:r>
      <w:r w:rsidRPr="007C433C">
        <w:rPr>
          <w:color w:val="000000" w:themeColor="text1"/>
          <w:sz w:val="28"/>
          <w:szCs w:val="28"/>
        </w:rPr>
        <w:t>;</w:t>
      </w:r>
    </w:p>
    <w:p w14:paraId="35973E8F" w14:textId="6B000237" w:rsidR="00C07B8D" w:rsidRPr="007C433C" w:rsidRDefault="00ED1B0E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Федерального закона от 23 ноября 2009 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Pr="007C433C">
        <w:rPr>
          <w:rFonts w:eastAsia="Arial Unicode MS"/>
          <w:color w:val="000000" w:themeColor="text1"/>
          <w:sz w:val="28"/>
          <w:szCs w:val="28"/>
        </w:rPr>
        <w:t>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7C433C">
        <w:rPr>
          <w:color w:val="000000" w:themeColor="text1"/>
          <w:sz w:val="28"/>
          <w:szCs w:val="28"/>
        </w:rPr>
        <w:t xml:space="preserve">; </w:t>
      </w:r>
    </w:p>
    <w:p w14:paraId="0647B5AA" w14:textId="122AF770" w:rsidR="00C07B8D" w:rsidRPr="007C433C" w:rsidRDefault="00FC2A00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остановления Правительства Российской Федерации от 29 июля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ED1B0E" w:rsidRPr="007C433C">
        <w:rPr>
          <w:color w:val="000000" w:themeColor="text1"/>
          <w:sz w:val="28"/>
          <w:szCs w:val="28"/>
        </w:rPr>
        <w:t>;</w:t>
      </w:r>
    </w:p>
    <w:p w14:paraId="0810F9B4" w14:textId="1D64541C" w:rsidR="00ED1B0E" w:rsidRPr="007C433C" w:rsidRDefault="00FC2A00" w:rsidP="00AB7A92">
      <w:pPr>
        <w:pStyle w:val="ac"/>
        <w:numPr>
          <w:ilvl w:val="0"/>
          <w:numId w:val="1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остановления Правительства Российской Федерации от 13 мая 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406 «О государственном регулировании тарифов в сфере водоснабжения и водоотведения», включающего в себя:</w:t>
      </w:r>
    </w:p>
    <w:p w14:paraId="0E4811AF" w14:textId="24E7E9F8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О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сновы ценообразования в сфере водоснабжения и водоотведения;</w:t>
      </w:r>
    </w:p>
    <w:p w14:paraId="7DDB2F40" w14:textId="6C3CE04B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регулирования тарифов в сфере водоснабжения и водоотведения;</w:t>
      </w:r>
    </w:p>
    <w:p w14:paraId="5CB0B1CB" w14:textId="174EABBD" w:rsidR="00C07B8D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определения размера инвестированного капитала в сфере водоснабжения и водоотведения и порядок ведения его учета</w:t>
      </w:r>
      <w:r w:rsidR="00C07B8D" w:rsidRPr="007C433C">
        <w:rPr>
          <w:rFonts w:eastAsia="Arial Unicode MS"/>
          <w:color w:val="000000" w:themeColor="text1"/>
          <w:sz w:val="28"/>
          <w:szCs w:val="28"/>
        </w:rPr>
        <w:t>;</w:t>
      </w:r>
    </w:p>
    <w:p w14:paraId="01A1A938" w14:textId="04AA0F5C" w:rsidR="00ED1B0E" w:rsidRPr="007C433C" w:rsidRDefault="006F2C2C" w:rsidP="00FC2A00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равила расчета нормы доходности инвестированного капитала в сфере водоснабжения и водоотведения</w:t>
      </w:r>
      <w:r w:rsidR="00ED1B0E" w:rsidRPr="007C433C">
        <w:rPr>
          <w:color w:val="000000" w:themeColor="text1"/>
          <w:sz w:val="28"/>
          <w:szCs w:val="28"/>
        </w:rPr>
        <w:t>;</w:t>
      </w:r>
    </w:p>
    <w:p w14:paraId="31E56F1C" w14:textId="1E8A830D" w:rsidR="00C07B8D" w:rsidRPr="007C433C" w:rsidRDefault="00DF5BF1" w:rsidP="00FC2A00">
      <w:pPr>
        <w:pStyle w:val="ac"/>
        <w:numPr>
          <w:ilvl w:val="0"/>
          <w:numId w:val="19"/>
        </w:numPr>
        <w:ind w:left="0"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риказа Федеральной службы по тарифам</w:t>
      </w:r>
      <w:r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1457C" w:rsidRPr="007C433C">
        <w:rPr>
          <w:rFonts w:eastAsia="Arial Unicode MS"/>
          <w:color w:val="000000" w:themeColor="text1"/>
          <w:sz w:val="28"/>
          <w:szCs w:val="28"/>
        </w:rPr>
        <w:t>России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 xml:space="preserve"> от 27 декабря</w:t>
      </w:r>
      <w:r w:rsidRPr="007C433C">
        <w:rPr>
          <w:rFonts w:eastAsia="Arial Unicode MS"/>
          <w:color w:val="000000" w:themeColor="text1"/>
          <w:sz w:val="28"/>
          <w:szCs w:val="28"/>
        </w:rPr>
        <w:br/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2013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1746-э «Об утверждении методических указаний по расчету регулируемых тарифов в сфере водоснабжения и водоотведения»;</w:t>
      </w:r>
    </w:p>
    <w:p w14:paraId="49E44DA1" w14:textId="219B890C" w:rsidR="00ED1B0E" w:rsidRPr="007C433C" w:rsidRDefault="00DF5BF1" w:rsidP="00FC2A00">
      <w:pPr>
        <w:pStyle w:val="ac"/>
        <w:numPr>
          <w:ilvl w:val="0"/>
          <w:numId w:val="19"/>
        </w:numPr>
        <w:ind w:left="0"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7C433C">
        <w:rPr>
          <w:rFonts w:eastAsia="Arial Unicode MS"/>
          <w:color w:val="000000" w:themeColor="text1"/>
          <w:sz w:val="28"/>
          <w:szCs w:val="28"/>
        </w:rPr>
        <w:t>п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>риказа Министерства строительства и жилищно-коммунального хозяйства Российской Федерации от 4 апреля 2014 года №</w:t>
      </w:r>
      <w:r w:rsidR="0028570A" w:rsidRPr="007C433C"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ED1B0E" w:rsidRPr="007C433C">
        <w:rPr>
          <w:rFonts w:eastAsia="Arial Unicode MS"/>
          <w:color w:val="000000" w:themeColor="text1"/>
          <w:sz w:val="28"/>
          <w:szCs w:val="28"/>
        </w:rPr>
        <w:t xml:space="preserve">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 </w:t>
      </w:r>
    </w:p>
    <w:bookmarkEnd w:id="79"/>
    <w:bookmarkEnd w:id="80"/>
    <w:p w14:paraId="5682F144" w14:textId="77777777" w:rsidR="00C07B8D" w:rsidRPr="007C433C" w:rsidRDefault="00ED1B0E" w:rsidP="00DF5BF1">
      <w:pPr>
        <w:pStyle w:val="ac"/>
        <w:numPr>
          <w:ilvl w:val="0"/>
          <w:numId w:val="1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правовых актов органов местного самоуправления муниципального образования город-курорт Геленджик:</w:t>
      </w:r>
    </w:p>
    <w:p w14:paraId="53630047" w14:textId="20684456" w:rsidR="003F40E1" w:rsidRPr="007C433C" w:rsidRDefault="00DF5BF1" w:rsidP="00AB7A92">
      <w:pPr>
        <w:pStyle w:val="ac"/>
        <w:numPr>
          <w:ilvl w:val="3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736A5A" w:rsidRPr="007C433C">
        <w:rPr>
          <w:color w:val="000000" w:themeColor="text1"/>
          <w:sz w:val="28"/>
          <w:szCs w:val="28"/>
        </w:rPr>
        <w:t>ешения Думы муниципального образования город-курорт Геленджик от 26 августа 2014 года №</w:t>
      </w:r>
      <w:r w:rsidR="00B3387D" w:rsidRPr="007C433C">
        <w:rPr>
          <w:color w:val="000000" w:themeColor="text1"/>
          <w:sz w:val="28"/>
          <w:szCs w:val="28"/>
        </w:rPr>
        <w:t xml:space="preserve"> </w:t>
      </w:r>
      <w:r w:rsidR="00736A5A" w:rsidRPr="007C433C">
        <w:rPr>
          <w:color w:val="000000" w:themeColor="text1"/>
          <w:sz w:val="28"/>
          <w:szCs w:val="28"/>
        </w:rPr>
        <w:t xml:space="preserve">150 «Об утверждении </w:t>
      </w:r>
      <w:r w:rsidR="00B94E8B" w:rsidRPr="007C433C">
        <w:rPr>
          <w:color w:val="000000" w:themeColor="text1"/>
          <w:sz w:val="28"/>
          <w:szCs w:val="28"/>
        </w:rPr>
        <w:t>положений о порядке разработки, согласования, утверждения и корректировки технических заданий на разработку инвестиционных программ организаций, осуществляющих холодное водоснабжение и (или) водоотведение в муниципальном образовании город-курорт Геленджик, и о порядке разработки, согласования, утверждения и корректировки инвестиционных программ организаций, осуществляющих холодное водоснабжение и (или) водоотведение в муниципальном образовании город-курорт Геленджик»;</w:t>
      </w:r>
    </w:p>
    <w:p w14:paraId="4764CDE6" w14:textId="0A56D2D1" w:rsidR="00691550" w:rsidRPr="007C433C" w:rsidRDefault="00DF5BF1" w:rsidP="00AB7A92">
      <w:pPr>
        <w:pStyle w:val="ac"/>
        <w:numPr>
          <w:ilvl w:val="3"/>
          <w:numId w:val="2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B94E8B" w:rsidRPr="007C433C">
        <w:rPr>
          <w:color w:val="000000" w:themeColor="text1"/>
          <w:sz w:val="28"/>
          <w:szCs w:val="28"/>
        </w:rPr>
        <w:t xml:space="preserve">ешения Думы муниципального образования город-курорт Геленджик от </w:t>
      </w:r>
      <w:r w:rsidR="00B7283C" w:rsidRPr="007C433C">
        <w:rPr>
          <w:color w:val="000000" w:themeColor="text1"/>
          <w:sz w:val="28"/>
          <w:szCs w:val="28"/>
        </w:rPr>
        <w:t>25 января</w:t>
      </w:r>
      <w:r w:rsidR="00B94E8B" w:rsidRPr="007C433C">
        <w:rPr>
          <w:color w:val="000000" w:themeColor="text1"/>
          <w:sz w:val="28"/>
          <w:szCs w:val="28"/>
        </w:rPr>
        <w:t xml:space="preserve"> 20</w:t>
      </w:r>
      <w:r w:rsidR="00B7283C" w:rsidRPr="007C433C">
        <w:rPr>
          <w:color w:val="000000" w:themeColor="text1"/>
          <w:sz w:val="28"/>
          <w:szCs w:val="28"/>
        </w:rPr>
        <w:t>19</w:t>
      </w:r>
      <w:r w:rsidR="00B94E8B" w:rsidRPr="007C433C">
        <w:rPr>
          <w:color w:val="000000" w:themeColor="text1"/>
          <w:sz w:val="28"/>
          <w:szCs w:val="28"/>
        </w:rPr>
        <w:t xml:space="preserve"> г</w:t>
      </w:r>
      <w:r w:rsidRPr="007C433C">
        <w:rPr>
          <w:color w:val="000000" w:themeColor="text1"/>
          <w:sz w:val="28"/>
          <w:szCs w:val="28"/>
        </w:rPr>
        <w:t>ода</w:t>
      </w:r>
      <w:r w:rsidR="00B94E8B" w:rsidRPr="007C433C">
        <w:rPr>
          <w:color w:val="000000" w:themeColor="text1"/>
          <w:sz w:val="28"/>
          <w:szCs w:val="28"/>
        </w:rPr>
        <w:t xml:space="preserve"> №</w:t>
      </w:r>
      <w:r w:rsidR="00B7283C" w:rsidRPr="007C433C">
        <w:rPr>
          <w:color w:val="000000" w:themeColor="text1"/>
          <w:sz w:val="28"/>
          <w:szCs w:val="28"/>
        </w:rPr>
        <w:t xml:space="preserve"> 66</w:t>
      </w:r>
      <w:r w:rsidR="00B94E8B" w:rsidRPr="007C433C">
        <w:rPr>
          <w:color w:val="000000" w:themeColor="text1"/>
          <w:sz w:val="28"/>
          <w:szCs w:val="28"/>
        </w:rPr>
        <w:t xml:space="preserve"> </w:t>
      </w:r>
      <w:r w:rsidR="00CE6AA1" w:rsidRPr="007C433C">
        <w:rPr>
          <w:sz w:val="28"/>
          <w:szCs w:val="28"/>
        </w:rPr>
        <w:t>«Об утверждении технического задания на разработку инвестиционной программы общества с ограниченной ответственностью «Концессии водоснабжения - Геленджик» на 2019-202</w:t>
      </w:r>
      <w:r w:rsidR="009A1C8B">
        <w:rPr>
          <w:sz w:val="28"/>
          <w:szCs w:val="28"/>
        </w:rPr>
        <w:t>4</w:t>
      </w:r>
      <w:r w:rsidR="00CE6AA1" w:rsidRPr="007C433C">
        <w:rPr>
          <w:sz w:val="28"/>
          <w:szCs w:val="28"/>
        </w:rPr>
        <w:t xml:space="preserve"> годы».</w:t>
      </w:r>
    </w:p>
    <w:p w14:paraId="6DB95765" w14:textId="30CBBA1A" w:rsidR="00E02B7C" w:rsidRPr="007C433C" w:rsidRDefault="00921C83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 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Целями инвестиционной программы ООО «КВГ» явля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ю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E02B7C" w:rsidRPr="007C433C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14:paraId="7A5AB80C" w14:textId="08EED51A" w:rsidR="001D167A" w:rsidRPr="007C433C" w:rsidRDefault="00E02B7C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DF5BF1" w:rsidRPr="007C433C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21C83" w:rsidRPr="007C433C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лучшение плановых значений показателей надежности, качества и энергетической эффективности объектов централизованной системы холодного водоснабжения и водоотведения.</w:t>
      </w:r>
    </w:p>
    <w:p w14:paraId="0553A192" w14:textId="67251959" w:rsidR="001D167A" w:rsidRPr="007C433C" w:rsidRDefault="00C33C41" w:rsidP="00DF5BF1">
      <w:pPr>
        <w:pStyle w:val="ac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качества питьевой воды и очистки сточных вод:</w:t>
      </w:r>
    </w:p>
    <w:p w14:paraId="7469FF3B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="TimesNewRomanPSMT"/>
          <w:color w:val="000000" w:themeColor="text1"/>
          <w:sz w:val="28"/>
          <w:szCs w:val="28"/>
        </w:rPr>
        <w:t>избежание вторичных загрязнений очищенной питьевой воды в распределительной водопроводной сети;</w:t>
      </w:r>
    </w:p>
    <w:p w14:paraId="2171662F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C433C">
        <w:rPr>
          <w:rFonts w:eastAsia="TimesNewRomanPSMT"/>
          <w:color w:val="000000" w:themeColor="text1"/>
          <w:sz w:val="28"/>
          <w:szCs w:val="28"/>
        </w:rPr>
        <w:t>улучшение качества очистки сточных вод;</w:t>
      </w:r>
    </w:p>
    <w:p w14:paraId="1669D458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TimesNewRomanPSMT"/>
          <w:color w:val="000000" w:themeColor="text1"/>
          <w:sz w:val="28"/>
          <w:szCs w:val="28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улучшение экологической обстановки в муниципальном образовании.</w:t>
      </w:r>
    </w:p>
    <w:p w14:paraId="75040171" w14:textId="6317B7EC" w:rsidR="001D167A" w:rsidRPr="007C433C" w:rsidRDefault="00C33C4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надежности и бесперебойности холодного водоснабжения и водоотведения:</w:t>
      </w:r>
    </w:p>
    <w:p w14:paraId="35B84536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количества перерывов в подаче холодной воды, произошедших в результате аварий, повреждений и иных технологических нарушений;</w:t>
      </w:r>
    </w:p>
    <w:p w14:paraId="7943F783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удельного количества аварий и засоров в год в расчете на протяженность канализационной сети;</w:t>
      </w:r>
    </w:p>
    <w:p w14:paraId="3F7B670F" w14:textId="7AF4E4FA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обеспечение устойчивой работы централизованной системы холодного водоснабжения и водоотведения;</w:t>
      </w:r>
    </w:p>
    <w:p w14:paraId="7C2D77B2" w14:textId="5520B75C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доли сетей холодного водоснабжения и водоотведения, нуждающихся в замене</w:t>
      </w:r>
      <w:r w:rsidR="006C575E"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7755F247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уровня износа объектов централизованной системы холодного водоснабжения и водоотведения;</w:t>
      </w:r>
    </w:p>
    <w:p w14:paraId="373C8F7F" w14:textId="77777777" w:rsidR="001D167A" w:rsidRPr="007C433C" w:rsidRDefault="001D167A" w:rsidP="00DF5BF1">
      <w:pPr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повышение безопасности эксплуатации зданий и сооружений.</w:t>
      </w:r>
    </w:p>
    <w:p w14:paraId="2959BECC" w14:textId="69C81808" w:rsidR="001D167A" w:rsidRPr="007C433C" w:rsidRDefault="00C33C4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По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казател</w:t>
      </w:r>
      <w:r w:rsidR="00E73FE9" w:rsidRPr="007C433C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1D167A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эффективности использования ресурсов:</w:t>
      </w:r>
    </w:p>
    <w:p w14:paraId="72F972C5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доли потерь воды в общем объеме потребления (утечки);</w:t>
      </w:r>
    </w:p>
    <w:p w14:paraId="66B4E786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оптимизация режимов подачи и распределения воды;</w:t>
      </w:r>
    </w:p>
    <w:p w14:paraId="4522F88A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снижение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питьевой воды;</w:t>
      </w:r>
    </w:p>
    <w:p w14:paraId="69A59F72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удельного расхода электрической энергии, потребляемой в технологическом процессе очистки сточных вод на единицу объема очищаемых сточных вод;</w:t>
      </w:r>
    </w:p>
    <w:p w14:paraId="11E2C60A" w14:textId="77777777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удельного расхода электрической энергии, потребляемой в технологическом процессе транспортировки сточных вод, на единицу объема транспортируемых сточных вод;</w:t>
      </w:r>
    </w:p>
    <w:p w14:paraId="43D41725" w14:textId="7252D8E2" w:rsidR="001D167A" w:rsidRPr="007C433C" w:rsidRDefault="001D167A" w:rsidP="00DF5BF1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сокращение эксплуатационных затрат</w:t>
      </w:r>
      <w:r w:rsidR="006C575E"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3A88B20B" w14:textId="3749F593" w:rsidR="00EE1FE1" w:rsidRPr="007C433C" w:rsidRDefault="00DF5BF1" w:rsidP="00DF5BF1">
      <w:pPr>
        <w:pStyle w:val="ac"/>
        <w:numPr>
          <w:ilvl w:val="0"/>
          <w:numId w:val="2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EE1FE1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овершенствование системы принятия решений при распределении ресурсов и управлении работой оборудования, повышение операционной эффективности и оперативности реагирования на внештатные ситуации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29233467" w14:textId="2D14DE2A" w:rsidR="00113666" w:rsidRPr="007C433C" w:rsidRDefault="00DF5BF1" w:rsidP="00DF5BF1">
      <w:pPr>
        <w:pStyle w:val="ac"/>
        <w:numPr>
          <w:ilvl w:val="0"/>
          <w:numId w:val="23"/>
        </w:numPr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="00113666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овышение доступности услуг холодного водоснабжения и водоотведения для потребителей (обеспечение возможности подключения к централизованным системам холодного водоснабжения и водоотведения новых потребителей в </w:t>
      </w:r>
      <w:r w:rsidR="00F41F0B" w:rsidRPr="007C433C">
        <w:rPr>
          <w:rFonts w:eastAsiaTheme="minorHAnsi"/>
          <w:color w:val="000000" w:themeColor="text1"/>
          <w:sz w:val="28"/>
          <w:szCs w:val="28"/>
          <w:lang w:eastAsia="en-US"/>
        </w:rPr>
        <w:t>2020-2024</w:t>
      </w:r>
      <w:r w:rsidR="00A038E9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13666" w:rsidRPr="007C433C">
        <w:rPr>
          <w:rFonts w:eastAsiaTheme="minorHAnsi"/>
          <w:color w:val="000000" w:themeColor="text1"/>
          <w:sz w:val="28"/>
          <w:szCs w:val="28"/>
          <w:lang w:eastAsia="en-US"/>
        </w:rPr>
        <w:t>годах).</w:t>
      </w:r>
    </w:p>
    <w:p w14:paraId="39C5B67B" w14:textId="4D71FFB1" w:rsidR="00EE1FE1" w:rsidRPr="007C433C" w:rsidRDefault="00921C83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4.4. </w:t>
      </w:r>
      <w:r w:rsidR="00EE1FE1"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Инвестиционная программа разработана исходя из следующих принципов:</w:t>
      </w:r>
    </w:p>
    <w:p w14:paraId="70F6695E" w14:textId="3C4EDE72" w:rsidR="00EE1FE1" w:rsidRPr="007C433C" w:rsidRDefault="00EE1FE1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охраны здоровья и улучшения качества жизни населения путем обеспечения бесперебойного и </w:t>
      </w:r>
      <w:r w:rsidR="003425EC" w:rsidRPr="007C433C">
        <w:rPr>
          <w:rFonts w:eastAsiaTheme="minorHAnsi"/>
          <w:color w:val="000000" w:themeColor="text1"/>
          <w:sz w:val="28"/>
          <w:szCs w:val="28"/>
          <w:lang w:eastAsia="en-US"/>
        </w:rPr>
        <w:t>качественного холодного водоснабжения</w:t>
      </w:r>
      <w:r w:rsidR="00611BF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 водоотведения;</w:t>
      </w:r>
    </w:p>
    <w:p w14:paraId="38352F70" w14:textId="77777777" w:rsidR="00EE1FE1" w:rsidRPr="007C433C" w:rsidRDefault="00A038E9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 xml:space="preserve">повышения энергетической </w:t>
      </w:r>
      <w:r w:rsidR="00EE1FE1" w:rsidRPr="007C433C">
        <w:rPr>
          <w:color w:val="000000" w:themeColor="text1"/>
          <w:sz w:val="28"/>
          <w:szCs w:val="28"/>
        </w:rPr>
        <w:t>эффективности путем экономного потребления электрической энергии при оказании услуг холодного водоснабжения и водоотведения и снижения потерь воды при ее передаче;</w:t>
      </w:r>
    </w:p>
    <w:p w14:paraId="6B69B1ED" w14:textId="77777777" w:rsidR="00EE1FE1" w:rsidRPr="007C433C" w:rsidRDefault="00EE1FE1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>снижения негативного воздействия на водные объекты путем повышения качества очистки сточных вод;</w:t>
      </w:r>
    </w:p>
    <w:p w14:paraId="50DBD3EC" w14:textId="77777777" w:rsidR="00113666" w:rsidRPr="007C433C" w:rsidRDefault="00113666" w:rsidP="00DF5BF1">
      <w:pPr>
        <w:pStyle w:val="ac"/>
        <w:widowControl w:val="0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color w:val="000000" w:themeColor="text1"/>
          <w:sz w:val="28"/>
          <w:szCs w:val="28"/>
        </w:rPr>
        <w:t>обеспечения доступности водоснабжения и водоотведения для новых абонентов (с учетом достигаемых в результате реализации инвестиционной программы мощностей систем водоснабжения и водоотведения).</w:t>
      </w:r>
    </w:p>
    <w:p w14:paraId="04FDA68F" w14:textId="0E698DEE" w:rsidR="00DF5BF1" w:rsidRPr="007C433C" w:rsidRDefault="00EE1FE1" w:rsidP="00921C83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Инвестиционная программа представлена двумя инвестиционными проектами.</w:t>
      </w:r>
    </w:p>
    <w:p w14:paraId="1C5DE445" w14:textId="11EB640A" w:rsidR="00EE1FE1" w:rsidRPr="007C433C" w:rsidRDefault="00EE1FE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Инвестиционные проекты представлены в соответствии с целями и источниками финансирования.</w:t>
      </w:r>
      <w:r w:rsidR="00611BF8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14:paraId="590AF53F" w14:textId="63E89282" w:rsidR="00EE1FE1" w:rsidRPr="007C433C" w:rsidRDefault="00611BF8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Мероприятия инвестиционного проекта №</w:t>
      </w:r>
      <w:r w:rsidR="00B3387D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1 направлены на улучшение плановых значений показателей надежности, качества и энергетической эффективности объектов централизованной системы холодного водоснабжения и водоотведения.</w:t>
      </w:r>
    </w:p>
    <w:p w14:paraId="146F44FC" w14:textId="6C496FD9" w:rsidR="00020BC2" w:rsidRPr="007C433C" w:rsidRDefault="00611BF8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>Мероприятия инвестиционного проекта №</w:t>
      </w:r>
      <w:r w:rsidR="00B3387D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2 направлены на </w:t>
      </w:r>
      <w:r w:rsidR="00D20881" w:rsidRPr="007C433C">
        <w:rPr>
          <w:rFonts w:eastAsiaTheme="minorHAnsi"/>
          <w:color w:val="000000" w:themeColor="text1"/>
          <w:sz w:val="28"/>
          <w:szCs w:val="28"/>
          <w:lang w:eastAsia="en-US"/>
        </w:rPr>
        <w:t>обеспечение возможности подключения</w:t>
      </w:r>
      <w:r w:rsidR="005104B4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(технологическое присоединение)</w:t>
      </w:r>
      <w:r w:rsidR="00D20881" w:rsidRPr="007C43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централизованным системам холодного водоснабжения и водоотведения новых потребителей.</w:t>
      </w:r>
    </w:p>
    <w:p w14:paraId="1C5AF1E9" w14:textId="77777777" w:rsidR="00DF5BF1" w:rsidRPr="007C433C" w:rsidRDefault="00DF5BF1" w:rsidP="00DF5B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52CC5A98" w14:textId="77777777" w:rsidR="003F40E1" w:rsidRPr="007C433C" w:rsidRDefault="00020BC2" w:rsidP="00DF5BF1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81" w:name="_Toc56848210"/>
      <w:r w:rsidRPr="007C433C">
        <w:rPr>
          <w:color w:val="000000" w:themeColor="text1"/>
          <w:sz w:val="28"/>
          <w:szCs w:val="28"/>
        </w:rPr>
        <w:t>Описание действующей системы коммунальной инфраструктуры</w:t>
      </w:r>
    </w:p>
    <w:p w14:paraId="692419C0" w14:textId="04BC6AF7" w:rsidR="00441F85" w:rsidRPr="007C433C" w:rsidRDefault="00020BC2" w:rsidP="003F40E1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 основных технико-экономических показателей</w:t>
      </w:r>
      <w:r w:rsidR="00744D37" w:rsidRPr="007C433C">
        <w:rPr>
          <w:color w:val="000000" w:themeColor="text1"/>
          <w:sz w:val="28"/>
          <w:szCs w:val="28"/>
        </w:rPr>
        <w:t>.</w:t>
      </w:r>
      <w:bookmarkEnd w:id="81"/>
    </w:p>
    <w:p w14:paraId="28FCD3FC" w14:textId="77777777" w:rsidR="002C4472" w:rsidRPr="007C433C" w:rsidRDefault="002C4472" w:rsidP="004168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D4058" w14:textId="651ADAB5" w:rsidR="00CA252C" w:rsidRPr="007C433C" w:rsidRDefault="00DF5BF1" w:rsidP="00DF5BF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 w:rsidR="00CA252C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водоснабжения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7A229F" w14:textId="0816DCC1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Централизованная система водоснабжения </w:t>
      </w:r>
      <w:r w:rsidR="00DF5BF1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>униципального образования город-</w:t>
      </w:r>
      <w:r w:rsidR="0027518B" w:rsidRPr="007C433C">
        <w:rPr>
          <w:color w:val="000000" w:themeColor="text1"/>
          <w:sz w:val="28"/>
          <w:szCs w:val="28"/>
        </w:rPr>
        <w:t>курорт Геленджик представлена 5</w:t>
      </w:r>
      <w:r w:rsidR="00BA0B79" w:rsidRPr="007C433C">
        <w:rPr>
          <w:color w:val="000000" w:themeColor="text1"/>
          <w:sz w:val="28"/>
          <w:szCs w:val="28"/>
        </w:rPr>
        <w:t>2</w:t>
      </w:r>
      <w:r w:rsidRPr="007C433C">
        <w:rPr>
          <w:color w:val="000000" w:themeColor="text1"/>
          <w:sz w:val="28"/>
          <w:szCs w:val="28"/>
        </w:rPr>
        <w:t xml:space="preserve"> насосными станциями I подъема </w:t>
      </w:r>
      <w:r w:rsidR="0027518B" w:rsidRPr="007C433C">
        <w:rPr>
          <w:color w:val="000000" w:themeColor="text1"/>
          <w:sz w:val="28"/>
          <w:szCs w:val="28"/>
        </w:rPr>
        <w:t xml:space="preserve">(скважины), 30 </w:t>
      </w:r>
      <w:r w:rsidRPr="007C433C">
        <w:rPr>
          <w:color w:val="000000" w:themeColor="text1"/>
          <w:sz w:val="28"/>
          <w:szCs w:val="28"/>
        </w:rPr>
        <w:t>(2 станции выведены из эксплуатации) насосными ст</w:t>
      </w:r>
      <w:r w:rsidR="0027518B" w:rsidRPr="007C433C">
        <w:rPr>
          <w:color w:val="000000" w:themeColor="text1"/>
          <w:sz w:val="28"/>
          <w:szCs w:val="28"/>
        </w:rPr>
        <w:t>анциями</w:t>
      </w:r>
      <w:r w:rsidR="00921C83" w:rsidRPr="007C433C">
        <w:rPr>
          <w:color w:val="000000" w:themeColor="text1"/>
          <w:sz w:val="28"/>
          <w:szCs w:val="28"/>
        </w:rPr>
        <w:br/>
      </w:r>
      <w:r w:rsidR="0027518B" w:rsidRPr="007C433C">
        <w:rPr>
          <w:color w:val="000000" w:themeColor="text1"/>
          <w:sz w:val="28"/>
          <w:szCs w:val="28"/>
        </w:rPr>
        <w:t>II и III подъемов, 461</w:t>
      </w:r>
      <w:r w:rsidRPr="007C433C">
        <w:rPr>
          <w:color w:val="000000" w:themeColor="text1"/>
          <w:sz w:val="28"/>
          <w:szCs w:val="28"/>
        </w:rPr>
        <w:t xml:space="preserve"> км водопроводных сетей, включая магистральные водоводы и разводящие сети.</w:t>
      </w:r>
    </w:p>
    <w:p w14:paraId="628EFF82" w14:textId="43DDFC30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Водоснабжение населенных пунктов </w:t>
      </w:r>
      <w:r w:rsidR="00DF5BF1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>униципа</w:t>
      </w:r>
      <w:r w:rsidR="00DF5BF1" w:rsidRPr="007C433C">
        <w:rPr>
          <w:color w:val="000000" w:themeColor="text1"/>
          <w:sz w:val="28"/>
          <w:szCs w:val="28"/>
        </w:rPr>
        <w:t>льного образования</w:t>
      </w:r>
      <w:r w:rsidR="00921C83" w:rsidRPr="007C433C">
        <w:rPr>
          <w:color w:val="000000" w:themeColor="text1"/>
          <w:sz w:val="28"/>
          <w:szCs w:val="28"/>
        </w:rPr>
        <w:br/>
      </w:r>
      <w:r w:rsidR="00DF5BF1" w:rsidRPr="007C433C">
        <w:rPr>
          <w:color w:val="000000" w:themeColor="text1"/>
          <w:sz w:val="28"/>
          <w:szCs w:val="28"/>
        </w:rPr>
        <w:t xml:space="preserve">город-курорт Геленджик </w:t>
      </w:r>
      <w:r w:rsidRPr="007C433C">
        <w:rPr>
          <w:color w:val="000000" w:themeColor="text1"/>
          <w:sz w:val="28"/>
          <w:szCs w:val="28"/>
        </w:rPr>
        <w:t>осуществляется за счет собственных источников</w:t>
      </w:r>
      <w:r w:rsidR="00921C83" w:rsidRPr="007C433C">
        <w:rPr>
          <w:color w:val="000000" w:themeColor="text1"/>
          <w:sz w:val="28"/>
          <w:szCs w:val="28"/>
        </w:rPr>
        <w:br/>
      </w:r>
      <w:r w:rsidRPr="007C433C">
        <w:rPr>
          <w:color w:val="000000" w:themeColor="text1"/>
          <w:sz w:val="28"/>
          <w:szCs w:val="28"/>
        </w:rPr>
        <w:t>водоснабжения и покупной воды из Троицкого группового водопровода.</w:t>
      </w:r>
    </w:p>
    <w:p w14:paraId="22ECFE96" w14:textId="77777777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Основная группа потребителей – население.</w:t>
      </w:r>
    </w:p>
    <w:p w14:paraId="78EF8A98" w14:textId="1FE05740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отчетным данным организации, обслуживающей централизованную систему водоснабжения муниципального образования город-курорт Геленджик, общий фактический объем поднятой воды из собственных источников </w:t>
      </w:r>
      <w:r w:rsidR="0027518B" w:rsidRPr="007C433C">
        <w:rPr>
          <w:color w:val="000000" w:themeColor="text1"/>
          <w:sz w:val="28"/>
          <w:szCs w:val="28"/>
        </w:rPr>
        <w:t>в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="0027518B" w:rsidRPr="007C433C">
        <w:rPr>
          <w:color w:val="000000" w:themeColor="text1"/>
          <w:sz w:val="28"/>
          <w:szCs w:val="28"/>
        </w:rPr>
        <w:t>2019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году</w:t>
      </w:r>
      <w:r w:rsidR="0027518B" w:rsidRPr="007C433C">
        <w:rPr>
          <w:color w:val="000000" w:themeColor="text1"/>
          <w:sz w:val="28"/>
          <w:szCs w:val="28"/>
        </w:rPr>
        <w:t xml:space="preserve"> составил 6 575</w:t>
      </w:r>
      <w:r w:rsidRPr="007C433C">
        <w:rPr>
          <w:color w:val="000000" w:themeColor="text1"/>
          <w:sz w:val="28"/>
          <w:szCs w:val="28"/>
        </w:rPr>
        <w:t xml:space="preserve"> тыс. 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 xml:space="preserve">, фактически закуплено </w:t>
      </w:r>
      <w:r w:rsidR="0027518B" w:rsidRPr="007C433C">
        <w:rPr>
          <w:color w:val="000000" w:themeColor="text1"/>
          <w:sz w:val="28"/>
          <w:szCs w:val="28"/>
        </w:rPr>
        <w:t>7</w:t>
      </w:r>
      <w:r w:rsidR="009C73C7" w:rsidRPr="007C433C">
        <w:rPr>
          <w:color w:val="000000" w:themeColor="text1"/>
          <w:sz w:val="28"/>
          <w:szCs w:val="28"/>
        </w:rPr>
        <w:t> </w:t>
      </w:r>
      <w:r w:rsidR="0027518B" w:rsidRPr="007C433C">
        <w:rPr>
          <w:color w:val="000000" w:themeColor="text1"/>
          <w:sz w:val="28"/>
          <w:szCs w:val="28"/>
        </w:rPr>
        <w:t>882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 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 xml:space="preserve"> воды, подано в сеть 14 </w:t>
      </w:r>
      <w:r w:rsidR="0027518B" w:rsidRPr="007C433C">
        <w:rPr>
          <w:color w:val="000000" w:themeColor="text1"/>
          <w:sz w:val="28"/>
          <w:szCs w:val="28"/>
        </w:rPr>
        <w:t>436 тыс. м³, отпущено в 2019</w:t>
      </w:r>
      <w:r w:rsidRPr="007C433C">
        <w:rPr>
          <w:color w:val="000000" w:themeColor="text1"/>
          <w:sz w:val="28"/>
          <w:szCs w:val="28"/>
        </w:rPr>
        <w:t xml:space="preserve"> году воды потребителям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="0027518B" w:rsidRPr="007C433C">
        <w:rPr>
          <w:color w:val="000000" w:themeColor="text1"/>
          <w:sz w:val="28"/>
          <w:szCs w:val="28"/>
        </w:rPr>
        <w:t>7 485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тыс.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  <w:vertAlign w:val="superscript"/>
        </w:rPr>
        <w:t>3</w:t>
      </w:r>
      <w:r w:rsidRPr="007C433C">
        <w:rPr>
          <w:color w:val="000000" w:themeColor="text1"/>
          <w:sz w:val="28"/>
          <w:szCs w:val="28"/>
        </w:rPr>
        <w:t>.</w:t>
      </w:r>
    </w:p>
    <w:p w14:paraId="18A4DBB6" w14:textId="6E6BC852" w:rsidR="00CA252C" w:rsidRPr="007C433C" w:rsidRDefault="00CA252C" w:rsidP="00AB7A92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Основные производственные показатели системы водоснабжения представлены в </w:t>
      </w:r>
      <w:r w:rsidR="00C4279F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C4279F" w:rsidRPr="007C433C">
        <w:rPr>
          <w:color w:val="000000" w:themeColor="text1"/>
          <w:sz w:val="28"/>
          <w:szCs w:val="28"/>
        </w:rPr>
        <w:t>1</w:t>
      </w:r>
      <w:r w:rsidR="000135DD" w:rsidRPr="007C433C">
        <w:rPr>
          <w:rStyle w:val="af4"/>
          <w:color w:val="000000" w:themeColor="text1"/>
          <w:sz w:val="28"/>
          <w:szCs w:val="28"/>
        </w:rPr>
        <w:footnoteReference w:id="1"/>
      </w:r>
      <w:r w:rsidR="002B59C6" w:rsidRPr="007C433C">
        <w:rPr>
          <w:color w:val="000000" w:themeColor="text1"/>
          <w:sz w:val="28"/>
          <w:szCs w:val="28"/>
          <w:vertAlign w:val="superscript"/>
        </w:rPr>
        <w:t>)</w:t>
      </w:r>
      <w:r w:rsidRPr="007C433C">
        <w:rPr>
          <w:color w:val="000000" w:themeColor="text1"/>
          <w:sz w:val="28"/>
          <w:szCs w:val="28"/>
        </w:rPr>
        <w:t xml:space="preserve">. </w:t>
      </w:r>
    </w:p>
    <w:p w14:paraId="078D9D94" w14:textId="77777777" w:rsidR="0027518B" w:rsidRPr="007C433C" w:rsidRDefault="0027518B" w:rsidP="004168CE">
      <w:pPr>
        <w:jc w:val="both"/>
        <w:rPr>
          <w:color w:val="000000" w:themeColor="text1"/>
          <w:sz w:val="28"/>
          <w:szCs w:val="28"/>
        </w:rPr>
      </w:pPr>
    </w:p>
    <w:p w14:paraId="5EE2DCAE" w14:textId="02B818C9" w:rsidR="00CA252C" w:rsidRPr="007C433C" w:rsidRDefault="00CA252C" w:rsidP="00CA252C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4168C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</w:t>
      </w:r>
    </w:p>
    <w:p w14:paraId="00A4CFFC" w14:textId="77777777" w:rsidR="00C4279F" w:rsidRPr="007C433C" w:rsidRDefault="00C4279F" w:rsidP="00CA252C">
      <w:pPr>
        <w:jc w:val="right"/>
        <w:outlineLvl w:val="1"/>
        <w:rPr>
          <w:color w:val="000000" w:themeColor="text1"/>
          <w:sz w:val="28"/>
          <w:szCs w:val="28"/>
        </w:rPr>
      </w:pPr>
    </w:p>
    <w:p w14:paraId="4038D59B" w14:textId="44BFD163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6C575E" w:rsidRPr="007C433C">
        <w:rPr>
          <w:color w:val="000000" w:themeColor="text1"/>
          <w:sz w:val="28"/>
          <w:szCs w:val="28"/>
        </w:rPr>
        <w:t>оказатели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системы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2019 год</w:t>
      </w:r>
    </w:p>
    <w:p w14:paraId="0FF220C9" w14:textId="77777777" w:rsidR="00B75820" w:rsidRPr="007C433C" w:rsidRDefault="00B75820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639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32"/>
        <w:gridCol w:w="3207"/>
      </w:tblGrid>
      <w:tr w:rsidR="00CA252C" w:rsidRPr="007C433C" w14:paraId="1D4B0A57" w14:textId="77777777" w:rsidTr="00AB7A92">
        <w:trPr>
          <w:trHeight w:val="457"/>
          <w:tblHeader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BC18A1D" w14:textId="27338F1A" w:rsidR="00CA252C" w:rsidRPr="007C433C" w:rsidRDefault="00CA252C" w:rsidP="00E73F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Показатели деятельности </w:t>
            </w:r>
            <w:r w:rsidR="00E73FE9" w:rsidRPr="007C433C">
              <w:rPr>
                <w:color w:val="000000" w:themeColor="text1"/>
                <w:kern w:val="24"/>
                <w:sz w:val="18"/>
                <w:szCs w:val="18"/>
              </w:rPr>
              <w:t>ООО «Концессии водоснабжения – Геленджик»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DC3786" w14:textId="0DD0A87F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Сущес</w:t>
            </w:r>
            <w:r w:rsidR="004D2CCD" w:rsidRPr="007C433C">
              <w:rPr>
                <w:color w:val="000000" w:themeColor="text1"/>
                <w:kern w:val="24"/>
                <w:sz w:val="18"/>
                <w:szCs w:val="18"/>
              </w:rPr>
              <w:t>твующее положение (2019</w:t>
            </w:r>
            <w:r w:rsidR="006C575E"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 год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)</w:t>
            </w:r>
            <w:r w:rsidR="00E73FE9"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 и оценка существующего положения</w:t>
            </w:r>
          </w:p>
        </w:tc>
      </w:tr>
      <w:tr w:rsidR="006C575E" w:rsidRPr="007C433C" w14:paraId="5AF92D32" w14:textId="77777777" w:rsidTr="006C575E">
        <w:trPr>
          <w:trHeight w:val="204"/>
          <w:tblHeader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E0C1B40" w14:textId="2447B055" w:rsidR="006C575E" w:rsidRPr="007C433C" w:rsidRDefault="006C575E" w:rsidP="00E73FE9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3207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17E7271" w14:textId="6D446632" w:rsidR="006C575E" w:rsidRPr="007C433C" w:rsidRDefault="006C575E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</w:tr>
      <w:tr w:rsidR="00CA252C" w:rsidRPr="007C433C" w14:paraId="23C42348" w14:textId="77777777" w:rsidTr="00AB7A92">
        <w:trPr>
          <w:trHeight w:val="394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2D86C6B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состояния сооружений системы водоснабжения</w:t>
            </w:r>
          </w:p>
        </w:tc>
      </w:tr>
      <w:tr w:rsidR="00CA252C" w:rsidRPr="007C433C" w14:paraId="4B355F73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8A55E7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Средний показатель износа сооружений, %</w:t>
            </w:r>
          </w:p>
          <w:p w14:paraId="740E431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водозабор (ВЗС)</w:t>
            </w:r>
          </w:p>
          <w:p w14:paraId="62312186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транспортировка воды (ВНС)</w:t>
            </w:r>
          </w:p>
          <w:p w14:paraId="11DFECD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- хранение воды (РЧВ)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68EDCA9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14:paraId="41B41B55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</w:t>
            </w:r>
            <w:r w:rsidRPr="007C433C">
              <w:rPr>
                <w:color w:val="000000" w:themeColor="text1"/>
                <w:kern w:val="24"/>
                <w:sz w:val="18"/>
                <w:szCs w:val="18"/>
                <w:lang w:val="en-US"/>
              </w:rPr>
              <w:t>8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,</w:t>
            </w:r>
            <w:r w:rsidRPr="007C433C">
              <w:rPr>
                <w:color w:val="000000" w:themeColor="text1"/>
                <w:kern w:val="24"/>
                <w:sz w:val="18"/>
                <w:szCs w:val="18"/>
                <w:lang w:val="en-US"/>
              </w:rPr>
              <w:t>9</w:t>
            </w:r>
          </w:p>
          <w:p w14:paraId="358960D9" w14:textId="4DEA2D10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40,3</w:t>
            </w:r>
          </w:p>
          <w:p w14:paraId="72553DEB" w14:textId="2BCF955B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43,8</w:t>
            </w:r>
          </w:p>
        </w:tc>
      </w:tr>
      <w:tr w:rsidR="00CA252C" w:rsidRPr="007C433C" w14:paraId="4D5B436E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99B9B03" w14:textId="55A1960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Средневзвешенный возраст сетей водоснабжения, лет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96B2E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22,5</w:t>
            </w:r>
          </w:p>
        </w:tc>
      </w:tr>
      <w:tr w:rsidR="00CA252C" w:rsidRPr="007C433C" w14:paraId="7CA8A448" w14:textId="77777777" w:rsidTr="00AB7A92">
        <w:trPr>
          <w:trHeight w:val="20"/>
        </w:trPr>
        <w:tc>
          <w:tcPr>
            <w:tcW w:w="643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36AD2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Темпы обновления сетей - в процентах от длины, %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9E657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CA252C" w:rsidRPr="007C433C" w14:paraId="36C211FB" w14:textId="77777777" w:rsidTr="00AB7A92">
        <w:trPr>
          <w:trHeight w:val="20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CB3549E" w14:textId="6000A6CB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</w:t>
            </w:r>
            <w:r w:rsidR="006C575E" w:rsidRPr="007C433C">
              <w:rPr>
                <w:color w:val="000000" w:themeColor="text1"/>
                <w:kern w:val="24"/>
                <w:sz w:val="18"/>
                <w:szCs w:val="18"/>
              </w:rPr>
              <w:t>ка уровня качества и надежности</w:t>
            </w:r>
          </w:p>
        </w:tc>
      </w:tr>
      <w:tr w:rsidR="00CA252C" w:rsidRPr="007C433C" w14:paraId="7EBC8796" w14:textId="77777777" w:rsidTr="00AB7A92">
        <w:trPr>
          <w:trHeight w:val="20"/>
        </w:trPr>
        <w:tc>
          <w:tcPr>
            <w:tcW w:w="6432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E38A944" w14:textId="79D19329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Соответствие питьевой воды </w:t>
            </w:r>
            <w:r w:rsidR="000B4811" w:rsidRPr="007C433C">
              <w:rPr>
                <w:color w:val="000000" w:themeColor="text1"/>
                <w:kern w:val="24"/>
                <w:sz w:val="18"/>
                <w:szCs w:val="18"/>
              </w:rPr>
              <w:t>СанПиН 1.2.3685-21</w:t>
            </w:r>
            <w:r w:rsidRPr="007C433C">
              <w:rPr>
                <w:color w:val="000000" w:themeColor="text1"/>
                <w:kern w:val="24"/>
                <w:sz w:val="18"/>
                <w:szCs w:val="18"/>
              </w:rPr>
              <w:t>, % от проб</w:t>
            </w:r>
          </w:p>
          <w:p w14:paraId="6EC282CC" w14:textId="33057FCF" w:rsidR="00CA252C" w:rsidRPr="007C433C" w:rsidRDefault="00CA252C" w:rsidP="00AB7A9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подаваемой в сеть,</w:t>
            </w:r>
          </w:p>
          <w:p w14:paraId="3720B7EF" w14:textId="77777777" w:rsidR="00CA252C" w:rsidRPr="007C433C" w:rsidRDefault="00CA252C" w:rsidP="00AB7A92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подаваемой населению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D3D0DFC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  <w:lang w:val="en-US"/>
              </w:rPr>
            </w:pPr>
          </w:p>
          <w:p w14:paraId="2A4E654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  <w:p w14:paraId="1C90EC0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</w:tc>
      </w:tr>
      <w:tr w:rsidR="00CA252C" w:rsidRPr="007C433C" w14:paraId="3E5F33A6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AA6FAB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Аварийность на водопроводных сетях, ед./км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28AB56F" w14:textId="77777777" w:rsidR="00CA252C" w:rsidRPr="007C433C" w:rsidRDefault="00CB2F9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0,80</w:t>
            </w:r>
          </w:p>
        </w:tc>
      </w:tr>
      <w:tr w:rsidR="00CA252C" w:rsidRPr="007C433C" w14:paraId="349473AC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54D365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Соблюдение сроков ликвидации аварий, ч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2B0CB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  <w:lang w:val="en-US"/>
              </w:rPr>
              <w:t>23</w:t>
            </w:r>
          </w:p>
        </w:tc>
      </w:tr>
      <w:tr w:rsidR="00CA252C" w:rsidRPr="007C433C" w14:paraId="5E433BC5" w14:textId="77777777" w:rsidTr="00AB7A92">
        <w:trPr>
          <w:trHeight w:val="257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E264C20" w14:textId="1DD014A5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эффектив</w:t>
            </w:r>
            <w:r w:rsidR="006C575E" w:rsidRPr="007C433C">
              <w:rPr>
                <w:color w:val="000000" w:themeColor="text1"/>
                <w:kern w:val="24"/>
                <w:sz w:val="18"/>
                <w:szCs w:val="18"/>
              </w:rPr>
              <w:t>ности технологических процессов</w:t>
            </w:r>
          </w:p>
        </w:tc>
      </w:tr>
      <w:tr w:rsidR="00CA252C" w:rsidRPr="007C433C" w14:paraId="470FAB84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458CDBB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Удельное энергопотребление, кВт/м</w:t>
            </w:r>
            <w:r w:rsidRPr="007C433C">
              <w:rPr>
                <w:color w:val="000000" w:themeColor="text1"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DD95E9D" w14:textId="77777777" w:rsidR="00CA252C" w:rsidRPr="007C433C" w:rsidRDefault="005518E1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1,02</w:t>
            </w:r>
          </w:p>
        </w:tc>
      </w:tr>
      <w:tr w:rsidR="00CA252C" w:rsidRPr="007C433C" w14:paraId="523F1121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F33B1CF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Потери воды, %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3D391749" w14:textId="77777777" w:rsidR="00CA252C" w:rsidRPr="007C433C" w:rsidRDefault="005518E1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48,2</w:t>
            </w:r>
          </w:p>
        </w:tc>
      </w:tr>
      <w:tr w:rsidR="00CA252C" w:rsidRPr="007C433C" w14:paraId="66F03FA6" w14:textId="77777777" w:rsidTr="00AB7A92">
        <w:trPr>
          <w:trHeight w:val="20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880EF03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персонала на километр обслуживаемых сетей, чел/км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55E1FA1" w14:textId="7504E5F0" w:rsidR="00CA252C" w:rsidRPr="007C433C" w:rsidRDefault="00305188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0,089</w:t>
            </w:r>
          </w:p>
        </w:tc>
      </w:tr>
      <w:tr w:rsidR="00CA252C" w:rsidRPr="007C433C" w14:paraId="45EE8A70" w14:textId="77777777" w:rsidTr="00AB7A92">
        <w:trPr>
          <w:trHeight w:val="329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9C6AD2E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оснащённости приборами учета потребителей</w:t>
            </w:r>
          </w:p>
        </w:tc>
      </w:tr>
      <w:tr w:rsidR="00CA252C" w:rsidRPr="007C433C" w14:paraId="5E488605" w14:textId="77777777" w:rsidTr="00AB7A92">
        <w:trPr>
          <w:trHeight w:val="308"/>
        </w:trPr>
        <w:tc>
          <w:tcPr>
            <w:tcW w:w="6432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B41C486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Оснащённости приборами учета потребителей, %</w:t>
            </w:r>
          </w:p>
        </w:tc>
        <w:tc>
          <w:tcPr>
            <w:tcW w:w="3207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51D40B7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93</w:t>
            </w:r>
            <w:r w:rsidRPr="007C433C">
              <w:rPr>
                <w:color w:val="000000" w:themeColor="text1"/>
                <w:kern w:val="24"/>
                <w:sz w:val="18"/>
                <w:szCs w:val="18"/>
                <w:lang w:val="en-US"/>
              </w:rPr>
              <w:t>,4</w:t>
            </w:r>
          </w:p>
        </w:tc>
      </w:tr>
    </w:tbl>
    <w:p w14:paraId="1F4A49FB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004E5B3" w14:textId="52B4C9D8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данным диагностики системы водоснабжения за 2019 г</w:t>
      </w:r>
      <w:r w:rsidR="002B59C6" w:rsidRPr="007C433C">
        <w:rPr>
          <w:color w:val="000000" w:themeColor="text1"/>
          <w:sz w:val="28"/>
          <w:szCs w:val="28"/>
        </w:rPr>
        <w:t>од</w:t>
      </w:r>
      <w:r w:rsidR="006C575E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средний износ системы водоснабжения составил не менее 50%.</w:t>
      </w:r>
    </w:p>
    <w:p w14:paraId="56ECAA64" w14:textId="7BF07A8C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Техническое состояние водозаборных комплексов и насосных станций II и III подъемов характеризуется высокой степенью износа технологического оборудования, низкой энергоэффективностью и степенью автоматизации производственных процессов.</w:t>
      </w:r>
    </w:p>
    <w:p w14:paraId="5051982B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Большинство насосных агрегатов водопроводных насосных станций имеют общий КПД менее 50%.</w:t>
      </w:r>
    </w:p>
    <w:p w14:paraId="65478927" w14:textId="3FBE970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Значительная часть сетей водоснабжения проложена в 70-х, 80-х годах прошлого века. Основные материал</w:t>
      </w:r>
      <w:r w:rsidR="000B4811" w:rsidRPr="007C433C">
        <w:rPr>
          <w:color w:val="000000" w:themeColor="text1"/>
          <w:sz w:val="28"/>
          <w:szCs w:val="28"/>
        </w:rPr>
        <w:t>ы</w:t>
      </w:r>
      <w:r w:rsidRPr="007C433C">
        <w:rPr>
          <w:color w:val="000000" w:themeColor="text1"/>
          <w:sz w:val="28"/>
          <w:szCs w:val="28"/>
        </w:rPr>
        <w:t xml:space="preserve"> труб – сталь и чугун. Отдельные участки сетей имеют высокий уровень повреждаемости, что свидетельствует об их высоком физическом износе и необходимости замены. В целом удельный показатель поврежд</w:t>
      </w:r>
      <w:r w:rsidR="00305188" w:rsidRPr="007C433C">
        <w:rPr>
          <w:color w:val="000000" w:themeColor="text1"/>
          <w:sz w:val="28"/>
          <w:szCs w:val="28"/>
        </w:rPr>
        <w:t>аемости сетей водоснабжения 0,8</w:t>
      </w:r>
      <w:r w:rsidRPr="007C433C">
        <w:rPr>
          <w:color w:val="000000" w:themeColor="text1"/>
          <w:sz w:val="28"/>
          <w:szCs w:val="28"/>
        </w:rPr>
        <w:t xml:space="preserve"> ед./км. </w:t>
      </w:r>
    </w:p>
    <w:p w14:paraId="04658DB7" w14:textId="6C5B0DCF" w:rsidR="00CA252C" w:rsidRPr="007C433C" w:rsidRDefault="000B4811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CA252C" w:rsidRPr="007C433C">
        <w:rPr>
          <w:color w:val="000000" w:themeColor="text1"/>
          <w:sz w:val="28"/>
          <w:szCs w:val="28"/>
        </w:rPr>
        <w:t>ксплуатационные характеристик</w:t>
      </w:r>
      <w:r w:rsidRPr="007C433C">
        <w:rPr>
          <w:color w:val="000000" w:themeColor="text1"/>
          <w:sz w:val="28"/>
          <w:szCs w:val="28"/>
        </w:rPr>
        <w:t>и</w:t>
      </w:r>
      <w:r w:rsidR="00CA252C" w:rsidRPr="007C433C">
        <w:rPr>
          <w:color w:val="000000" w:themeColor="text1"/>
          <w:sz w:val="28"/>
          <w:szCs w:val="28"/>
        </w:rPr>
        <w:t xml:space="preserve"> сетей водоснабжения представлены в </w:t>
      </w:r>
      <w:r w:rsidR="00C4279F" w:rsidRPr="007C433C">
        <w:rPr>
          <w:color w:val="000000" w:themeColor="text1"/>
          <w:sz w:val="28"/>
          <w:szCs w:val="28"/>
        </w:rPr>
        <w:t>т</w:t>
      </w:r>
      <w:r w:rsidR="00CA252C" w:rsidRPr="007C433C">
        <w:rPr>
          <w:color w:val="000000" w:themeColor="text1"/>
          <w:sz w:val="28"/>
          <w:szCs w:val="28"/>
        </w:rPr>
        <w:t xml:space="preserve">аблице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CA252C" w:rsidRPr="007C433C">
        <w:rPr>
          <w:color w:val="000000" w:themeColor="text1"/>
          <w:sz w:val="28"/>
          <w:szCs w:val="28"/>
        </w:rPr>
        <w:t>2.</w:t>
      </w:r>
    </w:p>
    <w:p w14:paraId="46FA5236" w14:textId="481D2752" w:rsidR="00CA252C" w:rsidRPr="007C433C" w:rsidRDefault="00CA252C" w:rsidP="00CA252C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</w:t>
      </w:r>
    </w:p>
    <w:p w14:paraId="22D364AC" w14:textId="77777777" w:rsidR="00C4279F" w:rsidRPr="007C433C" w:rsidRDefault="00C4279F" w:rsidP="00CA252C">
      <w:pPr>
        <w:jc w:val="right"/>
        <w:outlineLvl w:val="1"/>
        <w:rPr>
          <w:color w:val="000000" w:themeColor="text1"/>
          <w:sz w:val="28"/>
          <w:szCs w:val="28"/>
        </w:rPr>
      </w:pPr>
    </w:p>
    <w:p w14:paraId="0C30CC52" w14:textId="1DEC7A68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6C575E" w:rsidRPr="007C433C">
        <w:rPr>
          <w:color w:val="000000" w:themeColor="text1"/>
          <w:sz w:val="28"/>
          <w:szCs w:val="28"/>
        </w:rPr>
        <w:t>ксплуатационные характеристики сетей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2019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C575E" w:rsidRPr="007C433C">
        <w:rPr>
          <w:color w:val="000000" w:themeColor="text1"/>
          <w:sz w:val="28"/>
          <w:szCs w:val="28"/>
        </w:rPr>
        <w:t>год</w:t>
      </w:r>
    </w:p>
    <w:p w14:paraId="2B6006AA" w14:textId="77777777" w:rsidR="006C575E" w:rsidRPr="007C433C" w:rsidRDefault="006C575E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79"/>
        <w:gridCol w:w="1400"/>
        <w:gridCol w:w="4175"/>
      </w:tblGrid>
      <w:tr w:rsidR="00CA252C" w:rsidRPr="007C433C" w14:paraId="308D1A24" w14:textId="77777777" w:rsidTr="00AB7A92">
        <w:trPr>
          <w:trHeight w:val="347"/>
          <w:tblHeader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2E22" w14:textId="25A1076D" w:rsidR="00CA252C" w:rsidRPr="007C433C" w:rsidRDefault="002B59C6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Параметр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ы сетей водоснабжения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A83" w14:textId="6B78C554" w:rsidR="00CA252C" w:rsidRPr="007C433C" w:rsidRDefault="00CA252C" w:rsidP="000B48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иницы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изм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>ерения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6B651" w14:textId="6D22BF6C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эксплуатации</w:t>
            </w:r>
            <w:r w:rsidR="000B4811" w:rsidRPr="007C433C">
              <w:rPr>
                <w:color w:val="000000" w:themeColor="text1"/>
                <w:sz w:val="18"/>
                <w:szCs w:val="18"/>
              </w:rPr>
              <w:t xml:space="preserve"> сетей </w:t>
            </w:r>
            <w:r w:rsidR="00A51A2B" w:rsidRPr="007C433C">
              <w:rPr>
                <w:color w:val="000000" w:themeColor="text1"/>
                <w:sz w:val="18"/>
                <w:szCs w:val="18"/>
              </w:rPr>
              <w:t>водоснабжения</w:t>
            </w:r>
          </w:p>
        </w:tc>
      </w:tr>
      <w:tr w:rsidR="00CA252C" w:rsidRPr="007C433C" w14:paraId="10934EAF" w14:textId="77777777" w:rsidTr="006C575E">
        <w:trPr>
          <w:trHeight w:val="256"/>
          <w:tblHeader/>
        </w:trPr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B35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BF4E7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0E2" w14:textId="528E9B29" w:rsidR="00CA252C" w:rsidRPr="007C433C" w:rsidRDefault="001127E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  <w:r w:rsidR="006C575E" w:rsidRPr="007C433C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6C575E" w:rsidRPr="007C433C" w14:paraId="603A973A" w14:textId="77777777" w:rsidTr="006C575E">
        <w:trPr>
          <w:trHeight w:val="161"/>
          <w:tblHeader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E830" w14:textId="42C88142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34B6" w14:textId="21139E1D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D13A" w14:textId="08A58FE9" w:rsidR="006C575E" w:rsidRPr="007C433C" w:rsidRDefault="006C575E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CA252C" w:rsidRPr="007C433C" w14:paraId="4F0292F7" w14:textId="77777777" w:rsidTr="00AB7A92">
        <w:trPr>
          <w:trHeight w:val="28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375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Протяженность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AF9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02444B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461</w:t>
            </w:r>
          </w:p>
        </w:tc>
      </w:tr>
      <w:tr w:rsidR="00CA252C" w:rsidRPr="007C433C" w14:paraId="42911F8D" w14:textId="77777777" w:rsidTr="00AB7A92">
        <w:trPr>
          <w:trHeight w:val="28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DD8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протяженности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7A8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875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06678E53" w14:textId="77777777" w:rsidTr="00AB7A92">
        <w:trPr>
          <w:trHeight w:val="28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44E7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Реконструкция сетей (замена)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3412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AD7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78557314" w14:textId="77777777" w:rsidTr="00AB7A92">
        <w:trPr>
          <w:trHeight w:val="284"/>
        </w:trPr>
        <w:tc>
          <w:tcPr>
            <w:tcW w:w="40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BA7A5" w14:textId="5FE966A8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Темпы обновления сетей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B4633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E387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43036E76" w14:textId="77777777" w:rsidTr="00AB7A92">
        <w:trPr>
          <w:trHeight w:val="28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996" w14:textId="181432D8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Ремонт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19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3C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,8</w:t>
            </w:r>
            <w:r w:rsidR="00305188" w:rsidRPr="007C433C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CA252C" w:rsidRPr="007C433C" w14:paraId="06B5FCD4" w14:textId="77777777" w:rsidTr="00AB7A92">
        <w:trPr>
          <w:trHeight w:val="28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78C" w14:textId="59EF4CF4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Удельное кол-во аварий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3B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ед./км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B97F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0,8</w:t>
            </w:r>
          </w:p>
        </w:tc>
      </w:tr>
      <w:tr w:rsidR="00CA252C" w:rsidRPr="007C433C" w14:paraId="21360B06" w14:textId="77777777" w:rsidTr="00AB7A92">
        <w:trPr>
          <w:trHeight w:val="284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3A1" w14:textId="4C68073A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Кол-во аварий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D5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7B7" w14:textId="77777777" w:rsidR="00CA252C" w:rsidRPr="007C433C" w:rsidRDefault="00305188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369</w:t>
            </w:r>
          </w:p>
        </w:tc>
      </w:tr>
    </w:tbl>
    <w:p w14:paraId="31519C1A" w14:textId="77777777" w:rsidR="00CA252C" w:rsidRPr="007C433C" w:rsidRDefault="00CA252C" w:rsidP="00CA25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E70C2" w14:textId="0462CDBF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Неучтенные расходы, потери и технологические нужды в системе водоснабжения составили в 2020 г</w:t>
      </w:r>
      <w:r w:rsidR="00953DE9" w:rsidRPr="007C433C">
        <w:rPr>
          <w:color w:val="000000" w:themeColor="text1"/>
          <w:sz w:val="28"/>
          <w:szCs w:val="28"/>
        </w:rPr>
        <w:t>оду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05188" w:rsidRPr="007C433C">
        <w:rPr>
          <w:color w:val="000000" w:themeColor="text1"/>
          <w:sz w:val="28"/>
          <w:szCs w:val="28"/>
        </w:rPr>
        <w:t>48</w:t>
      </w:r>
      <w:r w:rsidRPr="007C433C">
        <w:rPr>
          <w:color w:val="000000" w:themeColor="text1"/>
          <w:sz w:val="28"/>
          <w:szCs w:val="28"/>
        </w:rPr>
        <w:t xml:space="preserve">%. На сегодняшний день имеется высокий уровень потерь воды, незарегистрированный средствами измерений. </w:t>
      </w:r>
    </w:p>
    <w:p w14:paraId="4A9877C0" w14:textId="0F717B85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органолептическим и химическим показателям вода, забираемая из источников водоснабжения и подаваемая в водопроводные сети, по данным </w:t>
      </w:r>
      <w:r w:rsidR="00166760" w:rsidRPr="007C433C">
        <w:rPr>
          <w:color w:val="000000" w:themeColor="text1"/>
          <w:sz w:val="28"/>
          <w:szCs w:val="28"/>
        </w:rPr>
        <w:t>ООО «КВГ»</w:t>
      </w:r>
      <w:r w:rsidRPr="007C433C">
        <w:rPr>
          <w:color w:val="000000" w:themeColor="text1"/>
          <w:sz w:val="28"/>
          <w:szCs w:val="28"/>
        </w:rPr>
        <w:t xml:space="preserve"> по всем показателям соответствует требованиям </w:t>
      </w:r>
      <w:r w:rsidR="000B4811" w:rsidRPr="007C433C">
        <w:rPr>
          <w:color w:val="000000" w:themeColor="text1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636E035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Доля проб питьевой воды в распределительной водопроводной сети, не соответствующих установленн</w:t>
      </w:r>
      <w:r w:rsidR="00305188" w:rsidRPr="007C433C">
        <w:rPr>
          <w:color w:val="000000" w:themeColor="text1"/>
          <w:sz w:val="28"/>
          <w:szCs w:val="28"/>
        </w:rPr>
        <w:t>ым требованиям, составляет 0,1%</w:t>
      </w:r>
      <w:r w:rsidRPr="007C433C">
        <w:rPr>
          <w:color w:val="000000" w:themeColor="text1"/>
          <w:sz w:val="28"/>
          <w:szCs w:val="28"/>
        </w:rPr>
        <w:t xml:space="preserve"> в общем объеме проб, отобранных по результатам производственного контроля качества питьевой воды.</w:t>
      </w:r>
    </w:p>
    <w:p w14:paraId="5E91AE3B" w14:textId="686DFB82" w:rsidR="00CA252C" w:rsidRPr="007C433C" w:rsidRDefault="00953DE9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5.2. </w:t>
      </w:r>
      <w:r w:rsidR="00CA252C" w:rsidRPr="007C433C">
        <w:rPr>
          <w:color w:val="000000" w:themeColor="text1"/>
          <w:sz w:val="28"/>
          <w:szCs w:val="28"/>
        </w:rPr>
        <w:t>Система водоотведения</w:t>
      </w:r>
      <w:r w:rsidR="00B75820" w:rsidRPr="007C433C">
        <w:rPr>
          <w:color w:val="000000" w:themeColor="text1"/>
          <w:sz w:val="28"/>
          <w:szCs w:val="28"/>
        </w:rPr>
        <w:t>.</w:t>
      </w:r>
    </w:p>
    <w:p w14:paraId="15D5F7C2" w14:textId="74CB9AAA" w:rsidR="00CA252C" w:rsidRPr="007C433C" w:rsidRDefault="00CA252C" w:rsidP="0028247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Система водоотведения </w:t>
      </w:r>
      <w:r w:rsidR="00953DE9" w:rsidRPr="007C433C">
        <w:rPr>
          <w:color w:val="000000" w:themeColor="text1"/>
          <w:sz w:val="28"/>
          <w:szCs w:val="28"/>
        </w:rPr>
        <w:t>м</w:t>
      </w:r>
      <w:r w:rsidRPr="007C433C">
        <w:rPr>
          <w:color w:val="000000" w:themeColor="text1"/>
          <w:sz w:val="28"/>
          <w:szCs w:val="28"/>
        </w:rPr>
        <w:t xml:space="preserve">униципального образования город-курорт Геленджик представлена 6 очистными сооружениями канализации (далее </w:t>
      </w:r>
      <w:r w:rsidR="00953DE9" w:rsidRPr="007C433C">
        <w:rPr>
          <w:color w:val="000000" w:themeColor="text1"/>
          <w:sz w:val="28"/>
          <w:szCs w:val="28"/>
        </w:rPr>
        <w:t xml:space="preserve">– </w:t>
      </w:r>
      <w:r w:rsidRPr="007C433C">
        <w:rPr>
          <w:color w:val="000000" w:themeColor="text1"/>
          <w:sz w:val="28"/>
          <w:szCs w:val="28"/>
        </w:rPr>
        <w:t>ОСК), 26</w:t>
      </w:r>
      <w:r w:rsidR="002B59C6" w:rsidRPr="007C433C">
        <w:rPr>
          <w:rStyle w:val="af4"/>
          <w:color w:val="000000" w:themeColor="text1"/>
          <w:sz w:val="28"/>
          <w:szCs w:val="28"/>
        </w:rPr>
        <w:footnoteReference w:id="2"/>
      </w:r>
      <w:r w:rsidR="002B59C6" w:rsidRPr="007C433C">
        <w:rPr>
          <w:color w:val="000000" w:themeColor="text1"/>
          <w:sz w:val="28"/>
          <w:szCs w:val="28"/>
          <w:vertAlign w:val="superscript"/>
        </w:rPr>
        <w:t>)</w:t>
      </w:r>
      <w:r w:rsidRPr="007C433C">
        <w:rPr>
          <w:color w:val="000000" w:themeColor="text1"/>
          <w:sz w:val="28"/>
          <w:szCs w:val="28"/>
        </w:rPr>
        <w:t xml:space="preserve"> канализационными насосными станциями (д</w:t>
      </w:r>
      <w:r w:rsidR="001127E9" w:rsidRPr="007C433C">
        <w:rPr>
          <w:color w:val="000000" w:themeColor="text1"/>
          <w:sz w:val="28"/>
          <w:szCs w:val="28"/>
        </w:rPr>
        <w:t xml:space="preserve">алее </w:t>
      </w:r>
      <w:r w:rsidR="00953DE9" w:rsidRPr="007C433C">
        <w:rPr>
          <w:color w:val="000000" w:themeColor="text1"/>
          <w:sz w:val="28"/>
          <w:szCs w:val="28"/>
        </w:rPr>
        <w:t xml:space="preserve">– </w:t>
      </w:r>
      <w:r w:rsidR="001127E9" w:rsidRPr="007C433C">
        <w:rPr>
          <w:color w:val="000000" w:themeColor="text1"/>
          <w:sz w:val="28"/>
          <w:szCs w:val="28"/>
        </w:rPr>
        <w:t>КНС), 162,7</w:t>
      </w:r>
      <w:r w:rsidR="001127E9" w:rsidRPr="007C433C">
        <w:rPr>
          <w:color w:val="000000" w:themeColor="text1"/>
        </w:rPr>
        <w:t xml:space="preserve"> </w:t>
      </w:r>
      <w:r w:rsidRPr="007C433C">
        <w:rPr>
          <w:color w:val="000000" w:themeColor="text1"/>
          <w:sz w:val="28"/>
          <w:szCs w:val="28"/>
        </w:rPr>
        <w:t xml:space="preserve">км самотечных канализационных сетей и напорных коллекторов. </w:t>
      </w:r>
    </w:p>
    <w:p w14:paraId="4C8E9DA6" w14:textId="77777777" w:rsidR="00CA252C" w:rsidRPr="007C433C" w:rsidRDefault="00CA252C" w:rsidP="00953D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На территории муниципального образования город-курорт Геленджик услуги по водоотведению оказывает </w:t>
      </w:r>
      <w:r w:rsidR="001127E9" w:rsidRPr="007C433C">
        <w:rPr>
          <w:color w:val="000000" w:themeColor="text1"/>
          <w:sz w:val="28"/>
          <w:szCs w:val="28"/>
        </w:rPr>
        <w:t>ООО «Концессии водоснабжения - Геленджик».</w:t>
      </w:r>
    </w:p>
    <w:p w14:paraId="1642D0C9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Централизованной системой водоотведения охвачены следующие населенные пункты: </w:t>
      </w:r>
    </w:p>
    <w:p w14:paraId="1C505C94" w14:textId="1BF8BED5" w:rsidR="00CA252C" w:rsidRPr="007C433C" w:rsidRDefault="00953DE9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г.</w:t>
      </w:r>
      <w:r w:rsidR="00CA252C" w:rsidRPr="007C433C">
        <w:rPr>
          <w:color w:val="000000" w:themeColor="text1"/>
          <w:sz w:val="28"/>
          <w:szCs w:val="28"/>
        </w:rPr>
        <w:t xml:space="preserve"> Геленджик;</w:t>
      </w:r>
    </w:p>
    <w:p w14:paraId="51FC5E06" w14:textId="14DBC99F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Архипо-Осиповский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Архипо-Осиповка, с. Текос;</w:t>
      </w:r>
    </w:p>
    <w:p w14:paraId="59AFF83A" w14:textId="008B589E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Дивноморский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Дивноморское, с. Возрождение;</w:t>
      </w:r>
    </w:p>
    <w:p w14:paraId="4ED2A010" w14:textId="5341B855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Кабардинский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Кабардинка, с. Марьина Роща;</w:t>
      </w:r>
    </w:p>
    <w:p w14:paraId="01535B3C" w14:textId="6B5D182F" w:rsidR="00CA252C" w:rsidRPr="007C433C" w:rsidRDefault="00CA252C" w:rsidP="00953DE9">
      <w:pPr>
        <w:pStyle w:val="ac"/>
        <w:numPr>
          <w:ilvl w:val="0"/>
          <w:numId w:val="1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Пшадский </w:t>
      </w:r>
      <w:r w:rsidR="00282479" w:rsidRPr="007C433C">
        <w:rPr>
          <w:color w:val="000000" w:themeColor="text1"/>
          <w:sz w:val="28"/>
          <w:szCs w:val="28"/>
        </w:rPr>
        <w:t>сельский</w:t>
      </w:r>
      <w:r w:rsidRPr="007C433C">
        <w:rPr>
          <w:color w:val="000000" w:themeColor="text1"/>
          <w:sz w:val="28"/>
          <w:szCs w:val="28"/>
        </w:rPr>
        <w:t xml:space="preserve"> округ: с. Пшада.</w:t>
      </w:r>
    </w:p>
    <w:p w14:paraId="75DFC2F8" w14:textId="77777777" w:rsidR="00CA252C" w:rsidRPr="007C433C" w:rsidRDefault="00CA252C" w:rsidP="00CA25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группа потребителей – население.</w:t>
      </w:r>
    </w:p>
    <w:p w14:paraId="24478A73" w14:textId="6D75C55F" w:rsidR="00CA252C" w:rsidRPr="007C433C" w:rsidRDefault="00CA252C" w:rsidP="00CA252C">
      <w:pPr>
        <w:pStyle w:val="ConsPlusDocLis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По данным диагностики текущего состояния объектов и сооружений водоотведения</w:t>
      </w:r>
      <w:r w:rsidR="0028247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,</w:t>
      </w: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фактический объем сточных вод, поступивших на очис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тные сооружения, составил 18</w:t>
      </w:r>
      <w:r w:rsidR="009C73C7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776</w:t>
      </w:r>
      <w:r w:rsidR="009C73C7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>тыс. м</w:t>
      </w:r>
      <w:r w:rsidR="00953D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vertAlign w:val="superscript"/>
          <w:lang w:eastAsia="ru-RU" w:bidi="ar-SA"/>
        </w:rPr>
        <w:t>3</w:t>
      </w:r>
      <w:r w:rsidR="001127E9" w:rsidRPr="007C43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(оценочно).</w:t>
      </w:r>
    </w:p>
    <w:p w14:paraId="6797216F" w14:textId="790C37BB" w:rsidR="00CA252C" w:rsidRPr="007C433C" w:rsidRDefault="00CA252C" w:rsidP="001127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Основные производственные показатели системы водоотведения представлены в </w:t>
      </w:r>
      <w:r w:rsidR="00FF542E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FF542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3.</w:t>
      </w:r>
    </w:p>
    <w:p w14:paraId="15BB0555" w14:textId="77777777" w:rsidR="00AB7A92" w:rsidRPr="007C433C" w:rsidRDefault="00AB7A92" w:rsidP="00AB7A92"/>
    <w:p w14:paraId="63166E4A" w14:textId="6D01BE54" w:rsidR="00CA252C" w:rsidRPr="007C433C" w:rsidRDefault="00CA252C" w:rsidP="00CA252C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3</w:t>
      </w:r>
    </w:p>
    <w:p w14:paraId="537D9D52" w14:textId="77777777" w:rsidR="00C4279F" w:rsidRPr="007C433C" w:rsidRDefault="00C4279F" w:rsidP="00C4279F"/>
    <w:p w14:paraId="6E9205AA" w14:textId="3772EBFA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282479" w:rsidRPr="007C433C">
        <w:rPr>
          <w:color w:val="000000" w:themeColor="text1"/>
          <w:sz w:val="28"/>
          <w:szCs w:val="28"/>
        </w:rPr>
        <w:t>оказатели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системы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2019 </w:t>
      </w:r>
      <w:r w:rsidR="00282479" w:rsidRPr="007C433C">
        <w:rPr>
          <w:color w:val="000000" w:themeColor="text1"/>
          <w:sz w:val="28"/>
          <w:szCs w:val="28"/>
        </w:rPr>
        <w:t>год</w:t>
      </w:r>
    </w:p>
    <w:p w14:paraId="5A21C8EB" w14:textId="77777777" w:rsidR="00282479" w:rsidRPr="007C433C" w:rsidRDefault="00282479" w:rsidP="00C4279F">
      <w:pPr>
        <w:jc w:val="center"/>
        <w:rPr>
          <w:color w:val="000000" w:themeColor="text1"/>
          <w:sz w:val="28"/>
          <w:szCs w:val="28"/>
        </w:rPr>
      </w:pPr>
    </w:p>
    <w:tbl>
      <w:tblPr>
        <w:tblW w:w="963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36"/>
        <w:gridCol w:w="2803"/>
      </w:tblGrid>
      <w:tr w:rsidR="00CA252C" w:rsidRPr="007C433C" w14:paraId="692914BA" w14:textId="77777777" w:rsidTr="00AB7A92">
        <w:trPr>
          <w:trHeight w:val="776"/>
          <w:tblHeader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6591E0D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деятельности предприятия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E288E7" w14:textId="0FC99428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Существующее положение</w:t>
            </w:r>
            <w:r w:rsidR="00CE6AA1" w:rsidRPr="007C433C">
              <w:rPr>
                <w:color w:val="000000" w:themeColor="text1"/>
                <w:kern w:val="24"/>
                <w:sz w:val="18"/>
                <w:szCs w:val="18"/>
              </w:rPr>
              <w:br/>
            </w:r>
            <w:r w:rsidR="004A674D" w:rsidRPr="007C433C">
              <w:rPr>
                <w:color w:val="000000" w:themeColor="text1"/>
                <w:kern w:val="24"/>
                <w:sz w:val="18"/>
                <w:szCs w:val="18"/>
              </w:rPr>
              <w:t>с</w:t>
            </w:r>
            <w:r w:rsidR="00CE6AA1" w:rsidRPr="007C433C">
              <w:rPr>
                <w:color w:val="000000" w:themeColor="text1"/>
                <w:kern w:val="24"/>
                <w:sz w:val="18"/>
                <w:szCs w:val="18"/>
              </w:rPr>
              <w:t>и</w:t>
            </w:r>
            <w:r w:rsidR="004A674D" w:rsidRPr="007C433C">
              <w:rPr>
                <w:color w:val="000000" w:themeColor="text1"/>
                <w:kern w:val="24"/>
                <w:sz w:val="18"/>
                <w:szCs w:val="18"/>
              </w:rPr>
              <w:t>стемы</w:t>
            </w:r>
            <w:r w:rsidR="00CE6AA1"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4A674D" w:rsidRPr="007C433C">
              <w:rPr>
                <w:color w:val="000000" w:themeColor="text1"/>
                <w:kern w:val="24"/>
                <w:sz w:val="18"/>
                <w:szCs w:val="18"/>
              </w:rPr>
              <w:t>водоотведения</w:t>
            </w:r>
          </w:p>
          <w:p w14:paraId="44AAD7E4" w14:textId="4ED3B880" w:rsidR="00CA252C" w:rsidRPr="007C433C" w:rsidRDefault="001127E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(2019</w:t>
            </w:r>
            <w:r w:rsidR="00282479" w:rsidRPr="007C433C">
              <w:rPr>
                <w:color w:val="000000" w:themeColor="text1"/>
                <w:kern w:val="24"/>
                <w:sz w:val="18"/>
                <w:szCs w:val="18"/>
              </w:rPr>
              <w:t xml:space="preserve"> год</w:t>
            </w:r>
            <w:r w:rsidR="00CA252C" w:rsidRPr="007C433C">
              <w:rPr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</w:tr>
      <w:tr w:rsidR="00282479" w:rsidRPr="007C433C" w14:paraId="7956877E" w14:textId="77777777" w:rsidTr="00282479">
        <w:trPr>
          <w:trHeight w:val="212"/>
          <w:tblHeader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B03A9D3" w14:textId="0798F1DA" w:rsidR="00282479" w:rsidRPr="007C433C" w:rsidRDefault="00282479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5696FC36" w14:textId="1182DC17" w:rsidR="00282479" w:rsidRPr="007C433C" w:rsidRDefault="00282479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</w:tr>
      <w:tr w:rsidR="00CA252C" w:rsidRPr="007C433C" w14:paraId="56EC4519" w14:textId="77777777" w:rsidTr="00AB7A92">
        <w:trPr>
          <w:trHeight w:val="399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680D07AC" w14:textId="77777777" w:rsidR="00CA252C" w:rsidRPr="007C433C" w:rsidRDefault="00CA252C" w:rsidP="00AB7A92">
            <w:pPr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состояния сооружений системы водоотведения</w:t>
            </w:r>
          </w:p>
        </w:tc>
      </w:tr>
      <w:tr w:rsidR="00CA252C" w:rsidRPr="007C433C" w14:paraId="14A4ECAA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23B456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Средний износ сетей, сооружений и оборудования, %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CA226F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Не менее 60 (Линейные объекты)</w:t>
            </w:r>
          </w:p>
          <w:p w14:paraId="1297B1FA" w14:textId="6D65B8AB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48%</w:t>
            </w:r>
          </w:p>
          <w:p w14:paraId="60937964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(Площадные объекты)</w:t>
            </w:r>
          </w:p>
        </w:tc>
      </w:tr>
      <w:tr w:rsidR="00CA252C" w:rsidRPr="007C433C" w14:paraId="36CFD614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17E87D" w14:textId="726A62F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Средневзвешенный возраст сетей водоотведения, лет</w:t>
            </w:r>
          </w:p>
        </w:tc>
        <w:tc>
          <w:tcPr>
            <w:tcW w:w="280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3EB5C3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</w:tr>
      <w:tr w:rsidR="00CA252C" w:rsidRPr="007C433C" w14:paraId="4F90547D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E5487BE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Темпы обновления сетей - в процентах от длины, %</w:t>
            </w:r>
          </w:p>
        </w:tc>
        <w:tc>
          <w:tcPr>
            <w:tcW w:w="280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BE872FD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CA252C" w:rsidRPr="007C433C" w14:paraId="56431218" w14:textId="77777777" w:rsidTr="00AB7A92">
        <w:trPr>
          <w:trHeight w:val="347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F060D8F" w14:textId="55BB89A9" w:rsidR="00CA252C" w:rsidRPr="007C433C" w:rsidRDefault="00282479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очистки сточных вод</w:t>
            </w:r>
          </w:p>
        </w:tc>
      </w:tr>
      <w:tr w:rsidR="00CA252C" w:rsidRPr="007C433C" w14:paraId="5301422A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61A1954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Соответствие очищенных сточных вод действующим нормативам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4A99F7" w14:textId="20A5343D" w:rsidR="00CA252C" w:rsidRPr="007C433C" w:rsidRDefault="004A674D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</w:t>
            </w:r>
            <w:r w:rsidR="00CA252C" w:rsidRPr="007C433C">
              <w:rPr>
                <w:color w:val="000000" w:themeColor="text1"/>
                <w:kern w:val="24"/>
                <w:sz w:val="18"/>
                <w:szCs w:val="18"/>
              </w:rPr>
              <w:t>оответствуют</w:t>
            </w:r>
          </w:p>
        </w:tc>
      </w:tr>
      <w:tr w:rsidR="00CA252C" w:rsidRPr="007C433C" w14:paraId="0A7A258B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72543041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сточных вод, проходящих через очистные, %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22CC1624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100</w:t>
            </w:r>
          </w:p>
        </w:tc>
      </w:tr>
      <w:tr w:rsidR="00CA252C" w:rsidRPr="007C433C" w14:paraId="734BD27F" w14:textId="77777777" w:rsidTr="00AB7A92">
        <w:trPr>
          <w:trHeight w:val="361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14:paraId="0AFEFD65" w14:textId="21D9ED5F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Показатели уровня качества и надеж</w:t>
            </w:r>
            <w:r w:rsidR="00282479" w:rsidRPr="007C433C">
              <w:rPr>
                <w:color w:val="000000" w:themeColor="text1"/>
                <w:kern w:val="24"/>
                <w:sz w:val="18"/>
                <w:szCs w:val="18"/>
              </w:rPr>
              <w:t>ности</w:t>
            </w:r>
          </w:p>
        </w:tc>
      </w:tr>
      <w:tr w:rsidR="00CA252C" w:rsidRPr="007C433C" w14:paraId="2B5B63C1" w14:textId="77777777" w:rsidTr="00AB7A92"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D744ED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Аварийность на сетях водоотведения, ед./км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37C1C6D" w14:textId="76639ED4" w:rsidR="00CA252C" w:rsidRPr="007C433C" w:rsidRDefault="00AB2CE1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0,42</w:t>
            </w:r>
          </w:p>
        </w:tc>
      </w:tr>
      <w:tr w:rsidR="00CA252C" w:rsidRPr="007C433C" w14:paraId="19CC4B4C" w14:textId="77777777" w:rsidTr="00AB7A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C0EBB00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засоров на сетях водоотведения, засор/км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28F1AE" w14:textId="77777777" w:rsidR="00CA252C" w:rsidRPr="007C433C" w:rsidRDefault="00AB2CE1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7,82</w:t>
            </w:r>
          </w:p>
        </w:tc>
      </w:tr>
      <w:tr w:rsidR="00CA252C" w:rsidRPr="007C433C" w14:paraId="41394754" w14:textId="77777777" w:rsidTr="00AB7A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716718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Соблюдение сроков ликвидации аварийных ситуаций (измеряется в часах продолжительности отключения потребителей)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8CDE4F" w14:textId="77777777" w:rsidR="00CA252C" w:rsidRPr="007C433C" w:rsidRDefault="00B859D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Соблюдаются</w:t>
            </w:r>
          </w:p>
        </w:tc>
      </w:tr>
      <w:tr w:rsidR="00CA252C" w:rsidRPr="007C433C" w14:paraId="31DD696C" w14:textId="77777777" w:rsidTr="00AB7A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05"/>
        </w:trPr>
        <w:tc>
          <w:tcPr>
            <w:tcW w:w="9639" w:type="dxa"/>
            <w:gridSpan w:val="2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D72380F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Оценка эффективности технологических процессов</w:t>
            </w:r>
          </w:p>
        </w:tc>
      </w:tr>
      <w:tr w:rsidR="00CA252C" w:rsidRPr="007C433C" w14:paraId="4DB35CC1" w14:textId="77777777" w:rsidTr="00AB7A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222323" w14:textId="20BD92B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Удельное энергопотребление по системе (энергоёмкость), кВт/</w:t>
            </w:r>
            <w:r w:rsidR="00A51A2B" w:rsidRPr="007C433C">
              <w:rPr>
                <w:color w:val="000000" w:themeColor="text1"/>
                <w:kern w:val="24"/>
                <w:sz w:val="18"/>
                <w:szCs w:val="18"/>
              </w:rPr>
              <w:t>куб.</w:t>
            </w:r>
          </w:p>
        </w:tc>
        <w:tc>
          <w:tcPr>
            <w:tcW w:w="2803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AAB375" w14:textId="77777777" w:rsidR="00CA252C" w:rsidRPr="007C433C" w:rsidRDefault="005518E1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0,713</w:t>
            </w:r>
          </w:p>
        </w:tc>
      </w:tr>
      <w:tr w:rsidR="00CA252C" w:rsidRPr="007C433C" w14:paraId="4E6E6854" w14:textId="77777777" w:rsidTr="00AB7A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"/>
        </w:trPr>
        <w:tc>
          <w:tcPr>
            <w:tcW w:w="683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FA3C5D" w14:textId="77777777" w:rsidR="00CA252C" w:rsidRPr="007C433C" w:rsidRDefault="00CA252C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Количество персонала на километр обслуживаемых сетей, чел/км</w:t>
            </w:r>
          </w:p>
        </w:tc>
        <w:tc>
          <w:tcPr>
            <w:tcW w:w="2803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EEABD56" w14:textId="66D12A04" w:rsidR="00CA252C" w:rsidRPr="007C433C" w:rsidRDefault="00B859DB" w:rsidP="00AB7A92">
            <w:pPr>
              <w:spacing w:before="20" w:after="20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kern w:val="24"/>
                <w:sz w:val="18"/>
                <w:szCs w:val="18"/>
              </w:rPr>
              <w:t>0,07</w:t>
            </w:r>
          </w:p>
        </w:tc>
      </w:tr>
    </w:tbl>
    <w:p w14:paraId="1A15DE0C" w14:textId="77777777" w:rsidR="00402B85" w:rsidRPr="007C433C" w:rsidRDefault="00402B85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59227D" w14:textId="2EC015EC" w:rsidR="00402B85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данным диагностики системы водоотведения за 2019 г</w:t>
      </w:r>
      <w:r w:rsidR="00953DE9" w:rsidRPr="007C433C">
        <w:rPr>
          <w:color w:val="000000" w:themeColor="text1"/>
          <w:sz w:val="28"/>
          <w:szCs w:val="28"/>
        </w:rPr>
        <w:t>од</w:t>
      </w:r>
      <w:r w:rsidR="00282479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средний износ системы водоо</w:t>
      </w:r>
      <w:r w:rsidR="00402B85" w:rsidRPr="007C433C">
        <w:rPr>
          <w:color w:val="000000" w:themeColor="text1"/>
          <w:sz w:val="28"/>
          <w:szCs w:val="28"/>
        </w:rPr>
        <w:t>тведения составил не менее 60%.</w:t>
      </w:r>
    </w:p>
    <w:p w14:paraId="2056082C" w14:textId="218CD3FA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Все ОСК построены в 70-е – 80-е годы прошлого века и находятся в эксплуатации по 35 и более лет, морально и физически устарели и не соответствуют современным требованиям по качеству очистки сточных вод. </w:t>
      </w:r>
    </w:p>
    <w:p w14:paraId="1F8435DC" w14:textId="2CD814D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ОСК требуют серьезной реконструкции для повышения качества очистки сточных вод и снижения энергопотребления.</w:t>
      </w:r>
    </w:p>
    <w:p w14:paraId="2E130367" w14:textId="4097ABEA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данным диагностики</w:t>
      </w:r>
      <w:r w:rsidR="00282479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фактическая загрузка ОСК составляет от 48% до </w:t>
      </w:r>
      <w:r w:rsidR="001C030F" w:rsidRPr="007C433C">
        <w:rPr>
          <w:color w:val="000000" w:themeColor="text1"/>
          <w:sz w:val="28"/>
          <w:szCs w:val="28"/>
        </w:rPr>
        <w:t>85%</w:t>
      </w:r>
      <w:r w:rsidRPr="007C433C">
        <w:rPr>
          <w:color w:val="000000" w:themeColor="text1"/>
          <w:sz w:val="28"/>
          <w:szCs w:val="28"/>
        </w:rPr>
        <w:t>. Во время сезонного ув</w:t>
      </w:r>
      <w:r w:rsidR="004A674D" w:rsidRPr="007C433C">
        <w:rPr>
          <w:color w:val="000000" w:themeColor="text1"/>
          <w:sz w:val="28"/>
          <w:szCs w:val="28"/>
        </w:rPr>
        <w:t>е</w:t>
      </w:r>
      <w:r w:rsidRPr="007C433C">
        <w:rPr>
          <w:color w:val="000000" w:themeColor="text1"/>
          <w:sz w:val="28"/>
          <w:szCs w:val="28"/>
        </w:rPr>
        <w:t>л</w:t>
      </w:r>
      <w:r w:rsidR="004A674D" w:rsidRPr="007C433C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>чения численности населения за счет рекреантов существующих мощностей становится недостаточно. Возникает необходимость строительства новых очистных сооружений в центральной части Тонкого мыса г. Геленджика.</w:t>
      </w:r>
    </w:p>
    <w:p w14:paraId="2A764F06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всех ОСК применяются биологичес</w:t>
      </w:r>
      <w:r w:rsidR="00EA38CF" w:rsidRPr="007C433C">
        <w:rPr>
          <w:color w:val="000000" w:themeColor="text1"/>
          <w:sz w:val="28"/>
          <w:szCs w:val="28"/>
        </w:rPr>
        <w:t>кая и механическая очистка стоков</w:t>
      </w:r>
      <w:r w:rsidRPr="007C433C">
        <w:rPr>
          <w:color w:val="000000" w:themeColor="text1"/>
          <w:sz w:val="28"/>
          <w:szCs w:val="28"/>
        </w:rPr>
        <w:t xml:space="preserve"> с п</w:t>
      </w:r>
      <w:r w:rsidR="00EA38CF" w:rsidRPr="007C433C">
        <w:rPr>
          <w:color w:val="000000" w:themeColor="text1"/>
          <w:sz w:val="28"/>
          <w:szCs w:val="28"/>
        </w:rPr>
        <w:t xml:space="preserve">оследующим их </w:t>
      </w:r>
      <w:r w:rsidRPr="007C433C">
        <w:rPr>
          <w:color w:val="000000" w:themeColor="text1"/>
          <w:sz w:val="28"/>
          <w:szCs w:val="28"/>
        </w:rPr>
        <w:t xml:space="preserve">обеззараживанием гипохлоритом натрия. </w:t>
      </w:r>
    </w:p>
    <w:p w14:paraId="17C27365" w14:textId="15AB1683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По официальным данным </w:t>
      </w:r>
      <w:r w:rsidR="00166760" w:rsidRPr="007C433C">
        <w:rPr>
          <w:color w:val="000000" w:themeColor="text1"/>
          <w:sz w:val="28"/>
          <w:szCs w:val="28"/>
        </w:rPr>
        <w:t>ООО «КВГ</w:t>
      </w:r>
      <w:r w:rsidRPr="007C433C">
        <w:rPr>
          <w:color w:val="000000" w:themeColor="text1"/>
          <w:sz w:val="28"/>
          <w:szCs w:val="28"/>
        </w:rPr>
        <w:t>»</w:t>
      </w:r>
      <w:r w:rsidR="00282479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качество очистки сточных вод на всех ОСК соответствует нормативам.</w:t>
      </w:r>
    </w:p>
    <w:p w14:paraId="19D1B7D8" w14:textId="67AA7D74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всех ОСК, кроме ОСК г. Геленджик, отсутствуют приборы учета поступающих и сбрасываемых сточных вод. На ОСК г. Геленджик с августа</w:t>
      </w:r>
      <w:r w:rsidR="009C73C7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2019</w:t>
      </w:r>
      <w:r w:rsidR="009C73C7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г</w:t>
      </w:r>
      <w:r w:rsidR="00953DE9" w:rsidRPr="007C433C">
        <w:rPr>
          <w:color w:val="000000" w:themeColor="text1"/>
          <w:sz w:val="28"/>
          <w:szCs w:val="28"/>
        </w:rPr>
        <w:t>ода</w:t>
      </w:r>
      <w:r w:rsidRPr="007C433C">
        <w:rPr>
          <w:color w:val="000000" w:themeColor="text1"/>
          <w:sz w:val="28"/>
          <w:szCs w:val="28"/>
        </w:rPr>
        <w:t xml:space="preserve"> наблюдается резкое снижение объема поступающих сточных вод.</w:t>
      </w:r>
    </w:p>
    <w:p w14:paraId="1D869E41" w14:textId="77777777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На большинстве КНС установлено физически и морально устаревшее основное технологическое оборудование. Технологический уровень оборудования низкий. Износ оборудования на КНС варьируется в пределах от 30% до 80%.</w:t>
      </w:r>
    </w:p>
    <w:p w14:paraId="5071F3B6" w14:textId="2F09C9BD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Анализ гидравлических режимов и режимов работы элементов системы водоотведения </w:t>
      </w:r>
      <w:r w:rsidR="00953DE9" w:rsidRPr="007C433C">
        <w:rPr>
          <w:color w:val="000000" w:themeColor="text1"/>
          <w:sz w:val="28"/>
          <w:szCs w:val="28"/>
        </w:rPr>
        <w:t>муниципального образования город-курорт</w:t>
      </w:r>
      <w:r w:rsidRPr="007C433C">
        <w:rPr>
          <w:color w:val="000000" w:themeColor="text1"/>
          <w:sz w:val="28"/>
          <w:szCs w:val="28"/>
        </w:rPr>
        <w:t xml:space="preserve"> Геленджик показал, что значительная часть сетей находится в неудовлетворительном состоянии и не обеспечивает требуемой пропускной способности трубопроводов.</w:t>
      </w:r>
    </w:p>
    <w:p w14:paraId="3E9F6DA0" w14:textId="3354FCD2" w:rsidR="00CA252C" w:rsidRPr="007C433C" w:rsidRDefault="00CA252C" w:rsidP="00CA252C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Удельные показатели и эксплуатационные характеристик</w:t>
      </w:r>
      <w:r w:rsidR="00953DE9" w:rsidRPr="007C433C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сетей водоотведения представлены в </w:t>
      </w:r>
      <w:r w:rsidR="00FF542E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FF542E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4.</w:t>
      </w:r>
    </w:p>
    <w:p w14:paraId="644434D5" w14:textId="77777777" w:rsidR="00FF542E" w:rsidRPr="007C433C" w:rsidRDefault="00FF542E" w:rsidP="00CA252C">
      <w:pPr>
        <w:ind w:firstLine="709"/>
        <w:jc w:val="both"/>
        <w:rPr>
          <w:color w:val="000000" w:themeColor="text1"/>
          <w:sz w:val="28"/>
          <w:szCs w:val="28"/>
        </w:rPr>
      </w:pPr>
    </w:p>
    <w:p w14:paraId="053D6B2B" w14:textId="60595C3A" w:rsidR="00CA252C" w:rsidRPr="007C433C" w:rsidRDefault="00CA252C" w:rsidP="00CA252C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C4279F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4</w:t>
      </w:r>
    </w:p>
    <w:p w14:paraId="55E4F1C9" w14:textId="77777777" w:rsidR="00C4279F" w:rsidRPr="007C433C" w:rsidRDefault="00C4279F" w:rsidP="00C4279F"/>
    <w:p w14:paraId="20451482" w14:textId="3FE24D61" w:rsidR="00CA252C" w:rsidRPr="007C433C" w:rsidRDefault="00C4279F" w:rsidP="00C4279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282479" w:rsidRPr="007C433C">
        <w:rPr>
          <w:color w:val="000000" w:themeColor="text1"/>
          <w:sz w:val="28"/>
          <w:szCs w:val="28"/>
        </w:rPr>
        <w:t>ксплуа</w:t>
      </w:r>
      <w:r w:rsidR="009A1C8B">
        <w:rPr>
          <w:color w:val="000000" w:themeColor="text1"/>
          <w:sz w:val="28"/>
          <w:szCs w:val="28"/>
        </w:rPr>
        <w:t>т</w:t>
      </w:r>
      <w:r w:rsidR="00282479" w:rsidRPr="007C433C">
        <w:rPr>
          <w:color w:val="000000" w:themeColor="text1"/>
          <w:sz w:val="28"/>
          <w:szCs w:val="28"/>
        </w:rPr>
        <w:t>ационные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характеристики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сетей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82479" w:rsidRPr="007C433C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2019 </w:t>
      </w:r>
      <w:r w:rsidR="00282479" w:rsidRPr="007C433C">
        <w:rPr>
          <w:color w:val="000000" w:themeColor="text1"/>
          <w:sz w:val="28"/>
          <w:szCs w:val="28"/>
        </w:rPr>
        <w:t>год</w:t>
      </w:r>
    </w:p>
    <w:p w14:paraId="1530886F" w14:textId="77777777" w:rsidR="002B604F" w:rsidRPr="007C433C" w:rsidRDefault="002B604F" w:rsidP="00CA252C">
      <w:pPr>
        <w:jc w:val="right"/>
        <w:rPr>
          <w:color w:val="000000" w:themeColor="text1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0"/>
        <w:gridCol w:w="1418"/>
        <w:gridCol w:w="2835"/>
      </w:tblGrid>
      <w:tr w:rsidR="00CA252C" w:rsidRPr="007C433C" w14:paraId="411498CF" w14:textId="77777777" w:rsidTr="00AB7A92">
        <w:trPr>
          <w:trHeight w:val="398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EECF90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747F" w14:textId="0F8CC686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Параметры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 xml:space="preserve"> сетей водоотведения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F3EB" w14:textId="3388D560" w:rsidR="00CA252C" w:rsidRPr="007C433C" w:rsidRDefault="00CA252C" w:rsidP="004A674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>иница измерения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BC6FA9" w14:textId="236E854A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Период эксплуатации</w:t>
            </w:r>
            <w:r w:rsidR="004A674D" w:rsidRPr="007C433C">
              <w:rPr>
                <w:color w:val="000000" w:themeColor="text1"/>
                <w:sz w:val="18"/>
                <w:szCs w:val="18"/>
              </w:rPr>
              <w:t xml:space="preserve"> сетей водоотведения</w:t>
            </w:r>
          </w:p>
        </w:tc>
      </w:tr>
      <w:tr w:rsidR="00CA252C" w:rsidRPr="007C433C" w14:paraId="59F14D3B" w14:textId="77777777" w:rsidTr="00AB7A92">
        <w:trPr>
          <w:trHeight w:val="20"/>
          <w:tblHeader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372520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813F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43C92B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64E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</w:p>
        </w:tc>
      </w:tr>
      <w:tr w:rsidR="00282479" w:rsidRPr="007C433C" w14:paraId="607F8305" w14:textId="77777777" w:rsidTr="00AB7A92">
        <w:trPr>
          <w:trHeight w:val="20"/>
          <w:tblHeader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930D2" w14:textId="16D23108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2E75E" w14:textId="18AFCE0F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2DD63" w14:textId="2B80DA3C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3E972" w14:textId="0940FFE6" w:rsidR="00282479" w:rsidRPr="007C433C" w:rsidRDefault="00282479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CA252C" w:rsidRPr="007C433C" w14:paraId="59BFB018" w14:textId="77777777" w:rsidTr="00AB7A92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8542" w14:textId="1DA5D4B4" w:rsidR="00CA252C" w:rsidRPr="007C433C" w:rsidRDefault="00CA252C" w:rsidP="002824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4C6" w14:textId="3B5E106B" w:rsidR="00CA252C" w:rsidRPr="007C433C" w:rsidRDefault="00CA6B2A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ротяженность сетей,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73B5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ADF0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162,7</w:t>
            </w:r>
          </w:p>
        </w:tc>
      </w:tr>
      <w:tr w:rsidR="00CA252C" w:rsidRPr="007C433C" w14:paraId="74C6ACE7" w14:textId="77777777" w:rsidTr="00AB7A9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5B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884" w14:textId="19321E34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в. т.ч.: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629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B144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A252C" w:rsidRPr="007C433C" w14:paraId="7DA4769B" w14:textId="77777777" w:rsidTr="00AB7A9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1F7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FFE7" w14:textId="32BD81D0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напорная сеть/ дюкеры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1031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86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37</w:t>
            </w:r>
            <w:r w:rsidR="00AB2CE1" w:rsidRPr="007C433C">
              <w:rPr>
                <w:color w:val="000000" w:themeColor="text1"/>
                <w:sz w:val="18"/>
                <w:szCs w:val="18"/>
              </w:rPr>
              <w:t>,7</w:t>
            </w:r>
          </w:p>
        </w:tc>
      </w:tr>
      <w:tr w:rsidR="00CA252C" w:rsidRPr="007C433C" w14:paraId="44980F2E" w14:textId="77777777" w:rsidTr="00AB7A9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24CD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620" w14:textId="2B29E8FF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самотечная канализация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8AA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D975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68,9</w:t>
            </w:r>
          </w:p>
        </w:tc>
      </w:tr>
      <w:tr w:rsidR="00CA252C" w:rsidRPr="007C433C" w14:paraId="069FBBB3" w14:textId="77777777" w:rsidTr="00AB7A92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41F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4393" w14:textId="01DC4FB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- уличная сеть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23A2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</w:t>
            </w:r>
            <w:r w:rsidR="00CA252C" w:rsidRPr="007C433C">
              <w:rPr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7C2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56,1</w:t>
            </w:r>
          </w:p>
        </w:tc>
      </w:tr>
      <w:tr w:rsidR="00CA252C" w:rsidRPr="007C433C" w14:paraId="74BE6D8B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07CE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3ABA" w14:textId="7BEAC11F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протяженности сетей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FF55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533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16255EAC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D595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60F4" w14:textId="77FFB174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Реконструкция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330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6AD5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6343D190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DB88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479F" w14:textId="2747B55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Ремонт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6F29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км/год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4DE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  <w:r w:rsidRPr="007C433C">
              <w:rPr>
                <w:color w:val="000000" w:themeColor="text1"/>
                <w:sz w:val="18"/>
                <w:szCs w:val="18"/>
                <w:lang w:val="en-US"/>
              </w:rPr>
              <w:t>,5</w:t>
            </w:r>
          </w:p>
        </w:tc>
      </w:tr>
      <w:tr w:rsidR="00CA252C" w:rsidRPr="007C433C" w14:paraId="138F7BBB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B6D0F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B9EF" w14:textId="05048A60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Темпы обновления сетей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C55E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5BD2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CA252C" w:rsidRPr="007C433C" w14:paraId="131C5CA4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8A72C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03F9" w14:textId="1A3D2818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Удельное кол-во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213A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ед./км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1A0A3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0,42</w:t>
            </w:r>
          </w:p>
        </w:tc>
      </w:tr>
      <w:tr w:rsidR="00CA252C" w:rsidRPr="007C433C" w14:paraId="345350F9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AC7BC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4E11" w14:textId="3737E26F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Кол-во аварий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A2B1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622D6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69</w:t>
            </w:r>
          </w:p>
        </w:tc>
      </w:tr>
      <w:tr w:rsidR="00CA252C" w:rsidRPr="007C433C" w14:paraId="00D0EF9F" w14:textId="77777777" w:rsidTr="00AB7A92">
        <w:trPr>
          <w:trHeight w:val="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62324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0F3E" w14:textId="75F67B43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Кол-во засоров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89E68" w14:textId="77777777" w:rsidR="00CA252C" w:rsidRPr="007C433C" w:rsidRDefault="00CA252C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D04D" w14:textId="77777777" w:rsidR="00CA252C" w:rsidRPr="007C433C" w:rsidRDefault="00AB2CE1" w:rsidP="00AB7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1275</w:t>
            </w:r>
          </w:p>
        </w:tc>
      </w:tr>
    </w:tbl>
    <w:p w14:paraId="16AD6150" w14:textId="77777777" w:rsidR="0003066B" w:rsidRPr="007C433C" w:rsidRDefault="00CA252C" w:rsidP="00953DE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 настоящее время большая часть сетей и часть оборудования объектов водоотведения практически исчерпали свой эксплуатационный ресурс и требуют реконструкции и модернизации.</w:t>
      </w:r>
    </w:p>
    <w:p w14:paraId="4B602EDE" w14:textId="77777777" w:rsidR="003F40E1" w:rsidRPr="007C433C" w:rsidRDefault="003F40E1" w:rsidP="00953DE9">
      <w:pPr>
        <w:ind w:firstLine="709"/>
        <w:jc w:val="both"/>
        <w:rPr>
          <w:color w:val="000000" w:themeColor="text1"/>
          <w:sz w:val="28"/>
          <w:szCs w:val="28"/>
        </w:rPr>
      </w:pPr>
    </w:p>
    <w:p w14:paraId="4D8CBB0F" w14:textId="77777777" w:rsidR="00D0599E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2" w:name="_Toc56848211"/>
      <w:r w:rsidRPr="007C433C">
        <w:rPr>
          <w:color w:val="000000" w:themeColor="text1"/>
          <w:sz w:val="28"/>
          <w:szCs w:val="28"/>
        </w:rPr>
        <w:t>Предпосылки инвестиционной программы</w:t>
      </w:r>
      <w:bookmarkEnd w:id="82"/>
    </w:p>
    <w:p w14:paraId="43F2C9C6" w14:textId="77777777" w:rsidR="003F40E1" w:rsidRPr="007C433C" w:rsidRDefault="003F40E1" w:rsidP="003F40E1">
      <w:pPr>
        <w:pStyle w:val="ac"/>
        <w:ind w:left="785"/>
        <w:outlineLvl w:val="0"/>
        <w:rPr>
          <w:color w:val="000000" w:themeColor="text1"/>
          <w:sz w:val="28"/>
          <w:szCs w:val="28"/>
        </w:rPr>
      </w:pPr>
    </w:p>
    <w:p w14:paraId="7D75BDEE" w14:textId="1E094A91" w:rsidR="00167301" w:rsidRPr="007C433C" w:rsidRDefault="00953DE9" w:rsidP="00167301">
      <w:pPr>
        <w:ind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6.1. </w:t>
      </w:r>
      <w:r w:rsidR="00167301" w:rsidRPr="007C433C">
        <w:rPr>
          <w:color w:val="000000" w:themeColor="text1"/>
          <w:sz w:val="28"/>
          <w:szCs w:val="28"/>
        </w:rPr>
        <w:t>С точки зрения надежности и эффективности работы</w:t>
      </w:r>
      <w:r w:rsidR="00F9273F" w:rsidRPr="007C433C">
        <w:rPr>
          <w:color w:val="000000" w:themeColor="text1"/>
          <w:sz w:val="28"/>
          <w:szCs w:val="28"/>
        </w:rPr>
        <w:t xml:space="preserve"> системы водоснабжения</w:t>
      </w:r>
      <w:r w:rsidR="00167301" w:rsidRPr="007C433C">
        <w:rPr>
          <w:color w:val="000000" w:themeColor="text1"/>
          <w:sz w:val="28"/>
          <w:szCs w:val="28"/>
        </w:rPr>
        <w:t xml:space="preserve"> объекты</w:t>
      </w:r>
      <w:r w:rsidR="00F9273F" w:rsidRPr="007C433C">
        <w:rPr>
          <w:color w:val="000000" w:themeColor="text1"/>
          <w:sz w:val="28"/>
          <w:szCs w:val="28"/>
        </w:rPr>
        <w:t xml:space="preserve"> инфраструктуры</w:t>
      </w:r>
      <w:r w:rsidR="00167301" w:rsidRPr="007C433C">
        <w:rPr>
          <w:color w:val="000000" w:themeColor="text1"/>
          <w:sz w:val="28"/>
          <w:szCs w:val="28"/>
        </w:rPr>
        <w:t xml:space="preserve"> имеют следующие проблемы:</w:t>
      </w:r>
    </w:p>
    <w:p w14:paraId="2904413C" w14:textId="29562463" w:rsidR="00A24EF7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F96B56" w:rsidRPr="007C433C">
        <w:rPr>
          <w:color w:val="000000" w:themeColor="text1"/>
          <w:sz w:val="28"/>
          <w:szCs w:val="28"/>
        </w:rPr>
        <w:t>а предприятии отсутствует единая система диспетчерского контроля и управления всеми объектами. У</w:t>
      </w:r>
      <w:r w:rsidR="00F9273F" w:rsidRPr="007C433C">
        <w:rPr>
          <w:color w:val="000000" w:themeColor="text1"/>
          <w:sz w:val="28"/>
          <w:szCs w:val="28"/>
        </w:rPr>
        <w:t xml:space="preserve">правление системами </w:t>
      </w:r>
      <w:r w:rsidR="00F942C2" w:rsidRPr="007C433C">
        <w:rPr>
          <w:color w:val="000000" w:themeColor="text1"/>
          <w:sz w:val="28"/>
          <w:szCs w:val="28"/>
        </w:rPr>
        <w:t>водоснабжения</w:t>
      </w:r>
      <w:r w:rsidR="00F9273F" w:rsidRPr="007C433C">
        <w:rPr>
          <w:color w:val="000000" w:themeColor="text1"/>
          <w:sz w:val="28"/>
          <w:szCs w:val="28"/>
        </w:rPr>
        <w:t xml:space="preserve"> осуществляется низкоэффективными методами, например, дросселирование напорными задвижками. Автоматизация в надлежащем виде на на</w:t>
      </w:r>
      <w:r w:rsidR="00A24EF7" w:rsidRPr="007C433C">
        <w:rPr>
          <w:color w:val="000000" w:themeColor="text1"/>
          <w:sz w:val="28"/>
          <w:szCs w:val="28"/>
        </w:rPr>
        <w:t>сосных станциях отсутствует. Частотно-регулируемый привод</w:t>
      </w:r>
      <w:r w:rsidR="00F9273F" w:rsidRPr="007C433C">
        <w:rPr>
          <w:color w:val="000000" w:themeColor="text1"/>
          <w:sz w:val="28"/>
          <w:szCs w:val="28"/>
        </w:rPr>
        <w:t xml:space="preserve"> присутствует частично лишь на ВНС Парус, ВНС Новороссийская, но данные станции регулируются в ручном режиме (необходима наладка установленных Ч</w:t>
      </w:r>
      <w:r w:rsidR="00A24EF7" w:rsidRPr="007C433C">
        <w:rPr>
          <w:color w:val="000000" w:themeColor="text1"/>
          <w:sz w:val="28"/>
          <w:szCs w:val="28"/>
        </w:rPr>
        <w:t>РП)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23475252" w14:textId="6643C399" w:rsidR="008631FB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8631FB" w:rsidRPr="007C433C">
        <w:rPr>
          <w:color w:val="000000" w:themeColor="text1"/>
          <w:sz w:val="28"/>
          <w:szCs w:val="28"/>
        </w:rPr>
        <w:t>ысокий уровень коммерческих потерь</w:t>
      </w:r>
      <w:r w:rsidR="00A24EF7" w:rsidRPr="007C433C">
        <w:rPr>
          <w:color w:val="000000" w:themeColor="text1"/>
          <w:sz w:val="28"/>
          <w:szCs w:val="28"/>
        </w:rPr>
        <w:t xml:space="preserve"> воды в сетях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022DDE1F" w14:textId="7654DB2F" w:rsidR="00167301" w:rsidRPr="007C433C" w:rsidRDefault="00953DE9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 xml:space="preserve">а большинстве объектов установлено физически и морально устаревшее технологическое оборудование. Средний срок использования оборудования на ключевых объектах превышает </w:t>
      </w:r>
      <w:r w:rsidR="00715873" w:rsidRPr="007C433C">
        <w:rPr>
          <w:color w:val="000000" w:themeColor="text1"/>
          <w:sz w:val="28"/>
          <w:szCs w:val="28"/>
        </w:rPr>
        <w:t>нормативный срок использования, что приводит к высокой аварийности</w:t>
      </w:r>
      <w:r w:rsidR="00167301" w:rsidRPr="007C433C">
        <w:rPr>
          <w:color w:val="000000" w:themeColor="text1"/>
          <w:sz w:val="28"/>
          <w:szCs w:val="28"/>
        </w:rPr>
        <w:t>, повышенным затратам на техническое обслу</w:t>
      </w:r>
      <w:r w:rsidR="00715873" w:rsidRPr="007C433C">
        <w:rPr>
          <w:color w:val="000000" w:themeColor="text1"/>
          <w:sz w:val="28"/>
          <w:szCs w:val="28"/>
        </w:rPr>
        <w:t>живание и ремонт оборудования,</w:t>
      </w:r>
      <w:r w:rsidR="00167301" w:rsidRPr="007C433C">
        <w:rPr>
          <w:color w:val="000000" w:themeColor="text1"/>
          <w:sz w:val="28"/>
          <w:szCs w:val="28"/>
        </w:rPr>
        <w:t xml:space="preserve"> прогрессирующему снижению надежности </w:t>
      </w:r>
      <w:r w:rsidR="00A24EF7" w:rsidRPr="007C433C">
        <w:rPr>
          <w:color w:val="000000" w:themeColor="text1"/>
          <w:sz w:val="28"/>
          <w:szCs w:val="28"/>
        </w:rPr>
        <w:t>и бесперебойности водоснабжения</w:t>
      </w:r>
      <w:r w:rsidR="00C7579C" w:rsidRPr="007C433C">
        <w:rPr>
          <w:color w:val="000000" w:themeColor="text1"/>
          <w:sz w:val="28"/>
          <w:szCs w:val="28"/>
        </w:rPr>
        <w:t>;</w:t>
      </w:r>
    </w:p>
    <w:p w14:paraId="34AF05EE" w14:textId="062EF8EF" w:rsidR="004C7FF2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есоответствие существующего оборудования необходимым</w:t>
      </w:r>
      <w:r w:rsidR="00A24EF7" w:rsidRPr="007C433C">
        <w:rPr>
          <w:color w:val="000000" w:themeColor="text1"/>
          <w:sz w:val="28"/>
          <w:szCs w:val="28"/>
        </w:rPr>
        <w:t xml:space="preserve"> рабочим характеристикам</w:t>
      </w:r>
      <w:r w:rsidRPr="007C433C">
        <w:rPr>
          <w:color w:val="000000" w:themeColor="text1"/>
          <w:sz w:val="28"/>
          <w:szCs w:val="28"/>
        </w:rPr>
        <w:t>;</w:t>
      </w:r>
    </w:p>
    <w:p w14:paraId="39835DEB" w14:textId="3D2F7FD4" w:rsidR="004C7FF2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</w:t>
      </w:r>
      <w:r w:rsidR="00167301" w:rsidRPr="007C433C">
        <w:rPr>
          <w:color w:val="000000" w:themeColor="text1"/>
          <w:sz w:val="28"/>
          <w:szCs w:val="28"/>
        </w:rPr>
        <w:t xml:space="preserve">иловое </w:t>
      </w:r>
      <w:r w:rsidR="004C7FF2" w:rsidRPr="007C433C">
        <w:rPr>
          <w:color w:val="000000" w:themeColor="text1"/>
          <w:sz w:val="28"/>
          <w:szCs w:val="28"/>
        </w:rPr>
        <w:t>оборудование на ряде объектов</w:t>
      </w:r>
      <w:r w:rsidR="00A24EF7" w:rsidRPr="007C433C">
        <w:rPr>
          <w:color w:val="000000" w:themeColor="text1"/>
          <w:sz w:val="28"/>
          <w:szCs w:val="28"/>
        </w:rPr>
        <w:t xml:space="preserve"> изношено</w:t>
      </w:r>
      <w:r w:rsidRPr="007C433C">
        <w:rPr>
          <w:color w:val="000000" w:themeColor="text1"/>
          <w:sz w:val="28"/>
          <w:szCs w:val="28"/>
        </w:rPr>
        <w:t>;</w:t>
      </w:r>
    </w:p>
    <w:p w14:paraId="7FB6E4C5" w14:textId="05544BD7" w:rsidR="00167301" w:rsidRPr="007C433C" w:rsidRDefault="00C7579C" w:rsidP="00AB7A92">
      <w:pPr>
        <w:pStyle w:val="ac"/>
        <w:numPr>
          <w:ilvl w:val="0"/>
          <w:numId w:val="1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а некоторых объектах присутствуют выраженные де</w:t>
      </w:r>
      <w:r w:rsidR="004C7FF2" w:rsidRPr="007C433C">
        <w:rPr>
          <w:color w:val="000000" w:themeColor="text1"/>
          <w:sz w:val="28"/>
          <w:szCs w:val="28"/>
        </w:rPr>
        <w:t>фекты строительных конструкций.</w:t>
      </w:r>
    </w:p>
    <w:p w14:paraId="2673690E" w14:textId="77777777" w:rsidR="00167301" w:rsidRPr="007C433C" w:rsidRDefault="00167301" w:rsidP="0016730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Отсутствие системы</w:t>
      </w:r>
      <w:r w:rsidR="00F96B56" w:rsidRPr="007C433C">
        <w:rPr>
          <w:color w:val="000000" w:themeColor="text1"/>
          <w:sz w:val="28"/>
          <w:szCs w:val="28"/>
        </w:rPr>
        <w:t xml:space="preserve"> моделирования</w:t>
      </w:r>
      <w:r w:rsidRPr="007C433C">
        <w:rPr>
          <w:color w:val="000000" w:themeColor="text1"/>
          <w:sz w:val="28"/>
          <w:szCs w:val="28"/>
        </w:rPr>
        <w:t xml:space="preserve"> подачи и распределения воды делает необходимым использование значительного числа РЧВ и ВНС, особенно с учетом значительных перепадов высот в городе. Кроме того, отсутствие системы управления подачи и распределения воды является косвенной причиной а</w:t>
      </w:r>
      <w:r w:rsidR="00F96B56" w:rsidRPr="007C433C">
        <w:rPr>
          <w:color w:val="000000" w:themeColor="text1"/>
          <w:sz w:val="28"/>
          <w:szCs w:val="28"/>
        </w:rPr>
        <w:t xml:space="preserve">варийности водопроводных сетей. Соответственно, </w:t>
      </w:r>
      <w:r w:rsidRPr="007C433C">
        <w:rPr>
          <w:color w:val="000000" w:themeColor="text1"/>
          <w:sz w:val="28"/>
          <w:szCs w:val="28"/>
        </w:rPr>
        <w:t>требуется разработка гидравлической модели системы водоснабжения, отсутствие которой не позволяет правильно оценить необходимость строительства и эксплуатации РЧВ и ВНС, корректно выбирать диаметры сетей при их реконструкции, что приводит к росту необоснованных капитальных и эксплуатационных затрат.</w:t>
      </w:r>
    </w:p>
    <w:p w14:paraId="349211EF" w14:textId="3069928F" w:rsidR="00A24EF7" w:rsidRPr="007C433C" w:rsidRDefault="008631FB" w:rsidP="00A24EF7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эффективного</w:t>
      </w:r>
      <w:r w:rsidR="00320F81" w:rsidRPr="007C433C">
        <w:rPr>
          <w:color w:val="000000" w:themeColor="text1"/>
          <w:sz w:val="28"/>
          <w:szCs w:val="28"/>
        </w:rPr>
        <w:t xml:space="preserve"> обнаружения коммерческих потерь</w:t>
      </w:r>
      <w:r w:rsidRPr="007C433C">
        <w:rPr>
          <w:color w:val="000000" w:themeColor="text1"/>
          <w:sz w:val="28"/>
          <w:szCs w:val="28"/>
        </w:rPr>
        <w:t xml:space="preserve"> требуется</w:t>
      </w:r>
      <w:r w:rsidR="00320F81" w:rsidRPr="007C433C">
        <w:rPr>
          <w:color w:val="000000" w:themeColor="text1"/>
          <w:sz w:val="28"/>
          <w:szCs w:val="28"/>
        </w:rPr>
        <w:t xml:space="preserve"> осуществить зонирование города, в том числе</w:t>
      </w:r>
      <w:r w:rsidRPr="007C433C">
        <w:rPr>
          <w:color w:val="000000" w:themeColor="text1"/>
          <w:sz w:val="28"/>
          <w:szCs w:val="28"/>
        </w:rPr>
        <w:t xml:space="preserve"> установить приборы учета в основных узлах сети и по сверке их показаний с данными счетчиков потребителей </w:t>
      </w:r>
      <w:r w:rsidR="00320F81" w:rsidRPr="007C433C">
        <w:rPr>
          <w:color w:val="000000" w:themeColor="text1"/>
          <w:sz w:val="28"/>
          <w:szCs w:val="28"/>
        </w:rPr>
        <w:t>установить зоны</w:t>
      </w:r>
      <w:r w:rsidRPr="007C433C">
        <w:rPr>
          <w:color w:val="000000" w:themeColor="text1"/>
          <w:sz w:val="28"/>
          <w:szCs w:val="28"/>
        </w:rPr>
        <w:t xml:space="preserve"> с максимальными </w:t>
      </w:r>
      <w:r w:rsidR="008313AE" w:rsidRPr="007C433C">
        <w:rPr>
          <w:color w:val="000000" w:themeColor="text1"/>
          <w:sz w:val="28"/>
          <w:szCs w:val="28"/>
        </w:rPr>
        <w:t>потерями.</w:t>
      </w:r>
      <w:r w:rsidR="00A24EF7" w:rsidRPr="007C433C">
        <w:rPr>
          <w:color w:val="000000" w:themeColor="text1"/>
          <w:sz w:val="28"/>
          <w:szCs w:val="28"/>
        </w:rPr>
        <w:t xml:space="preserve"> Основываясь на данных о потерях службой</w:t>
      </w:r>
      <w:r w:rsidR="00C7579C" w:rsidRPr="007C433C">
        <w:rPr>
          <w:color w:val="000000" w:themeColor="text1"/>
          <w:sz w:val="28"/>
          <w:szCs w:val="28"/>
        </w:rPr>
        <w:t xml:space="preserve"> по</w:t>
      </w:r>
      <w:r w:rsidR="00A24EF7" w:rsidRPr="007C433C">
        <w:rPr>
          <w:color w:val="000000" w:themeColor="text1"/>
          <w:sz w:val="28"/>
          <w:szCs w:val="28"/>
        </w:rPr>
        <w:t xml:space="preserve"> </w:t>
      </w:r>
      <w:r w:rsidR="00C4279F" w:rsidRPr="007C433C">
        <w:rPr>
          <w:color w:val="000000" w:themeColor="text1"/>
          <w:sz w:val="28"/>
          <w:szCs w:val="28"/>
        </w:rPr>
        <w:t>поиску утечек,</w:t>
      </w:r>
      <w:r w:rsidR="00A24EF7" w:rsidRPr="007C433C">
        <w:rPr>
          <w:color w:val="000000" w:themeColor="text1"/>
          <w:sz w:val="28"/>
          <w:szCs w:val="28"/>
        </w:rPr>
        <w:t xml:space="preserve"> будут проводиться адресные обследования участков сетей с использованием специальной техники с целью выявления мест потерь.</w:t>
      </w:r>
    </w:p>
    <w:p w14:paraId="62C6BB1D" w14:textId="68BEBA49" w:rsidR="00A24EF7" w:rsidRPr="007C433C" w:rsidRDefault="00A24EF7" w:rsidP="00A24EF7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Установка датчиков, автоматики контроля и управления позволяет оптимизировать избыточный персонал. Автоматизация </w:t>
      </w:r>
      <w:r w:rsidR="00F942C2" w:rsidRPr="007C433C">
        <w:rPr>
          <w:color w:val="000000" w:themeColor="text1"/>
          <w:sz w:val="28"/>
          <w:szCs w:val="28"/>
        </w:rPr>
        <w:t xml:space="preserve">процесса </w:t>
      </w:r>
      <w:r w:rsidRPr="007C433C">
        <w:rPr>
          <w:color w:val="000000" w:themeColor="text1"/>
          <w:sz w:val="28"/>
          <w:szCs w:val="28"/>
        </w:rPr>
        <w:t>дает возможность подобрать оптимальный режим работы с максимальной энергоэффективностью, а также избежать человеческих ошибок при управлении объектами системы.</w:t>
      </w:r>
    </w:p>
    <w:p w14:paraId="4C36CB02" w14:textId="5D2854C9" w:rsidR="00466096" w:rsidRPr="007C433C" w:rsidRDefault="00C7579C" w:rsidP="00466096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6.2. </w:t>
      </w:r>
      <w:r w:rsidR="00466096" w:rsidRPr="007C433C">
        <w:rPr>
          <w:color w:val="000000" w:themeColor="text1"/>
          <w:sz w:val="28"/>
          <w:szCs w:val="28"/>
        </w:rPr>
        <w:t>С точки зрения надежности и эффективности работы системы водоотведения</w:t>
      </w:r>
      <w:r w:rsidR="00B118F4" w:rsidRPr="007C433C">
        <w:rPr>
          <w:color w:val="000000" w:themeColor="text1"/>
          <w:sz w:val="28"/>
          <w:szCs w:val="28"/>
        </w:rPr>
        <w:t xml:space="preserve"> и очистки сточных вод</w:t>
      </w:r>
      <w:r w:rsidR="00466096" w:rsidRPr="007C433C">
        <w:rPr>
          <w:color w:val="000000" w:themeColor="text1"/>
          <w:sz w:val="28"/>
          <w:szCs w:val="28"/>
        </w:rPr>
        <w:t>, объекты инфраструктуры имеют следующие проблемы:</w:t>
      </w:r>
    </w:p>
    <w:p w14:paraId="6D16E4AA" w14:textId="68A36E4B" w:rsidR="007614AB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э</w:t>
      </w:r>
      <w:r w:rsidR="00167301" w:rsidRPr="007C433C">
        <w:rPr>
          <w:color w:val="000000" w:themeColor="text1"/>
          <w:sz w:val="28"/>
          <w:szCs w:val="28"/>
        </w:rPr>
        <w:t>нергосиловое оборудование на ряде объектов изношено</w:t>
      </w:r>
      <w:r w:rsidRPr="007C433C">
        <w:rPr>
          <w:color w:val="000000" w:themeColor="text1"/>
          <w:sz w:val="28"/>
          <w:szCs w:val="28"/>
        </w:rPr>
        <w:t>;</w:t>
      </w:r>
    </w:p>
    <w:p w14:paraId="224F3EE7" w14:textId="6A6583C8" w:rsidR="007614AB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7614AB" w:rsidRPr="007C433C">
        <w:rPr>
          <w:color w:val="000000" w:themeColor="text1"/>
          <w:sz w:val="28"/>
          <w:szCs w:val="28"/>
        </w:rPr>
        <w:t>а</w:t>
      </w:r>
      <w:r w:rsidR="00167301" w:rsidRPr="007C433C">
        <w:rPr>
          <w:color w:val="000000" w:themeColor="text1"/>
          <w:sz w:val="28"/>
          <w:szCs w:val="28"/>
        </w:rPr>
        <w:t xml:space="preserve"> ряде объектов присутствуют выраженные д</w:t>
      </w:r>
      <w:r w:rsidR="007614AB" w:rsidRPr="007C433C">
        <w:rPr>
          <w:color w:val="000000" w:themeColor="text1"/>
          <w:sz w:val="28"/>
          <w:szCs w:val="28"/>
        </w:rPr>
        <w:t>ефекты строительных конструкций</w:t>
      </w:r>
      <w:r w:rsidRPr="007C433C">
        <w:rPr>
          <w:color w:val="000000" w:themeColor="text1"/>
          <w:sz w:val="28"/>
          <w:szCs w:val="28"/>
        </w:rPr>
        <w:t>;</w:t>
      </w:r>
    </w:p>
    <w:p w14:paraId="552CE22F" w14:textId="0F056AA3" w:rsidR="00466096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7614AB" w:rsidRPr="007C433C">
        <w:rPr>
          <w:color w:val="000000" w:themeColor="text1"/>
          <w:sz w:val="28"/>
          <w:szCs w:val="28"/>
        </w:rPr>
        <w:t xml:space="preserve">тсутствует частотно-регулируемый привод </w:t>
      </w:r>
      <w:r w:rsidR="00167301" w:rsidRPr="007C433C">
        <w:rPr>
          <w:color w:val="000000" w:themeColor="text1"/>
          <w:sz w:val="28"/>
          <w:szCs w:val="28"/>
        </w:rPr>
        <w:t>на ряде объектов</w:t>
      </w:r>
      <w:r w:rsidRPr="007C433C">
        <w:rPr>
          <w:color w:val="000000" w:themeColor="text1"/>
          <w:sz w:val="28"/>
          <w:szCs w:val="28"/>
        </w:rPr>
        <w:t>;</w:t>
      </w:r>
    </w:p>
    <w:p w14:paraId="35EDFCBE" w14:textId="5C3962B6" w:rsidR="00466096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а большинстве станций установлено физически и морально устаревшее основное технологическое оборудование, уровень технологичности оборудования низкий. Низкий уровень технологичности приводит к более частым поломкам оборудования, низким эксплуатационным показателям, мин</w:t>
      </w:r>
      <w:r w:rsidR="00466096" w:rsidRPr="007C433C">
        <w:rPr>
          <w:color w:val="000000" w:themeColor="text1"/>
          <w:sz w:val="28"/>
          <w:szCs w:val="28"/>
        </w:rPr>
        <w:t>имальным удобствам эксплуатации</w:t>
      </w:r>
      <w:r w:rsidRPr="007C433C">
        <w:rPr>
          <w:color w:val="000000" w:themeColor="text1"/>
          <w:sz w:val="28"/>
          <w:szCs w:val="28"/>
        </w:rPr>
        <w:t>;</w:t>
      </w:r>
    </w:p>
    <w:p w14:paraId="0605CC6F" w14:textId="5392A8FC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167301" w:rsidRPr="007C433C">
        <w:rPr>
          <w:color w:val="000000" w:themeColor="text1"/>
          <w:sz w:val="28"/>
          <w:szCs w:val="28"/>
        </w:rPr>
        <w:t>егулирование рабочих режимов осуществляется за счет дросселирования напорными задвижками, что повышает удельный расход электроэнергии</w:t>
      </w:r>
      <w:r w:rsidRPr="007C433C">
        <w:rPr>
          <w:color w:val="000000" w:themeColor="text1"/>
          <w:sz w:val="28"/>
          <w:szCs w:val="28"/>
        </w:rPr>
        <w:t>;</w:t>
      </w:r>
    </w:p>
    <w:p w14:paraId="278075C6" w14:textId="3AD565D4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н</w:t>
      </w:r>
      <w:r w:rsidR="00167301" w:rsidRPr="007C433C">
        <w:rPr>
          <w:color w:val="000000" w:themeColor="text1"/>
          <w:sz w:val="28"/>
          <w:szCs w:val="28"/>
        </w:rPr>
        <w:t>есоответствие существующего оборудования необходимым рабочим характеристикам (характерным режимам водопотребления)</w:t>
      </w:r>
      <w:r w:rsidRPr="007C433C">
        <w:rPr>
          <w:color w:val="000000" w:themeColor="text1"/>
          <w:sz w:val="28"/>
          <w:szCs w:val="28"/>
        </w:rPr>
        <w:t>;</w:t>
      </w:r>
    </w:p>
    <w:p w14:paraId="0632F04B" w14:textId="04AABF51" w:rsidR="000D65E7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тсутствует учет сточных вод на всех КНС, на многих объектах нет датчиков давления, что затрудняет грамотный подбор насосного оборудования</w:t>
      </w:r>
      <w:r w:rsidR="00B75820" w:rsidRPr="007C433C">
        <w:rPr>
          <w:color w:val="000000" w:themeColor="text1"/>
          <w:sz w:val="28"/>
          <w:szCs w:val="28"/>
        </w:rPr>
        <w:t>;</w:t>
      </w:r>
    </w:p>
    <w:p w14:paraId="6B392C09" w14:textId="31A3D9DA" w:rsidR="00B118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</w:t>
      </w:r>
      <w:r w:rsidR="00167301" w:rsidRPr="007C433C">
        <w:rPr>
          <w:color w:val="000000" w:themeColor="text1"/>
          <w:sz w:val="28"/>
          <w:szCs w:val="28"/>
        </w:rPr>
        <w:t>уществующее насосное оборудование существенно переразмеренно в части напорной характеристики, что принуждает снимать излишек напора задвижками, тем самым снижая КПД системы</w:t>
      </w:r>
      <w:r w:rsidRPr="007C433C">
        <w:rPr>
          <w:color w:val="000000" w:themeColor="text1"/>
          <w:sz w:val="28"/>
          <w:szCs w:val="28"/>
        </w:rPr>
        <w:t>;</w:t>
      </w:r>
    </w:p>
    <w:p w14:paraId="0B5B375B" w14:textId="142A1D34" w:rsidR="00B118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граничение по производительности</w:t>
      </w:r>
      <w:r w:rsidR="00B118F4" w:rsidRPr="007C433C">
        <w:rPr>
          <w:color w:val="000000" w:themeColor="text1"/>
          <w:sz w:val="28"/>
          <w:szCs w:val="28"/>
        </w:rPr>
        <w:t xml:space="preserve"> ОСК</w:t>
      </w:r>
      <w:r w:rsidR="00167301" w:rsidRPr="007C433C">
        <w:rPr>
          <w:color w:val="000000" w:themeColor="text1"/>
          <w:sz w:val="28"/>
          <w:szCs w:val="28"/>
        </w:rPr>
        <w:t xml:space="preserve"> в связи с применением морально устаревшей технологии очистки</w:t>
      </w:r>
      <w:r w:rsidRPr="007C433C">
        <w:rPr>
          <w:color w:val="000000" w:themeColor="text1"/>
          <w:sz w:val="28"/>
          <w:szCs w:val="28"/>
        </w:rPr>
        <w:t>;</w:t>
      </w:r>
    </w:p>
    <w:p w14:paraId="456748B1" w14:textId="0CE56560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167301" w:rsidRPr="007C433C">
        <w:rPr>
          <w:color w:val="000000" w:themeColor="text1"/>
          <w:sz w:val="28"/>
          <w:szCs w:val="28"/>
        </w:rPr>
        <w:t>знос технологического оборудования (решетки, насосное оборудование, воздуходувки, скреб</w:t>
      </w:r>
      <w:r w:rsidR="005415DC" w:rsidRPr="007C433C">
        <w:rPr>
          <w:color w:val="000000" w:themeColor="text1"/>
          <w:sz w:val="28"/>
          <w:szCs w:val="28"/>
        </w:rPr>
        <w:t>ки отстойников, эрлифты и т.д.)</w:t>
      </w:r>
      <w:r w:rsidRPr="007C433C">
        <w:rPr>
          <w:color w:val="000000" w:themeColor="text1"/>
          <w:sz w:val="28"/>
          <w:szCs w:val="28"/>
        </w:rPr>
        <w:t>;</w:t>
      </w:r>
    </w:p>
    <w:p w14:paraId="265C95B4" w14:textId="4ED46586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</w:t>
      </w:r>
      <w:r w:rsidR="00167301" w:rsidRPr="007C433C">
        <w:rPr>
          <w:color w:val="000000" w:themeColor="text1"/>
          <w:sz w:val="28"/>
          <w:szCs w:val="28"/>
        </w:rPr>
        <w:t>тсутствие сооружений доочистки</w:t>
      </w:r>
      <w:r w:rsidR="00BE29F4" w:rsidRPr="007C433C">
        <w:rPr>
          <w:color w:val="000000" w:themeColor="text1"/>
          <w:sz w:val="28"/>
          <w:szCs w:val="28"/>
        </w:rPr>
        <w:t xml:space="preserve"> на</w:t>
      </w:r>
      <w:r w:rsidR="005415DC" w:rsidRPr="007C433C">
        <w:rPr>
          <w:color w:val="000000" w:themeColor="text1"/>
          <w:sz w:val="28"/>
          <w:szCs w:val="28"/>
        </w:rPr>
        <w:t xml:space="preserve"> всех</w:t>
      </w:r>
      <w:r w:rsidR="00BE29F4" w:rsidRPr="007C433C">
        <w:rPr>
          <w:color w:val="000000" w:themeColor="text1"/>
          <w:sz w:val="28"/>
          <w:szCs w:val="28"/>
        </w:rPr>
        <w:t xml:space="preserve"> ОСК</w:t>
      </w:r>
      <w:r w:rsidRPr="007C433C">
        <w:rPr>
          <w:color w:val="000000" w:themeColor="text1"/>
          <w:sz w:val="28"/>
          <w:szCs w:val="28"/>
        </w:rPr>
        <w:t>;</w:t>
      </w:r>
    </w:p>
    <w:p w14:paraId="48E7E757" w14:textId="5864AAA7" w:rsidR="00BE29F4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167301" w:rsidRPr="007C433C">
        <w:rPr>
          <w:color w:val="000000" w:themeColor="text1"/>
          <w:sz w:val="28"/>
          <w:szCs w:val="28"/>
        </w:rPr>
        <w:t>овышенное загрязнение атмосферного воздуха дурно пахнущими газами на ряде объектов</w:t>
      </w:r>
      <w:r w:rsidRPr="007C433C">
        <w:rPr>
          <w:color w:val="000000" w:themeColor="text1"/>
          <w:sz w:val="28"/>
          <w:szCs w:val="28"/>
        </w:rPr>
        <w:t>;</w:t>
      </w:r>
    </w:p>
    <w:p w14:paraId="03A2E35A" w14:textId="5A828398" w:rsidR="00167301" w:rsidRPr="007C433C" w:rsidRDefault="002B5B84" w:rsidP="00AB7A92">
      <w:pPr>
        <w:pStyle w:val="ac"/>
        <w:numPr>
          <w:ilvl w:val="0"/>
          <w:numId w:val="3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167301" w:rsidRPr="007C433C">
        <w:rPr>
          <w:color w:val="000000" w:themeColor="text1"/>
          <w:sz w:val="28"/>
          <w:szCs w:val="28"/>
        </w:rPr>
        <w:t>рименение морально устаревшей системы контроля и управления технологическим процессом.</w:t>
      </w:r>
    </w:p>
    <w:p w14:paraId="52DE35E0" w14:textId="77777777" w:rsidR="002B604F" w:rsidRPr="007C433C" w:rsidRDefault="002B604F" w:rsidP="005205B9">
      <w:pPr>
        <w:jc w:val="both"/>
        <w:rPr>
          <w:color w:val="000000" w:themeColor="text1"/>
          <w:sz w:val="28"/>
          <w:szCs w:val="28"/>
        </w:rPr>
      </w:pPr>
    </w:p>
    <w:p w14:paraId="53BCE76E" w14:textId="77777777" w:rsidR="006F411B" w:rsidRPr="007C433C" w:rsidRDefault="00020BC2" w:rsidP="00FF542E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3" w:name="_Toc56848212"/>
      <w:r w:rsidRPr="007C433C">
        <w:rPr>
          <w:color w:val="000000" w:themeColor="text1"/>
          <w:sz w:val="28"/>
          <w:szCs w:val="28"/>
        </w:rPr>
        <w:t>Перечень мероприятий</w:t>
      </w:r>
      <w:r w:rsidR="002B5B84" w:rsidRPr="007C433C">
        <w:rPr>
          <w:color w:val="000000" w:themeColor="text1"/>
          <w:sz w:val="28"/>
          <w:szCs w:val="28"/>
        </w:rPr>
        <w:t xml:space="preserve"> по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33C41" w:rsidRPr="007C433C">
        <w:rPr>
          <w:color w:val="000000" w:themeColor="text1"/>
          <w:sz w:val="28"/>
          <w:szCs w:val="28"/>
        </w:rPr>
        <w:t>по</w:t>
      </w:r>
      <w:r w:rsidRPr="007C433C">
        <w:rPr>
          <w:color w:val="000000" w:themeColor="text1"/>
          <w:sz w:val="28"/>
          <w:szCs w:val="28"/>
        </w:rPr>
        <w:t>дготовке проектной документации,</w:t>
      </w:r>
    </w:p>
    <w:p w14:paraId="31C5BC66" w14:textId="11074DB1" w:rsidR="00D47D27" w:rsidRPr="007C433C" w:rsidRDefault="00020BC2" w:rsidP="006F411B">
      <w:pPr>
        <w:pStyle w:val="ac"/>
        <w:ind w:left="78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строительству, модернизации и реконструкции существующих объектов централизованных систем водоснабжения и водоотведения</w:t>
      </w:r>
      <w:bookmarkEnd w:id="83"/>
    </w:p>
    <w:p w14:paraId="09D96FB9" w14:textId="77777777" w:rsidR="00D47D27" w:rsidRPr="007C433C" w:rsidRDefault="00D47D27" w:rsidP="008A18BD">
      <w:pPr>
        <w:jc w:val="both"/>
        <w:rPr>
          <w:color w:val="000000" w:themeColor="text1"/>
          <w:sz w:val="28"/>
          <w:szCs w:val="28"/>
        </w:rPr>
      </w:pPr>
    </w:p>
    <w:p w14:paraId="759FB770" w14:textId="77FD77EE" w:rsidR="003037BA" w:rsidRPr="007C433C" w:rsidRDefault="003037BA" w:rsidP="007958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инвестиционной программы 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 основными направлениями по обеспечению необходимого уровня целевых показателей систем водоснабжения и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на первые 5 лет реализации концессионного соглашения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198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D6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 заданием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Концедента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включает:</w:t>
      </w:r>
    </w:p>
    <w:p w14:paraId="0B4D3C7A" w14:textId="3EDED427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</w:t>
      </w:r>
      <w:r w:rsidR="003037BA" w:rsidRPr="007C433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наиболее проблемных объектов водоснабжения и водоотведения; </w:t>
      </w:r>
    </w:p>
    <w:p w14:paraId="2D15C04E" w14:textId="755EBE5A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реконструкции </w:t>
      </w:r>
      <w:r w:rsidR="003037BA" w:rsidRPr="007C433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наиболее значимых объектов с точки зрения технологического процесса водоснабжения и водоотведения; </w:t>
      </w:r>
    </w:p>
    <w:p w14:paraId="367F3BB7" w14:textId="72926EC9" w:rsidR="003037BA" w:rsidRPr="007C433C" w:rsidRDefault="00F942C2" w:rsidP="00AB7A9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улучшение экологической и санитарной обстановки бассейнов рек и побережья Черного моря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территории муниципального образования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город-курорт Геленджик</w:t>
      </w:r>
      <w:r w:rsidR="003037BA" w:rsidRPr="007C433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4A22AAFB" w14:textId="539F7BE4" w:rsidR="00D47D27" w:rsidRPr="007C433C" w:rsidRDefault="00D47D27" w:rsidP="008A18B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</w:t>
      </w:r>
      <w:r w:rsidR="002B5B84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33C41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дготовке проектной документации, строительству, модернизации и реконструкции существующих объектов централизованной системы водоснабжения,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централизованной системы водоснабжения, предусмотренных мероприятиями (в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Федерации), описание и место расположения строящихся, модернизируемых и реконструируемых объектов централизованной системы водоснабжения, обеспечивающие однозначную идентификацию таких объектов, основные технические характеристики таких объектов до и после реализации мероприятия представлены в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63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аблице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0B7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B0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F062E4F" w14:textId="003D97D7" w:rsidR="003037BA" w:rsidRPr="007C433C" w:rsidRDefault="003037BA" w:rsidP="003037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</w:t>
      </w:r>
      <w:r w:rsidR="00F942C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33C41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дготовке проектной документации, строительству, модернизации и реконструкции существующих объектов централизованной системы водоотведения представлен в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B63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аблице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A9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A0B79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AB0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B2B5F59" w14:textId="77777777" w:rsidR="00D47D27" w:rsidRPr="007C433C" w:rsidRDefault="00D47D27" w:rsidP="008A18BD">
      <w:pPr>
        <w:jc w:val="both"/>
        <w:rPr>
          <w:color w:val="000000" w:themeColor="text1"/>
          <w:sz w:val="22"/>
          <w:szCs w:val="22"/>
        </w:rPr>
        <w:sectPr w:rsidR="00D47D27" w:rsidRPr="007C433C" w:rsidSect="0076585C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9F59A38" w14:textId="0DE5428A" w:rsidR="0093047B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FF542E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5</w:t>
      </w:r>
    </w:p>
    <w:p w14:paraId="45F9C787" w14:textId="77777777" w:rsidR="00FF542E" w:rsidRPr="007C433C" w:rsidRDefault="00FF542E" w:rsidP="00FF542E"/>
    <w:p w14:paraId="16524B3A" w14:textId="6C510E71" w:rsidR="00B75820" w:rsidRPr="007C433C" w:rsidRDefault="00FF542E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34FB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404F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7B359F5" w14:textId="6CC9CDC7" w:rsidR="00B75820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модернизации</w:t>
      </w:r>
      <w:r w:rsidR="00F942C2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существующих объектов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централизованной</w:t>
      </w:r>
    </w:p>
    <w:p w14:paraId="5535FB97" w14:textId="2A504518" w:rsidR="00C96D9D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FF542E"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33C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водоснабжения</w:t>
      </w:r>
    </w:p>
    <w:p w14:paraId="2426216C" w14:textId="77777777" w:rsidR="00AE404F" w:rsidRPr="007C433C" w:rsidRDefault="00AE404F" w:rsidP="000F0CF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5"/>
        <w:gridCol w:w="1677"/>
        <w:gridCol w:w="29"/>
        <w:gridCol w:w="1275"/>
        <w:gridCol w:w="1843"/>
        <w:gridCol w:w="700"/>
        <w:gridCol w:w="1243"/>
        <w:gridCol w:w="917"/>
        <w:gridCol w:w="654"/>
        <w:gridCol w:w="1053"/>
        <w:gridCol w:w="570"/>
        <w:gridCol w:w="533"/>
        <w:gridCol w:w="850"/>
        <w:gridCol w:w="567"/>
        <w:gridCol w:w="708"/>
        <w:gridCol w:w="709"/>
        <w:gridCol w:w="709"/>
        <w:gridCol w:w="709"/>
        <w:gridCol w:w="852"/>
      </w:tblGrid>
      <w:tr w:rsidR="00572315" w:rsidRPr="007C433C" w14:paraId="08209EE4" w14:textId="77777777" w:rsidTr="00AE404F">
        <w:trPr>
          <w:cantSplit/>
          <w:trHeight w:val="2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BA34" w14:textId="3E0655CF" w:rsidR="00530087" w:rsidRPr="007C433C" w:rsidRDefault="00530087" w:rsidP="00530087">
            <w:pPr>
              <w:ind w:left="-120" w:right="-102"/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№</w:t>
            </w:r>
            <w:r w:rsidR="00AE404F" w:rsidRPr="007C433C">
              <w:rPr>
                <w:bCs/>
                <w:sz w:val="14"/>
                <w:szCs w:val="14"/>
              </w:rPr>
              <w:t xml:space="preserve"> п/п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F44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Наименование мероприятий (включающее описание и место расположения объектов, </w:t>
            </w:r>
            <w:r w:rsidRPr="007C433C">
              <w:rPr>
                <w:sz w:val="14"/>
                <w:szCs w:val="14"/>
              </w:rPr>
              <w:t>обеспечивающие</w:t>
            </w:r>
            <w:r w:rsidRPr="007C433C">
              <w:rPr>
                <w:bCs/>
                <w:sz w:val="14"/>
                <w:szCs w:val="14"/>
              </w:rPr>
              <w:t xml:space="preserve"> однозначную идентификацию таких объектов)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9B2D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Краткое описание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7A2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61D" w14:textId="4D828B48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Ссылка на </w:t>
            </w:r>
            <w:r w:rsidR="00AE404F" w:rsidRPr="007C433C">
              <w:rPr>
                <w:bCs/>
                <w:sz w:val="14"/>
                <w:szCs w:val="14"/>
              </w:rPr>
              <w:t>мероприятие</w:t>
            </w:r>
            <w:r w:rsidRPr="007C433C">
              <w:rPr>
                <w:bCs/>
                <w:sz w:val="14"/>
                <w:szCs w:val="14"/>
              </w:rPr>
              <w:t xml:space="preserve"> концессионного соглашения 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C3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Основные технические характеристики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755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Год </w:t>
            </w:r>
            <w:r w:rsidRPr="007C433C">
              <w:rPr>
                <w:bCs/>
                <w:sz w:val="14"/>
                <w:szCs w:val="14"/>
              </w:rPr>
              <w:br/>
              <w:t>начала реализации мероприятия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3A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Год окончания реализации мероприятия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6E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Расходы на реализацию мероприятий в прогнозных ценах, тыс. руб. без НДС</w:t>
            </w:r>
          </w:p>
        </w:tc>
      </w:tr>
      <w:tr w:rsidR="001923C5" w:rsidRPr="007C433C" w14:paraId="7C12C9A2" w14:textId="77777777" w:rsidTr="00AE404F">
        <w:trPr>
          <w:cantSplit/>
          <w:trHeight w:val="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FEA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1F6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E12B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108D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DA92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BB8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BC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CE3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Значение показателя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AC2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CC73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3CC7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98C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 том числе по годам:</w:t>
            </w:r>
          </w:p>
        </w:tc>
      </w:tr>
      <w:tr w:rsidR="00935824" w:rsidRPr="007C433C" w14:paraId="2C0E18E2" w14:textId="77777777" w:rsidTr="00AE404F">
        <w:trPr>
          <w:cantSplit/>
          <w:trHeight w:val="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51E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BCBF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BD48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174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6101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303E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7BEF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F9E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до реализации мероприятия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DA8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A750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975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679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62FA" w14:textId="77777777" w:rsidR="00530087" w:rsidRPr="007C433C" w:rsidRDefault="00530087" w:rsidP="001923C5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71A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E8D2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B1A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3FC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E5C" w14:textId="77777777" w:rsidR="00530087" w:rsidRPr="007C433C" w:rsidRDefault="00530087" w:rsidP="00530087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2024</w:t>
            </w:r>
          </w:p>
        </w:tc>
      </w:tr>
      <w:tr w:rsidR="00935824" w:rsidRPr="007C433C" w14:paraId="3284F1E8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5E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38D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0C0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823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EE02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DA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215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77B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3A3B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CD64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34A4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6413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757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77A9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D2E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4EEE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FCC5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D23C" w14:textId="77777777" w:rsidR="00530087" w:rsidRPr="007C433C" w:rsidRDefault="00530087" w:rsidP="00530087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1923C5" w:rsidRPr="007C433C" w14:paraId="2C98D081" w14:textId="77777777" w:rsidTr="000E6E47">
        <w:trPr>
          <w:cantSplit/>
          <w:trHeight w:val="311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2E45" w14:textId="77777777" w:rsidR="00530087" w:rsidRPr="007C433C" w:rsidRDefault="00530087" w:rsidP="00530087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1. 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DD4D1D" w:rsidRPr="007C433C" w14:paraId="0CE67125" w14:textId="77777777" w:rsidTr="000E6E47">
        <w:trPr>
          <w:cantSplit/>
          <w:trHeight w:val="27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AA9E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 Строительство новых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3B9" w14:textId="1F6DA70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266 880,89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51A9" w14:textId="1EED4276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E84" w14:textId="278D0F5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88C" w14:textId="1382B6B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15 197,64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5296" w14:textId="601FACB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3 751,23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962" w14:textId="7CE2209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227 008,61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25DD" w14:textId="4CED499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20 923,41</w:t>
            </w:r>
          </w:p>
        </w:tc>
      </w:tr>
      <w:tr w:rsidR="00DD4D1D" w:rsidRPr="007C433C" w14:paraId="2832965E" w14:textId="77777777" w:rsidTr="000E6E47">
        <w:trPr>
          <w:cantSplit/>
          <w:trHeight w:val="95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475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F94D" w14:textId="1F55B106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водовода от ул. Садовой по ул. Кавказской до ул. Кирова г.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01E9" w14:textId="77777777" w:rsidR="00AE404F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водовода</w:t>
            </w:r>
          </w:p>
          <w:p w14:paraId="4760DE37" w14:textId="4E3877D6" w:rsidR="00AE404F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Dу=110 мм, </w:t>
            </w:r>
          </w:p>
          <w:p w14:paraId="1F13CEEC" w14:textId="72BC2C00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=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 xml:space="preserve">332 м материал </w:t>
            </w:r>
            <w:r w:rsidR="000E6E47" w:rsidRPr="007C433C">
              <w:rPr>
                <w:sz w:val="14"/>
                <w:szCs w:val="14"/>
              </w:rPr>
              <w:t>труб - полиэтилен</w:t>
            </w:r>
            <w:r w:rsidRPr="007C433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064E" w14:textId="0F8DA967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AE404F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E9E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CE6" w14:textId="7236A19B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3CE" w14:textId="7BED38E8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DEC" w14:textId="29A4D0C5" w:rsidR="00DD4D1D" w:rsidRPr="007C433C" w:rsidRDefault="00DD4D1D" w:rsidP="00DD4D1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202B" w14:textId="4E70958E" w:rsidR="00DD4D1D" w:rsidRPr="007C433C" w:rsidRDefault="00DD4D1D" w:rsidP="00DD4D1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332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C9F" w14:textId="6744FBF7" w:rsidR="00DD4D1D" w:rsidRPr="007C433C" w:rsidRDefault="00DD4D1D" w:rsidP="00DD4D1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1ED" w14:textId="2DE1880B" w:rsidR="00DD4D1D" w:rsidRPr="007C433C" w:rsidRDefault="00DD4D1D" w:rsidP="00DD4D1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437B" w14:textId="25194AB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2 650,28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C357" w14:textId="15C9F0D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B88" w14:textId="4541FA55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72D3" w14:textId="597C4A85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692,83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A37" w14:textId="0E5F5828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1 741,42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7759" w14:textId="0BB0650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216,03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33B" w14:textId="69CB961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3BBF38BA" w14:textId="77777777" w:rsidTr="000E6E47">
        <w:trPr>
          <w:cantSplit/>
          <w:trHeight w:val="14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603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7DF7" w14:textId="64708D14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от ул. Борисовской до ул. Рыбацкой с переключением существующих абонентов г.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27A2" w14:textId="77777777" w:rsidR="00402B85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с переключением существующих абонентов Dу=110 мм,</w:t>
            </w:r>
          </w:p>
          <w:p w14:paraId="18145482" w14:textId="58A1514F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 L=1400 м материал </w:t>
            </w:r>
            <w:r w:rsidR="000E6E47" w:rsidRPr="007C433C">
              <w:rPr>
                <w:sz w:val="14"/>
                <w:szCs w:val="14"/>
              </w:rPr>
              <w:t>труб -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C8A8" w14:textId="075D8C3E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AE404F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AF2B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F22B" w14:textId="15063715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2488" w14:textId="435365C2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EC5" w14:textId="37E03B64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293B" w14:textId="050FFA1E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914" w14:textId="47DE1451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4CCB" w14:textId="757ECF05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CA21" w14:textId="16C708A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9 236,86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1A5" w14:textId="4135F22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F1F1" w14:textId="4A65E02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3EE" w14:textId="4F96359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B8E" w14:textId="1188F29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76E" w14:textId="113B1C7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6C9" w14:textId="351E81C9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9 236,86</w:t>
            </w:r>
          </w:p>
        </w:tc>
      </w:tr>
      <w:tr w:rsidR="00DD4D1D" w:rsidRPr="007C433C" w14:paraId="405B1B7B" w14:textId="77777777" w:rsidTr="000E6E47">
        <w:trPr>
          <w:cantSplit/>
          <w:trHeight w:val="15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D24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5794" w14:textId="5079CB23" w:rsidR="009A1C8B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водопроводной сети </w:t>
            </w:r>
            <w:r w:rsidR="00AE404F" w:rsidRPr="007C433C">
              <w:rPr>
                <w:sz w:val="14"/>
                <w:szCs w:val="14"/>
              </w:rPr>
              <w:t>мкр-н</w:t>
            </w:r>
          </w:p>
          <w:p w14:paraId="6134E230" w14:textId="328FC4B3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Марьинский (ул. Д. Сульжинского, ул. Б. Пастернака, ул. К. Паустовского, ул. К. Ярцевой, ул.  Г. Петрова)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98C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Dу=110 мм; L=464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BF17" w14:textId="02E33FCC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AE404F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D063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98B" w14:textId="49DBB965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2B1" w14:textId="3EA55073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167" w14:textId="5C46C84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4FC" w14:textId="6CCCED5A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A5D9" w14:textId="6B4C5EC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488D" w14:textId="231A0901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771" w14:textId="5135085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2 305,08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CB4E" w14:textId="2B023A4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66B2" w14:textId="065E24F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225" w14:textId="15CCE08C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1 596,69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300" w14:textId="7799319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600,82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B42" w14:textId="27C0DAD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107,57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D67" w14:textId="6631A69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05187A35" w14:textId="77777777" w:rsidTr="000E6E47">
        <w:trPr>
          <w:cantSplit/>
          <w:trHeight w:val="115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6F8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FDF0" w14:textId="02BD5CCF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водовода по ул. Спортивной, от ул. Октябрьской до ул. Новой и по пер. Новому с. Кабардинка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E29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водовода </w:t>
            </w:r>
          </w:p>
          <w:p w14:paraId="42388D6F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Dу=63 мм, </w:t>
            </w:r>
          </w:p>
          <w:p w14:paraId="70FF893F" w14:textId="0E96C4FA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L=85 м+180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B67" w14:textId="6FAFE3AF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с. </w:t>
            </w:r>
            <w:r w:rsidR="00AE404F" w:rsidRPr="007C433C">
              <w:rPr>
                <w:sz w:val="14"/>
                <w:szCs w:val="14"/>
              </w:rPr>
              <w:t>Кабардинка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9CFB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CB9" w14:textId="598DC87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27F" w14:textId="0852B29F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B16" w14:textId="3AA7D99B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044" w14:textId="324C66AB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E02A" w14:textId="2A74DC2F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E77" w14:textId="21AE5DE0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8CF" w14:textId="392706F5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1 676,16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787" w14:textId="7FDF9EC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BFDB" w14:textId="58A2B86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5AC" w14:textId="0CE6940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B67" w14:textId="4178C9E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90C" w14:textId="793D10C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167,62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0AD" w14:textId="2BAFF6E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1 508,54</w:t>
            </w:r>
          </w:p>
        </w:tc>
      </w:tr>
      <w:tr w:rsidR="000E6E47" w:rsidRPr="007C433C" w14:paraId="4208A220" w14:textId="77777777" w:rsidTr="000E6E47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F828" w14:textId="60407F03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F637" w14:textId="25558AAE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7419" w14:textId="5DB600F6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ADF0" w14:textId="2A4FCFB6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545" w14:textId="52E033A3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640A" w14:textId="7E29C8BB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3A8" w14:textId="2406A9F1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3D93" w14:textId="2EB24DB5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E634" w14:textId="095BD35A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1C66" w14:textId="22C7D8D2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6826" w14:textId="67D5C1CF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2D47" w14:textId="0E791405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4D5" w14:textId="5601B3EB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428E" w14:textId="1A602FBD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DBF" w14:textId="771438AD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1243" w14:textId="5DCF4EF0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111" w14:textId="75144465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A305" w14:textId="2590D685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D4D1D" w:rsidRPr="007C433C" w14:paraId="408B6635" w14:textId="77777777" w:rsidTr="000E6E47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0951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589" w14:textId="3D6600F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водопровода от существующего водопроводного колодца по ул. Сосновая щель до земельных участков в с. Архипо-Осиповка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E996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Dу=100 мм, L=830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D789" w14:textId="3091167F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Ар</w:t>
            </w:r>
            <w:r w:rsidR="00AE404F" w:rsidRPr="007C433C">
              <w:rPr>
                <w:sz w:val="14"/>
                <w:szCs w:val="14"/>
              </w:rPr>
              <w:t>хипо-Осиповском сельском округе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DE2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362" w14:textId="6DA07C72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DDA" w14:textId="4369F328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79B9" w14:textId="6E27542C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8CC5" w14:textId="0AEC57AB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1DE2" w14:textId="231B9F03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4967" w14:textId="7B914F76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09B" w14:textId="33E6FF5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4 811,82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4D1" w14:textId="3B4D725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0F2B" w14:textId="7C486A7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A4E8" w14:textId="00B70B3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3 128,96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2A4" w14:textId="5D074DAA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28CE" w14:textId="0BE970C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EC2" w14:textId="24243A6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1 682,86</w:t>
            </w:r>
          </w:p>
        </w:tc>
      </w:tr>
      <w:tr w:rsidR="00DD4D1D" w:rsidRPr="007C433C" w14:paraId="6E792A69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127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8D1A" w14:textId="1FEE291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от РЧВ по ул.</w:t>
            </w:r>
            <w:r w:rsidR="00EA71BC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Новороссийской к микрорайону жилой застройки на территории ЗАО АФ «Дивноморская» в районе ул. Киевской г. Геленджик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E050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Dy=200 мм, L=2300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0393" w14:textId="3CEB86CA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AE404F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062D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C23" w14:textId="3FB328A2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2B38" w14:textId="65B09091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A99" w14:textId="249DE686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5D2" w14:textId="44B75D0F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550B" w14:textId="64E2376E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52FA" w14:textId="14F9687C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B57" w14:textId="0CA689E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9 439,23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D21" w14:textId="306612F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A45" w14:textId="0EC633E9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425" w14:textId="086458E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96E" w14:textId="061984B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093" w14:textId="20C367DA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944,08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231" w14:textId="10EC2508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8 495,15</w:t>
            </w:r>
          </w:p>
        </w:tc>
      </w:tr>
      <w:tr w:rsidR="00DD4D1D" w:rsidRPr="007C433C" w14:paraId="00CDB564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E938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28D" w14:textId="39738DC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93076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C0D" w14:textId="0D78BA2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30 119,43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D681" w14:textId="06FCC61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D28" w14:textId="52D34FE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C64A" w14:textId="70C124C6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5 418,48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58C" w14:textId="4676D696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2 342,24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7356" w14:textId="6F68306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1 435,30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E3E" w14:textId="5CB5BC08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20 923,41</w:t>
            </w:r>
          </w:p>
        </w:tc>
      </w:tr>
      <w:tr w:rsidR="00DD4D1D" w:rsidRPr="007C433C" w14:paraId="6B2EE0FE" w14:textId="77777777" w:rsidTr="00AE404F">
        <w:trPr>
          <w:cantSplit/>
          <w:trHeight w:val="163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7EE3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6BE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вне площадной сети водоснабжения к строящемуся спортивному залу, расположенному по адресу: </w:t>
            </w:r>
          </w:p>
          <w:p w14:paraId="159BB5FB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г. Геленджик с. Пшада </w:t>
            </w:r>
          </w:p>
          <w:p w14:paraId="1D74C833" w14:textId="3BDA0D6E" w:rsidR="00DD4D1D" w:rsidRPr="007C433C" w:rsidRDefault="00CA6B2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Красная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039A" w14:textId="12072761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Dу=63 мм, L=50 м материал труб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-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полиэтилен с устройством 1 колодца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1D5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Пшадском сельском округе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56A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D59" w14:textId="7C480E58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83A" w14:textId="6F351523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3D84" w14:textId="0BFDA8B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BFA0" w14:textId="00206E7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52B1" w14:textId="27951C3D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038D" w14:textId="405DF7A0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B5A" w14:textId="202BF53C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203,40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173" w14:textId="2C88EEC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608" w14:textId="5019773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AECC" w14:textId="6684505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34B" w14:textId="11B530B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769F" w14:textId="105E370A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183,06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DB2" w14:textId="7C76B8C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31A882E8" w14:textId="77777777" w:rsidTr="00AE404F">
        <w:trPr>
          <w:cantSplit/>
          <w:trHeight w:val="163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FE1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B19" w14:textId="3742019D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площадной сети водоснабжения к строящейся школе на 1550 мест, расположенной по адресу: г. Геленджик, ул. Пионерская</w:t>
            </w:r>
            <w:r w:rsidR="00CA6B2A">
              <w:rPr>
                <w:sz w:val="14"/>
                <w:szCs w:val="14"/>
              </w:rPr>
              <w:t>,</w:t>
            </w:r>
            <w:r w:rsidRPr="007C433C">
              <w:rPr>
                <w:sz w:val="14"/>
                <w:szCs w:val="14"/>
              </w:rPr>
              <w:t xml:space="preserve"> б/н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04A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двух ниток водопроводной сети </w:t>
            </w:r>
          </w:p>
          <w:p w14:paraId="02AB8F0F" w14:textId="77777777" w:rsidR="00AE404F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Dу=200 мм, </w:t>
            </w:r>
          </w:p>
          <w:p w14:paraId="75D67F68" w14:textId="185AD79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L=135 м материал труб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-</w:t>
            </w:r>
            <w:r w:rsidR="00AE404F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полиэтилен с устройством 8 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1CA" w14:textId="59BCF7A3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AE404F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9B5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11A" w14:textId="24E483D9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EF3" w14:textId="682FC940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537" w14:textId="48F328A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6A8" w14:textId="44D29EF4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0CEF" w14:textId="3BEF8F10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059D" w14:textId="4F358808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3B3F" w14:textId="31DDA7A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2 074,02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FE1" w14:textId="26549E2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CA16" w14:textId="0CC0AB4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E78" w14:textId="691F6D25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0F70" w14:textId="3F6AB97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077" w14:textId="338BF20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1 866,62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5AD5" w14:textId="3F96289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5288A34F" w14:textId="77777777" w:rsidTr="00AE404F">
        <w:trPr>
          <w:cantSplit/>
          <w:trHeight w:val="163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CD8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671" w14:textId="6B72DBD3" w:rsidR="000E6E47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площадных сетей водоснабжения к строящемуся блоку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СОШ №2, располо</w:t>
            </w:r>
            <w:r w:rsidR="000E6E47" w:rsidRPr="007C433C">
              <w:rPr>
                <w:sz w:val="14"/>
                <w:szCs w:val="14"/>
              </w:rPr>
              <w:t>женному по адресу:</w:t>
            </w:r>
          </w:p>
          <w:p w14:paraId="393669E1" w14:textId="77777777" w:rsidR="00B83E0A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Геленджик, ул. Полевая</w:t>
            </w:r>
            <w:r w:rsidR="00B83E0A" w:rsidRPr="007C433C">
              <w:rPr>
                <w:sz w:val="14"/>
                <w:szCs w:val="14"/>
              </w:rPr>
              <w:t>,</w:t>
            </w:r>
          </w:p>
          <w:p w14:paraId="70CF06C9" w14:textId="4F1C881D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2F53" w14:textId="64479A2C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водопроводной сети Dу=110 мм, L=15 м материал </w:t>
            </w:r>
            <w:r w:rsidR="000E6E47" w:rsidRPr="007C433C">
              <w:rPr>
                <w:sz w:val="14"/>
                <w:szCs w:val="14"/>
              </w:rPr>
              <w:t>труб - полиэтилен</w:t>
            </w:r>
            <w:r w:rsidRPr="007C433C">
              <w:rPr>
                <w:sz w:val="14"/>
                <w:szCs w:val="14"/>
              </w:rPr>
              <w:t xml:space="preserve"> с устройством 1 колодца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8FB" w14:textId="69B505F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</w:t>
            </w:r>
            <w:r w:rsidR="000E6E47" w:rsidRPr="007C433C">
              <w:rPr>
                <w:sz w:val="14"/>
                <w:szCs w:val="14"/>
              </w:rPr>
              <w:t>Геленджике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940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44CE" w14:textId="03EF278B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D14" w14:textId="57730D9C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70C" w14:textId="0C1C798C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EF2" w14:textId="42F701A4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DB" w14:textId="34C3FA3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B82" w14:textId="37016B5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A18" w14:textId="5C36A26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BE7" w14:textId="1F8FF5C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76F2" w14:textId="49EC137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0D6F" w14:textId="19CF8D8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E56" w14:textId="0FC4051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328E" w14:textId="2B0CA4F0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91,30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2810" w14:textId="36A2E84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7815217A" w14:textId="77777777" w:rsidTr="000E6E47">
        <w:trPr>
          <w:cantSplit/>
          <w:trHeight w:val="163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C3C" w14:textId="2944C5E8" w:rsidR="00DD4D1D" w:rsidRPr="007C433C" w:rsidRDefault="00DD4D1D" w:rsidP="00DD4D1D">
            <w:pPr>
              <w:ind w:right="-113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8666" w14:textId="30680CE3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СОШ №4, расположенному по адресу: г. Геленджик, ул. Халтурина,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F9E2" w14:textId="23E6A16E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Dу=63 мм, L=25 м материал труб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-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полиэтилен с устройством 1 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0C46" w14:textId="4FEFD9A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0E6E47" w:rsidRPr="007C433C">
              <w:rPr>
                <w:sz w:val="14"/>
                <w:szCs w:val="14"/>
              </w:rPr>
              <w:t>ния в г. Геленджик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A39C" w14:textId="28550DA4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6AC4" w14:textId="61F90AEB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CBE6" w14:textId="0D91F3AD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2993" w14:textId="5DB3E803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98FC" w14:textId="59D89946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84E" w14:textId="657CF8A1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2398" w14:textId="065B2F6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06B" w14:textId="7336400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115,27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D650" w14:textId="03427269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2CE" w14:textId="272BC5F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B737" w14:textId="55575C5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6C4F" w14:textId="137D855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D670" w14:textId="517216E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115,27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41F4" w14:textId="20E4844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E6E47" w:rsidRPr="007C433C" w14:paraId="2AD50CDC" w14:textId="77777777" w:rsidTr="000E6E47">
        <w:trPr>
          <w:cantSplit/>
          <w:trHeight w:val="1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E224" w14:textId="4A5B140F" w:rsidR="000E6E47" w:rsidRPr="007C433C" w:rsidRDefault="000E6E47" w:rsidP="000E6E47">
            <w:pPr>
              <w:ind w:right="-113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674D" w14:textId="231D6FDF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836" w14:textId="66EA112C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478B" w14:textId="3CA1C018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76DE" w14:textId="24531CE8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CE2E" w14:textId="2388AF00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A901" w14:textId="4DAE47C0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7397" w14:textId="320365CB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34BB" w14:textId="4764FCCE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D1B6" w14:textId="08433F6F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FC8D" w14:textId="16E53B93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100" w14:textId="732B3D5B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42E" w14:textId="5CDDCCC9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7FC" w14:textId="44061742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37E9" w14:textId="38B70975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A34F" w14:textId="60F2961C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FA58" w14:textId="55758A62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EA58" w14:textId="194AC61E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D4D1D" w:rsidRPr="007C433C" w14:paraId="37B40335" w14:textId="77777777" w:rsidTr="000E6E47">
        <w:trPr>
          <w:cantSplit/>
          <w:trHeight w:val="13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CD21" w14:textId="4E6916C5" w:rsidR="00DD4D1D" w:rsidRPr="007C433C" w:rsidRDefault="00DD4D1D" w:rsidP="00DD4D1D">
            <w:pPr>
              <w:ind w:right="-113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6054" w14:textId="22C3353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площадных сетей водоснабжения к строящемуся блоку школы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СОШ №4, расположенному по адресу: г. Геленджик, ул. Халтурина, 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3B3B" w14:textId="6F5D3690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Dу=110 мм, L=30 м материал труб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-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полиэтилен с устройством 1 колодца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E934" w14:textId="0FB5A9B0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0E6E47" w:rsidRPr="007C433C">
              <w:rPr>
                <w:sz w:val="14"/>
                <w:szCs w:val="14"/>
              </w:rPr>
              <w:t>ния в г. Геленджик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2E27" w14:textId="79B2E5F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C32" w14:textId="5F2D1696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4816" w14:textId="73A6587A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973" w14:textId="2458C98D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93A" w14:textId="7D38EDED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67D9" w14:textId="0C0C96C9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19D" w14:textId="5A014FE5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B83A" w14:textId="7F62EAD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175,75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58A4" w14:textId="10D834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8809" w14:textId="51618488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8FDE" w14:textId="2526444D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263E" w14:textId="48171138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F643" w14:textId="37FC639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175,75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4BB" w14:textId="688668CE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081EDCE0" w14:textId="77777777" w:rsidTr="000E6E47">
        <w:trPr>
          <w:cantSplit/>
          <w:trHeight w:val="127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E4B" w14:textId="309B53F7" w:rsidR="00DD4D1D" w:rsidRPr="007C433C" w:rsidRDefault="00DD4D1D" w:rsidP="00DD4D1D">
            <w:pPr>
              <w:ind w:right="-113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1.1.12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B351" w14:textId="77777777" w:rsidR="000E6E47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вне площадных сетей водоснабжения к строящемуся детскому саду, расположенному по адресу: </w:t>
            </w:r>
          </w:p>
          <w:p w14:paraId="24DF87FE" w14:textId="2B44954D" w:rsidR="00DD4D1D" w:rsidRPr="007C433C" w:rsidRDefault="00DD4D1D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Геленджик, с. Кабардинка, ул. Революционная, 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F76" w14:textId="43E46C19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Dу=110 мм, L=2*155 м материал труб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-</w:t>
            </w:r>
            <w:r w:rsidR="000E6E47" w:rsidRPr="007C433C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полиэтилен с устройством 4 колодцев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7095" w14:textId="65F80E18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0E6E47" w:rsidRPr="007C433C">
              <w:rPr>
                <w:sz w:val="14"/>
                <w:szCs w:val="14"/>
              </w:rPr>
              <w:t>ния в с. Кабардинка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DF3E" w14:textId="076FA0D3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2292" w14:textId="60796709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4BB" w14:textId="488B0B7C" w:rsidR="00DD4D1D" w:rsidRPr="007C433C" w:rsidRDefault="00161D7A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4E5" w14:textId="495B4DF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B83" w14:textId="4ECAE03C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E4E0" w14:textId="5809400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1FC" w14:textId="75EA2B66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B6B8" w14:textId="338FE69C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1 644,22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9733" w14:textId="328EC09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37A6" w14:textId="297E68F9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B705" w14:textId="718DDA5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AE1" w14:textId="69FD48AA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6F31" w14:textId="34D989A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1 644,22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828A" w14:textId="1883D5F1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0913A501" w14:textId="77777777" w:rsidTr="000E6E47">
        <w:trPr>
          <w:cantSplit/>
          <w:trHeight w:val="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0210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D05" w14:textId="791FC473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A784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7926" w14:textId="023318BA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4 314,11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8CEF" w14:textId="58B065D4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67A" w14:textId="514C1D3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155E" w14:textId="3B350EEF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21E" w14:textId="4B59761B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237,89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0DE" w14:textId="34266C02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4 076,22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190" w14:textId="4606EB43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161D7A" w:rsidRPr="007C433C" w14:paraId="5C7DFCE0" w14:textId="77777777" w:rsidTr="000E6E47">
        <w:trPr>
          <w:cantSplit/>
          <w:trHeight w:val="111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C39" w14:textId="449188BA" w:rsidR="00161D7A" w:rsidRPr="007C433C" w:rsidRDefault="00161D7A" w:rsidP="00161D7A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7E86" w14:textId="2D6DAB10" w:rsidR="000E6E47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2-х ниток ВС от РЧВ по ул. Туристическая до МРК </w:t>
            </w:r>
            <w:r w:rsidR="000E6E47" w:rsidRPr="007C433C">
              <w:rPr>
                <w:sz w:val="14"/>
                <w:szCs w:val="14"/>
              </w:rPr>
              <w:t>«</w:t>
            </w:r>
            <w:r w:rsidRPr="007C433C">
              <w:rPr>
                <w:sz w:val="14"/>
                <w:szCs w:val="14"/>
              </w:rPr>
              <w:t>Геленджик-Марина</w:t>
            </w:r>
            <w:r w:rsidR="000E6E47" w:rsidRPr="007C433C">
              <w:rPr>
                <w:sz w:val="14"/>
                <w:szCs w:val="14"/>
              </w:rPr>
              <w:t>»</w:t>
            </w:r>
            <w:r w:rsidRPr="007C433C">
              <w:rPr>
                <w:sz w:val="14"/>
                <w:szCs w:val="14"/>
              </w:rPr>
              <w:t xml:space="preserve"> по </w:t>
            </w:r>
          </w:p>
          <w:p w14:paraId="24C6CACC" w14:textId="77777777" w:rsidR="000E6E47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ул. Портовая в </w:t>
            </w:r>
          </w:p>
          <w:p w14:paraId="15E64DC7" w14:textId="795EBE23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г.- к.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5BB" w14:textId="77777777" w:rsidR="000E6E47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двух ниток трубопровода Dу=300-400 мм, L=3640 и, </w:t>
            </w:r>
          </w:p>
          <w:p w14:paraId="3F428151" w14:textId="2511EE87" w:rsidR="00161D7A" w:rsidRPr="007C433C" w:rsidRDefault="00161D7A" w:rsidP="000E6E47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материал </w:t>
            </w:r>
            <w:r w:rsidR="000E6E47" w:rsidRPr="007C433C">
              <w:rPr>
                <w:sz w:val="14"/>
                <w:szCs w:val="14"/>
              </w:rPr>
              <w:t xml:space="preserve">- </w:t>
            </w: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D8D7" w14:textId="05E6FEB4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</w:t>
            </w:r>
            <w:r w:rsidR="000E6E47" w:rsidRPr="007C433C"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6D5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46B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8AF3" w14:textId="31DDBB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A17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EF1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3640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2D51" w14:textId="0C738E46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7E5A" w14:textId="6B806D22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1B56" w14:textId="295D1FE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232 447,35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784" w14:textId="4847BF36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7B30" w14:textId="4556AF81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F08" w14:textId="40224EB7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9 779,16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43A5" w14:textId="53420BDB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1 171,10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CD56" w14:textId="1BBDB24F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221 497,09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F28" w14:textId="3E2A021A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161D7A" w:rsidRPr="007C433C" w14:paraId="15D2DCF5" w14:textId="77777777" w:rsidTr="000E6E47">
        <w:trPr>
          <w:cantSplit/>
          <w:trHeight w:val="13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F1D1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D3F8" w14:textId="4B5E3380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79ED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7913" w14:textId="248F82B0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232 447,35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B109" w14:textId="6F95F5D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65A8" w14:textId="3786A588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D17E" w14:textId="7DB8BDFB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9 779,16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B74" w14:textId="1CE92FB6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1 171,10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0493" w14:textId="552580D8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221 497,09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04D" w14:textId="3CB8CA00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161D7A" w:rsidRPr="007C433C" w14:paraId="6082B33D" w14:textId="77777777" w:rsidTr="000E6E47">
        <w:trPr>
          <w:cantSplit/>
          <w:trHeight w:val="1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475" w14:textId="77777777" w:rsidR="00161D7A" w:rsidRPr="007C433C" w:rsidRDefault="00161D7A" w:rsidP="00161D7A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 Строительство иных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1D9" w14:textId="4CD70A2A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52 792,46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766" w14:textId="5609784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E87" w14:textId="6BC7FC6E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AF28" w14:textId="1E8701E7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A68" w14:textId="6779030C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617" w14:textId="702DC936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5 279,25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D92" w14:textId="6A050824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47 513,21</w:t>
            </w:r>
          </w:p>
        </w:tc>
      </w:tr>
      <w:tr w:rsidR="00161D7A" w:rsidRPr="007C433C" w14:paraId="409073F7" w14:textId="77777777" w:rsidTr="000E6E47">
        <w:trPr>
          <w:cantSplit/>
          <w:trHeight w:val="16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05E7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120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резервуара чистой воды (далее - РЧВ) объемом 2000 м3 на территории парка РЧВ «Парус», г.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4CC8" w14:textId="77777777" w:rsidR="000F7591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резервуара чистой воды объемом </w:t>
            </w:r>
          </w:p>
          <w:p w14:paraId="0B517091" w14:textId="32D55BEA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2000 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1708" w14:textId="07961C42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Снижение риска ухудшения качества питьевой воды по микробиологическим, химическим и органолептическим показателям. Повы</w:t>
            </w:r>
            <w:r w:rsidR="000E6E47" w:rsidRPr="007C433C">
              <w:rPr>
                <w:sz w:val="14"/>
                <w:szCs w:val="14"/>
              </w:rPr>
              <w:t>шение надежности работы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7C21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8E2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объем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871A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17C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AF00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5B61" w14:textId="429DCF55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3E8" w14:textId="0218F682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C3C" w14:textId="5B05FA00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52 792,46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481" w14:textId="428FB7E4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F003" w14:textId="5DF7FB72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70F0" w14:textId="0711B9B0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9CD4" w14:textId="6C8EF3F9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2B3D" w14:textId="0586D071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5 279,25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7BCF" w14:textId="67A82A3E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47 513,21</w:t>
            </w:r>
          </w:p>
        </w:tc>
      </w:tr>
      <w:tr w:rsidR="00161D7A" w:rsidRPr="007C433C" w14:paraId="0A185038" w14:textId="77777777" w:rsidTr="000E6E47">
        <w:trPr>
          <w:cantSplit/>
          <w:trHeight w:val="13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50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82C7" w14:textId="383E0675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CB3D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91F3" w14:textId="346E5A08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52 792,46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6FB" w14:textId="4DCC3AF0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714" w14:textId="5E31C73F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49AF" w14:textId="7176F8A2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C4F" w14:textId="72068074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575" w14:textId="4939338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5 279,25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C6A" w14:textId="0D600BC6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47 513,21</w:t>
            </w:r>
          </w:p>
        </w:tc>
      </w:tr>
      <w:tr w:rsidR="00161D7A" w:rsidRPr="007C433C" w14:paraId="7267268C" w14:textId="77777777" w:rsidTr="000E6E47">
        <w:trPr>
          <w:cantSplit/>
          <w:trHeight w:val="139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226C" w14:textId="77777777" w:rsidR="00161D7A" w:rsidRPr="007C433C" w:rsidRDefault="00161D7A" w:rsidP="00161D7A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 Увеличение пропускной способности существующих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7E46" w14:textId="02733FAF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84 186,18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12A1" w14:textId="3F91B4BB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841A" w14:textId="4E349975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BC94" w14:textId="5E68F4AD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2 014,85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393A" w14:textId="66BE9EF9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15 593,34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081" w14:textId="386A336F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66 577,99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E11" w14:textId="162BA912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E6E47" w:rsidRPr="007C433C" w14:paraId="5BFE3A3B" w14:textId="77777777" w:rsidTr="000F7591">
        <w:trPr>
          <w:cantSplit/>
          <w:trHeight w:val="315"/>
        </w:trPr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CA14A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475D1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895EA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BF451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8BE1C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22D95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B9F2C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61FFE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63847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9CFEF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B035B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C7388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8E818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CC9B2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2777F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F2810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0E15B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21722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E6E47" w:rsidRPr="007C433C" w14:paraId="33C62285" w14:textId="77777777" w:rsidTr="000F7591">
        <w:trPr>
          <w:cantSplit/>
          <w:trHeight w:val="299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65C57D0E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45B709A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FBC114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2ADCC8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A64A732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26EE808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3C83D98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3EFBD06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F3349A0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D9C4CAE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4036629D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71EBBE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6D8F2D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1A58D6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CEE485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218B2F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E5697F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E0D0002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E6E47" w:rsidRPr="007C433C" w14:paraId="0D4E49A9" w14:textId="77777777" w:rsidTr="000F7591">
        <w:trPr>
          <w:cantSplit/>
          <w:trHeight w:val="1833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1928698E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E661AE4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228068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A4FEFB" w14:textId="77777777" w:rsidR="000E6E47" w:rsidRPr="007C433C" w:rsidRDefault="000E6E47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0D6BDED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940DF4C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C35B45" w14:textId="77777777" w:rsidR="000E6E47" w:rsidRPr="007C433C" w:rsidRDefault="000E6E47" w:rsidP="00161D7A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9915F26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8FC2306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BD87E83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7A3F8F" w14:textId="77777777" w:rsidR="000E6E47" w:rsidRPr="007C433C" w:rsidRDefault="000E6E47" w:rsidP="00161D7A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E50DDE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51CAF9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E49DAE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81F347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EC72D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C0820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5A09A5A" w14:textId="77777777" w:rsidR="000E6E47" w:rsidRPr="007C433C" w:rsidRDefault="000E6E47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75792681" w14:textId="77777777" w:rsidTr="000F7591">
        <w:trPr>
          <w:cantSplit/>
          <w:trHeight w:val="147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ABD8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C701D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B891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656B6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5B43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ED656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4F2C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73217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94D6E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C7431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23FC3" w14:textId="77777777" w:rsidR="000F7591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EC03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F1690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18CAB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E6DB7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3C70B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7C85E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E69AE" w14:textId="77777777" w:rsidR="000F7591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</w:tr>
      <w:tr w:rsidR="000E6E47" w:rsidRPr="007C433C" w14:paraId="1C78747B" w14:textId="77777777" w:rsidTr="000F7591">
        <w:trPr>
          <w:cantSplit/>
          <w:trHeight w:val="14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252F" w14:textId="43C72217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741C" w14:textId="4973B6AE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2FB6" w14:textId="77340162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3547" w14:textId="2125F414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EAA" w14:textId="48117743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2D9" w14:textId="61191091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58AC" w14:textId="199D729B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9027" w14:textId="48425550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27ED" w14:textId="33CFAFF6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5708" w14:textId="419E384C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C6FD" w14:textId="6DE2A3D5" w:rsidR="000E6E47" w:rsidRPr="007C433C" w:rsidRDefault="000F7591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621" w14:textId="2AB4159F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C13E" w14:textId="59AE3653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5EE2" w14:textId="0B66E586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EB93" w14:textId="057FF138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60AF" w14:textId="185592EA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0432" w14:textId="25F1DCDF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E4A" w14:textId="4AB323E3" w:rsidR="000E6E47" w:rsidRPr="007C433C" w:rsidRDefault="000F7591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161D7A" w:rsidRPr="007C433C" w14:paraId="711593F5" w14:textId="77777777" w:rsidTr="000E6E47">
        <w:trPr>
          <w:cantSplit/>
          <w:trHeight w:val="28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C7C9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ED5" w14:textId="0E2DF82E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водопровода по ул. Пушкина, от ул. Садовой до ул. Морской г.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D13" w14:textId="77777777" w:rsidR="000E6E47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водопровода Dу=225 мм, </w:t>
            </w:r>
          </w:p>
          <w:p w14:paraId="2BD9F21D" w14:textId="56B51BBE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L=240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2155" w14:textId="77777777" w:rsidR="000E6E47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водоснабжения в г. 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 ед./км сети; доля потерь воды в централизованных системах водоснабжения при ее транспортировке в общем объеме, поданной в водопроводную сеть, не более </w:t>
            </w:r>
          </w:p>
          <w:p w14:paraId="632A091E" w14:textId="1F368BA1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37,00 %.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1C8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65A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55D" w14:textId="4063F990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33E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EED" w14:textId="77777777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5ED" w14:textId="61E20E1E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80B" w14:textId="34E5F3FF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AC2" w14:textId="2969673B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2 326,52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95E" w14:textId="5314F44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3A3" w14:textId="1A85FF59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2AB1" w14:textId="53A00529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625,10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7DCD" w14:textId="4D8D892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1 492,85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F78" w14:textId="38FAA8BA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208,57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22B" w14:textId="2384D53D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161D7A" w:rsidRPr="007C433C" w14:paraId="48172197" w14:textId="77777777" w:rsidTr="000F7591">
        <w:trPr>
          <w:cantSplit/>
          <w:trHeight w:val="28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420" w14:textId="77777777" w:rsidR="00161D7A" w:rsidRPr="007C433C" w:rsidRDefault="00161D7A" w:rsidP="00161D7A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BEDC" w14:textId="392774FC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297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2х линий водовода Dy=500 мм, общая L=900-1200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E6F" w14:textId="3E655AEE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 сеть, не более 36,28%.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186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C6B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DD70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FFE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сталь</w:t>
            </w:r>
            <w:r w:rsidRPr="007C433C">
              <w:rPr>
                <w:sz w:val="14"/>
                <w:szCs w:val="14"/>
              </w:rPr>
              <w:br/>
              <w:t>2. 500</w:t>
            </w:r>
            <w:r w:rsidRPr="007C433C">
              <w:rPr>
                <w:sz w:val="14"/>
                <w:szCs w:val="14"/>
              </w:rPr>
              <w:br/>
              <w:t>3. 900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FA1" w14:textId="77777777" w:rsidR="00161D7A" w:rsidRPr="007C433C" w:rsidRDefault="00161D7A" w:rsidP="00161D7A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2. 500</w:t>
            </w:r>
            <w:r w:rsidRPr="007C433C">
              <w:rPr>
                <w:sz w:val="14"/>
                <w:szCs w:val="14"/>
              </w:rPr>
              <w:br/>
              <w:t>3. 900-1200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1B4" w14:textId="6BDCEF23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E04" w14:textId="404BE005" w:rsidR="00161D7A" w:rsidRPr="007C433C" w:rsidRDefault="00161D7A" w:rsidP="00161D7A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5A3E" w14:textId="139A1563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22 246,67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523" w14:textId="5D26493E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6D" w14:textId="1E320FC1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2BB" w14:textId="0564B831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3E32" w14:textId="49CBA506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232" w14:textId="5E60971C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22 246,67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FFB8" w14:textId="0C5D987D" w:rsidR="00161D7A" w:rsidRPr="007C433C" w:rsidRDefault="00161D7A" w:rsidP="00161D7A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470A9D72" w14:textId="77777777" w:rsidTr="000F7591">
        <w:trPr>
          <w:cantSplit/>
          <w:trHeight w:val="29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F5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EC26" w14:textId="2E07D070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водовода по ул. Октябрьской в с. Кабардинка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33D" w14:textId="77777777" w:rsidR="000F7591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водовода на участке от ул. Дружбы до ул. Школьная Dy=110 мм, </w:t>
            </w:r>
          </w:p>
          <w:p w14:paraId="785D227A" w14:textId="76A74AF3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L=420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96C3" w14:textId="767BC5C3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с. Кабардинка.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 сеть, не более 36,28%.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74CE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4F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BC2A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3A5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2. 110</w:t>
            </w:r>
            <w:r w:rsidRPr="007C433C">
              <w:rPr>
                <w:sz w:val="14"/>
                <w:szCs w:val="14"/>
              </w:rPr>
              <w:br/>
              <w:t>3. 1450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95C" w14:textId="77777777" w:rsidR="00EA71BC" w:rsidRPr="007C433C" w:rsidRDefault="00EA71BC" w:rsidP="00EA71B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2. 110</w:t>
            </w:r>
            <w:r w:rsidRPr="007C433C">
              <w:rPr>
                <w:sz w:val="14"/>
                <w:szCs w:val="14"/>
              </w:rPr>
              <w:br/>
              <w:t>3. 420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EC9" w14:textId="6B0A6264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FFB" w14:textId="6C9F8EE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591F" w14:textId="07B9C78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2 564,95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455" w14:textId="788CEBC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1F3" w14:textId="7363C25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5A6" w14:textId="554F7FA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A22" w14:textId="61CF115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3978" w14:textId="03671E0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2 299,12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98BF" w14:textId="3E1288D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E6E47" w:rsidRPr="007C433C" w14:paraId="02A4123D" w14:textId="77777777" w:rsidTr="000E6E47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F9A9" w14:textId="6B5C6262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B39F" w14:textId="52373A98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8B8A" w14:textId="2BCFC6D7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107D" w14:textId="5D0BF5FA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5FDB" w14:textId="2EE869CA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233C" w14:textId="252F286D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83FF" w14:textId="1D2EA05C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A740" w14:textId="20CABD32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2562" w14:textId="1CC8DD7D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DFFD" w14:textId="60E5D255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E05F" w14:textId="6BC3037B" w:rsidR="000E6E47" w:rsidRPr="007C433C" w:rsidRDefault="000E6E47" w:rsidP="000E6E47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9931" w14:textId="33698882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D03C" w14:textId="72A6C2C2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42B1" w14:textId="028A7D06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89A6" w14:textId="15EAFC11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56D5" w14:textId="72D4C415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5B1" w14:textId="67735B67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28BF" w14:textId="4F866F56" w:rsidR="000E6E47" w:rsidRPr="007C433C" w:rsidRDefault="000E6E47" w:rsidP="000E6E47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A71BC" w:rsidRPr="007C433C" w14:paraId="142B40C3" w14:textId="77777777" w:rsidTr="000E6E47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1E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1.3.4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248" w14:textId="5465D31F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сборного водопровода от артезианских скважин в с. Архипо-Осиповка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4C46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сборного водопровода Dy=355 мм, L=379 м, материал труб – полиэтилен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1B81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Архипо-Осиповском сельском округе.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 сеть, не более 36,28%.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4A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9E56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20FB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31EB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494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D26" w14:textId="4C4528D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B29" w14:textId="12588C1E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45D" w14:textId="37F052D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17 797,71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7FFC" w14:textId="1988768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C56" w14:textId="095B09D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9767" w14:textId="18C9C03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AD3" w14:textId="29CF3B2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951,00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312A" w14:textId="6597B2E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16 578,40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0129" w14:textId="32502D5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56D26248" w14:textId="77777777" w:rsidTr="000F7591">
        <w:trPr>
          <w:cantSplit/>
          <w:trHeight w:val="30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B8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76D8" w14:textId="7760C84B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водопровода по ул. Новороссийская от ул. Толстого до ул. Островского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B29" w14:textId="77777777" w:rsidR="00B83E0A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водовода </w:t>
            </w:r>
          </w:p>
          <w:p w14:paraId="299149C2" w14:textId="77777777" w:rsidR="00B83E0A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Dy=400 мм, </w:t>
            </w:r>
          </w:p>
          <w:p w14:paraId="63541D46" w14:textId="45C76CE5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L=429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FA58" w14:textId="1F156370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 сеть, не более 36,28%.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BBC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8600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B8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softHyphen/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E71" w14:textId="77777777" w:rsidR="00EA71BC" w:rsidRPr="007C433C" w:rsidRDefault="00EA71BC" w:rsidP="00EA71B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3452" w14:textId="77777777" w:rsidR="00EA71BC" w:rsidRPr="007C433C" w:rsidRDefault="00EA71BC" w:rsidP="00EA71BC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4BD" w14:textId="5478973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F63" w14:textId="327E508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955" w14:textId="660894D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12 598,25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DB3" w14:textId="6C9F9E6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47B" w14:textId="4E6B274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E1B" w14:textId="1BC7F05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6DB" w14:textId="1B420A5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12 598,25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E07A" w14:textId="64996FF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7E5" w14:textId="687E8F3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1EF25AE6" w14:textId="77777777" w:rsidTr="000F7591">
        <w:trPr>
          <w:cantSplit/>
          <w:trHeight w:val="29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590B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1.3.6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2A0" w14:textId="1FB167E2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водопровода от РЧВ в с. Береговое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69BB" w14:textId="77777777" w:rsidR="00B83E0A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водопровода Dy=110 мм, </w:t>
            </w:r>
          </w:p>
          <w:p w14:paraId="3BAFCF9E" w14:textId="1449EAED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L=460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2C7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Пшадском сельском округе. 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0,81ед./км сети; доля потерь воды в централизованных системах водоснабжения при ее транспортировке в общем объеме, поданной в водопроводную сеть, не более 37,00 %.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91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F74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диаметр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3DFC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D83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093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13E7" w14:textId="6E91A4FE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038" w14:textId="3FBF5901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CC05" w14:textId="14CB288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1 652,08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8DB7" w14:textId="3022E46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4A2" w14:textId="30EECF1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E23" w14:textId="124BCC3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105,61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EBC0" w14:textId="0FCDEAA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301,24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6F1" w14:textId="21BB8B6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1 245,23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E80" w14:textId="4A9A259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F7591" w:rsidRPr="007C433C" w14:paraId="77AE4AE9" w14:textId="77777777" w:rsidTr="000F7591">
        <w:trPr>
          <w:cantSplit/>
          <w:trHeight w:val="1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6CE7" w14:textId="747CD709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7FC" w14:textId="745260FD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083B" w14:textId="175FB955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8AD" w14:textId="4E55A94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E523" w14:textId="474ADF01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43B6" w14:textId="1E5A12A4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6859" w14:textId="0089D8ED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DFE5" w14:textId="4353AA2E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2B90" w14:textId="7BB47562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DED9" w14:textId="550831A1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F2C3" w14:textId="3664BF3C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0B11" w14:textId="52094127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80E" w14:textId="481565A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D27F" w14:textId="77E8EA57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41ED" w14:textId="3D72FA6D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19A" w14:textId="7EFDF3F2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D822" w14:textId="6F848EA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32E5" w14:textId="4B60E9A4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A71BC" w:rsidRPr="007C433C" w14:paraId="53D699A9" w14:textId="77777777" w:rsidTr="000F7591">
        <w:trPr>
          <w:cantSplit/>
          <w:trHeight w:val="19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FE73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53E6" w14:textId="5ECCF3D0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Оптимизация гидравлического режима сборного водовода I подъем Адербо - Мезыбского ВЗУ с. Дивноморское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EFE2" w14:textId="77777777" w:rsidR="000F7591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дополнительного участка водовода Dy=400 мм, </w:t>
            </w:r>
          </w:p>
          <w:p w14:paraId="0B97F9E0" w14:textId="77777777" w:rsidR="000F7591" w:rsidRPr="007C433C" w:rsidRDefault="00EA71BC" w:rsidP="000F7591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L=1455 м;</w:t>
            </w:r>
          </w:p>
          <w:p w14:paraId="01527B65" w14:textId="108789FF" w:rsidR="00EA71BC" w:rsidRPr="007C433C" w:rsidRDefault="00EA71BC" w:rsidP="00433929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дополнительного участка водовода Dy=560 мм, L=33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8730" w14:textId="25B1DF49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Дивноморском сельском округе и г. Геленджик. Повышение надежности и бесперебойности системы водоснабжения.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0C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112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AF2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409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CF50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1488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511" w14:textId="556EABB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88C" w14:textId="45E783B3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0A3" w14:textId="67CA6B4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CCBE" w14:textId="0C77022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BB6" w14:textId="045E000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42B" w14:textId="58A60F6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014E" w14:textId="74360FA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BFB" w14:textId="198F115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24 000,00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131" w14:textId="1B690BC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6D9BFD7A" w14:textId="77777777" w:rsidTr="000F7591">
        <w:trPr>
          <w:cantSplit/>
          <w:trHeight w:val="2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F75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EE42" w14:textId="028CDC96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0C1B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F24" w14:textId="185F427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84 186,18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EEC" w14:textId="3CF80C8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7B38" w14:textId="7E84880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1C1" w14:textId="45D745C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2 014,85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515" w14:textId="1FCB66D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15 593,34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15CB" w14:textId="45BB0D4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66 577,99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EB4E" w14:textId="208302F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721E097B" w14:textId="77777777" w:rsidTr="000F7591">
        <w:trPr>
          <w:cantSplit/>
          <w:trHeight w:val="24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31FA" w14:textId="77777777" w:rsidR="00EA71BC" w:rsidRPr="007C433C" w:rsidRDefault="00EA71BC" w:rsidP="00EA71BC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 Увеличение мощности и производительности существующих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2A7" w14:textId="02CE0B9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127 848,98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84D" w14:textId="6CB4A80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E53" w14:textId="140056C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0383" w14:textId="50AFD08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EDE" w14:textId="1078316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5 727,78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8229" w14:textId="5459426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76 992,45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518" w14:textId="251F1AC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41 937,41</w:t>
            </w:r>
          </w:p>
        </w:tc>
      </w:tr>
      <w:tr w:rsidR="00EA71BC" w:rsidRPr="007C433C" w14:paraId="401DF095" w14:textId="77777777" w:rsidTr="000F7591">
        <w:trPr>
          <w:cantSplit/>
          <w:trHeight w:val="2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A3A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195A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Монтаж ВЛ-04кВ от ВНС «Парус» до РЧВ «Парус» г. Геленджик, протяженностью 1000 м (кабель СИП 4х95)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E9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Замена кабеля АВВГ 4х16 мм на СИП 4х95 протяженностью 1000 м. </w:t>
            </w:r>
            <w:r w:rsidRPr="007C433C">
              <w:rPr>
                <w:sz w:val="14"/>
                <w:szCs w:val="14"/>
              </w:rPr>
              <w:br/>
              <w:t>Прокладка воздушной линии изолированным самонесущим проводом по железобетонным опорам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ED0" w14:textId="32CA67D4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водоснабжения.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15B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2A32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замененного кабеля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DB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82D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DA5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EBA" w14:textId="29BA7E8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2F8" w14:textId="4E3FDF9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AF11" w14:textId="35DE511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1 478,33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0C7" w14:textId="3A93A2F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593" w14:textId="2B6CFEB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5BA" w14:textId="719199C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BCB" w14:textId="24FDC67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71E3" w14:textId="7846006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1 478,33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F4D3" w14:textId="4D920E5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5498A5D7" w14:textId="77777777" w:rsidTr="000F7591">
        <w:trPr>
          <w:cantSplit/>
          <w:trHeight w:val="15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6B3B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8DE0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кабельных линий 0,4кВ от ТП 117 до ВНС ул. Новороссийская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33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КЛ с увеличением сечения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4556" w14:textId="37A6C736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водоснабжения.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68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35E8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замененного кабеля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FAB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A58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720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D991" w14:textId="5FE881F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BBA" w14:textId="10608F3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D66C" w14:textId="57A03B6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907,95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DA3" w14:textId="407FFC7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5DE" w14:textId="27FFFB7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392" w14:textId="4E2F65F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D7F" w14:textId="2D4022A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996" w14:textId="5BAD58C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907,95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B146" w14:textId="1311BE0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550EC8AB" w14:textId="77777777" w:rsidTr="000F7591">
        <w:trPr>
          <w:cantSplit/>
          <w:trHeight w:val="168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1A05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27C0" w14:textId="06720998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резервуара вертикального стального объемов 5000 м3, г. Геленджик, отметка 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ED5C" w14:textId="46DAD295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Выполнение требования п.15.4. СП 31.13330.2021 по обеспечению ограждений ЗСО. Увеличение мощности, пропускной способности.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9885" w14:textId="4CB09F25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</w:t>
            </w:r>
            <w:r w:rsidR="00433929">
              <w:rPr>
                <w:sz w:val="14"/>
                <w:szCs w:val="14"/>
              </w:rPr>
              <w:t>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05B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86A2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D030" w14:textId="51C04916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ед.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B62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C8A9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D131" w14:textId="640D3EA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775" w14:textId="2689346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EEE4" w14:textId="70F4BF9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20 293,00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5AD2" w14:textId="7A84D85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1AC1" w14:textId="1D46B55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50AE" w14:textId="02434A4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F2A3" w14:textId="2C1427D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1F60" w14:textId="2273FDF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9 944,80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647" w14:textId="799A7A1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10 348,20</w:t>
            </w:r>
          </w:p>
        </w:tc>
      </w:tr>
      <w:tr w:rsidR="000F7591" w:rsidRPr="007C433C" w14:paraId="158B486D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C66DE" w14:textId="77777777" w:rsidR="000F7591" w:rsidRPr="007C433C" w:rsidRDefault="000F7591" w:rsidP="00EA71BC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33ED8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EC965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11B3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E83B9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00927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BF8CE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4D64B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DE4D1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02395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1D623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0A95F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E853E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A6C4C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721B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4F1F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745E2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0BEFA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59E29A25" w14:textId="77777777" w:rsidTr="000F7591">
        <w:trPr>
          <w:cantSplit/>
          <w:trHeight w:val="20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7312A506" w14:textId="77777777" w:rsidR="000F7591" w:rsidRPr="007C433C" w:rsidRDefault="000F7591" w:rsidP="00EA71BC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D51BF7B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2BA588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7A0FB4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AB90FD5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8A13500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B7AF393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6DF3F8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D959C20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F934F4A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155B7A7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35F7A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2B50C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884C26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DE2FE2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DFE863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E2FE65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F466020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6EFF5C95" w14:textId="77777777" w:rsidTr="000F7591">
        <w:trPr>
          <w:cantSplit/>
          <w:trHeight w:val="20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293B6285" w14:textId="77777777" w:rsidR="000F7591" w:rsidRPr="007C433C" w:rsidRDefault="000F7591" w:rsidP="00EA71BC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63F4E4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ABAC7A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048941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71260A6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129892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F73F1D3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E113539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5339211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6775F27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C8A5839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6762B1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41EDEE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517DD4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51AF6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F82D42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ECE0F1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47E5E95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5CF7D78B" w14:textId="77777777" w:rsidTr="000F7591">
        <w:trPr>
          <w:cantSplit/>
          <w:trHeight w:val="20"/>
        </w:trPr>
        <w:tc>
          <w:tcPr>
            <w:tcW w:w="563" w:type="dxa"/>
            <w:gridSpan w:val="2"/>
            <w:shd w:val="clear" w:color="auto" w:fill="auto"/>
            <w:vAlign w:val="center"/>
          </w:tcPr>
          <w:p w14:paraId="137176F3" w14:textId="77777777" w:rsidR="000F7591" w:rsidRPr="007C433C" w:rsidRDefault="000F7591" w:rsidP="00EA71BC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2ECF191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FBFE5F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A7349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50569C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B88C61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1EE33D8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A478757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51FCBF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FE12F93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CEB20F8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5CD2FC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7085A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A859BC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8750A4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2DB17E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F09CF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2283EA4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3938F525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5E31B" w14:textId="77777777" w:rsidR="000F7591" w:rsidRPr="007C433C" w:rsidRDefault="000F7591" w:rsidP="00EA71BC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62BCB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F24C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E2880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76A4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837A4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B3BB0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8FC0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9729" w14:textId="77777777" w:rsidR="000F7591" w:rsidRPr="007C433C" w:rsidRDefault="000F7591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D4A4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5BC4" w14:textId="77777777" w:rsidR="000F7591" w:rsidRPr="007C433C" w:rsidRDefault="000F7591" w:rsidP="00EA71BC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A2CEB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A0E7C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A8017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0D26A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5011B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1F0E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BCCCD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  <w:p w14:paraId="551C4968" w14:textId="77777777" w:rsidR="000F7591" w:rsidRPr="007C433C" w:rsidRDefault="000F7591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F7591" w:rsidRPr="007C433C" w14:paraId="3C907B02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31B6" w14:textId="5E7C9C7A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E5D8" w14:textId="6D8BE38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30F6" w14:textId="2AA407B6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E9F" w14:textId="71C892F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8C96" w14:textId="36BB741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606" w14:textId="50604B6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4BA" w14:textId="1938793E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B073" w14:textId="2690116C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2469" w14:textId="7FF92429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BB12" w14:textId="13ED477C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5CBB" w14:textId="10DC2D00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ECE" w14:textId="69B72161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DBC1" w14:textId="318871E9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4990" w14:textId="5A86D228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F9F8" w14:textId="0139328F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8512" w14:textId="0A554C41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E5A0" w14:textId="055B04D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5AF" w14:textId="0FD5D6C2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A71BC" w:rsidRPr="007C433C" w14:paraId="75DD7B0A" w14:textId="77777777" w:rsidTr="000F7591">
        <w:trPr>
          <w:cantSplit/>
          <w:trHeight w:val="587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106" w14:textId="46490F6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720C" w14:textId="5F8151EE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90B" w14:textId="64F5A294" w:rsidR="00EA71BC" w:rsidRPr="007C433C" w:rsidRDefault="00EA71BC" w:rsidP="00433929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Этап 1: Электроснабжение Реконструкция КЛ-10 кВ от КРУН ДМ-9 до п/с «Дивноморская» с заменой КРУН (реконструкция кабельных линий (от КРН ДМ-9 до подстанции </w:t>
            </w:r>
            <w:r w:rsidR="00433929">
              <w:rPr>
                <w:sz w:val="14"/>
                <w:szCs w:val="14"/>
              </w:rPr>
              <w:t>«</w:t>
            </w:r>
            <w:r w:rsidRPr="007C433C">
              <w:rPr>
                <w:sz w:val="14"/>
                <w:szCs w:val="14"/>
              </w:rPr>
              <w:t>Дивноморская</w:t>
            </w:r>
            <w:r w:rsidR="00433929">
              <w:rPr>
                <w:sz w:val="14"/>
                <w:szCs w:val="14"/>
              </w:rPr>
              <w:t>»</w:t>
            </w:r>
            <w:r w:rsidRPr="007C433C">
              <w:rPr>
                <w:sz w:val="14"/>
                <w:szCs w:val="14"/>
              </w:rPr>
              <w:t xml:space="preserve"> 1200 м))</w:t>
            </w:r>
            <w:r w:rsidRPr="007C433C">
              <w:rPr>
                <w:sz w:val="14"/>
                <w:szCs w:val="14"/>
              </w:rPr>
              <w:br/>
              <w:t>Этап 2: Система обеззараживания Замена и автоматизация системы обеззараживания</w:t>
            </w:r>
            <w:r w:rsidRPr="007C433C">
              <w:rPr>
                <w:sz w:val="14"/>
                <w:szCs w:val="14"/>
              </w:rPr>
              <w:br/>
              <w:t>Этап 3: Благоустройство территории II-го подъёма Дивноморское</w:t>
            </w:r>
            <w:r w:rsidRPr="007C433C">
              <w:rPr>
                <w:sz w:val="14"/>
                <w:szCs w:val="14"/>
              </w:rPr>
              <w:br/>
              <w:t>Этап 4: Замена насосных агрегатов НС II-го подъёма Монтаж 2 насосов Омега 250-650-138, Q=650 м3/час, N=650 кВт, обвязка насосного оборудования: установка 2 стальных задвижек Dy=300мм с электроприводом, 4 стальных з</w:t>
            </w:r>
            <w:r w:rsidR="00433929">
              <w:rPr>
                <w:sz w:val="14"/>
                <w:szCs w:val="14"/>
              </w:rPr>
              <w:t>атворов Dy=400 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0E28" w14:textId="72BB4E4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водоснабжения.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1BC7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5E3" w14:textId="0D5CDEDB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1.протяженность </w:t>
            </w:r>
            <w:r w:rsidRPr="007C433C">
              <w:rPr>
                <w:sz w:val="14"/>
                <w:szCs w:val="14"/>
              </w:rPr>
              <w:br/>
              <w:t>2. количество объектов</w:t>
            </w:r>
            <w:r w:rsidRPr="007C433C">
              <w:rPr>
                <w:sz w:val="14"/>
                <w:szCs w:val="14"/>
              </w:rPr>
              <w:br/>
              <w:t>3.количество объектов</w:t>
            </w:r>
            <w:r w:rsidRPr="007C433C">
              <w:rPr>
                <w:sz w:val="14"/>
                <w:szCs w:val="14"/>
              </w:rPr>
              <w:br/>
              <w:t>4.количество насосов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214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м.</w:t>
            </w:r>
            <w:r w:rsidRPr="007C433C">
              <w:rPr>
                <w:sz w:val="14"/>
                <w:szCs w:val="14"/>
              </w:rPr>
              <w:br/>
              <w:t>2. ед.</w:t>
            </w:r>
            <w:r w:rsidRPr="007C433C">
              <w:rPr>
                <w:sz w:val="14"/>
                <w:szCs w:val="14"/>
              </w:rPr>
              <w:br/>
              <w:t>3. ед.</w:t>
            </w:r>
            <w:r w:rsidRPr="007C433C">
              <w:rPr>
                <w:sz w:val="14"/>
                <w:szCs w:val="14"/>
              </w:rPr>
              <w:br/>
              <w:t>4. ед.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039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1. 1200</w:t>
            </w:r>
            <w:r w:rsidRPr="007C433C">
              <w:rPr>
                <w:sz w:val="14"/>
                <w:szCs w:val="14"/>
              </w:rPr>
              <w:br/>
              <w:t>2. 1</w:t>
            </w:r>
            <w:r w:rsidRPr="007C433C">
              <w:rPr>
                <w:sz w:val="14"/>
                <w:szCs w:val="14"/>
              </w:rPr>
              <w:br/>
              <w:t>3. 46</w:t>
            </w:r>
            <w:r w:rsidRPr="007C433C">
              <w:rPr>
                <w:sz w:val="14"/>
                <w:szCs w:val="14"/>
              </w:rPr>
              <w:br/>
              <w:t>4. 2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512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1. 1200</w:t>
            </w:r>
            <w:r w:rsidRPr="007C433C">
              <w:rPr>
                <w:sz w:val="14"/>
                <w:szCs w:val="14"/>
              </w:rPr>
              <w:br/>
              <w:t>2. 1</w:t>
            </w:r>
            <w:r w:rsidRPr="007C433C">
              <w:rPr>
                <w:sz w:val="14"/>
                <w:szCs w:val="14"/>
              </w:rPr>
              <w:br/>
              <w:t>3. 46</w:t>
            </w:r>
            <w:r w:rsidRPr="007C433C">
              <w:rPr>
                <w:sz w:val="14"/>
                <w:szCs w:val="14"/>
              </w:rPr>
              <w:br/>
              <w:t>4. 2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FA0" w14:textId="2C74CA22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A007" w14:textId="6EF848E3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3C1" w14:textId="1A8CBDA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68 095,03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7C94" w14:textId="5041E41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0EF5" w14:textId="252ED81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BB00" w14:textId="543DF3F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B59" w14:textId="173D1FF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3 845,32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490E" w14:textId="69FE615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32 660,50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8483" w14:textId="5576FDF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31 589,21</w:t>
            </w:r>
          </w:p>
        </w:tc>
      </w:tr>
      <w:tr w:rsidR="00EA71BC" w:rsidRPr="007C433C" w14:paraId="76EC8A5D" w14:textId="77777777" w:rsidTr="000F7591">
        <w:trPr>
          <w:cantSplit/>
          <w:trHeight w:val="2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C9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D5E" w14:textId="2F3E13FC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5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794C" w14:textId="48AC1F7B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мощность)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96A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8B6C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800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2B5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00E7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BC6" w14:textId="50B2B6E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90 774,31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3D8" w14:textId="37AE3A8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FAF" w14:textId="0902FC7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01F3" w14:textId="3515D8C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870A" w14:textId="4A8746A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3 845,32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7A94" w14:textId="50D6970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44 991,58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1A1" w14:textId="2CFC3C70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41 937,41</w:t>
            </w:r>
          </w:p>
        </w:tc>
      </w:tr>
      <w:tr w:rsidR="00EA71BC" w:rsidRPr="007C433C" w14:paraId="63F56377" w14:textId="77777777" w:rsidTr="000F7591">
        <w:trPr>
          <w:cantSplit/>
          <w:trHeight w:val="130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98F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59C" w14:textId="77777777" w:rsidR="00433929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РЧВ и ВНС по ул. Туристическая в </w:t>
            </w:r>
          </w:p>
          <w:p w14:paraId="6766D2D1" w14:textId="285D4674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г.- к.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D1B" w14:textId="68AD3D7A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Обвязка РЧВ и ВНС, благоустройство территории, устройство камеры, гидротехнические испытание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533" w14:textId="495CFC1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водоснабжения в г. Геленджике. Повышение надежности и бесперебойности системы водоснабжения.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410C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C4C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1E0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ед.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5D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3764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ED6" w14:textId="199DA0B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7D28" w14:textId="680B4910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348" w14:textId="324EEF5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37 074,67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37F" w14:textId="1034B84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02C" w14:textId="629F32A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9413" w14:textId="5CBD26E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0AB" w14:textId="36076CB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BBF2" w14:textId="67985B8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32 000,87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C3A" w14:textId="3F6E094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2998919C" w14:textId="77777777" w:rsidTr="000F7591">
        <w:trPr>
          <w:cantSplit/>
          <w:trHeight w:val="2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77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889" w14:textId="73463D5E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B63F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462" w14:textId="76F0D73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37 074,67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7F7" w14:textId="5535114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C04" w14:textId="19491C5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4C3" w14:textId="0771EA3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3 191,34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879" w14:textId="399583D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1 882,46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FC7" w14:textId="0F87ACE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32 000,87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F05" w14:textId="5A828D4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71B4B9D2" w14:textId="77777777" w:rsidTr="000F7591">
        <w:trPr>
          <w:cantSplit/>
          <w:trHeight w:val="31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C963" w14:textId="77777777" w:rsidR="00EA71BC" w:rsidRPr="007C433C" w:rsidRDefault="00EA71BC" w:rsidP="00EA71BC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240" w14:textId="2435C01A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531 708,52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1AE" w14:textId="47250017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7A5" w14:textId="0A3D95DB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D375" w14:textId="671E0B0C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20 403,83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CA2" w14:textId="75EE6521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25 072,35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9BB" w14:textId="0A1050EB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375 858,30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D78" w14:textId="3C2CF19D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110 374,03</w:t>
            </w:r>
          </w:p>
        </w:tc>
      </w:tr>
      <w:tr w:rsidR="00DD4D1D" w:rsidRPr="007C433C" w14:paraId="4B1C345A" w14:textId="77777777" w:rsidTr="000F7591">
        <w:trPr>
          <w:cantSplit/>
          <w:trHeight w:val="27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966A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2. 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EA71BC" w:rsidRPr="007C433C" w14:paraId="7E6EC419" w14:textId="77777777" w:rsidTr="000F7591">
        <w:trPr>
          <w:cantSplit/>
          <w:trHeight w:val="31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445A" w14:textId="77777777" w:rsidR="00EA71BC" w:rsidRPr="007C433C" w:rsidRDefault="00EA71BC" w:rsidP="00EA71BC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 Строительство новых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A7F" w14:textId="5D5E0F2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110 660,27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D71F" w14:textId="4A67255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2D8" w14:textId="7B66FE5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CE2" w14:textId="3992580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72 599,25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FE95" w14:textId="1476B21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63DC" w14:textId="3426D78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672,39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E91" w14:textId="5CC85CF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F7591" w:rsidRPr="007C433C" w14:paraId="41356F84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35D" w14:textId="3A0401AE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DE32" w14:textId="46C14B2C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DB9C" w14:textId="006DC475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D966" w14:textId="0E167E72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DCD7" w14:textId="0FFD88E6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2C8E" w14:textId="0C79A85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9C3" w14:textId="323C36C9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6DD3" w14:textId="4B0E940C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3C80" w14:textId="09527C72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64A" w14:textId="3C7CE8BF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9BEA" w14:textId="1EF9BE3B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157" w14:textId="6E03A4E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7E92" w14:textId="1CDA89C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A52" w14:textId="06E4C9B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391E" w14:textId="121A9E2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8C2" w14:textId="22326556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018B" w14:textId="026650F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0DE2" w14:textId="2A3BBF9C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A71BC" w:rsidRPr="007C433C" w14:paraId="1BB55541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3FF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2.1.1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3A6" w14:textId="6E10045D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участка водопроводной сети по ул. Кирова от ул. Советской до ул. Первомайской в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471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(Dу=110 мм, L=279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46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1E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A23F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524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025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BA8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90E" w14:textId="583C5B62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CC" w14:textId="4A008AF1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30BC" w14:textId="36A4659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7 538,59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7E3A" w14:textId="56D4967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07E" w14:textId="3D86AC7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16B" w14:textId="02D99C2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2 363,96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2213" w14:textId="784120F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5 028,67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254" w14:textId="73B3A8B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145,96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8AB" w14:textId="31D71C2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706AC7CB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F47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2.1.2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744" w14:textId="72962884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по ул. Советской от ул. Тельмана до ул. Шевченко в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C8B1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(Dу=110 мм, L=92,9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F1B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A56B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7D5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D7AC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E4C2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C94E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595" w14:textId="7046ED4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C5B" w14:textId="42136E2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DD84" w14:textId="053F096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3 193,28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C1B" w14:textId="2E2D00C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8C4" w14:textId="6B19224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2B1" w14:textId="19F3683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858,44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1D2" w14:textId="59A13BE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2 188,17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71C" w14:textId="550FB90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146,67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2D46" w14:textId="6BB4EAB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61ACE451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B02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2.1.3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5B7" w14:textId="6D69C84B" w:rsidR="00EA71BC" w:rsidRPr="007C433C" w:rsidRDefault="00EA71BC" w:rsidP="00433929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водопроводной сети по ул. Новороссийской от дома № 162 до № 168 (РЧВ </w:t>
            </w:r>
            <w:r w:rsidR="00433929">
              <w:rPr>
                <w:sz w:val="14"/>
                <w:szCs w:val="14"/>
              </w:rPr>
              <w:t>«</w:t>
            </w:r>
            <w:r w:rsidRPr="007C433C">
              <w:rPr>
                <w:sz w:val="14"/>
                <w:szCs w:val="14"/>
              </w:rPr>
              <w:t>Новороссийская</w:t>
            </w:r>
            <w:r w:rsidR="00433929">
              <w:rPr>
                <w:sz w:val="14"/>
                <w:szCs w:val="14"/>
              </w:rPr>
              <w:t>»</w:t>
            </w:r>
            <w:r w:rsidRPr="007C433C">
              <w:rPr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49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L=323,5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240C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A152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32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25E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7305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C9B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5B1" w14:textId="74D65A30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22B0" w14:textId="105B008A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3EE" w14:textId="728A7EE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3 612,64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1EF" w14:textId="4FD0CD6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3AA" w14:textId="6698138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02F" w14:textId="78CE1C6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1 268,88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33B" w14:textId="4273EE2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2 343,76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534" w14:textId="27939449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C67" w14:textId="6C46037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0ADAB1DD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3A8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5404" w14:textId="180F7D9D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участка водопроводной сети по ул. Луначарского от ул. Кирова до ул. Новороссийской в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EB1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L=384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F00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9A9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6E2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A8AC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FF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CA2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DE4" w14:textId="694366AD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51E8" w14:textId="40BC9D5A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EF1A" w14:textId="14F52B3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7 403,49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64C" w14:textId="4403CC3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81B" w14:textId="2684C56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F72" w14:textId="5889216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17E0" w14:textId="1C938DC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4 883,10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BC" w14:textId="0246BC5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123,99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473" w14:textId="1DC74D4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12BE5FCE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5D9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2.1.5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DFE7" w14:textId="11B18BA6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участка по ул. Луначарского от ул. Герцена до ул. Писарева в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71FF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L=1100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FC49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3C4A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19B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14F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30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685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A7E9" w14:textId="63F070C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8F8D" w14:textId="5BC5BCAD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271" w14:textId="074C000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15 499,67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A4F" w14:textId="3728722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9B2" w14:textId="63459F1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911" w14:textId="05550E7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5 085,50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EE20" w14:textId="65F2D7F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10 158,40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305E" w14:textId="04EFD7A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255,77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1D1" w14:textId="7F7EA28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F7591" w:rsidRPr="007C433C" w14:paraId="4120020E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C95" w14:textId="03FBB924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A8C6" w14:textId="6AFA5CB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9A10" w14:textId="21C2B82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FB1A" w14:textId="461ED548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037C" w14:textId="27E8F856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B398" w14:textId="2F8BB22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9853" w14:textId="1D3ED492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7448" w14:textId="0E6D9A51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B69C" w14:textId="1DC5CE86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7150" w14:textId="4890ADE4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09A" w14:textId="716BDB0B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C48" w14:textId="51BF1F52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535" w14:textId="2C215D0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1DEE" w14:textId="16FB10B7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1ED6" w14:textId="38BD0C48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B663" w14:textId="478CEAC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1BE" w14:textId="04182FE9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F58E" w14:textId="2EF2C008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EA71BC" w:rsidRPr="007C433C" w14:paraId="4D27DF30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57F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2.1.6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3CD" w14:textId="1D1F1E7E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по ул. Заречной в с. Архипо-Осиповка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11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(Dy=63 мм; L=175 м)</w:t>
            </w:r>
            <w:r w:rsidRPr="007C433C">
              <w:rPr>
                <w:sz w:val="14"/>
                <w:szCs w:val="14"/>
              </w:rPr>
              <w:br/>
              <w:t>Перенос сетей водоснабжения с территории частных земель для сокращения уровня коммерческих потерь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D1F6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CB8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F17F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6E3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C7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4F9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095" w14:textId="4751541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A2F2" w14:textId="049C104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108E" w14:textId="4C736A1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1 007,74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EE21" w14:textId="28655CA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39F5" w14:textId="61B6939B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6143" w14:textId="03DABD67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585,25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51E2" w14:textId="25BB646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422,49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F65" w14:textId="2EC658C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4CCC" w14:textId="483F6C3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5897BA24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D4E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2.1.7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2D25" w14:textId="2DE10772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по ул. Октябрьской от ул. Солнечной до ул. Совхозной в с. Кабардинка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CD0B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L=414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859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D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EAF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B3E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5A2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458B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AD21" w14:textId="3DBF72F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758" w14:textId="3725EC5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1F7" w14:textId="44F601A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5 893,54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702" w14:textId="357D799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AF3E" w14:textId="02DA4F1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BD5C" w14:textId="4D91A383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1 988,66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321C" w14:textId="531AAD4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3 904,88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4526" w14:textId="62B57C8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88A2" w14:textId="574DD65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20860B6D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AB1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C8F" w14:textId="6B2F1D30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по ул. Октябрьской от ул. Мира до ул. Дружбы, по ул. Дружбы от ул. Октябрьской до ул. Новой, по ул. Новой от ул. Дружбы до ул. Мира в с. Кабардинка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5EC6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L=530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DF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97E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52AE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0C3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17C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0F4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F3E" w14:textId="13E80325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5C1" w14:textId="4D18790B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ADA" w14:textId="796C29A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6 792,66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E997" w14:textId="76F0C27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8C4" w14:textId="09F7CDA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28E9" w14:textId="4352D46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2 260,16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717" w14:textId="7680AC68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4 532,50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C08" w14:textId="0D4629DF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E1B" w14:textId="22EC015E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06743E9A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115D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2.1.9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289" w14:textId="36817018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водопроводной сети по ул. Голубая бухта и ул. Санаторная в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53D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водоснабжения вне территории частных земель для сокращения уровня коммерческих потерь (Dy=110 мм; L=505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1530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CD6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4E3" w14:textId="77777777" w:rsidR="00EA71BC" w:rsidRPr="007C433C" w:rsidRDefault="00EA71BC" w:rsidP="00EA71BC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A574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DCC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249" w14:textId="77777777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8EF" w14:textId="58F5894C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D735" w14:textId="65F578C3" w:rsidR="00EA71BC" w:rsidRPr="007C433C" w:rsidRDefault="00EA71BC" w:rsidP="00EA71BC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70" w14:textId="08A2390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5 945,07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DC4" w14:textId="2B9606B2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6351" w14:textId="4A81B71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EF78" w14:textId="1955267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2 018,41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AEA7" w14:textId="0A325261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3 926,66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1142" w14:textId="56FB5564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13F3" w14:textId="5A8378D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EA71BC" w:rsidRPr="007C433C" w14:paraId="7801C542" w14:textId="77777777" w:rsidTr="000F7591">
        <w:trPr>
          <w:cantSplit/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4E06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F8DF" w14:textId="1E973DF9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61CB" w14:textId="77777777" w:rsidR="00EA71BC" w:rsidRPr="007C433C" w:rsidRDefault="00EA71BC" w:rsidP="00EA71BC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Привлеченные средства (Займы и кредиты)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069" w14:textId="226BC6C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56 886,68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92C5" w14:textId="1A0D6AE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301" w14:textId="0752B295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31F" w14:textId="431D318D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18 825,66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6A39" w14:textId="520C451A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E00" w14:textId="62878D46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672,39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947" w14:textId="11383CBC" w:rsidR="00EA71BC" w:rsidRPr="007C433C" w:rsidRDefault="00EA71BC" w:rsidP="00EA71BC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01BFEC6F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6537" w14:textId="77777777" w:rsidR="00DD4D1D" w:rsidRPr="007C433C" w:rsidRDefault="00DD4D1D" w:rsidP="00DD4D1D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2.1.10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F314" w14:textId="3428E1BC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водовода от 113 й отметки до РЧВ по ул. Новороссийской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2918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водовода Dy=500 мм, L=3000 м, материал труб – полиэтилен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6DF6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аварийности, повышение энергоэффективности, качества и надежности системы водоснабжения.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41B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4C33" w14:textId="77777777" w:rsidR="00DD4D1D" w:rsidRPr="007C433C" w:rsidRDefault="00DD4D1D" w:rsidP="00DD4D1D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9CE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F2D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C27" w14:textId="7777777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935" w14:textId="7777777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F575" w14:textId="77777777" w:rsidR="00DD4D1D" w:rsidRPr="007C433C" w:rsidRDefault="00DD4D1D" w:rsidP="00DD4D1D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CC2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53 773,59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9B3F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7F46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93E5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53 773,59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E95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488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62E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F7591" w:rsidRPr="007C433C" w14:paraId="1DF17C16" w14:textId="77777777" w:rsidTr="000F759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859C" w14:textId="54322744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0D6" w14:textId="23193C4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A04E" w14:textId="1A2A9B88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8CA7" w14:textId="6F9D702B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4FA" w14:textId="05E51191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6A48" w14:textId="3FDFA98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698" w14:textId="0277E003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E10D" w14:textId="4BD99480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9386" w14:textId="7522E24B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79C9" w14:textId="56504863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265" w14:textId="60F5E298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662" w14:textId="5402B8E2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7156" w14:textId="077BA3E0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D1E0" w14:textId="2D4A7FD3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4BED" w14:textId="1E168504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9CDD" w14:textId="60F9A93E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94FD" w14:textId="64DE919A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8B6C" w14:textId="4984B83B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DD4D1D" w:rsidRPr="007C433C" w14:paraId="1A4CBA6A" w14:textId="77777777" w:rsidTr="000F7591">
        <w:trPr>
          <w:cantSplit/>
          <w:trHeight w:val="29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C68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075" w14:textId="352D98FE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A2EB5" w14:textId="77777777" w:rsidR="00DD4D1D" w:rsidRPr="007C433C" w:rsidRDefault="00DD4D1D" w:rsidP="00DD4D1D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Бюджетное финансирование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A64D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53 773,59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BED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8C7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906D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53 773,59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800A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C54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AEF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D4D1D" w:rsidRPr="007C433C" w14:paraId="3335DC6C" w14:textId="77777777" w:rsidTr="00AE404F">
        <w:trPr>
          <w:cantSplit/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2417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 Строительство иных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6F2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7B6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98F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83E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722B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D3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1913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EA71BC" w:rsidRPr="007C433C" w14:paraId="10F90577" w14:textId="77777777" w:rsidTr="000F7591">
        <w:trPr>
          <w:cantSplit/>
          <w:trHeight w:val="34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F214" w14:textId="77777777" w:rsidR="00EA71BC" w:rsidRPr="007C433C" w:rsidRDefault="00EA71BC" w:rsidP="00EA71BC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B0BF" w14:textId="67A77D98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110 660,27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42A" w14:textId="11B2E4F4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54DC" w14:textId="6383FE47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173" w14:textId="0B57967F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72 599,25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757" w14:textId="24B9C730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37 388,63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60EC" w14:textId="5CE74BB8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672,39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00B" w14:textId="25F61AC9" w:rsidR="00EA71BC" w:rsidRPr="007C433C" w:rsidRDefault="00EA71BC" w:rsidP="00EA71BC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DD4D1D" w:rsidRPr="007C433C" w14:paraId="63C7F062" w14:textId="77777777" w:rsidTr="000F7591">
        <w:trPr>
          <w:cantSplit/>
          <w:trHeight w:val="305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53F0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3. 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2132CE" w:rsidRPr="007C433C" w14:paraId="1BA0F6F9" w14:textId="77777777" w:rsidTr="000F7591">
        <w:trPr>
          <w:cantSplit/>
          <w:trHeight w:val="27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C369" w14:textId="77777777" w:rsidR="002132CE" w:rsidRPr="007C433C" w:rsidRDefault="002132CE" w:rsidP="002132CE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 Модернизация или реконструкция существующих сетей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487" w14:textId="136FF5E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101 651,48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970D" w14:textId="1FCB4AD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CDC7" w14:textId="730F5AA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0F1B" w14:textId="484ED6D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21 681,23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10C" w14:textId="26B9383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47 632,93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32B6" w14:textId="0751346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9 053,00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69A7" w14:textId="2F433C7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23 284,32</w:t>
            </w:r>
          </w:p>
        </w:tc>
      </w:tr>
      <w:tr w:rsidR="002132CE" w:rsidRPr="007C433C" w14:paraId="27C74981" w14:textId="77777777" w:rsidTr="000F7591">
        <w:trPr>
          <w:cantSplit/>
          <w:trHeight w:val="18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6FE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B27" w14:textId="3918454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Фадеева от ул. Совхозной до ул. Новороссийской в г. Геленджик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1FCD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Перенос сетей Водоснабжения с территории частных земель для сокращения уровня коммерческих потерь (Dу=315 мм, L=252,03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66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240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67C2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46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524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6BB" w14:textId="77777777" w:rsidR="002132CE" w:rsidRPr="007C433C" w:rsidRDefault="002132CE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045" w14:textId="26257510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F83" w14:textId="15C2DBA6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596" w14:textId="641EEF8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8 072,55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62E5" w14:textId="04687A0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B825" w14:textId="16306C4E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BD2" w14:textId="5135C35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2 672,00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02F6" w14:textId="39E655C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5 400,55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71E2" w14:textId="588162D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EC3" w14:textId="23D9435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7F2D1E3E" w14:textId="77777777" w:rsidTr="000F7591">
        <w:trPr>
          <w:cantSplit/>
          <w:trHeight w:val="187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AB76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04B" w14:textId="215AD713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Совхозной от ул. Фадеева до ул. Курзальной в г. Геленджик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093C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Перенос сетей Водоснабжения с территории частных земель для сокращения уровня коммерческих потерь (Dу=225 мм, L=73,2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7D0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610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E67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100D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2E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9E4" w14:textId="77777777" w:rsidR="002132CE" w:rsidRPr="007C433C" w:rsidRDefault="002132CE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EBB" w14:textId="10095456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AD" w14:textId="662015BD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F1A" w14:textId="2148626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1 151,47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5656" w14:textId="6360228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C6E" w14:textId="3E46942F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FAFB" w14:textId="5423515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BC4" w14:textId="50DDBFE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AF6" w14:textId="4B5E674D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A9F" w14:textId="4879A38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1 040,06</w:t>
            </w:r>
          </w:p>
        </w:tc>
      </w:tr>
      <w:tr w:rsidR="002132CE" w:rsidRPr="007C433C" w14:paraId="58199DDD" w14:textId="77777777" w:rsidTr="000F7591">
        <w:trPr>
          <w:cantSplit/>
          <w:trHeight w:val="19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3BA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C25" w14:textId="3056073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Революционной, ул. Корницкого и пер. Корницкого в с. Кабардинка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8C6A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Перенос сетей Водоснабжения с территории частных земель для сокращения уровня коммерческих потерь (Dу=110 мм, L=521 м; Dу=25 мм, L=54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CB3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AFBA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E19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284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0F33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AEC" w14:textId="77777777" w:rsidR="002132CE" w:rsidRPr="007C433C" w:rsidRDefault="002132CE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FF1" w14:textId="34054C1D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315" w14:textId="7435FD18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100" w14:textId="42E5D8A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10 180,23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D4B4" w14:textId="609C1C0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13" w14:textId="1158D2A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6D25" w14:textId="773CEB2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3 402,41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E4BB" w14:textId="1E1CB62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6 777,82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ADEE" w14:textId="711A0F4B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4EB1" w14:textId="44B45DDB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307733E6" w14:textId="77777777" w:rsidTr="000F7591">
        <w:trPr>
          <w:cantSplit/>
          <w:trHeight w:val="18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EA6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E92" w14:textId="51CE76BD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Октябрьская, ул. Мичурина, ул. Партизанская от ул. Горная до дома №16 по ул. Партизанская в с. Дивноморское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689B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Перенос сетей Водоснабжения с территории частных земель для сокращения уровня коммерческих потерь (Dy=110 мм, L=650 м, Dy=63 мм, L=120 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A89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56A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FB8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5F4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A91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2. 110</w:t>
            </w:r>
            <w:r w:rsidRPr="007C433C">
              <w:rPr>
                <w:sz w:val="14"/>
                <w:szCs w:val="14"/>
              </w:rPr>
              <w:br/>
              <w:t>3. 450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A3A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110/63</w:t>
            </w:r>
            <w:r w:rsidRPr="007C433C">
              <w:rPr>
                <w:sz w:val="14"/>
                <w:szCs w:val="14"/>
              </w:rPr>
              <w:br/>
              <w:t>3. 650/120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59D" w14:textId="3F809D0C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7C1" w14:textId="0C96443B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182" w14:textId="3535053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8 125,40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E96" w14:textId="3E48DBA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979" w14:textId="20C86CDE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DA7" w14:textId="17207C2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2936" w14:textId="354CC85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812,54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E9A2" w14:textId="062F2AE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7 312,86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F711" w14:textId="73E658F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F7591" w:rsidRPr="007C433C" w14:paraId="52521BE0" w14:textId="77777777" w:rsidTr="000F7591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1901" w14:textId="33042ED3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0FF5" w14:textId="4285354F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069E" w14:textId="0B5AFDAE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25B" w14:textId="3CC2B7DB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576C" w14:textId="15141684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A652" w14:textId="3EB08425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7AB2" w14:textId="14CA5024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F82" w14:textId="3071409B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AE0E" w14:textId="03C857C0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246F" w14:textId="37DB0145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6588" w14:textId="67CC8776" w:rsidR="000F7591" w:rsidRPr="007C433C" w:rsidRDefault="000F7591" w:rsidP="000F759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D683" w14:textId="2C759A14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6410" w14:textId="36A4AD6F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990C" w14:textId="669E4FB1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3608" w14:textId="6264275E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8E1F" w14:textId="37473AD5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2476" w14:textId="42A8D69E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9D9A" w14:textId="623E520C" w:rsidR="000F7591" w:rsidRPr="007C433C" w:rsidRDefault="000F7591" w:rsidP="000F759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2132CE" w:rsidRPr="007C433C" w14:paraId="7BA7212D" w14:textId="77777777" w:rsidTr="002000D1">
        <w:trPr>
          <w:cantSplit/>
          <w:trHeight w:val="208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788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977" w14:textId="624430E3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E37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Dy=560 мм, </w:t>
            </w:r>
          </w:p>
          <w:p w14:paraId="54B3ED83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L=608 м; </w:t>
            </w:r>
          </w:p>
          <w:p w14:paraId="7FB6F3C6" w14:textId="15ABA00C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Dу=110 мм, L=20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FF4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5234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886E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C166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CEF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C695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2257" w14:textId="0B53BB65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FC5" w14:textId="52FCDA8E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34D" w14:textId="066605CB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24 699,05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8AD" w14:textId="753E143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6E89" w14:textId="44700AA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0A6" w14:textId="60AD154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7 251,58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1099" w14:textId="4C70C9B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17 447,47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6B36" w14:textId="2011B54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835" w14:textId="3F0DAD1F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783091AC" w14:textId="77777777" w:rsidTr="002000D1">
        <w:trPr>
          <w:cantSplit/>
          <w:trHeight w:val="33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927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61B" w14:textId="578E6325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водопроводной сети по ул. Толстого от пер. Восточный до ул. Ленина в г. Геленджик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9D96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Dy=110 мм, </w:t>
            </w:r>
          </w:p>
          <w:p w14:paraId="7E778AF2" w14:textId="2ED56A4C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L=1195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0E8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изношенных участков сетей в целях снижения износа сетей и повышения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0,81 ед./км.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C0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508F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3146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3487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00AE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BA65" w14:textId="7BA6DBD6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B4D2" w14:textId="5374305B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A724" w14:textId="012A965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25 952,83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FB86" w14:textId="254A936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2FCD" w14:textId="37EF086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982" w14:textId="6DE0337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8 243,83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B87E" w14:textId="49AA686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17 194,55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290" w14:textId="7487CD3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514,45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8184" w14:textId="378EAE5F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799F4E9C" w14:textId="77777777" w:rsidTr="002000D1">
        <w:trPr>
          <w:cantSplit/>
          <w:trHeight w:val="33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62E6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5A8" w14:textId="64686E4B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водопроводной сети по ул. Курзальной, от ул. Революционной до ул. Новороссийская, в г. Геленджике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12D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Dy=200 мм, </w:t>
            </w:r>
          </w:p>
          <w:p w14:paraId="44E78A80" w14:textId="724324B2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L=500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A62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изношенных участков сетей в целях снижения износа сетей и повышения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D8D3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EB79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631D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794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CA6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BE0" w14:textId="3FC914D8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59C" w14:textId="23B488CE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38" w14:textId="4045E11B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3 340,83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D20" w14:textId="600AC2E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0EEB" w14:textId="3E2F070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FC21" w14:textId="5013BC2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EA7" w14:textId="534507A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5D25" w14:textId="15B1390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0B10" w14:textId="4AD9038D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3 340,83</w:t>
            </w:r>
          </w:p>
        </w:tc>
      </w:tr>
      <w:tr w:rsidR="002000D1" w:rsidRPr="007C433C" w14:paraId="74C78032" w14:textId="77777777" w:rsidTr="002000D1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2696" w14:textId="248DE1E5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F79F" w14:textId="721FDF0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7244" w14:textId="4BBC5C1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7CEF" w14:textId="1426006E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BAE" w14:textId="10EB2B2B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00C3" w14:textId="28E3D4BC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3106" w14:textId="4764E80B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9A83" w14:textId="0526CD3C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3348" w14:textId="3C9C251A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4AFE" w14:textId="4D483A06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CA2B" w14:textId="66E6E161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991" w14:textId="426120FA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777E" w14:textId="233AEF6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D1E6" w14:textId="26FE774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3615" w14:textId="0B323E6D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68B9" w14:textId="2191A375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314F" w14:textId="6B387A65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9511" w14:textId="70BC6C0D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2132CE" w:rsidRPr="007C433C" w14:paraId="216A64D6" w14:textId="77777777" w:rsidTr="002000D1">
        <w:trPr>
          <w:cantSplit/>
          <w:trHeight w:val="335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A2CA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3C8" w14:textId="7BD0E61F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водопроводной сети по ул. Фадеева, от ул. Орджоникидзе (ВНС Парус) до ул. Совхозная в г. Геленджике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958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Dy=300 мм, </w:t>
            </w:r>
          </w:p>
          <w:p w14:paraId="556287FF" w14:textId="7CE43F00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L=450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2165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изношенных участков сетей в целях снижения износа сетей и повышения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FEC7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F08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D500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974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991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9BAA" w14:textId="7EF871E9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DC6" w14:textId="03285915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146E" w14:textId="77B8D8F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4 774,80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9D79" w14:textId="0BA8EC1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8CF" w14:textId="2AC0A3F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C7A" w14:textId="4404D78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E8A" w14:textId="1F17BCDE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325" w14:textId="0498480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234" w14:textId="556B60C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4 774,80</w:t>
            </w:r>
          </w:p>
        </w:tc>
      </w:tr>
      <w:tr w:rsidR="002132CE" w:rsidRPr="007C433C" w14:paraId="64388543" w14:textId="77777777" w:rsidTr="002000D1">
        <w:trPr>
          <w:cantSplit/>
          <w:trHeight w:val="3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279C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230" w14:textId="28884AF0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водопроводной сети по ул. Полевой, от ул. Крымской до ул. Гринченко в г. Геленджике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DF61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Dy=200 мм, </w:t>
            </w:r>
          </w:p>
          <w:p w14:paraId="5C611CD9" w14:textId="6EF37A28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L=460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0A1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изношенных участков сетей в целях снижения износа сетей и повышения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443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9BE3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1C5F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83C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9D4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04C" w14:textId="47AD35FD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8BFD" w14:textId="35C36168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1D5C" w14:textId="026710E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3 097,38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1F4" w14:textId="4FADECA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4E30" w14:textId="3032748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3453" w14:textId="7F4A0BD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0010" w14:textId="121A7F9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A3A" w14:textId="46357F1E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A053" w14:textId="60DFCF2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3 097,38</w:t>
            </w:r>
          </w:p>
        </w:tc>
      </w:tr>
      <w:tr w:rsidR="002000D1" w:rsidRPr="007C433C" w14:paraId="5D486A33" w14:textId="77777777" w:rsidTr="002000D1">
        <w:trPr>
          <w:cantSplit/>
          <w:trHeight w:val="123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5051F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2277A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82E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E96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6F13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06CC6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9BEB2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5998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02C0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61423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F4566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4D39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D3E2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62BB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80B9C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22A6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0826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6DDD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2EE63471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335E5F0B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4671096E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7983920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862B47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1370BB4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7C8A1C0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6F226C8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2C69867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7D187C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C52A767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9ECC02E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95938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994B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9D3F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5952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6EA2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0D75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321F4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4BE2CE9E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23DE131B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98FB533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927167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95516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A61DB6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729D9B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B9284F8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F03F41D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5B8C417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C47921A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70BCD113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ADB9B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B80F9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4F86D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5547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B5B84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6ABF2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034FD36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6B38897C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00A8F332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C8677E3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7DB23E8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164246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2F940F0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F3CF1E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01A20E3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156C84C0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7F2D7CE2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F1CE0B7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1E594A2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8407F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30F0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D59B5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58A8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91790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DBC1F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8AC7605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5D994DE5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7A59EB34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6A1231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4ECD589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CB99A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BD17EFE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F01B76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FE4EDA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C7E5C1C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16A097B5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9E8C635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208B5B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30453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BFBA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517FF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A64EB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25A5B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53D11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888D16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01DF3E64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4981027E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5497CC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1F45CD4B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E183CC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D8A02E0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29D161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F64DAC6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B29D225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4E6FBBB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F81595C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04DFE42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FE9A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407BC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B97D2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023FE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5AE78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1C32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15841C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66456B87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18C342EA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5EAC109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69FC2852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A3B88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8EA7AE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67A507B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D6E409F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9B1E79C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90F08F7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0D7B589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2E5C1F63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2CF1E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91C1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C64FE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F5273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ED527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80F9D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FD94E2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5EBAB7E1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7E942F4C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5E763C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68EBBC2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9E35D4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E83E40C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4D09EF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27028D9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03DBFDF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29AB1DF0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4A849EB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7288C05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078E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7A1A2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49BF15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34409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9F21B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DD7E8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74B4C4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3ACC5A2A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237C880F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B7C691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6ED84F53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68175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355407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8982FC3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616D2DB2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47EE80C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398DACC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0E6DB2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693183C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15961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B66C5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123D7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C5339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A18182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F21CD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34A0C73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5795EADA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20D7B603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0E6E5FB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B59D18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C82C23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D5243D6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8012BCE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FFA471D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3F87161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C67B2F2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48BD09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0E88FB4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1CBA1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CFD3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2C266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C98F4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9DB6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1CA2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A49FDE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763E232E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71FEB2C3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531CD22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13B82BEB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799DDB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3A998F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C5E6E0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DB11AFB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5E64C761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5B41B6EB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1337AE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34BCDAE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E39E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0D592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2E1CC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2D6DC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C9843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2516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45AB0D2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0F266489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12AA14A4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21E69000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252F2139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1A5DA7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A879042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DB5FD7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49CA38C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6DF186CE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65CD7C7A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72D470A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3F0B01A1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4A63C4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E22DB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00CBAE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9291E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F40D8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B7E03E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C22691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6AD9CAC5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2214476B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7F048ED6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6CE8A612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37E3F8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F317C6E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87F71EA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1C41CB58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23229E53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220A834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9E18265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1B543CAE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A89D7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E28F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67395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EB63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720585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4AA478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9471AD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1A29896E" w14:textId="77777777" w:rsidTr="002000D1">
        <w:trPr>
          <w:cantSplit/>
          <w:trHeight w:val="123"/>
        </w:trPr>
        <w:tc>
          <w:tcPr>
            <w:tcW w:w="538" w:type="dxa"/>
            <w:shd w:val="clear" w:color="auto" w:fill="auto"/>
            <w:vAlign w:val="center"/>
          </w:tcPr>
          <w:p w14:paraId="15BF4F58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6753A8E0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0F828546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3F977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BA34DB5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E8F48B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DFA3F88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14:paraId="7463FF5F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3B48DDD7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573648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66E4B708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4E9109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1EEC06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516F6F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2CB337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E4202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B2EDA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E533BC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19223EFB" w14:textId="77777777" w:rsidTr="002000D1">
        <w:trPr>
          <w:cantSplit/>
          <w:trHeight w:val="123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2F28E" w14:textId="77777777" w:rsidR="002000D1" w:rsidRPr="007C433C" w:rsidRDefault="002000D1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F52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6CAF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F24ED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9081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CA117" w14:textId="77777777" w:rsidR="002000D1" w:rsidRPr="007C433C" w:rsidRDefault="002000D1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CF5DA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087D6" w14:textId="77777777" w:rsidR="002000D1" w:rsidRPr="007C433C" w:rsidRDefault="002000D1" w:rsidP="002132CE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7D5D6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35C51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97241" w14:textId="77777777" w:rsidR="002000D1" w:rsidRPr="007C433C" w:rsidRDefault="002000D1" w:rsidP="002132CE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117D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D0A4B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0C20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636C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15E0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224F1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00FA" w14:textId="77777777" w:rsidR="002000D1" w:rsidRPr="007C433C" w:rsidRDefault="002000D1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2000D1" w:rsidRPr="007C433C" w14:paraId="72557208" w14:textId="77777777" w:rsidTr="002000D1">
        <w:trPr>
          <w:cantSplit/>
          <w:trHeight w:val="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621" w14:textId="5076AA7E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810F" w14:textId="73777CA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0AD2" w14:textId="49F5636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31E" w14:textId="65F2B5A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E505" w14:textId="2B2F24E7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B29A" w14:textId="4AA780F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AA38" w14:textId="170B75C6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EBE1" w14:textId="2DB1F1F1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DFCB" w14:textId="1E9B6931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4C68" w14:textId="4B1F50F2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0D91" w14:textId="0B712D15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6112" w14:textId="0FDB37F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D0DF" w14:textId="67FE3D6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2FA" w14:textId="1F86168C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A41A" w14:textId="761BBDF1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46C5" w14:textId="2152B28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DECA" w14:textId="7C978EC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285" w14:textId="5D4D48CD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2132CE" w:rsidRPr="007C433C" w14:paraId="1F8104A3" w14:textId="77777777" w:rsidTr="002000D1">
        <w:trPr>
          <w:cantSplit/>
          <w:trHeight w:val="40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7F2" w14:textId="77777777" w:rsidR="002132CE" w:rsidRPr="007C433C" w:rsidRDefault="002132CE" w:rsidP="002132CE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BB61" w14:textId="6F0DFB7C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водопроводной сети по ул. О. Кошевого, от ул. Кирова до ул. О. Кошевого, д.32 в с. Дивноморское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C48" w14:textId="77777777" w:rsidR="00B83E0A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трубопровода Dy=200 мм, </w:t>
            </w:r>
          </w:p>
          <w:p w14:paraId="41383142" w14:textId="23EF516D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L=1856 м, замена стальных труб водопроводной сети на полиэтиленовые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39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изношенных участков сетей в целях снижения износа сетей и повышения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Количество перерывов в подаче воды, произошедших в результате аварий, повреждений и иных технологических нарушений, в расчете на протяженность водопроводной сети в год, не более 0,79 ед./км.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D79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57B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DD8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6C0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ED4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501" w14:textId="4F173C24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6F8" w14:textId="2CB97216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CF9B" w14:textId="6605815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12 256,94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3C49" w14:textId="1D4C158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813B" w14:textId="176AD5B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7D90" w14:textId="1D38A962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E1F1" w14:textId="61EAF97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237" w14:textId="16A9832F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1 225,69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D5C0" w14:textId="0D50D3E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11 031,25</w:t>
            </w:r>
          </w:p>
        </w:tc>
      </w:tr>
      <w:tr w:rsidR="00A36B92" w:rsidRPr="007C433C" w14:paraId="66FCC542" w14:textId="77777777" w:rsidTr="002000D1">
        <w:trPr>
          <w:cantSplit/>
          <w:trHeight w:val="40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AB8B" w14:textId="77777777" w:rsidR="00A36B92" w:rsidRPr="007C433C" w:rsidRDefault="00A36B92" w:rsidP="00A36B92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 Модернизация или реконструкция существующих объектов централизованных систем водоснабжения (за исключением сетей водоснабжения)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486" w14:textId="676BE2DB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421 717,92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17F" w14:textId="3A8F611F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90D" w14:textId="3E7E7738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16 938,60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190" w14:textId="51C10AC3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96 156,89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02FD" w14:textId="64223C77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224 060,85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6F1" w14:textId="30448635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84 561,57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036A" w14:textId="7C36B983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1DCB32CE" w14:textId="77777777" w:rsidTr="002000D1">
        <w:trPr>
          <w:cantSplit/>
          <w:trHeight w:val="42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6752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3.2.1.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6F4F" w14:textId="6771A115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E38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Разработка электронной гидравлической модели с созданием SCADA системы, автоматизацией диспетчерской, установкой серверного оборудования, прикладных информационных систем.</w:t>
            </w:r>
            <w:r w:rsidRPr="007C433C">
              <w:rPr>
                <w:sz w:val="14"/>
                <w:szCs w:val="14"/>
              </w:rPr>
              <w:br/>
              <w:t>Установка измерительных комплексов на насосных станциях водоснабжения и водозаборных сооружениях (скважины), резервуарах чистой воды.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FFC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Снижение потерь воды, расхода электрической энергии, аварийности за счет оптимизации гидравлического режима системы водоснабжения.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не более 1,08 кВт*ч/м3. 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36,28 к 2024 году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7FC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п.3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DF0C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объектов диспетчеризации /</w:t>
            </w:r>
            <w:r w:rsidRPr="007C433C">
              <w:rPr>
                <w:sz w:val="14"/>
                <w:szCs w:val="14"/>
              </w:rPr>
              <w:br/>
              <w:t>Количество измерительных комплексов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CFB" w14:textId="73F1CE64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922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1FED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104" w14:textId="4901B063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5FF4" w14:textId="6FDF45DF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3E3" w14:textId="01B6CDE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240 413,64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69EA" w14:textId="4CD47BE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F71" w14:textId="71673FE3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15 083,37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D0D" w14:textId="38CE2F3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40 898,26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FDE3" w14:textId="1044470B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125 829,48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AFDA" w14:textId="35B7BCF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58 602,53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57D" w14:textId="7E35C88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000D1" w:rsidRPr="007C433C" w14:paraId="71FF5C51" w14:textId="77777777" w:rsidTr="002000D1">
        <w:trPr>
          <w:cantSplit/>
          <w:trHeight w:val="1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669A" w14:textId="6C858F40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F051" w14:textId="5AD585F5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537B" w14:textId="4C80DDA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597E" w14:textId="06C3F46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1F60" w14:textId="26832D9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6F3B" w14:textId="1178D97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FD9B" w14:textId="643B7B60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EE9C" w14:textId="58F90736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C591" w14:textId="64968DB0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1EEC" w14:textId="7EC6886D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601" w14:textId="216CC898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0F23" w14:textId="6558209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856A" w14:textId="00E75BF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2DD" w14:textId="46BF9FB1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0A56" w14:textId="405E3367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4BE" w14:textId="78E6BD2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6360" w14:textId="46F346A0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0136" w14:textId="7DE950A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2132CE" w:rsidRPr="007C433C" w14:paraId="14371939" w14:textId="77777777" w:rsidTr="002000D1">
        <w:trPr>
          <w:cantSplit/>
          <w:trHeight w:val="22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CCE0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3.2.2.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E28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Модернизация объектов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E18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Комплексная автоматизация площадных объектов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5F9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Повышение уровня Управляемости Водоканала.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288F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D64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водоотведения и водоснабжения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E31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7F9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40F" w14:textId="7777777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82 шт.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CCD" w14:textId="1B225DA5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E02" w14:textId="183679A3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E08" w14:textId="7D4CC42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166 869,34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F16F" w14:textId="7F7D40A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8EF" w14:textId="628FD40C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B19" w14:textId="5C5C599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52 867,80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227E" w14:textId="6A48B4E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95 731,37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F65" w14:textId="6386E5E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18 270,16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472" w14:textId="785E352A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36B92" w:rsidRPr="007C433C" w14:paraId="77B81B36" w14:textId="77777777" w:rsidTr="00AE404F">
        <w:trPr>
          <w:cantSplit/>
          <w:trHeight w:val="196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ED7" w14:textId="77777777" w:rsidR="00A36B92" w:rsidRPr="007C433C" w:rsidRDefault="00A36B92" w:rsidP="00A36B92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3.2.3.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B3F" w14:textId="77777777" w:rsidR="00A36B92" w:rsidRPr="007C433C" w:rsidRDefault="00A36B92" w:rsidP="00A36B9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Модернизация оборудования объектов водоснабжения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921F" w14:textId="77777777" w:rsidR="00A36B92" w:rsidRPr="007C433C" w:rsidRDefault="00A36B92" w:rsidP="00A36B9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Приобретение погружных насосных агрегатов, станций защиты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67C1" w14:textId="77777777" w:rsidR="00A36B92" w:rsidRPr="007C433C" w:rsidRDefault="00A36B92" w:rsidP="00A36B9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Повышение уровня Управляемости Водоканала.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55AB" w14:textId="77777777" w:rsidR="00A36B92" w:rsidRPr="007C433C" w:rsidRDefault="00A36B92" w:rsidP="00A36B9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305" w14:textId="77777777" w:rsidR="00A36B92" w:rsidRPr="007C433C" w:rsidRDefault="00A36B92" w:rsidP="00A36B9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водоотведения и водоснабжения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AEC0" w14:textId="77777777" w:rsidR="00A36B92" w:rsidRPr="007C433C" w:rsidRDefault="00A36B92" w:rsidP="00A36B92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D9D" w14:textId="77777777" w:rsidR="00A36B92" w:rsidRPr="007C433C" w:rsidRDefault="00A36B92" w:rsidP="00A36B92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FCEA" w14:textId="77777777" w:rsidR="00A36B92" w:rsidRPr="007C433C" w:rsidRDefault="00A36B92" w:rsidP="00A36B92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26 шт.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E6C" w14:textId="69D9AB56" w:rsidR="00A36B92" w:rsidRPr="007C433C" w:rsidRDefault="00A36B92" w:rsidP="00A36B92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EAB" w14:textId="7B5346A1" w:rsidR="00A36B92" w:rsidRPr="007C433C" w:rsidRDefault="00A36B92" w:rsidP="00A36B92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</w:t>
            </w:r>
            <w:r w:rsidR="007F29FE" w:rsidRPr="007C433C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9E6" w14:textId="50A84AFF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14 434,94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F3BD" w14:textId="5CBE423D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6E11" w14:textId="3B920CE8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1 855,23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096" w14:textId="17793E89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2 390,83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F3C" w14:textId="177AE438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B59" w14:textId="583BF288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7 688,88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4433" w14:textId="7B49B7B2" w:rsidR="00A36B92" w:rsidRPr="007C433C" w:rsidRDefault="00A36B92" w:rsidP="00A36B92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36B92" w:rsidRPr="007C433C" w14:paraId="5D575AC0" w14:textId="77777777" w:rsidTr="002000D1">
        <w:trPr>
          <w:cantSplit/>
          <w:trHeight w:val="283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8D9C8" w14:textId="77777777" w:rsidR="00A36B92" w:rsidRPr="007C433C" w:rsidRDefault="00A36B92" w:rsidP="00A36B92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AE8A" w14:textId="3FA94318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523 369,40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B8BB" w14:textId="4E3C5D73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42F" w14:textId="50C4BC76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16 938,60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609" w14:textId="6C2E645A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117 838,12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B46" w14:textId="2D5D25FA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271 693,78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B226" w14:textId="7002B61C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93 614,57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512" w14:textId="38317C9F" w:rsidR="00A36B92" w:rsidRPr="007C433C" w:rsidRDefault="00A36B92" w:rsidP="00A36B92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23 284,32</w:t>
            </w:r>
          </w:p>
        </w:tc>
      </w:tr>
      <w:tr w:rsidR="00DD4D1D" w:rsidRPr="007C433C" w14:paraId="13D5802D" w14:textId="77777777" w:rsidTr="002000D1">
        <w:trPr>
          <w:cantSplit/>
          <w:trHeight w:val="40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5136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</w:t>
            </w:r>
          </w:p>
        </w:tc>
      </w:tr>
      <w:tr w:rsidR="00DD4D1D" w:rsidRPr="007C433C" w14:paraId="0E85C95D" w14:textId="77777777" w:rsidTr="002000D1">
        <w:trPr>
          <w:cantSplit/>
          <w:trHeight w:val="347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060F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 Реконструкция сооружений 1-го и 2-го подъемов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1A69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105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EF8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02C7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83D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BA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D32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2132CE" w:rsidRPr="007C433C" w14:paraId="64C581AC" w14:textId="77777777" w:rsidTr="002000D1">
        <w:trPr>
          <w:cantSplit/>
          <w:trHeight w:val="28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B23A" w14:textId="77777777" w:rsidR="002132CE" w:rsidRPr="007C433C" w:rsidRDefault="002132CE" w:rsidP="002132CE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 Оснащение спецтехникой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2D1" w14:textId="46CAF53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87 854,18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3F0" w14:textId="461FB424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87E0" w14:textId="66E9F8C5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31 561,32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867A" w14:textId="559A6020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44 311,51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197" w14:textId="5E6B7448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1 307,40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BB56" w14:textId="77E0949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2 555,10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EAE" w14:textId="255A39A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2132CE" w:rsidRPr="007C433C" w14:paraId="1E5127D8" w14:textId="77777777" w:rsidTr="002000D1">
        <w:trPr>
          <w:cantSplit/>
          <w:trHeight w:val="31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0A0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4.2.1.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522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bookmarkStart w:id="84" w:name="_Hlk116635376"/>
            <w:r w:rsidRPr="007C433C">
              <w:rPr>
                <w:sz w:val="14"/>
                <w:szCs w:val="14"/>
              </w:rPr>
              <w:t>Оснащение спецтехникой, в том числе для обслуживания и диагностики объектов и сетей водоснабжения</w:t>
            </w:r>
            <w:bookmarkEnd w:id="84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6D3A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техники по мере достижения предельного срока службы, приобретение новой техники взамен арендуемой, закупка средств малой механизации для оснащения аварийных бригад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F26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водопроводную сеть не более 37%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8B1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6EBB" w14:textId="77777777" w:rsidR="002132CE" w:rsidRPr="007C433C" w:rsidRDefault="002132CE" w:rsidP="002132CE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техники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7B1" w14:textId="110D5FF3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6EA" w14:textId="77777777" w:rsidR="002132CE" w:rsidRPr="007C433C" w:rsidRDefault="002132CE" w:rsidP="002132CE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FE5" w14:textId="3B78CFE4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  <w:r w:rsidR="00FA60C3" w:rsidRPr="007C433C">
              <w:rPr>
                <w:sz w:val="14"/>
                <w:szCs w:val="14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495B" w14:textId="1C43A1D7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E47" w14:textId="682F558B" w:rsidR="002132CE" w:rsidRPr="007C433C" w:rsidRDefault="002132CE" w:rsidP="002132CE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1F55" w14:textId="2192F6B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87 854,18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9CB" w14:textId="576AC31E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2707" w14:textId="7721E26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31 561,32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8B2" w14:textId="33879337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44 311,51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480" w14:textId="4CE5B3B6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1 307,40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231" w14:textId="707A8FB1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2 555,10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046A" w14:textId="4E815169" w:rsidR="002132CE" w:rsidRPr="007C433C" w:rsidRDefault="002132CE" w:rsidP="002132CE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2C8CE497" w14:textId="77777777" w:rsidTr="002000D1">
        <w:trPr>
          <w:cantSplit/>
          <w:trHeight w:val="28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56A6" w14:textId="77777777" w:rsidR="00BD64B5" w:rsidRPr="007C433C" w:rsidRDefault="00BD64B5" w:rsidP="00BD64B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4.3. Реконструкция объектов системы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D539" w14:textId="74068E3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161 323,20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160" w14:textId="075A924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1E0" w14:textId="282CC1DC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FDE8" w14:textId="597BC2C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8 160,75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DD2" w14:textId="35DD37A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13 158,08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ABF" w14:textId="5EB2D13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87 670,17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DC28" w14:textId="44FD56FC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51 921,17</w:t>
            </w:r>
          </w:p>
        </w:tc>
      </w:tr>
      <w:tr w:rsidR="002000D1" w:rsidRPr="007C433C" w14:paraId="340FE9DC" w14:textId="77777777" w:rsidTr="002000D1">
        <w:trPr>
          <w:cantSplit/>
          <w:trHeight w:val="1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C29" w14:textId="618B6513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00B3" w14:textId="3BB1870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A886" w14:textId="249624C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9D2" w14:textId="2F0DF58F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2F85" w14:textId="45922DD0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E02D" w14:textId="13F46D9D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689" w14:textId="231DECD7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DF5" w14:textId="4E13AE8D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C0F7" w14:textId="641C24C6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B013" w14:textId="26BB99B2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BEB" w14:textId="06040C5F" w:rsidR="002000D1" w:rsidRPr="007C433C" w:rsidRDefault="002000D1" w:rsidP="002000D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F93E" w14:textId="645B4FA8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552" w14:textId="1E0BD43F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1D71" w14:textId="46DA442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49CC" w14:textId="3E75B97A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F777" w14:textId="45595C5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80B2" w14:textId="1037E8A5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1F3A" w14:textId="4BE4CB85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77BA0691" w14:textId="77777777" w:rsidTr="00AE404F">
        <w:trPr>
          <w:cantSplit/>
          <w:trHeight w:val="3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A93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4.3.1.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921" w14:textId="77777777" w:rsidR="00433929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</w:t>
            </w:r>
          </w:p>
          <w:p w14:paraId="557BBB73" w14:textId="4071AF6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ул. Колхозная, г. 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05D" w14:textId="77777777" w:rsidR="00433929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дополнительного участка водовода DN400 мм (ПЭ) от существующем колодца “s313” до ввода в РЧВ, протяженностью 1455 м и дополнительного участка водовода DN560мм (ПЭ) от существующего колодца “s410” до ввода в РЧВ, протяженностью 33 м; реконструкция РЧВ по ул. Колхозная </w:t>
            </w:r>
          </w:p>
          <w:p w14:paraId="06D300A6" w14:textId="49DD8C1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(45 м3)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9EC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не более 1,08 кВт*ч/м3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6BA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7F0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Протяженность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F21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п.м.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693C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1391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1488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6351" w14:textId="00381D13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D265" w14:textId="7A74223F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0D5" w14:textId="052071D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413,04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3B0" w14:textId="12613D8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8548" w14:textId="7370FB3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36E" w14:textId="660FCEE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63F" w14:textId="2D39BFE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DD12" w14:textId="0AB3FA8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1BE" w14:textId="185D407C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49771A65" w14:textId="77777777" w:rsidTr="002000D1">
        <w:trPr>
          <w:cantSplit/>
          <w:trHeight w:val="361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F2FF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4.3.2.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019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983" w14:textId="608DE134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В рамках мероприятия предлагается решение следующих задач:</w:t>
            </w:r>
            <w:r w:rsidRPr="007C433C">
              <w:rPr>
                <w:sz w:val="14"/>
                <w:szCs w:val="14"/>
              </w:rPr>
              <w:br/>
              <w:t>- Поиск утечек внутри зоны;</w:t>
            </w:r>
            <w:r w:rsidRPr="007C433C">
              <w:rPr>
                <w:sz w:val="14"/>
                <w:szCs w:val="14"/>
              </w:rPr>
              <w:br/>
              <w:t>- Оптимизация удельного расхода ЭЭ на транспортировку воды;</w:t>
            </w:r>
            <w:r w:rsidRPr="007C433C">
              <w:rPr>
                <w:sz w:val="14"/>
                <w:szCs w:val="14"/>
              </w:rPr>
              <w:br/>
              <w:t>- Снижение давле</w:t>
            </w:r>
            <w:r w:rsidR="00433929">
              <w:rPr>
                <w:sz w:val="14"/>
                <w:szCs w:val="14"/>
              </w:rPr>
              <w:t>ния внутри зоны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F4E" w14:textId="7099E80F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Доля потерь воды в централизованной системе водоснабжения при транспортировке в общем объеме воды, поданной в водоп</w:t>
            </w:r>
            <w:r w:rsidR="00433929">
              <w:rPr>
                <w:sz w:val="14"/>
                <w:szCs w:val="14"/>
              </w:rPr>
              <w:t>роводную сеть, не более 36,28 %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E85A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пп.3.2.1.1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432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хозяйственно-питьевых зон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14A" w14:textId="76A95E44" w:rsidR="00BD64B5" w:rsidRPr="007C433C" w:rsidRDefault="00FA60C3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688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04C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2A0" w14:textId="555D1A90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4BF" w14:textId="3E61853E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E4F" w14:textId="6DE49D9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160 910,16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3E54" w14:textId="143263E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105B" w14:textId="7EC24F8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601" w14:textId="331D8E9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8 160,75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11F" w14:textId="05920C7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13 158,08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D84" w14:textId="3C5FEC4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87 670,17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984" w14:textId="32E333F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51 921,17</w:t>
            </w:r>
          </w:p>
        </w:tc>
      </w:tr>
      <w:tr w:rsidR="007F29FE" w:rsidRPr="007C433C" w14:paraId="5B9765ED" w14:textId="77777777" w:rsidTr="002000D1">
        <w:trPr>
          <w:cantSplit/>
          <w:trHeight w:val="30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6C6E" w14:textId="77777777" w:rsidR="007F29FE" w:rsidRPr="007C433C" w:rsidRDefault="007F29FE" w:rsidP="007F29FE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ACB4" w14:textId="1F4B5808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249 177,39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28DE" w14:textId="595DC7EB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9E53" w14:textId="00A29281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31 974,36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92D" w14:textId="2AE55F13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52 472,26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7F0" w14:textId="2587451E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14 465,48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DF2" w14:textId="51DA9E48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90 225,27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287" w14:textId="04863373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51 921,17</w:t>
            </w:r>
          </w:p>
        </w:tc>
      </w:tr>
      <w:tr w:rsidR="00DD4D1D" w:rsidRPr="007C433C" w14:paraId="355BAF36" w14:textId="77777777" w:rsidTr="002000D1">
        <w:trPr>
          <w:cantSplit/>
          <w:trHeight w:val="281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1800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Группа 5. 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DD4D1D" w:rsidRPr="007C433C" w14:paraId="0E12ED6D" w14:textId="77777777" w:rsidTr="002000D1">
        <w:trPr>
          <w:cantSplit/>
          <w:trHeight w:val="256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8416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5.1. Вывод из эксплуатации, консервация и демонтаж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ED3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C49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8DE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06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2F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06A4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992C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DD4D1D" w:rsidRPr="007C433C" w14:paraId="41B72C8A" w14:textId="77777777" w:rsidTr="002000D1">
        <w:trPr>
          <w:cantSplit/>
          <w:trHeight w:val="23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2A2B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5.2. Вывод из эксплуатации, консервация и демонтаж иных объектов централизованных систем водоснабжения (за исключением сетей водоснабжения)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769C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0FC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3E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A110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E7E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DCC9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9A8" w14:textId="77777777" w:rsidR="00DD4D1D" w:rsidRPr="007C433C" w:rsidRDefault="00DD4D1D" w:rsidP="00DD4D1D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</w:tr>
      <w:tr w:rsidR="00DD4D1D" w:rsidRPr="007C433C" w14:paraId="2F15ADA4" w14:textId="77777777" w:rsidTr="002000D1">
        <w:trPr>
          <w:cantSplit/>
          <w:trHeight w:val="345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8360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A2B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B140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5D8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8108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747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3A54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7073" w14:textId="77777777" w:rsidR="00DD4D1D" w:rsidRPr="007C433C" w:rsidRDefault="00DD4D1D" w:rsidP="00DD4D1D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DD4D1D" w:rsidRPr="007C433C" w14:paraId="0FAFFEEB" w14:textId="77777777" w:rsidTr="002000D1">
        <w:trPr>
          <w:cantSplit/>
          <w:trHeight w:val="407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3974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6. Мероприятия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000D1" w:rsidRPr="007C433C" w14:paraId="7AFDC317" w14:textId="77777777" w:rsidTr="002000D1">
        <w:trPr>
          <w:cantSplit/>
          <w:trHeight w:val="2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CAB5" w14:textId="74324849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BAD" w14:textId="480BFDE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1EFB" w14:textId="0F183141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9CC" w14:textId="2E26562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4F31" w14:textId="0FC3808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A9A" w14:textId="5A260ED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0A94" w14:textId="0113FB24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B84A" w14:textId="76964DEB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D7B5" w14:textId="7F383943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1903" w14:textId="2AF9C5B0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543" w14:textId="4B21BEA3" w:rsidR="002000D1" w:rsidRPr="007C433C" w:rsidRDefault="002000D1" w:rsidP="002000D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57C5" w14:textId="689B5AEA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E89" w14:textId="2AFBABD6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E990" w14:textId="13FBE8A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1133" w14:textId="4218A263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D434" w14:textId="461A7C64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056" w14:textId="0122ECA9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EE18" w14:textId="33DDCB30" w:rsidR="002000D1" w:rsidRPr="007C433C" w:rsidRDefault="002000D1" w:rsidP="002000D1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4BBE9CF0" w14:textId="77777777" w:rsidTr="00AE404F">
        <w:trPr>
          <w:cantSplit/>
          <w:trHeight w:val="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46E0" w14:textId="77777777" w:rsidR="00BD64B5" w:rsidRPr="007C433C" w:rsidRDefault="00BD64B5" w:rsidP="00BD64B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6.1.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E07B" w14:textId="7C90A47D" w:rsidR="00BD64B5" w:rsidRPr="007C433C" w:rsidRDefault="00BD64B5" w:rsidP="003D45C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81B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Установка ограждения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374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Обеспечение антитеррористической безопасности объектов системы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558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065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объектов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AD9" w14:textId="77777777" w:rsidR="00BD64B5" w:rsidRPr="007C433C" w:rsidRDefault="00BD64B5" w:rsidP="00BD64B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D99" w14:textId="77777777" w:rsidR="00BD64B5" w:rsidRPr="007C433C" w:rsidRDefault="00BD64B5" w:rsidP="00BD64B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D75" w14:textId="77777777" w:rsidR="00BD64B5" w:rsidRPr="007C433C" w:rsidRDefault="00BD64B5" w:rsidP="00BD64B5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A67" w14:textId="59597AB7" w:rsidR="00BD64B5" w:rsidRPr="007C433C" w:rsidRDefault="00BD64B5" w:rsidP="00BD64B5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6A6" w14:textId="331A694D" w:rsidR="00BD64B5" w:rsidRPr="007C433C" w:rsidRDefault="00BD64B5" w:rsidP="00BD64B5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5110" w14:textId="07CD674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4 574,11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CCF3" w14:textId="341B646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CC0" w14:textId="7D1D2F10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6D9D" w14:textId="0DF6C7C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E08" w14:textId="6A44448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4 574,11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AC7C" w14:textId="69AECBB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306" w14:textId="6109646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4FE5D269" w14:textId="77777777" w:rsidTr="00AE404F">
        <w:trPr>
          <w:cantSplit/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8245" w14:textId="77777777" w:rsidR="00BD64B5" w:rsidRPr="007C433C" w:rsidRDefault="00BD64B5" w:rsidP="00BD64B5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E29" w14:textId="0BB5EED4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4 574,11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D6B7" w14:textId="2B542A8A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2EF" w14:textId="6A903485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665" w14:textId="4544BE4B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E3AD" w14:textId="6AA2105C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4 574,11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4C86" w14:textId="3D095DB2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102" w14:textId="0BFEC098" w:rsidR="00BD64B5" w:rsidRPr="007C433C" w:rsidRDefault="00BD64B5" w:rsidP="00BD64B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DD4D1D" w:rsidRPr="007C433C" w14:paraId="4BCF0E72" w14:textId="77777777" w:rsidTr="00AE404F">
        <w:trPr>
          <w:cantSplit/>
          <w:trHeight w:val="20"/>
        </w:trPr>
        <w:tc>
          <w:tcPr>
            <w:tcW w:w="16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830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7. Мероприятия по приведению качества питьевой воды в соответствие с установленными требованиями</w:t>
            </w:r>
          </w:p>
        </w:tc>
      </w:tr>
      <w:tr w:rsidR="00DD4D1D" w:rsidRPr="007C433C" w14:paraId="0D7281B4" w14:textId="77777777" w:rsidTr="00AE404F">
        <w:trPr>
          <w:cantSplit/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106A" w14:textId="77777777" w:rsidR="00DD4D1D" w:rsidRPr="007C433C" w:rsidRDefault="00DD4D1D" w:rsidP="00DD4D1D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AD04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4B9D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C15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9D3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F1D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9C7F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07C" w14:textId="77777777" w:rsidR="00DD4D1D" w:rsidRPr="007C433C" w:rsidRDefault="00DD4D1D" w:rsidP="00DD4D1D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7F29FE" w:rsidRPr="007C433C" w14:paraId="70DE0DFF" w14:textId="77777777" w:rsidTr="00AE404F">
        <w:trPr>
          <w:cantSplit/>
          <w:trHeight w:val="20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82E5" w14:textId="77777777" w:rsidR="007F29FE" w:rsidRPr="007C433C" w:rsidRDefault="007F29FE" w:rsidP="007F29FE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Итого по инвестиционной программе системы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8759" w14:textId="1BBA7D0F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1 419 489,69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3A6C" w14:textId="5D848D2D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8 118,85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9F3" w14:textId="55C2D20C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48 912,96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5B83" w14:textId="787E1E7E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263 313,46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A16F" w14:textId="4A66F2D8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353 194,35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7EF" w14:textId="2CEC0480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560 370,54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FAD" w14:textId="326FFDFC" w:rsidR="007F29FE" w:rsidRPr="007C433C" w:rsidRDefault="007F29FE" w:rsidP="007F29FE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185 579,52</w:t>
            </w:r>
          </w:p>
        </w:tc>
      </w:tr>
    </w:tbl>
    <w:p w14:paraId="63AC9D91" w14:textId="6F29E914" w:rsidR="000F0CF7" w:rsidRPr="007C433C" w:rsidRDefault="000F0CF7" w:rsidP="00483836">
      <w:pPr>
        <w:pStyle w:val="ConsPlusNormal"/>
        <w:ind w:left="-426" w:right="-31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4A4B1E" w14:textId="77777777" w:rsidR="00B25F6D" w:rsidRPr="007C433C" w:rsidRDefault="00B25F6D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3A75F214" w14:textId="1D153977" w:rsidR="00EA6B4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76585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6</w:t>
      </w:r>
    </w:p>
    <w:p w14:paraId="56B977D0" w14:textId="77777777" w:rsidR="00CA66E9" w:rsidRPr="007C433C" w:rsidRDefault="00CA66E9" w:rsidP="00EF7F19">
      <w:pPr>
        <w:jc w:val="center"/>
      </w:pPr>
    </w:p>
    <w:p w14:paraId="0B7F9316" w14:textId="58428960" w:rsidR="00A8287D" w:rsidRPr="007C433C" w:rsidRDefault="00EF7F19" w:rsidP="00EF7F1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П</w:t>
      </w:r>
      <w:r w:rsidR="00433929">
        <w:rPr>
          <w:i w:val="0"/>
          <w:color w:val="000000" w:themeColor="text1"/>
          <w:sz w:val="28"/>
          <w:szCs w:val="28"/>
        </w:rPr>
        <w:t>еречень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мероприятий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по подготовке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проектной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433929">
        <w:rPr>
          <w:i w:val="0"/>
          <w:color w:val="000000" w:themeColor="text1"/>
          <w:sz w:val="28"/>
          <w:szCs w:val="28"/>
        </w:rPr>
        <w:t>документации</w:t>
      </w:r>
      <w:r w:rsidRPr="007C433C">
        <w:rPr>
          <w:i w:val="0"/>
          <w:color w:val="000000" w:themeColor="text1"/>
          <w:sz w:val="28"/>
          <w:szCs w:val="28"/>
        </w:rPr>
        <w:t xml:space="preserve">, </w:t>
      </w:r>
      <w:r w:rsidR="00433929">
        <w:rPr>
          <w:i w:val="0"/>
          <w:color w:val="000000" w:themeColor="text1"/>
          <w:sz w:val="28"/>
          <w:szCs w:val="28"/>
        </w:rPr>
        <w:t>строительству</w:t>
      </w:r>
      <w:r w:rsidRPr="007C433C">
        <w:rPr>
          <w:i w:val="0"/>
          <w:color w:val="000000" w:themeColor="text1"/>
          <w:sz w:val="28"/>
          <w:szCs w:val="28"/>
        </w:rPr>
        <w:t>,</w:t>
      </w:r>
    </w:p>
    <w:p w14:paraId="51B55B55" w14:textId="1542CD49" w:rsidR="0030517D" w:rsidRDefault="00433929" w:rsidP="00EF7F1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модернизации</w:t>
      </w:r>
      <w:r w:rsidR="004D3188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и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реконструкции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существующих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объектов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централизованной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системы</w:t>
      </w:r>
      <w:r w:rsidR="00EF7F1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водоотведения</w:t>
      </w:r>
    </w:p>
    <w:p w14:paraId="5B687717" w14:textId="77777777" w:rsidR="00433929" w:rsidRPr="00433929" w:rsidRDefault="00433929" w:rsidP="00433929"/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2"/>
        <w:gridCol w:w="1704"/>
        <w:gridCol w:w="1276"/>
        <w:gridCol w:w="1417"/>
        <w:gridCol w:w="709"/>
        <w:gridCol w:w="1218"/>
        <w:gridCol w:w="910"/>
        <w:gridCol w:w="707"/>
        <w:gridCol w:w="992"/>
        <w:gridCol w:w="567"/>
        <w:gridCol w:w="572"/>
        <w:gridCol w:w="850"/>
        <w:gridCol w:w="567"/>
        <w:gridCol w:w="709"/>
        <w:gridCol w:w="846"/>
        <w:gridCol w:w="16"/>
        <w:gridCol w:w="834"/>
        <w:gridCol w:w="16"/>
        <w:gridCol w:w="840"/>
        <w:gridCol w:w="850"/>
      </w:tblGrid>
      <w:tr w:rsidR="00E041DB" w:rsidRPr="007C433C" w14:paraId="36DAD189" w14:textId="77777777" w:rsidTr="00B83E0A">
        <w:trPr>
          <w:cantSplit/>
          <w:trHeight w:val="20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9FCD" w14:textId="77777777" w:rsidR="00E041DB" w:rsidRPr="007C433C" w:rsidRDefault="00E041DB" w:rsidP="00455331">
            <w:pPr>
              <w:jc w:val="center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556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мероприятий (включающее описание и место расположения объектов, обеспечивающие однозначную идентификацию таких объектов)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F9A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Краткое описание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0295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Обоснование необходимости (наличие в схеме, ТУ с указанием пункта, влияние на показатель и т.п.)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B65D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Ссылка на мероприятие концессионного соглашения *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FC62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Основные технические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2F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Год </w:t>
            </w:r>
            <w:r w:rsidRPr="007C433C">
              <w:rPr>
                <w:bCs/>
                <w:sz w:val="14"/>
                <w:szCs w:val="14"/>
              </w:rPr>
              <w:br/>
              <w:t>начала реализации мероприятия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1D3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Год окончания реализации мероприятия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9E4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Расходы на реализацию мероприятий в прогнозных ценах, тыс. руб. без НДС</w:t>
            </w:r>
          </w:p>
        </w:tc>
      </w:tr>
      <w:tr w:rsidR="00E041DB" w:rsidRPr="007C433C" w14:paraId="3F5B0E63" w14:textId="77777777" w:rsidTr="00B83E0A">
        <w:trPr>
          <w:cantSplit/>
          <w:trHeight w:val="20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4938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1A7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A93A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1620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8D70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EC3ED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2474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54C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Значение показателя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F1994" w14:textId="77777777" w:rsidR="00E041DB" w:rsidRPr="007C433C" w:rsidRDefault="00E041DB" w:rsidP="00C75A26">
            <w:pPr>
              <w:ind w:left="-90" w:right="-65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520F3" w14:textId="77777777" w:rsidR="00E041DB" w:rsidRPr="007C433C" w:rsidRDefault="00E041DB" w:rsidP="00C75A26">
            <w:pPr>
              <w:ind w:left="-90" w:right="-65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F07B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6F3C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 том числе по годам:</w:t>
            </w:r>
          </w:p>
        </w:tc>
      </w:tr>
      <w:tr w:rsidR="00E041DB" w:rsidRPr="007C433C" w14:paraId="5E87AD44" w14:textId="77777777" w:rsidTr="000023AB">
        <w:trPr>
          <w:cantSplit/>
          <w:trHeight w:val="1056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D1A6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8413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C4A3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853E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882C" w14:textId="77777777" w:rsidR="00E041DB" w:rsidRPr="007C433C" w:rsidRDefault="00E041DB" w:rsidP="00455331">
            <w:pPr>
              <w:rPr>
                <w:bCs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22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EE30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A517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до реализации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54A6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после реализации мероприятия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05C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AE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8D0A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B50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2203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279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0D70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6797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6E5" w14:textId="77777777" w:rsidR="00E041DB" w:rsidRPr="007C433C" w:rsidRDefault="00E041DB" w:rsidP="00C75A26">
            <w:pPr>
              <w:ind w:left="-90" w:right="-65"/>
              <w:jc w:val="center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2024</w:t>
            </w:r>
          </w:p>
        </w:tc>
      </w:tr>
      <w:tr w:rsidR="00035DF0" w:rsidRPr="007C433C" w14:paraId="5404292B" w14:textId="77777777" w:rsidTr="00B83E0A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EDE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CB5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E8ED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814C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1919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C1C7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C62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F43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06F1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3128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8AB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D3B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1E3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26A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912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E74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15BB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C9D" w14:textId="77777777" w:rsidR="00455331" w:rsidRPr="007C433C" w:rsidRDefault="00455331" w:rsidP="00455331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148DE" w:rsidRPr="007C433C" w14:paraId="6EE2EF80" w14:textId="77777777" w:rsidTr="00B83E0A">
        <w:trPr>
          <w:cantSplit/>
          <w:trHeight w:val="336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C310F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1. 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BD64B5" w:rsidRPr="007C433C" w14:paraId="2E96429D" w14:textId="77777777" w:rsidTr="000023AB">
        <w:trPr>
          <w:cantSplit/>
          <w:trHeight w:val="323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06A7" w14:textId="77777777" w:rsidR="00BD64B5" w:rsidRPr="007C433C" w:rsidRDefault="00BD64B5" w:rsidP="00BD64B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1.1. Строительство новых сетей водоотведения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DF9B" w14:textId="64661CF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86 788,53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F3DC" w14:textId="0AE3C21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B63" w14:textId="3F1DF60E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535" w14:textId="5B5E6BE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9 131,73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FFE" w14:textId="691A6C4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4 610,05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FAA" w14:textId="13F1233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41 751,48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609" w14:textId="635EF270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31 295,27</w:t>
            </w:r>
          </w:p>
        </w:tc>
      </w:tr>
      <w:tr w:rsidR="00BD64B5" w:rsidRPr="007C433C" w14:paraId="7C496DA8" w14:textId="77777777" w:rsidTr="000023AB">
        <w:trPr>
          <w:cantSplit/>
          <w:trHeight w:val="46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557A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E5C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второй нитки напорного коллектора от КНС-2 до КНС-3 с. Дивноморское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E9F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второй нитки напорного коллектора Dy=400 мм, L=980 м, материал труб - полиэтилен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7360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Дивноморском сельском округе.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0D01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C530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CF2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927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E3D1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370" w14:textId="5E952AF8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527D" w14:textId="26FB394D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517" w14:textId="2B094C8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9 174,78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1D6" w14:textId="2571D32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998" w14:textId="258EA26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7AB" w14:textId="57CED04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0BB" w14:textId="6FD42CA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5F5" w14:textId="6EF8AC6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18B" w14:textId="124024C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9 174,78</w:t>
            </w:r>
          </w:p>
        </w:tc>
      </w:tr>
      <w:tr w:rsidR="00B83E0A" w:rsidRPr="007C433C" w14:paraId="6C6265DD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1371F" w14:textId="77777777" w:rsidR="00B83E0A" w:rsidRPr="007C433C" w:rsidRDefault="00B83E0A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C7E12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D6243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ECA33C6" w14:textId="77777777" w:rsidR="00B83E0A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  <w:p w14:paraId="6E310CFE" w14:textId="77777777" w:rsidR="00433929" w:rsidRDefault="00433929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  <w:p w14:paraId="0A2F897F" w14:textId="77777777" w:rsidR="00433929" w:rsidRPr="007C433C" w:rsidRDefault="00433929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A88DA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10A7A" w14:textId="77777777" w:rsidR="00B83E0A" w:rsidRPr="007C433C" w:rsidRDefault="00B83E0A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BF11E" w14:textId="77777777" w:rsidR="00B83E0A" w:rsidRPr="007C433C" w:rsidRDefault="00B83E0A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DD0C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5E455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57BF3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08C6" w14:textId="77777777" w:rsidR="00B83E0A" w:rsidRPr="007C433C" w:rsidRDefault="00B83E0A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A5232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01FD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1F5CA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FDD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C97BE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612D0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C97A5" w14:textId="77777777" w:rsidR="00B83E0A" w:rsidRPr="007C433C" w:rsidRDefault="00B83E0A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538C1D94" w14:textId="77777777" w:rsidTr="00433929">
        <w:trPr>
          <w:cantSplit/>
          <w:trHeight w:val="20"/>
        </w:trPr>
        <w:tc>
          <w:tcPr>
            <w:tcW w:w="560" w:type="dxa"/>
            <w:gridSpan w:val="2"/>
            <w:shd w:val="clear" w:color="auto" w:fill="auto"/>
            <w:vAlign w:val="center"/>
          </w:tcPr>
          <w:p w14:paraId="2694EBB3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A22F3AA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EA9F17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14:paraId="68E6297E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D2B571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E8794C2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2628EC0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A0B1F0A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B27A75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10B158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7C706ACF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FBE9256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0F948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682BB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C625FF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08D8C2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0F70435A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D48200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7C6906A5" w14:textId="77777777" w:rsidTr="00433929">
        <w:trPr>
          <w:cantSplit/>
          <w:trHeight w:val="20"/>
        </w:trPr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4350F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47052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B49D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EE8EB3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5548D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7D44" w14:textId="77777777" w:rsidR="000023AB" w:rsidRPr="007C433C" w:rsidRDefault="000023AB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5D96" w14:textId="77777777" w:rsidR="000023AB" w:rsidRPr="007C433C" w:rsidRDefault="000023AB" w:rsidP="00BD64B5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E3310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B21F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329C6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67AF4" w14:textId="77777777" w:rsidR="000023AB" w:rsidRPr="007C433C" w:rsidRDefault="000023AB" w:rsidP="00BD64B5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7BD4D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2AF0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9E53F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C743C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ED2D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EA6D9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3A1F5" w14:textId="77777777" w:rsidR="000023AB" w:rsidRPr="007C433C" w:rsidRDefault="000023AB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0023AB" w:rsidRPr="007C433C" w14:paraId="6C9EB275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3525" w14:textId="1F31343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D70E" w14:textId="3DAC98E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5CA" w14:textId="217323A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4A0B" w14:textId="592C4F1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62A9" w14:textId="13E2AB0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BEFF" w14:textId="79C8E41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E8B2" w14:textId="2AE251E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C703" w14:textId="476D740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971A" w14:textId="4D08C0E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88E" w14:textId="63DC422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FF2" w14:textId="13E2471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105" w14:textId="6ACDA89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D8F1" w14:textId="6EC9E9B8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845F" w14:textId="531826A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CCB" w14:textId="6090141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7C6" w14:textId="1260538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153" w14:textId="14716EB0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AA7" w14:textId="5EB00717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1BA47091" w14:textId="77777777" w:rsidTr="000023AB">
        <w:trPr>
          <w:cantSplit/>
          <w:trHeight w:val="4337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FE8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D31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канализационной сети от </w:t>
            </w:r>
          </w:p>
          <w:p w14:paraId="3D692415" w14:textId="628E607D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ул. Жуковского, по ул. Дивноморской, пер. Восточному, ул. Херсонской до дома №32 по ул. Пионерской г. 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A71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Dу=300 мм, L=1250 м, материал труб - полиэтилен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083E" w14:textId="0F84E3DE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г. Геленджик.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5EC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7FCD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8FD" w14:textId="61BCAA68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6966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D54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A01A" w14:textId="345FE93E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E18" w14:textId="7ECB5DBB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5E7C" w14:textId="260F6DF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18 144,97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849F" w14:textId="25D30AD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D634" w14:textId="18FEA63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7E9" w14:textId="3A4ED9A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FE7" w14:textId="11229D5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1 666,67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BD8" w14:textId="02A0D00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16 478,30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2FAB" w14:textId="7747F47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672F5CE2" w14:textId="77777777" w:rsidTr="000023AB">
        <w:trPr>
          <w:cantSplit/>
          <w:trHeight w:val="438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1C0F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CCE" w14:textId="77777777" w:rsidR="009A1C8B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сетей водоотведения </w:t>
            </w:r>
            <w:r w:rsidR="00AE404F" w:rsidRPr="007C433C">
              <w:rPr>
                <w:sz w:val="14"/>
                <w:szCs w:val="14"/>
              </w:rPr>
              <w:t>мкр-н</w:t>
            </w:r>
          </w:p>
          <w:p w14:paraId="3D642A77" w14:textId="5F8F0155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Марьинский г. 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7DA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сетей водоотведения Dy=200 мм, L=2879 м, материал труб - полиэтилен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811D" w14:textId="63E81942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г. Геленджик.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D74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782A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A1BF" w14:textId="11A1CDA4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8F5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807C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AF3" w14:textId="13525C4B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1750" w14:textId="2201E97D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4C80" w14:textId="15138A6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22 626,89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AED3" w14:textId="7C0C646E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DD2D" w14:textId="7E99F79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906" w14:textId="17E8E4F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8 656,75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56E" w14:textId="267BE9A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919,76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651" w14:textId="15C1190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13 050,38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498" w14:textId="3A99E5D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023AB" w:rsidRPr="007C433C" w14:paraId="06246F4A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541A" w14:textId="3ECE25D3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2CA8" w14:textId="058DF57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040" w14:textId="320F43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5B36" w14:textId="0EA71550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F6CA" w14:textId="3AE95B81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8ADB" w14:textId="25683B9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EDD7" w14:textId="2AC377A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BBB" w14:textId="27D34E4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A9E" w14:textId="706E4A7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9664" w14:textId="522A8C51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4FBF" w14:textId="4555F357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2EED" w14:textId="0D652A5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FA16" w14:textId="0160A07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C79" w14:textId="72F9CF9F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B008" w14:textId="749EFC66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955" w14:textId="1245C12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769" w14:textId="1910B963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5F58" w14:textId="31A4BCD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18D7A783" w14:textId="77777777" w:rsidTr="000023AB">
        <w:trPr>
          <w:cantSplit/>
          <w:trHeight w:val="435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913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1C2" w14:textId="2FCAFAB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самотечной канализации от ул. Дружбы по ул. Революционная, ул. Спортивная, ул. Коллективная, ул. Дружбы до ул. Революционная в с. Кабардинка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8A72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самотечного канализационного коллектора </w:t>
            </w:r>
          </w:p>
          <w:p w14:paraId="4C6B0B37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Dy=300 мм, </w:t>
            </w:r>
          </w:p>
          <w:p w14:paraId="6E7C5743" w14:textId="419A243B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L=700 м, материал труб - полиэтилен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907D" w14:textId="7196E911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с. Кабардинка.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BA8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A7A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DA1E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BE6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8B7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пластик Корсис</w:t>
            </w:r>
            <w:r w:rsidRPr="007C433C">
              <w:rPr>
                <w:sz w:val="14"/>
                <w:szCs w:val="14"/>
              </w:rPr>
              <w:br/>
              <w:t>2. 300</w:t>
            </w:r>
            <w:r w:rsidRPr="007C433C">
              <w:rPr>
                <w:sz w:val="14"/>
                <w:szCs w:val="14"/>
              </w:rPr>
              <w:br/>
              <w:t>3. 700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D3B" w14:textId="55D1EA2C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57DF" w14:textId="496F2AF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53E" w14:textId="742CAC2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5 777,50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F7C" w14:textId="2C4D188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6839" w14:textId="004D080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AD3" w14:textId="7435F64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B82" w14:textId="7C6E747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565,65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5F50" w14:textId="386D3EA0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5 211,85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45AC" w14:textId="220EF15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0D8395EA" w14:textId="77777777" w:rsidTr="000023AB">
        <w:trPr>
          <w:cantSplit/>
          <w:trHeight w:val="455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FC5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6971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самотечного коллектора по </w:t>
            </w:r>
          </w:p>
          <w:p w14:paraId="12FDDE5E" w14:textId="304FD0E5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ул. Ореховой в с. Марьина Роща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A78E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самотечного коллектора </w:t>
            </w:r>
          </w:p>
          <w:p w14:paraId="0025C297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Dy=200 мм, </w:t>
            </w:r>
          </w:p>
          <w:p w14:paraId="30487FA9" w14:textId="43A6B98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L=480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431E" w14:textId="1E6B6FE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с. Марьина Роща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D61A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51F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949" w14:textId="08F41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A1C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FED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313" w14:textId="02FFA072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10C8" w14:textId="559C17F5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389" w14:textId="760EC40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3 128,74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5AC6" w14:textId="46A8885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F5F" w14:textId="1DFCCFD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980" w14:textId="2C2B1CE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131B" w14:textId="4C602E2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A51" w14:textId="31C728A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306,32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AC3" w14:textId="0D06350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2 822,42</w:t>
            </w:r>
          </w:p>
        </w:tc>
      </w:tr>
      <w:tr w:rsidR="000023AB" w:rsidRPr="007C433C" w14:paraId="71A94589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5E4" w14:textId="05DD8652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8614" w14:textId="1E769A7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8D8D" w14:textId="47113E58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1D6F" w14:textId="7B9191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028B" w14:textId="1A918683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5276" w14:textId="5BE20A8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22AD" w14:textId="09BBE7E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2E53" w14:textId="08BCDF4B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A27" w14:textId="50CEE73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4F08" w14:textId="2C88C77A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DD5" w14:textId="16596A6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BBF" w14:textId="7F53345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E049" w14:textId="360C391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874" w14:textId="0DF7CDE7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DC02" w14:textId="76A2CB8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DF3D" w14:textId="5E66746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0EF0" w14:textId="1B8D3B9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D69E" w14:textId="1434AA7D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33F56E8F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B24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259" w14:textId="245529FE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по ул. Короленко, от ул. Партизанской до микрорайона жилой застройки на территории ЗАО АФ "Дивноморская" в районе ул. Короленко, в с. Дивноморское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1A2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Dу=200 мм, L=160 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1A0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Дивноморском сельском округе.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 xml:space="preserve"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C593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7910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A6D" w14:textId="4C443125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99A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942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13F7" w14:textId="0FB24974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E8D6" w14:textId="54F6BDBE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2831" w14:textId="0096FCD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965,31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075" w14:textId="790D847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E7B" w14:textId="6C83381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06C4" w14:textId="5CD14C6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106,16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E1F" w14:textId="47AE410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194,04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D20F" w14:textId="68CCFE4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665,11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A99" w14:textId="2BFB57E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7BD8831E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8A8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487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канализационной сети по ул. Вуланской, ул. Удалова в с. Архипо-Осиповка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8D4E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Dy=200 мм, L=1600 м, материал труб - полиэтилен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75E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Архипо-Осиповском сельском округе.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88E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CD66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56A" w14:textId="1D09ACDC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8A9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D7A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323E" w14:textId="70A43540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4F5" w14:textId="01956572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C14" w14:textId="42C231B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9 653,60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345" w14:textId="39B886C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D43" w14:textId="563A186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C18" w14:textId="267113A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CDE" w14:textId="1B0F504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CEC" w14:textId="1D2E7FD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945,13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BF45" w14:textId="3F293E6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8 708,47</w:t>
            </w:r>
          </w:p>
        </w:tc>
      </w:tr>
      <w:tr w:rsidR="000023AB" w:rsidRPr="007C433C" w14:paraId="111A4F35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3D8A" w14:textId="395D6392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8C2E" w14:textId="4EC19E2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1A0" w14:textId="74DDD86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D24" w14:textId="7DC48A4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4C7" w14:textId="77FA17D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50B1" w14:textId="50708C29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A4AA" w14:textId="08BDD5A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C18" w14:textId="75B9B8C3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27E" w14:textId="70F1F5EA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2A71" w14:textId="0D741390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15D4" w14:textId="391F3109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4B9E" w14:textId="7CA9092C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D1ED" w14:textId="7BD1D43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4FBB" w14:textId="3BC65BB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A296" w14:textId="43B8E4A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C51" w14:textId="2727BEF8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3F44" w14:textId="3AD5F8B3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441" w14:textId="3DB2C53E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3269ED4E" w14:textId="77777777" w:rsidTr="000023AB">
        <w:trPr>
          <w:cantSplit/>
          <w:trHeight w:val="449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9EC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4EAC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174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Dy=150 мм, L=1700 м, материал труб - полиэтилен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83C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Дивноморском сельском округе.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5826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60A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1E79" w14:textId="5D7BFBEC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F6ED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C4F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736" w14:textId="653C98A5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5DC4" w14:textId="2D519F1D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84D" w14:textId="7362368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10 589,60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27C" w14:textId="3F9622E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80BA" w14:textId="425ECD8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2375" w14:textId="5F093D7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8B6" w14:textId="277947D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F35A" w14:textId="215FC45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73E" w14:textId="5A7EAF8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10 589,60</w:t>
            </w:r>
          </w:p>
        </w:tc>
      </w:tr>
      <w:tr w:rsidR="00BD64B5" w:rsidRPr="007C433C" w14:paraId="17BFD9A3" w14:textId="77777777" w:rsidTr="000023AB">
        <w:trPr>
          <w:cantSplit/>
          <w:trHeight w:val="4396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3A0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A9AD" w14:textId="77777777" w:rsidR="000023AB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канализационной сети по </w:t>
            </w:r>
          </w:p>
          <w:p w14:paraId="33AF063F" w14:textId="218B16A2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ул. Культуры от существующего канализационного коллектора по пр. Семейному в с. Марьина Роща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F8C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Dy=200 мм, L=230 м, материал труб - полиэтилен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4B3" w14:textId="3AF009A5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с. Марьина Роща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ADA6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31C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F93" w14:textId="7B3806D9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8EF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AF1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2C0" w14:textId="134A2C04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BB0" w14:textId="245340A5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3E7" w14:textId="42020DB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1 253,48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45F" w14:textId="09B64FD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94D" w14:textId="2F31D7D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922D" w14:textId="0162D1B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368,82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B512" w14:textId="78BD7B50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884,66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C85" w14:textId="1E7B7C6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9103" w14:textId="24CD261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023AB" w:rsidRPr="007C433C" w14:paraId="565977CC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A1D5" w14:textId="41559F7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3614" w14:textId="0CD316E3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84F8" w14:textId="1921AB9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E08F" w14:textId="3BC10212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85DA" w14:textId="76793F2F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B3A4" w14:textId="2479D554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44D" w14:textId="70F9B6AD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631F" w14:textId="36E20FC5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A4B5" w14:textId="1983DB66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84C1" w14:textId="7284A1EE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A127" w14:textId="65452B68" w:rsidR="000023AB" w:rsidRPr="007C433C" w:rsidRDefault="000023AB" w:rsidP="000023AB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221F" w14:textId="299F300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7A5" w14:textId="5B02C1C1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CA3F" w14:textId="13CFE5F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D3C4" w14:textId="29B5772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C9DE" w14:textId="31A86E14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FDF3" w14:textId="2593D27A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24DF" w14:textId="32FE6AA9" w:rsidR="000023AB" w:rsidRPr="007C433C" w:rsidRDefault="000023AB" w:rsidP="000023A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77566210" w14:textId="77777777" w:rsidTr="000023AB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8E0" w14:textId="77777777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7DE" w14:textId="3252207F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501" w14:textId="26AE6945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A28" w14:textId="76BCD92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81 314,87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E80" w14:textId="408C19D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404B" w14:textId="7087ACB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5523" w14:textId="2EBC825E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9 131,73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C07" w14:textId="4DFED14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4 230,78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9FE" w14:textId="29784B63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36 657,09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9C1" w14:textId="6100E94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31 295,27</w:t>
            </w:r>
          </w:p>
        </w:tc>
      </w:tr>
      <w:tr w:rsidR="00BD64B5" w:rsidRPr="007C433C" w14:paraId="2D994852" w14:textId="77777777" w:rsidTr="00A51BD3">
        <w:trPr>
          <w:cantSplit/>
          <w:trHeight w:val="16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0E1" w14:textId="77777777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553" w14:textId="63D0F632" w:rsidR="00BD64B5" w:rsidRPr="007C433C" w:rsidRDefault="00BD64B5" w:rsidP="00A51BD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площадной канализационной сети к строящейся школе на 1550 мест, расположенной по адресу: г. Геленджик, ул. Пионерская</w:t>
            </w:r>
            <w:r w:rsidR="00433929">
              <w:rPr>
                <w:sz w:val="14"/>
                <w:szCs w:val="14"/>
              </w:rPr>
              <w:t>,</w:t>
            </w:r>
            <w:r w:rsidRPr="007C433C">
              <w:rPr>
                <w:sz w:val="14"/>
                <w:szCs w:val="14"/>
              </w:rPr>
              <w:t xml:space="preserve"> б/н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D5F9" w14:textId="471D6672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Dy=200 мм, L=10 м, материал труб - полиэтилен с устройством 2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C9C" w14:textId="47CECE66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г. 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DA1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F520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C16" w14:textId="085627BC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B35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211B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322" w14:textId="77D1585E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2F87" w14:textId="4143B32F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F28" w14:textId="2DF4862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158,45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574" w14:textId="310E625C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3767" w14:textId="2910DFB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01B" w14:textId="7EDC9E3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2C71" w14:textId="7BDC973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15,85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A1B" w14:textId="3C4272B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A58" w14:textId="41E37FF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42765B2B" w14:textId="77777777" w:rsidTr="00B83E0A">
        <w:trPr>
          <w:cantSplit/>
          <w:trHeight w:val="16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506C" w14:textId="77777777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1499" w14:textId="77777777" w:rsidR="00A51BD3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вне площадной канализационной сети к строящемуся детскому саду, расположенному по адресу: </w:t>
            </w:r>
          </w:p>
          <w:p w14:paraId="5EB228E2" w14:textId="269D259D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Геленджик, с. Ка</w:t>
            </w:r>
            <w:r w:rsidR="00433929">
              <w:rPr>
                <w:sz w:val="14"/>
                <w:szCs w:val="14"/>
              </w:rPr>
              <w:t>бардинка, ул. Революционная,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46F" w14:textId="059D5D15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Dy=160 мм, L=70 м, материал труб - полиэтилен с устройством 3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A77" w14:textId="4A955B5F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с. Кабардинка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7FAF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F38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786" w14:textId="1E44C790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1A6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291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8C9" w14:textId="64B4D751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DE9" w14:textId="285C4443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188" w14:textId="60B1679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677,81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FF5" w14:textId="095EECD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617" w14:textId="200CF90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344" w14:textId="1317661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5230" w14:textId="2B47DF5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67,78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4E6" w14:textId="4D4A779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71C" w14:textId="470798F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0727B330" w14:textId="77777777" w:rsidTr="00A51BD3">
        <w:trPr>
          <w:cantSplit/>
          <w:trHeight w:val="154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4CF9" w14:textId="77777777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07B" w14:textId="77777777" w:rsidR="00A51BD3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вне площадной канализационной сети к строящемуся спортивному залу, расположенному по адресу: </w:t>
            </w:r>
          </w:p>
          <w:p w14:paraId="157C4F64" w14:textId="69C07E72" w:rsidR="00A51BD3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</w:t>
            </w:r>
            <w:r w:rsidR="00433929">
              <w:rPr>
                <w:sz w:val="14"/>
                <w:szCs w:val="14"/>
              </w:rPr>
              <w:t>, с. Пшада,</w:t>
            </w:r>
          </w:p>
          <w:p w14:paraId="4159C9D1" w14:textId="1108E8B7" w:rsidR="00BD64B5" w:rsidRPr="007C433C" w:rsidRDefault="00433929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ул. Красная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D34" w14:textId="5A790FC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Dy=160 мм, L=300 м, материал труб - полиэтилен с устройством 7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B69" w14:textId="318640EC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Пшадском сельском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349D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116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1F8" w14:textId="341BFE89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CEE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508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AB8" w14:textId="7685DBEB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D222" w14:textId="6A53CA40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B4D" w14:textId="5935D97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2 745,92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0E3F" w14:textId="63C650B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6659" w14:textId="5A1E757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78B" w14:textId="1034494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6B7" w14:textId="354B3F4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274,59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E72" w14:textId="4B39729B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2 471,33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539" w14:textId="5BAEEF5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10DB4DCB" w14:textId="77777777" w:rsidTr="00A51BD3">
        <w:trPr>
          <w:cantSplit/>
          <w:trHeight w:val="169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D00" w14:textId="77777777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431" w14:textId="0C33154A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площадной канализационной сети к строящемуся блоку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>СОШ №2, расположенному по адресу: г. Геленджик, ул. Полевая</w:t>
            </w:r>
            <w:r w:rsidR="00433929">
              <w:rPr>
                <w:sz w:val="14"/>
                <w:szCs w:val="14"/>
              </w:rPr>
              <w:t>,</w:t>
            </w:r>
            <w:r w:rsidRPr="007C433C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8AD" w14:textId="7FCB4B70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канализационной сети Dy=200 мм, L=15 м, материал труб - полиэтилен с устройством 2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567" w14:textId="4D5C77A0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г. 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EDF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B4D" w14:textId="7777777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550" w14:textId="0090288A" w:rsidR="00BD64B5" w:rsidRPr="007C433C" w:rsidRDefault="00BD64B5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C025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1C5D" w14:textId="77777777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FC38" w14:textId="51ECAB4D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C16A" w14:textId="344F7149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EDE0" w14:textId="02CCB2FE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9A5" w14:textId="2809D544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EAA" w14:textId="7B20753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3CA" w14:textId="0BBEA7A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62AB" w14:textId="16B4CB81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21,05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C22" w14:textId="7DE3D68D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7F2A" w14:textId="404CB345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BD64B5" w:rsidRPr="007C433C" w14:paraId="63D2C868" w14:textId="77777777" w:rsidTr="00A51BD3">
        <w:trPr>
          <w:cantSplit/>
          <w:trHeight w:val="2107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B4A" w14:textId="3614D29B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0F5B" w14:textId="77777777" w:rsidR="009A1C8B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 xml:space="preserve">СОШ №4, расположенному по адресу: </w:t>
            </w:r>
          </w:p>
          <w:p w14:paraId="56129E0B" w14:textId="27C8190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Геленджик, ул.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Халтурина,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3A0" w14:textId="1571F5BD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канализационной сети Dу=160 мм, L=15 м материал </w:t>
            </w:r>
            <w:r w:rsidR="000E6E47" w:rsidRPr="007C433C">
              <w:rPr>
                <w:sz w:val="14"/>
                <w:szCs w:val="14"/>
              </w:rPr>
              <w:t>труб - полиэтилен</w:t>
            </w:r>
            <w:r w:rsidRPr="007C433C">
              <w:rPr>
                <w:sz w:val="14"/>
                <w:szCs w:val="14"/>
              </w:rPr>
              <w:t xml:space="preserve"> с устройством 1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FC9E" w14:textId="23F6662D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г.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1BC8" w14:textId="43DA83BD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8E16" w14:textId="30FCBFE7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84F" w14:textId="698F4275" w:rsidR="00BD64B5" w:rsidRPr="007C433C" w:rsidRDefault="00026C78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FAFB" w14:textId="17EBB1A0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566F" w14:textId="480A0371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5DA" w14:textId="4332E85B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AC1" w14:textId="1308D0E4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0CA" w14:textId="5442688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154,94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8E21" w14:textId="12B121F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4E7F" w14:textId="3070E489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350E" w14:textId="75FC338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88A" w14:textId="6750F6F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F06E" w14:textId="281F3B9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154,94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6B93" w14:textId="513D21B6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740E02EF" w14:textId="77777777" w:rsidTr="00A51BD3">
        <w:trPr>
          <w:cantSplit/>
          <w:trHeight w:val="1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5D8" w14:textId="58937EE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206F" w14:textId="2D77B23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084E" w14:textId="63FDBDF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8B34" w14:textId="186D13C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0ED3" w14:textId="2B9CA6D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92B0" w14:textId="33B94F0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235" w14:textId="6718F5D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9DAF" w14:textId="439B1098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FF6B" w14:textId="2ED85D8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723B" w14:textId="3D87DFE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0A6A" w14:textId="20A46F3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5B33" w14:textId="5F4A63F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370" w14:textId="43EA11A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659" w14:textId="05B36D50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2D2" w14:textId="4F755A66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CEDC" w14:textId="6419C7B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F55" w14:textId="4C0F3DA0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874" w14:textId="7FBBF8E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BD64B5" w:rsidRPr="007C433C" w14:paraId="770510C5" w14:textId="77777777" w:rsidTr="00A51BD3">
        <w:trPr>
          <w:cantSplit/>
          <w:trHeight w:val="20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0489" w14:textId="3593F27C" w:rsidR="00BD64B5" w:rsidRPr="007C433C" w:rsidRDefault="00BD64B5" w:rsidP="00BD64B5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1.1.15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5ED8" w14:textId="4275353A" w:rsidR="00433929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вне площадной канализационной сети к строящемуся блоку школы на территории МБОУ</w:t>
            </w:r>
            <w:r w:rsidR="009A1C8B">
              <w:rPr>
                <w:sz w:val="14"/>
                <w:szCs w:val="14"/>
              </w:rPr>
              <w:t xml:space="preserve"> </w:t>
            </w:r>
            <w:r w:rsidRPr="007C433C">
              <w:rPr>
                <w:sz w:val="14"/>
                <w:szCs w:val="14"/>
              </w:rPr>
              <w:t xml:space="preserve">СОШ №4, расположенному по адресу: </w:t>
            </w:r>
          </w:p>
          <w:p w14:paraId="3211FF59" w14:textId="04365EE9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Геленджик, ул.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Халтурина, 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C262" w14:textId="5622F9C3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водопроводной сети Dу=160 мм, L=160 м материал </w:t>
            </w:r>
            <w:r w:rsidR="000E6E47" w:rsidRPr="007C433C">
              <w:rPr>
                <w:sz w:val="14"/>
                <w:szCs w:val="14"/>
              </w:rPr>
              <w:t>труб - полиэтилен</w:t>
            </w:r>
            <w:r w:rsidRPr="007C433C">
              <w:rPr>
                <w:sz w:val="14"/>
                <w:szCs w:val="14"/>
              </w:rPr>
              <w:t xml:space="preserve"> с устройством 6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DA0" w14:textId="22C7442E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</w:t>
            </w:r>
            <w:r w:rsidR="00433929">
              <w:rPr>
                <w:sz w:val="14"/>
                <w:szCs w:val="14"/>
              </w:rPr>
              <w:t>ния в г. Геленджик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2F0F" w14:textId="0141533F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DC8" w14:textId="42235960" w:rsidR="00BD64B5" w:rsidRPr="007C433C" w:rsidRDefault="00BD64B5" w:rsidP="00BD64B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протяженность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CAE5" w14:textId="2ED54BAD" w:rsidR="00BD64B5" w:rsidRPr="007C433C" w:rsidRDefault="00026C78" w:rsidP="00BD64B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п. 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9D8" w14:textId="6B00C6E9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C79E" w14:textId="17DBBE8D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AB34" w14:textId="6429DBE5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A337" w14:textId="34E5D4A2" w:rsidR="00BD64B5" w:rsidRPr="007C433C" w:rsidRDefault="00BD64B5" w:rsidP="00BD64B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26BC" w14:textId="701B08AA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1 526,01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C527" w14:textId="58285C57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2E40" w14:textId="1F6B55BE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3939" w14:textId="73C50F38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0FBB" w14:textId="69E5D63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5279" w14:textId="315729EF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1 526,01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C820" w14:textId="77F093A2" w:rsidR="00BD64B5" w:rsidRPr="007C433C" w:rsidRDefault="00BD64B5" w:rsidP="00BD64B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6697D793" w14:textId="77777777" w:rsidTr="00A51BD3">
        <w:trPr>
          <w:cantSplit/>
          <w:trHeight w:val="251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EED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D31" w14:textId="2286CBB6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33E4" w14:textId="53788D2E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7E08" w14:textId="41FDDE1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5 473,66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856" w14:textId="25E9670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2D08" w14:textId="621972B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8909" w14:textId="3EF292E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054B" w14:textId="5875A48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379,27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0515" w14:textId="163026E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5 094,39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3C4" w14:textId="7F4EFB1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D82CC7" w:rsidRPr="007C433C" w14:paraId="3B03E032" w14:textId="77777777" w:rsidTr="00A51BD3">
        <w:trPr>
          <w:cantSplit/>
          <w:trHeight w:val="226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60648" w14:textId="77777777" w:rsidR="00D82CC7" w:rsidRPr="007C433C" w:rsidRDefault="00D82CC7" w:rsidP="00D82CC7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 Строительство иных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6DE" w14:textId="7538B5D2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2 316,80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CE7" w14:textId="0563F25A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3FC" w14:textId="6BC5658A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EAC2" w14:textId="2886B122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07DD" w14:textId="6B9430BD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EFF" w14:textId="477768DE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8444" w14:textId="2DEBD175" w:rsidR="00D82CC7" w:rsidRPr="007C433C" w:rsidRDefault="00D82CC7" w:rsidP="00D82CC7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</w:tr>
      <w:tr w:rsidR="00026C78" w:rsidRPr="007C433C" w14:paraId="5050680D" w14:textId="77777777" w:rsidTr="00A51BD3">
        <w:trPr>
          <w:cantSplit/>
          <w:trHeight w:val="629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08C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14B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КНС (мощностью 200 м3/сутки) в пос. Светлый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A32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КНС мощностью 200 м3/сутки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2BD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Дивноморском сельском округе.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D695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543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1F4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5CC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89E0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3D40" w14:textId="0D7F6AB3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A93A" w14:textId="1769C601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BE7" w14:textId="09B2DB8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1D9" w14:textId="4856D04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F03" w14:textId="62CC43E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4D04" w14:textId="731DCB0A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4B67" w14:textId="69E8080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63B1" w14:textId="52A31FD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CC2" w14:textId="7B51729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</w:tr>
      <w:tr w:rsidR="00A51BD3" w:rsidRPr="007C433C" w14:paraId="32AA2D94" w14:textId="77777777" w:rsidTr="00A51BD3">
        <w:trPr>
          <w:cantSplit/>
          <w:trHeight w:val="1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BBE5" w14:textId="45A355D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D41" w14:textId="261FFE9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104" w14:textId="34774552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AE73" w14:textId="5EAB196D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767B" w14:textId="64FB651A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F42C" w14:textId="1B6295FA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0B42" w14:textId="30205124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CF06" w14:textId="62D5AA3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02C" w14:textId="39EF0B05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9D66" w14:textId="228683E7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54F5" w14:textId="1D7EFA87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FB12" w14:textId="2B5DDD1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A0A1" w14:textId="4AF6AEB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1814" w14:textId="74997EA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9E12" w14:textId="3F9C437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D41C" w14:textId="68D485F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F929" w14:textId="3C234F5C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5C34" w14:textId="31A849F9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26C78" w:rsidRPr="007C433C" w14:paraId="23290A95" w14:textId="77777777" w:rsidTr="00A51BD3">
        <w:trPr>
          <w:cantSplit/>
          <w:trHeight w:val="888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204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1.2.2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6E62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КНС (мощностью 200 м3/сутки) в с. Дивноморское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CD56" w14:textId="77777777" w:rsidR="00433929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КНС мощностью </w:t>
            </w:r>
          </w:p>
          <w:p w14:paraId="666171A7" w14:textId="22493B0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 м3/сутки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B85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Подключение новых объектов капитального строительства к системе водоотведения в Дивноморском сельском округе.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EDB7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B7F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050E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5E9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DCF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096" w14:textId="52831278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1CA" w14:textId="03FF788D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6F4" w14:textId="44AF0E5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454" w14:textId="60B8AFE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2DDF" w14:textId="4EB7276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CBC" w14:textId="7476402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F08" w14:textId="4F7A1BA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B5D" w14:textId="5636870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1 158,40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273D" w14:textId="365D88C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450235C2" w14:textId="77777777" w:rsidTr="00A51BD3">
        <w:trPr>
          <w:cantSplit/>
          <w:trHeight w:val="1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AE81" w14:textId="00D51B56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8DD6" w14:textId="0A866D2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3810" w14:textId="6215A8B6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982C" w14:textId="73F6410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D270" w14:textId="4929386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CF4F" w14:textId="4D64B9E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BB27" w14:textId="2C3BC202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9C83" w14:textId="0B8E9554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2328" w14:textId="443A4D2B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A001" w14:textId="0BAF3F72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479" w14:textId="5D21B435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532" w14:textId="710B2D2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CD78" w14:textId="54CFC0C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582D" w14:textId="41227D90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902F" w14:textId="6337C1CC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31B" w14:textId="7B3962A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28F" w14:textId="638A9D92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8C9C" w14:textId="57CBE27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26C78" w:rsidRPr="007C433C" w14:paraId="08464F12" w14:textId="77777777" w:rsidTr="00A51BD3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AB2D" w14:textId="77777777" w:rsidR="00026C78" w:rsidRPr="007C433C" w:rsidRDefault="00026C78" w:rsidP="00026C7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 Увеличение пропускной способности существующих сетей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E45" w14:textId="289A40A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19 242,26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D65A" w14:textId="0B5BEFB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17C3" w14:textId="15D5FED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7E2" w14:textId="66CD7A2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1 423,15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ABE" w14:textId="203E87E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3 748,07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E7E" w14:textId="1E10A97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14 071,04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A90" w14:textId="1A32B1E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0CB77FC5" w14:textId="77777777" w:rsidTr="00A51BD3">
        <w:trPr>
          <w:cantSplit/>
          <w:trHeight w:val="432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754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76D" w14:textId="25A4BFBA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самотечного канализационного коллектора по ул. Геленджикской, ул. Абрикосовой, от ул. Октябрьской до ул. Черноморской в с. Кабардинка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2BA5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самотечного канализационного коллектора </w:t>
            </w:r>
          </w:p>
          <w:p w14:paraId="7E42A9B8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Dу=600 мм, </w:t>
            </w:r>
          </w:p>
          <w:p w14:paraId="1ED92622" w14:textId="5E75FEF0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L=1100 м, материал труб - полиэтилен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AF69" w14:textId="288AF0B5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с. Кабардинка.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670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8D7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1737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softHyphen/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AEA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Сталь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D37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AB6" w14:textId="52EFC8F8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8F7" w14:textId="4820E5D2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7532" w14:textId="543C5AA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15 276,04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D45B" w14:textId="7A65933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50E" w14:textId="036896A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0670" w14:textId="4499880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441,60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D40D" w14:textId="0A2ECB2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1 083,78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6A3" w14:textId="3F4EEA4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13 750,66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62BC" w14:textId="790248EA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7F04157" w14:textId="77777777" w:rsidTr="00A51BD3">
        <w:trPr>
          <w:cantSplit/>
          <w:trHeight w:val="438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841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1.3.2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ECE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самотечного коллектора по </w:t>
            </w:r>
          </w:p>
          <w:p w14:paraId="75856E96" w14:textId="3797B2AF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ул. Спортивной, от ул. Революционной до ул. Абрикосовой в с. Кабардинка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2A35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самотечного коллектора </w:t>
            </w:r>
          </w:p>
          <w:p w14:paraId="77DBB087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(Dу=225 мм, </w:t>
            </w:r>
          </w:p>
          <w:p w14:paraId="1AF05CC4" w14:textId="42101A63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L=361 м, замена асбестоцементных труб канализационной сети на полиэтиленовые)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0D1" w14:textId="1A051153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с. Кабардинка.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B95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307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Материал изготовления труб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7625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softHyphen/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33FE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Асбестоцемент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8D35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Полиэтилен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26DD" w14:textId="14681940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A261" w14:textId="47827ED9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68FD" w14:textId="33E5B99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3 966,22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E39" w14:textId="330A7D9D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95F" w14:textId="71F6AA5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0DB4" w14:textId="6AAF896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981,55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68A" w14:textId="371A0EF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2 664,29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EEF" w14:textId="456B6B68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320,38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C682" w14:textId="4EE796DA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6D0351F3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AC40" w14:textId="336BC56C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C455" w14:textId="48819AAC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A362" w14:textId="2F179B8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AA69" w14:textId="37B6DBE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6BE" w14:textId="7D1F979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76BE" w14:textId="40077829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2A31" w14:textId="7999A3EB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8B78" w14:textId="16326536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4334" w14:textId="26617F64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D5BE" w14:textId="0560F0B4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82D" w14:textId="72FEE6E7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8B21" w14:textId="37ED30F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6773" w14:textId="217D4A8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8749" w14:textId="5EA0F71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D390" w14:textId="6034AD62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FF33" w14:textId="5FEC7BFD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10BB" w14:textId="0E5D8EA0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C189" w14:textId="0A3CCF6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26C78" w:rsidRPr="007C433C" w14:paraId="2436BB32" w14:textId="77777777" w:rsidTr="00A51BD3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97D3" w14:textId="77777777" w:rsidR="00026C78" w:rsidRPr="007C433C" w:rsidRDefault="00026C78" w:rsidP="00026C7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 Увеличение мощности и производительности существующих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3EBD" w14:textId="084EBF5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51 992,35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9E46" w14:textId="4E8510E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D18" w14:textId="066573F0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84E6" w14:textId="6BC6EDA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37 260,70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215B" w14:textId="52CDA27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14 731,65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F12" w14:textId="4FFF350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E0F4" w14:textId="43D08C2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78A47140" w14:textId="77777777" w:rsidTr="00B83E0A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3CBC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4C1" w14:textId="4EDE9B0D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 по ул. Красной в с. Пшада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EA3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Монтаж модульной КНС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7AD8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Пшадском сельском округе.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BF6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EBF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22E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506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9C0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2B09" w14:textId="48BFAE4B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BB68" w14:textId="7CDC37E2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5507" w14:textId="13427D5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2 211,94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BFC" w14:textId="660217F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8DB" w14:textId="5B9CC52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F27F" w14:textId="588A31E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1 655,92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C34" w14:textId="3EFF7BB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556,02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3E54" w14:textId="782D25A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4AB" w14:textId="528F2AA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36262F3" w14:textId="77777777" w:rsidTr="00B83E0A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8B46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357" w14:textId="528BE2BC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C31" w14:textId="0CAE4B3E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подключение (мощность)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581" w14:textId="463EE01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2 211,94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972" w14:textId="29F869F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0479" w14:textId="74AB512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BAD" w14:textId="1F13E9B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1 655,92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9DE5" w14:textId="516C8DC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556,02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3010" w14:textId="1764F8E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F6E" w14:textId="598FFAC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6C5A7F2D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504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E90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ОСК </w:t>
            </w:r>
          </w:p>
          <w:p w14:paraId="05B06AAD" w14:textId="76547EFA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г.- к. 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65F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блока биологической очистки, воздуходувного отделения, металлоконструкций, ж/б конструкций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057" w14:textId="668FC201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г. Геленджик.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2B50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7BB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8FA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комплект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2B4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C2F6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CAD" w14:textId="6E75D2C2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35C" w14:textId="181285BA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A71" w14:textId="4C56922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35 865,05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C214" w14:textId="0B12BFA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4B03" w14:textId="0289A13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272" w14:textId="4172E978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29 956,82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FE2" w14:textId="1A2F7A5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5 908,23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D3A" w14:textId="06668A0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8E4" w14:textId="20935759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177D62E1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8CA3" w14:textId="404702D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29E0" w14:textId="7F43E4C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3623" w14:textId="6AAD038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CCA8" w14:textId="0A6E474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311C" w14:textId="43B0A5A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BE1D" w14:textId="6AD039C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2831" w14:textId="514685E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A87A" w14:textId="198ACDE6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57DE" w14:textId="7D09BD21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A9C1" w14:textId="79A98D4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D3E" w14:textId="789CD099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9BFA" w14:textId="32FB83A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B876" w14:textId="75F58FAD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5D42" w14:textId="6895D80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761" w14:textId="578D923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1505" w14:textId="6D2FCDC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DCF" w14:textId="5DF63E2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627F" w14:textId="4ABB6FE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26C78" w:rsidRPr="007C433C" w14:paraId="15FEDAF5" w14:textId="77777777" w:rsidTr="00A51BD3">
        <w:trPr>
          <w:cantSplit/>
          <w:trHeight w:val="434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E512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1.4.3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46C4" w14:textId="77777777" w:rsidR="00A51BD3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ГКНС </w:t>
            </w:r>
          </w:p>
          <w:p w14:paraId="03D9C9F8" w14:textId="46DF901D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г.- к. 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E2F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насосного оборудования, запорной арматуры, шкафа 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8AB" w14:textId="0C06062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Подключение новых объектов капитального строительства к системе водоотведения в г. Геленджик. </w:t>
            </w:r>
            <w:r w:rsidRPr="007C433C">
              <w:rPr>
                <w:sz w:val="14"/>
                <w:szCs w:val="14"/>
              </w:rPr>
              <w:br/>
              <w:t>Обеспечение доли сточных вод, не подвергающихся очистке, в общем объеме сточных вод, сбрасываемых в централизованные общесплавные или бытовые системы водоотведения, = 0%;</w:t>
            </w:r>
            <w:r w:rsidRPr="007C433C">
              <w:rPr>
                <w:sz w:val="14"/>
                <w:szCs w:val="14"/>
              </w:rPr>
              <w:br/>
              <w:t>Обеспечение доли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= 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588F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7E2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замененного оборудования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6C17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комплект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0AA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2071" w14:textId="77777777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477" w14:textId="3769BFBD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94E9" w14:textId="28DB07DE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73A8" w14:textId="4FC0A86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13 915,36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2AB" w14:textId="54605D9F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4A1" w14:textId="304E856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DA7" w14:textId="6D5D79C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5 647,96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F59" w14:textId="6ADB30F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8 267,40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B7D0" w14:textId="6402630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16B" w14:textId="05A4367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9F8DD2B" w14:textId="77777777" w:rsidTr="00A51BD3">
        <w:trPr>
          <w:cantSplit/>
          <w:trHeight w:val="297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AE9C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D0E" w14:textId="7F262EA1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Под итог</w:t>
            </w:r>
          </w:p>
        </w:tc>
        <w:tc>
          <w:tcPr>
            <w:tcW w:w="8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E14" w14:textId="397366D9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9AD4" w14:textId="3CE9FA6A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49 780,41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90A1" w14:textId="4DE812F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39F" w14:textId="428DCA7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A26" w14:textId="4E08C28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35 604,78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746" w14:textId="0315E42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14 175,63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862" w14:textId="79BC491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1B08" w14:textId="1373D410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32C862C" w14:textId="77777777" w:rsidTr="00A51BD3">
        <w:trPr>
          <w:cantSplit/>
          <w:trHeight w:val="272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99D9A" w14:textId="77777777" w:rsidR="00026C78" w:rsidRPr="007C433C" w:rsidRDefault="00026C78" w:rsidP="00026C7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F4C4" w14:textId="7694FED2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160 339,94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B22F" w14:textId="2E5F9321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8AA4" w14:textId="371DC5CE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A00E" w14:textId="321DEF8C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47 815,58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F0E9" w14:textId="3FBDB11F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23 089,77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DA7D" w14:textId="30DCE7DE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56 980,92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9798" w14:textId="1E45A99F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32 453,67</w:t>
            </w:r>
          </w:p>
        </w:tc>
      </w:tr>
      <w:tr w:rsidR="00F148DE" w:rsidRPr="007C433C" w14:paraId="7CABDEE3" w14:textId="77777777" w:rsidTr="00A51BD3">
        <w:trPr>
          <w:cantSplit/>
          <w:trHeight w:val="246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2BA9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2. Строительство новых объектов централизованной системы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026C78" w:rsidRPr="007C433C" w14:paraId="78F8A729" w14:textId="77777777" w:rsidTr="00A51BD3">
        <w:trPr>
          <w:cantSplit/>
          <w:trHeight w:val="361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AB44" w14:textId="77777777" w:rsidR="00026C78" w:rsidRPr="007C433C" w:rsidRDefault="00026C78" w:rsidP="00026C7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2.1. Строительство новых сетей водоотведения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32D5" w14:textId="25E7C73A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34 272,36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FB21" w14:textId="7E2B9FE6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1474" w14:textId="6D7E2D2B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C75" w14:textId="044A497A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10 377,52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77F0" w14:textId="3D25F56D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16 606,42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72A" w14:textId="1DBEE618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7 288,42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9D8" w14:textId="4287E45A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CBC6723" w14:textId="77777777" w:rsidTr="00A51BD3">
        <w:trPr>
          <w:cantSplit/>
          <w:trHeight w:val="1749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BF9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07DD" w14:textId="2C25AFE9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самотечного канализационного коллектора по ул. Советской от ул. Тельмана до ул. Революционной в г. 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597" w14:textId="687F39BD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самотечного коллектора ул. Советская до ул. Революционной в г. Геленджик (Dу=400 мм, L=443,7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78E3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Снижение износа сетей и повышение надежности системы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6A7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3243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F3A8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3A2A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2. 0</w:t>
            </w:r>
            <w:r w:rsidRPr="007C433C">
              <w:rPr>
                <w:sz w:val="14"/>
                <w:szCs w:val="14"/>
              </w:rPr>
              <w:br/>
              <w:t>3. 0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37B2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2. 400</w:t>
            </w:r>
            <w:r w:rsidRPr="007C433C">
              <w:rPr>
                <w:sz w:val="14"/>
                <w:szCs w:val="14"/>
              </w:rPr>
              <w:br/>
              <w:t>3. 444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8AB8" w14:textId="25859DC6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3A0" w14:textId="03CD940A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8B5" w14:textId="3AB4F09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12 578,99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0F" w14:textId="21A270E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6A67" w14:textId="7F6B52E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BAEC" w14:textId="01E9FBA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4 179,97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D0D8" w14:textId="11D30B60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8 218,73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B188" w14:textId="7B32DCF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180,29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7AF" w14:textId="4B637AA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5D738A50" w14:textId="77777777" w:rsidTr="00A51BD3">
        <w:trPr>
          <w:cantSplit/>
          <w:trHeight w:val="1603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F94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2.1.2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4F25" w14:textId="77777777" w:rsidR="00433929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Строительство второй нитки напорного канализационного коллектора от КНС - 1 до КНС - 2 в </w:t>
            </w:r>
          </w:p>
          <w:p w14:paraId="656FBFE3" w14:textId="0EC6FC09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с. Дивноморское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4CC3" w14:textId="77777777" w:rsidR="00433929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напорного коллектора ул. Черноморская с. Дивноморское до КНС-2 (Dу=450 мм,</w:t>
            </w:r>
          </w:p>
          <w:p w14:paraId="0B21607A" w14:textId="1CD75F78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L=666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936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Снижение износа сетей и повышение надежности системы водоотведения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7BA3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C679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FAE0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B4B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2. 0</w:t>
            </w:r>
            <w:r w:rsidRPr="007C433C">
              <w:rPr>
                <w:sz w:val="14"/>
                <w:szCs w:val="14"/>
              </w:rPr>
              <w:br/>
              <w:t>3. 0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0944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2. 450</w:t>
            </w:r>
            <w:r w:rsidRPr="007C433C">
              <w:rPr>
                <w:sz w:val="14"/>
                <w:szCs w:val="14"/>
              </w:rPr>
              <w:br/>
              <w:t>3. 666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5AA2" w14:textId="3AFCC8B1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608" w14:textId="74FE2A12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7D4" w14:textId="1AB4908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21 693,37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BF53" w14:textId="13CD347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EC9" w14:textId="4E4E59D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5AD8" w14:textId="7F089B4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6 197,55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3D4" w14:textId="4E410EDD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8 387,69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12C" w14:textId="39DEBDB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7 108,13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0B4" w14:textId="40D2D41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513560FC" w14:textId="77777777" w:rsidTr="00A51BD3">
        <w:trPr>
          <w:cantSplit/>
          <w:trHeight w:val="1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515F" w14:textId="07D688EE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62AF" w14:textId="4C4FBCB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9DC1" w14:textId="2A07C9C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835" w14:textId="07D445C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83F4" w14:textId="7585105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F44B" w14:textId="0CD0FD4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B41D" w14:textId="48904EB3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B8B1" w14:textId="632809AF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3765" w14:textId="1208648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D00C" w14:textId="6706573A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123B" w14:textId="794D3C62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5246" w14:textId="2312868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41DD" w14:textId="18BF6D2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8DA1" w14:textId="02CBBDB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4B3B" w14:textId="5D3A3766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E5EF" w14:textId="1D6C320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0F3" w14:textId="5AC90014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CCED" w14:textId="6C14D38F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26C78" w:rsidRPr="007C433C" w14:paraId="269813C8" w14:textId="77777777" w:rsidTr="00A51BD3">
        <w:trPr>
          <w:cantSplit/>
          <w:trHeight w:val="381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FF7F" w14:textId="77777777" w:rsidR="00026C78" w:rsidRPr="007C433C" w:rsidRDefault="00026C78" w:rsidP="00026C7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 Строительство иных объектов централизованной системы водоотведения (за исключением сетей водоотведения)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C36" w14:textId="7B272E06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5 925 438,31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EBA0" w14:textId="6C70368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21F4" w14:textId="269BE8F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604 220,76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7CC3" w14:textId="7E59285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1 867 591,42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06A0" w14:textId="445973B7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1 812 662,27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1465" w14:textId="7169952D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1 209 774,87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52AA" w14:textId="0A5D4AE8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431 189,00</w:t>
            </w:r>
          </w:p>
        </w:tc>
      </w:tr>
      <w:tr w:rsidR="00035DF0" w:rsidRPr="007C433C" w14:paraId="4C06F512" w14:textId="77777777" w:rsidTr="00A51BD3">
        <w:trPr>
          <w:cantSplit/>
          <w:trHeight w:val="367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B932" w14:textId="77777777" w:rsidR="00455331" w:rsidRPr="007C433C" w:rsidRDefault="00455331" w:rsidP="00455331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F54" w14:textId="19A8A8FF" w:rsidR="00455331" w:rsidRPr="007C433C" w:rsidRDefault="002C7542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</w:t>
            </w:r>
            <w:r w:rsidR="00026C78" w:rsidRPr="007C433C">
              <w:rPr>
                <w:sz w:val="14"/>
                <w:szCs w:val="14"/>
              </w:rPr>
              <w:t> тыс. м</w:t>
            </w:r>
            <w:r w:rsidRPr="007C433C">
              <w:rPr>
                <w:sz w:val="14"/>
                <w:szCs w:val="14"/>
              </w:rPr>
              <w:t>3/сутки и глубоководного выпуска по ул.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Солнцедарская, б/н в г.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Геленджик. Этап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D07" w14:textId="293F12A5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новых очистных сооружений производительностью 50 000 м3/сут. по ул.</w:t>
            </w:r>
            <w:r w:rsidR="008658EA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Солнцедарской, б/н в г. Геленджике, строительство глубоководного выпуска, строительство подводящего коллектора, строительство канализационной насосной 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ED245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Повышение надежности (бесперебойности) предоставления услуг водоотведения. Повышение качества очистки стоков. 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AE8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п.6, п.7, в.8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7F4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Пропускная способность очистных сооружений канализации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507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221" w14:textId="77777777" w:rsidR="00455331" w:rsidRPr="007C433C" w:rsidRDefault="00455331" w:rsidP="00E041D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E1C" w14:textId="77777777" w:rsidR="00455331" w:rsidRPr="007C433C" w:rsidRDefault="00455331" w:rsidP="00E041DB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1DC8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8E6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DA83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3 095 654,14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033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1DA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604 220,76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C45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1 647 714,01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061F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375 737,05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20C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467 982,33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795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35DF0" w:rsidRPr="007C433C" w14:paraId="30E49F65" w14:textId="77777777" w:rsidTr="00A51BD3">
        <w:trPr>
          <w:cantSplit/>
          <w:trHeight w:val="3537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A7E" w14:textId="77777777" w:rsidR="00455331" w:rsidRPr="007C433C" w:rsidRDefault="00455331" w:rsidP="00455331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9D47" w14:textId="229F6904" w:rsidR="00455331" w:rsidRPr="007C433C" w:rsidRDefault="002C7542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</w:t>
            </w:r>
            <w:r w:rsidR="00026C78" w:rsidRPr="007C433C">
              <w:rPr>
                <w:sz w:val="14"/>
                <w:szCs w:val="14"/>
              </w:rPr>
              <w:t> тыс. м</w:t>
            </w:r>
            <w:r w:rsidRPr="007C433C">
              <w:rPr>
                <w:sz w:val="14"/>
                <w:szCs w:val="14"/>
              </w:rPr>
              <w:t>3/сутки и глубоководного выпуска по ул.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Солнцедарская, б/н в г.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Геленджик. Этап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8DE6" w14:textId="0A331F05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существующих подводящих коллекторов левой (западной) части г.</w:t>
            </w:r>
            <w:r w:rsidR="008658EA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Геленджика, строительство и реконструкция канализационных насосных станций левой (западной) части г.</w:t>
            </w:r>
            <w:r w:rsidR="008658EA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 xml:space="preserve">Геленджика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99FC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Повышение надежности (бесперебойности) предоставления услуг водоотведения. Повышение качества очистки стоков. 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B89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п.6, п.7, в.8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04E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Пропускная способность очистных сооружений канализации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82A5" w14:textId="77777777" w:rsidR="00455331" w:rsidRPr="007C433C" w:rsidRDefault="00455331" w:rsidP="00455331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368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0DB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D65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3923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517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1 520 571,15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5818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6A90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19F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219 877,41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A27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973 848,93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0865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326 844,81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D671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1782628D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A5E42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EF400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37EBE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AC1F13A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00C5F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76B3C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9A4A8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E7BED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50419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AF41F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41637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5045D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52918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583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3B976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E982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07B37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3E5C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485F4BA3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46BEE0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1C1560A8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7B29D93B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F7FA239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7F2CD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5FE8F10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0674669A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3A90E47B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39A27E9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BF9FEB2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30ACBF78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E3A1909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5DF622F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C67EE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4AFFA8AE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F6F49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12862C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6B211BD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5B4FF97B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9F74AE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7A4C0150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50DB4C8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814AC0C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18EE47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0379C9D3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724067AF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2BD6A215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414BCB2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0A97D3EE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7DAA0E13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FEAED1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729613F8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2890D1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5EC86999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87F38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96E79F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B40AD9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41EE5C83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4EB9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48A9E9F2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3980C17B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B8B59FC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07EB44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66D97DEC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40C0A7FE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39F98C46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5871A78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1B0F3A8C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3245D53E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3C1270D5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A7F75E5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DA95D9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3AB3A6DC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1517AC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39DB7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BA5C7C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5AF07819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DE6EC5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554C3BDB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8A1148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69E56D1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75517E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46C3FFC7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68384730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520FEABB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7ACF029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508621C5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44CA6A58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45E7B67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57B0D231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57C8F59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0694123E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8C7DE1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C62B22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6717DB5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7425322A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30E5CF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12ED1DAE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2D9849D8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655AEB2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1BCA97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2537DA39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6ABB8E9A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385A983E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68F4464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13F56D7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35F35DE2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4657088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529AEB8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C4B210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093F6BE8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1B4CA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58139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0F50DF5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547E29E9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F6D253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0DEFB63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402EEDD8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3674D56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0EBC3B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0957CAB3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0807EF66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3377E2A3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93E651A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09B960C7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27C26CF7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8DAFBD2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33FB9B0E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7833E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5C6C6AF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64FEF67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01751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AB2A2F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546AC818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4360DF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14:paraId="70E82FCA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67E3DFD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41CD214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B40176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</w:tcBorders>
            <w:shd w:val="clear" w:color="auto" w:fill="auto"/>
            <w:vAlign w:val="center"/>
          </w:tcPr>
          <w:p w14:paraId="74A8EE8B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uto"/>
            <w:vAlign w:val="center"/>
          </w:tcPr>
          <w:p w14:paraId="0FD4532B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auto"/>
            <w:vAlign w:val="center"/>
          </w:tcPr>
          <w:p w14:paraId="5F875815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64B180F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9E6F002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</w:tcBorders>
            <w:shd w:val="clear" w:color="auto" w:fill="auto"/>
            <w:vAlign w:val="center"/>
          </w:tcPr>
          <w:p w14:paraId="5B926088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98E1926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7B67952D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FD2DF66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67D1363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1A37AB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D68AD6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9992D48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0C5C5E7E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5B503E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22151E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90FB62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08D67C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1944DE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3A8D3" w14:textId="77777777" w:rsidR="00A51BD3" w:rsidRPr="007C433C" w:rsidRDefault="00A51BD3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209EFE" w14:textId="77777777" w:rsidR="00A51BD3" w:rsidRPr="007C433C" w:rsidRDefault="00A51BD3" w:rsidP="00455331">
            <w:pPr>
              <w:outlineLvl w:val="0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801EF6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308F0C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EC845E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EEF27" w14:textId="77777777" w:rsidR="00A51BD3" w:rsidRPr="007C433C" w:rsidRDefault="00A51BD3" w:rsidP="00455331">
            <w:pPr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97F50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A5F93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5705C1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84953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DC34A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19B2F7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F399B4" w14:textId="77777777" w:rsidR="00A51BD3" w:rsidRPr="007C433C" w:rsidRDefault="00A51BD3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</w:p>
        </w:tc>
      </w:tr>
      <w:tr w:rsidR="00A51BD3" w:rsidRPr="007C433C" w14:paraId="447C6C0A" w14:textId="77777777" w:rsidTr="00A51BD3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A0D4" w14:textId="4EA1C1EB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977" w14:textId="2E992C6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545" w14:textId="4549A26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EAA4" w14:textId="34E7C5E6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86B9" w14:textId="3A9FCDC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2552" w14:textId="1FA691E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AAE1" w14:textId="54391F3E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6FC1" w14:textId="2E7067D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F5E3" w14:textId="294B6BAF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6D7" w14:textId="4D6ED93D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B3A0" w14:textId="3090C9A2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978" w14:textId="3D9428D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136" w14:textId="77EF838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EEAF" w14:textId="3A963141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FC9" w14:textId="2EEC68A6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6569" w14:textId="3E778092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3C7E" w14:textId="098C39D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53" w14:textId="63935D3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035DF0" w:rsidRPr="007C433C" w14:paraId="58280054" w14:textId="77777777" w:rsidTr="00A51BD3">
        <w:trPr>
          <w:cantSplit/>
          <w:trHeight w:val="334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036" w14:textId="77777777" w:rsidR="00455331" w:rsidRPr="007C433C" w:rsidRDefault="00455331" w:rsidP="00455331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2.2.3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0C22" w14:textId="735FD1C7" w:rsidR="00455331" w:rsidRPr="007C433C" w:rsidRDefault="002C7542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очистных сооружений канализации производительностью 50</w:t>
            </w:r>
            <w:r w:rsidR="00026C78" w:rsidRPr="007C433C">
              <w:rPr>
                <w:sz w:val="14"/>
                <w:szCs w:val="14"/>
              </w:rPr>
              <w:t> тыс. м</w:t>
            </w:r>
            <w:r w:rsidRPr="007C433C">
              <w:rPr>
                <w:sz w:val="14"/>
                <w:szCs w:val="14"/>
              </w:rPr>
              <w:t>3/сутки и глубоководного выпуска по ул.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Солнцедарская, б/н в г.</w:t>
            </w:r>
            <w:r w:rsidR="00026C78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Геленджик. Этап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05B" w14:textId="02837FEF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Строительство и реконструкция подводящих коллекторов правой (восточной) части г.</w:t>
            </w:r>
            <w:r w:rsidR="008658EA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Геленджика, реконструкция канализационных насосных станций правой (восточной) части г.</w:t>
            </w:r>
            <w:r w:rsidR="008658EA" w:rsidRPr="007C433C">
              <w:rPr>
                <w:sz w:val="14"/>
                <w:szCs w:val="14"/>
              </w:rPr>
              <w:t> </w:t>
            </w:r>
            <w:r w:rsidRPr="007C433C">
              <w:rPr>
                <w:sz w:val="14"/>
                <w:szCs w:val="14"/>
              </w:rPr>
              <w:t>Геленджика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4481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Повышение надежности (бесперебойности) предоставления услуг водоотведения. Повышение качества очистки стоков. 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C7E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п.6, п.7, в.8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E705" w14:textId="77777777" w:rsidR="00455331" w:rsidRPr="007C433C" w:rsidRDefault="00455331" w:rsidP="00E041DB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Пропускная способность очистных сооружений канализации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BF7" w14:textId="77777777" w:rsidR="00455331" w:rsidRPr="007C433C" w:rsidRDefault="00455331" w:rsidP="00455331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8D35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FD93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C9A5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F3C" w14:textId="77777777" w:rsidR="00455331" w:rsidRPr="007C433C" w:rsidRDefault="00455331" w:rsidP="00455331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E6D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1 309 213,02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D31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B971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952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D64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463 076,29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FD8F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414 947,73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4B0" w14:textId="77777777" w:rsidR="00455331" w:rsidRPr="007C433C" w:rsidRDefault="00455331" w:rsidP="00035DF0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431 189,00</w:t>
            </w:r>
          </w:p>
        </w:tc>
      </w:tr>
      <w:tr w:rsidR="00026C78" w:rsidRPr="007C433C" w14:paraId="332962EB" w14:textId="77777777" w:rsidTr="00A51BD3">
        <w:trPr>
          <w:cantSplit/>
          <w:trHeight w:val="283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7FCB" w14:textId="77777777" w:rsidR="00026C78" w:rsidRPr="007C433C" w:rsidRDefault="00026C78" w:rsidP="00026C78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4A16" w14:textId="02E183DD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5 959 710,67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28CD" w14:textId="43DB66B0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0F39" w14:textId="286E3813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604 220,76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D3E1" w14:textId="2A058E61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1 877 968,94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0DDE" w14:textId="0B5DCEAE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1 829 268,69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E128" w14:textId="185E091F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1 217 063,29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766" w14:textId="4C27E8FE" w:rsidR="00026C78" w:rsidRPr="007C433C" w:rsidRDefault="00026C78" w:rsidP="00026C78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431 189,00</w:t>
            </w:r>
          </w:p>
        </w:tc>
      </w:tr>
      <w:tr w:rsidR="00F148DE" w:rsidRPr="007C433C" w14:paraId="70A1D98F" w14:textId="77777777" w:rsidTr="00A51BD3">
        <w:trPr>
          <w:cantSplit/>
          <w:trHeight w:val="259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8EA9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3. Модернизация или реконструкция существующих объектов централизованной системы водоотведения в целях снижения уровня износа существующих объектов</w:t>
            </w:r>
          </w:p>
        </w:tc>
      </w:tr>
      <w:tr w:rsidR="00026C78" w:rsidRPr="007C433C" w14:paraId="2A172604" w14:textId="77777777" w:rsidTr="00A51BD3">
        <w:trPr>
          <w:cantSplit/>
          <w:trHeight w:val="277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3FEF" w14:textId="77777777" w:rsidR="00026C78" w:rsidRPr="007C433C" w:rsidRDefault="00026C78" w:rsidP="00026C78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3.1. Модернизация или реконструкция существующих сетей водоотведения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666" w14:textId="68E18301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70 104,18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831" w14:textId="763496C4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8AA6" w14:textId="509CC55A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A5BF" w14:textId="6006E40D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14 395,38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702" w14:textId="3D5BB9E2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17 949,27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A4F" w14:textId="57FAB38E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37 759,53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FD1D" w14:textId="404C906B" w:rsidR="00026C78" w:rsidRPr="007C433C" w:rsidRDefault="00026C78" w:rsidP="00026C78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6523E320" w14:textId="77777777" w:rsidTr="00A51BD3">
        <w:trPr>
          <w:cantSplit/>
          <w:trHeight w:val="2266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12E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891" w14:textId="77777777" w:rsidR="00433929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</w:t>
            </w:r>
          </w:p>
          <w:p w14:paraId="68DDA7B9" w14:textId="75C7065C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497" w14:textId="77777777" w:rsidR="00433929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коллектора протяженностью 340 метров от ул. Советской по ул. Революционной до ГКНС (Dу=</w:t>
            </w:r>
          </w:p>
          <w:p w14:paraId="1A784145" w14:textId="0D19D4A1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1000 мм, L=317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E79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Замена изношенных сетей водоотведения в снижения износа сетей и повышения надежности системы водоотведения.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997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п.3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A8F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770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2F7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Железобетон</w:t>
            </w:r>
            <w:r w:rsidRPr="007C433C">
              <w:rPr>
                <w:sz w:val="14"/>
                <w:szCs w:val="14"/>
              </w:rPr>
              <w:br/>
              <w:t>2. 600</w:t>
            </w:r>
            <w:r w:rsidRPr="007C433C">
              <w:rPr>
                <w:sz w:val="14"/>
                <w:szCs w:val="14"/>
              </w:rPr>
              <w:br/>
              <w:t>3. 317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87F3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2. 1000</w:t>
            </w:r>
            <w:r w:rsidRPr="007C433C">
              <w:rPr>
                <w:sz w:val="14"/>
                <w:szCs w:val="14"/>
              </w:rPr>
              <w:br/>
              <w:t>3. 317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44A" w14:textId="70D9B9B0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AA6" w14:textId="30D6AFDD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BE3" w14:textId="331B418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44 956,41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52D" w14:textId="341FB8D4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4A7" w14:textId="39FDFC9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452" w14:textId="3450ED2E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5 974,71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CD5" w14:textId="01283A63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1 661,64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890" w14:textId="6B85D39A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37 320,06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C658" w14:textId="7530D2E1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026C78" w:rsidRPr="007C433C" w14:paraId="4CD498C8" w14:textId="77777777" w:rsidTr="00A51BD3">
        <w:trPr>
          <w:cantSplit/>
          <w:trHeight w:val="2242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3591" w14:textId="77777777" w:rsidR="00026C78" w:rsidRPr="007C433C" w:rsidRDefault="00026C78" w:rsidP="00026C78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3.1.2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C794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2AE" w14:textId="0003D4DA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самотечного канализационного коллектора по ул. Гоголя от ул. Ходенко до КНС-2 от г. Геленджик (Dу=400 мм, L=1000,4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5DA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Замена изношенных сетей водоотведения в снижения износа сетей и повышения надежности системы водоотведения.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176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п.3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0D5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Материал труб</w:t>
            </w:r>
            <w:r w:rsidRPr="007C433C">
              <w:rPr>
                <w:sz w:val="14"/>
                <w:szCs w:val="14"/>
              </w:rPr>
              <w:br/>
              <w:t>2. Диаметр труб</w:t>
            </w:r>
            <w:r w:rsidRPr="007C433C">
              <w:rPr>
                <w:sz w:val="14"/>
                <w:szCs w:val="14"/>
              </w:rPr>
              <w:br/>
              <w:t>3. Протяженность участка сети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F39C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-</w:t>
            </w:r>
            <w:r w:rsidRPr="007C433C">
              <w:rPr>
                <w:sz w:val="14"/>
                <w:szCs w:val="14"/>
              </w:rPr>
              <w:br/>
              <w:t>2. мм</w:t>
            </w:r>
            <w:r w:rsidRPr="007C433C">
              <w:rPr>
                <w:sz w:val="14"/>
                <w:szCs w:val="14"/>
              </w:rPr>
              <w:br/>
              <w:t>3. 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8568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Керамика</w:t>
            </w:r>
            <w:r w:rsidRPr="007C433C">
              <w:rPr>
                <w:sz w:val="14"/>
                <w:szCs w:val="14"/>
              </w:rPr>
              <w:br/>
              <w:t>2. 200</w:t>
            </w:r>
            <w:r w:rsidRPr="007C433C">
              <w:rPr>
                <w:sz w:val="14"/>
                <w:szCs w:val="14"/>
              </w:rPr>
              <w:br/>
              <w:t>3. 1000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C989" w14:textId="77777777" w:rsidR="00026C78" w:rsidRPr="007C433C" w:rsidRDefault="00026C78" w:rsidP="00026C78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1. Полиэтилен</w:t>
            </w:r>
            <w:r w:rsidRPr="007C433C">
              <w:rPr>
                <w:sz w:val="14"/>
                <w:szCs w:val="14"/>
              </w:rPr>
              <w:br/>
              <w:t>2. 400</w:t>
            </w:r>
            <w:r w:rsidRPr="007C433C">
              <w:rPr>
                <w:sz w:val="14"/>
                <w:szCs w:val="14"/>
              </w:rPr>
              <w:br/>
              <w:t>3. 1000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60B" w14:textId="26D7AA8B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5B4" w14:textId="01AA7FD1" w:rsidR="00026C78" w:rsidRPr="007C433C" w:rsidRDefault="00026C78" w:rsidP="00026C78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7ED6" w14:textId="7461731B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25 147,77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66A" w14:textId="1390DC85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611" w14:textId="43227EC0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A27" w14:textId="57DCEDA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8 420,67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6D4C" w14:textId="1D5C21D2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16 287,63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E25D" w14:textId="39FA10FD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6E4" w14:textId="157723AC" w:rsidR="00026C78" w:rsidRPr="007C433C" w:rsidRDefault="00026C78" w:rsidP="00026C78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A51BD3" w:rsidRPr="007C433C" w14:paraId="58F936A8" w14:textId="77777777" w:rsidTr="00A51BD3">
        <w:trPr>
          <w:cantSplit/>
          <w:trHeight w:val="12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458F" w14:textId="6BB2A8B0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76D6" w14:textId="3FFE6A1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B31" w14:textId="1E38BB7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3A2" w14:textId="017C862C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8DB" w14:textId="2133F378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6C94" w14:textId="610FFFE2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D7E" w14:textId="3DD87CC5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D1E8" w14:textId="353776DF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AA4A" w14:textId="2BD812AB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C036" w14:textId="1B50F2CE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9D9A" w14:textId="0B7F83A8" w:rsidR="00A51BD3" w:rsidRPr="007C433C" w:rsidRDefault="00A51BD3" w:rsidP="00A51BD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E973" w14:textId="35EA8E10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A5B7" w14:textId="0258C0FA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527" w14:textId="21EFDD09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516F" w14:textId="09FF6E2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E81E" w14:textId="27327EE7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83BD" w14:textId="573B337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662" w14:textId="15333EDE" w:rsidR="00A51BD3" w:rsidRPr="007C433C" w:rsidRDefault="00A51BD3" w:rsidP="00A51BD3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383BF5" w:rsidRPr="007C433C" w14:paraId="293C6C6B" w14:textId="77777777" w:rsidTr="00A51BD3">
        <w:trPr>
          <w:cantSplit/>
          <w:trHeight w:val="239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1417" w14:textId="77777777" w:rsidR="00383BF5" w:rsidRPr="007C433C" w:rsidRDefault="00383BF5" w:rsidP="00383BF5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 Модернизация или реконструкция существующих объектов централизованных систем водоотведения (за исключением сетей водоотведения)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B42" w14:textId="1B99F1AB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194 243,21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F98" w14:textId="4D74797E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209" w14:textId="3E0D618A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1 806,84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89C" w14:textId="664F2FBC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30 183,29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49B" w14:textId="6C379450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23 892,84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526C" w14:textId="13866C20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44 031,02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0FA" w14:textId="338ED7F3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94 329,22</w:t>
            </w:r>
          </w:p>
        </w:tc>
      </w:tr>
      <w:tr w:rsidR="00FA60C3" w:rsidRPr="007C433C" w14:paraId="60A92387" w14:textId="77777777" w:rsidTr="00506764">
        <w:trPr>
          <w:cantSplit/>
          <w:trHeight w:val="296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199E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8695" w14:textId="2370468A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ГКНС с. Архипо-Осиповка, ул. Вишневая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735" w14:textId="4AE10CDA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ГКНС с. Архипо-Осиповка, ул. Вишневая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B75D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Повышение надежности (бесперебойности) предоставления услуг водоотведения. Повышение энергетической эффективности. 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0,45 кВт*ч/м3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6631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5E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BD62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579A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AAA6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E50" w14:textId="2FA7121C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E24" w14:textId="25A3A39D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510" w14:textId="5349EE2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25 717,39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CCA" w14:textId="487AA78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C2A" w14:textId="093FD630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3C99" w14:textId="737B7B6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7E4B" w14:textId="2A785C46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CC60" w14:textId="414FA69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381" w14:textId="2E29593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25 717,39</w:t>
            </w:r>
          </w:p>
        </w:tc>
      </w:tr>
      <w:tr w:rsidR="00FA60C3" w:rsidRPr="007C433C" w14:paraId="2F0BCFCF" w14:textId="77777777" w:rsidTr="00506764">
        <w:trPr>
          <w:cantSplit/>
          <w:trHeight w:val="29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FD0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0C5F" w14:textId="007C4359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 №1 с. Кабардинка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823D" w14:textId="681E97E3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 №1 с. Кабардинка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1CF3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Повышение надежности (бесперебойности) предоставления услуг водоотведения. Повышение энергетической эффективности. 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0,45 кВт*ч/м3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785D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495A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B2B3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4EEC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38727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208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EC5" w14:textId="2B498DD8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872" w14:textId="2B5BC725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ED3" w14:textId="71AD4C9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29 938,48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B472" w14:textId="36360BDE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538D" w14:textId="7B3BE01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35C5" w14:textId="1396A525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F79" w14:textId="5CCC1D2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E4AF" w14:textId="4CFFA3A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CB3E" w14:textId="626D5C33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29 938,48</w:t>
            </w:r>
          </w:p>
        </w:tc>
      </w:tr>
      <w:tr w:rsidR="00FA60C3" w:rsidRPr="007C433C" w14:paraId="078303DC" w14:textId="77777777" w:rsidTr="00506764">
        <w:trPr>
          <w:cantSplit/>
          <w:trHeight w:val="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A35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46F" w14:textId="2BDA8C81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КНС-2 c. Кабардинка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F7E" w14:textId="0760A9A6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КНС-2 c. Кабардинка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C550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Повышение надежности (бесперебойности) предоставления услуг водоотведения. Повышение энергетической эффективности. 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0,45 кВт*ч/м3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7AB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A3C2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0E09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50D4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9B87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3A9A" w14:textId="6828E0F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E08" w14:textId="7C4030C5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E991" w14:textId="0D0D99C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27 115,68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1F4A" w14:textId="3986EE8B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BE4" w14:textId="4D52D12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63C8" w14:textId="661FB23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D436" w14:textId="7D5A5896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EC76" w14:textId="016CEFA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6AB1" w14:textId="742E679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27 115,68</w:t>
            </w:r>
          </w:p>
        </w:tc>
      </w:tr>
      <w:tr w:rsidR="00A51BD3" w:rsidRPr="007C433C" w14:paraId="0557A2AE" w14:textId="77777777" w:rsidTr="00506764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2EA5" w14:textId="30A48941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5219" w14:textId="3332599B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60F8" w14:textId="2DA464BA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CC5" w14:textId="16B9101C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B304" w14:textId="54ABC229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64F0" w14:textId="5C447D61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25C7" w14:textId="4A8ACDF3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4EC" w14:textId="4A0BC9B4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6594" w14:textId="4145E3D8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8B5A" w14:textId="3142AD10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B219" w14:textId="65F5FF40" w:rsidR="00A51BD3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79C" w14:textId="294E1C2F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27" w14:textId="349BFA10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3F5D" w14:textId="5ED4FA1F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515" w14:textId="2B8C6DF3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8209" w14:textId="4562D254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7368" w14:textId="7B2BAC31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11FB" w14:textId="5579BF2C" w:rsidR="00A51BD3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A60C3" w:rsidRPr="007C433C" w14:paraId="16682ECE" w14:textId="77777777" w:rsidTr="00506764">
        <w:trPr>
          <w:cantSplit/>
          <w:trHeight w:val="3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D6A1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3.2.4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1D0" w14:textId="40D1E246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КНС-4 c. Кабардинка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2B71" w14:textId="7160B183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КНС-4 c. Кабардинка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4E57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Повышение надежности (бесперебойности) предоставления услуг водоотведения. Повышение энергетической эффективности. 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0,45 кВт*ч/м3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39A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п.2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62D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Мощность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DEA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B03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3FE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8D8" w14:textId="3197DCB1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855" w14:textId="0050C963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1C1" w14:textId="640E04D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11 557,67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0E3" w14:textId="72B70CD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442" w14:textId="087C79E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21D" w14:textId="5517FCB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3015" w14:textId="296D9A36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E88" w14:textId="6190FB9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D7E" w14:textId="2B58121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11 557,67</w:t>
            </w:r>
          </w:p>
        </w:tc>
      </w:tr>
      <w:tr w:rsidR="00FA60C3" w:rsidRPr="007C433C" w14:paraId="508285D3" w14:textId="77777777" w:rsidTr="00506764">
        <w:trPr>
          <w:cantSplit/>
          <w:trHeight w:val="354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5B1F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646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63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Разработка электронной гидравлической модели с созданием SCADA системы.</w:t>
            </w:r>
            <w:r w:rsidRPr="007C433C">
              <w:rPr>
                <w:sz w:val="14"/>
                <w:szCs w:val="14"/>
              </w:rPr>
              <w:br/>
              <w:t>Установка 22 измерительных комплексов на канализационных насосных станциях.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80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воды, расхода электрической энергии, аварийности за счет оптимизации гидравлического режима системы водоотведения.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не более 0,49 кВт*ч/м3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1B4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2087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Количество объектов диспетчеризации / </w:t>
            </w:r>
            <w:r w:rsidRPr="007C433C">
              <w:rPr>
                <w:sz w:val="14"/>
                <w:szCs w:val="14"/>
              </w:rPr>
              <w:br/>
              <w:t>Количество измерительных комплексов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897" w14:textId="1605CAC0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1EA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F54F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44146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8D1F" w14:textId="6D22475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CBA9" w14:textId="4397710F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D5D" w14:textId="5C9BD6A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48 242,59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40C0" w14:textId="33067AD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E907" w14:textId="0D687C9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1 806,84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53C" w14:textId="01817A8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5 054,84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B3A7" w14:textId="50B70A3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17 521,46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B18" w14:textId="7CEAC52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23 859,45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A9E" w14:textId="0EAF5826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FA60C3" w:rsidRPr="007C433C" w14:paraId="58A9AD2B" w14:textId="77777777" w:rsidTr="00506764">
        <w:trPr>
          <w:cantSplit/>
          <w:trHeight w:val="197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51B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466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Модернизация объектов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3DB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Комплексная автоматизация площадных объектов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2A7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потерь и аварийности, повышение энергоэффективности, качества и надежности системы водоснабжения.</w:t>
            </w:r>
            <w:r w:rsidRPr="007C433C">
              <w:rPr>
                <w:sz w:val="14"/>
                <w:szCs w:val="14"/>
              </w:rPr>
              <w:br/>
              <w:t>Повышение уровня Управляемости Водоканала.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6C3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926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водоотведения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D7D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9D3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EF55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4E4" w14:textId="52CF5DA4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6D78" w14:textId="07E61B52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68BC" w14:textId="61A9B183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8 353,70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3D3" w14:textId="522DFAEB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C57D" w14:textId="1CFE51C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C19" w14:textId="6B93F25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1 517,86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40E" w14:textId="2E8E3B9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721,38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949" w14:textId="542D8C1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6 114,46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416" w14:textId="2A94A2A9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506764" w:rsidRPr="007C433C" w14:paraId="60CBC42A" w14:textId="77777777" w:rsidTr="00506764">
        <w:trPr>
          <w:cantSplit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C2DC" w14:textId="04315BA6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428C" w14:textId="7495A15B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B96A" w14:textId="2B5C06C9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F6D" w14:textId="047D2810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859F" w14:textId="50769586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E341" w14:textId="705319DB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FAD2" w14:textId="3F13E124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2BB3" w14:textId="78B10235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A9A" w14:textId="39AEAD2E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0EBE" w14:textId="7D369659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5CB9" w14:textId="3232CFF7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0CE8" w14:textId="6261057A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091B" w14:textId="3F1C15DA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2F12" w14:textId="337F21B1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8C58" w14:textId="2F3C4072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FEC3" w14:textId="35811148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CCF" w14:textId="3380D604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8CFD" w14:textId="709F2FA4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A60C3" w:rsidRPr="007C433C" w14:paraId="5C6A8DAA" w14:textId="77777777" w:rsidTr="00506764">
        <w:trPr>
          <w:cantSplit/>
          <w:trHeight w:val="44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27E9" w14:textId="77777777" w:rsidR="00FA60C3" w:rsidRPr="007C433C" w:rsidRDefault="00FA60C3" w:rsidP="00FA60C3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3.2.7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CE97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Реконструкция объектов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27F" w14:textId="15BD09D0" w:rsidR="00FA60C3" w:rsidRPr="007C433C" w:rsidRDefault="00FA60C3" w:rsidP="00FA60C3">
            <w:pPr>
              <w:spacing w:after="240"/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Переоснащение центральной лаборатории г. Геленджика;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99F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аварийности, повышение собираемости платежей с потребителей, энергоэффективность.</w:t>
            </w:r>
            <w:r w:rsidRPr="007C433C">
              <w:rPr>
                <w:sz w:val="14"/>
                <w:szCs w:val="14"/>
              </w:rPr>
              <w:br/>
              <w:t>Удельное количество аварий и засоров в расчете на протяженность канализационной сети в год не более 4,8 ед./км к 2025 году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не более 0,7 кВт*ч/м3 к 2025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72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CEF3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водоотведения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25CD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E79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9B52" w14:textId="77777777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5794" w14:textId="6B8B37E9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AAD9" w14:textId="59574649" w:rsidR="00FA60C3" w:rsidRPr="007C433C" w:rsidRDefault="00FA60C3" w:rsidP="00FA60C3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17C2" w14:textId="497BCCC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9 779,17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78C" w14:textId="7C958F5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6EF" w14:textId="2D7E809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6D4" w14:textId="5B494A2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9 779,17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1236" w14:textId="65269CE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A60" w14:textId="497CDD3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6A9" w14:textId="3954F053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383BF5" w:rsidRPr="007C433C" w14:paraId="38B5E5D5" w14:textId="77777777" w:rsidTr="00506764">
        <w:trPr>
          <w:cantSplit/>
          <w:trHeight w:val="43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9EBA" w14:textId="77777777" w:rsidR="00383BF5" w:rsidRPr="007C433C" w:rsidRDefault="00383BF5" w:rsidP="00383BF5">
            <w:pPr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3.2.8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3BF6" w14:textId="77777777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Модернизация оборудования объектов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FF8B" w14:textId="2C376679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Приобретение погружных насосных агрегатов, станций защиты, системы контроля допустимого содержания вредных веществ на КНС-1, КНС-2 и ГКНС, и иного инженерного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3A8" w14:textId="77777777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аварийности, повышение собираемости платежей с потребителей, энергоэффективность.</w:t>
            </w:r>
            <w:r w:rsidRPr="007C433C">
              <w:rPr>
                <w:sz w:val="14"/>
                <w:szCs w:val="14"/>
              </w:rPr>
              <w:br/>
              <w:t>Удельное количество аварий и засоров в расчете на протяженность канализационной сети в год не более 4,8 ед./км к 2025 году</w:t>
            </w:r>
            <w:r w:rsidRPr="007C433C">
              <w:rPr>
                <w:sz w:val="14"/>
                <w:szCs w:val="14"/>
              </w:rPr>
              <w:br/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не более 0,7 кВт*ч/м3 к 2025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DE8" w14:textId="77777777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п.4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A16" w14:textId="77777777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Площадные объекты системы водоотведения и водоснабжения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870" w14:textId="77777777" w:rsidR="00383BF5" w:rsidRPr="007C433C" w:rsidRDefault="00383BF5" w:rsidP="00383BF5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(шт.)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CE3E" w14:textId="77777777" w:rsidR="00383BF5" w:rsidRPr="007C433C" w:rsidRDefault="00383BF5" w:rsidP="00383BF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D3ED" w14:textId="77777777" w:rsidR="00383BF5" w:rsidRPr="007C433C" w:rsidRDefault="00383BF5" w:rsidP="00383BF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5CD" w14:textId="46450AEB" w:rsidR="00383BF5" w:rsidRPr="007C433C" w:rsidRDefault="00383BF5" w:rsidP="00383BF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96FB" w14:textId="3612CE09" w:rsidR="00383BF5" w:rsidRPr="007C433C" w:rsidRDefault="00383BF5" w:rsidP="00383BF5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F66" w14:textId="7E62BD48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33 538,53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B54" w14:textId="1FCFF67A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61A" w14:textId="1EE4B2A2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C17" w14:textId="5D55C866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13 831,42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47C" w14:textId="79A30043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5 650,00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2A1" w14:textId="3398C375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14 057,11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0C34" w14:textId="3D9DCD67" w:rsidR="00383BF5" w:rsidRPr="007C433C" w:rsidRDefault="00383BF5" w:rsidP="00383BF5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506764" w:rsidRPr="007C433C" w14:paraId="051060B5" w14:textId="77777777" w:rsidTr="00506764">
        <w:trPr>
          <w:cantSplit/>
          <w:trHeight w:val="1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3756" w14:textId="605AA91D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8E58" w14:textId="1116A191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B755" w14:textId="2C40FDF6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3144" w14:textId="545B8861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B12" w14:textId="568BCC0D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7250" w14:textId="4C1FEE41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98E" w14:textId="00042429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FC44" w14:textId="39EBE5A1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83F5" w14:textId="29D515D3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43E" w14:textId="6EB31A2A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CA48" w14:textId="67FFA747" w:rsidR="00506764" w:rsidRPr="007C433C" w:rsidRDefault="00506764" w:rsidP="00506764">
            <w:pPr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D1C5" w14:textId="55C14FE5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5373" w14:textId="7422DCC1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74D" w14:textId="787BCCC6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3440" w14:textId="406BC117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6CB1" w14:textId="00DB5E42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C71" w14:textId="7ABBC7B7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623C" w14:textId="10E9AB19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383BF5" w:rsidRPr="007C433C" w14:paraId="3A05CD18" w14:textId="77777777" w:rsidTr="00506764">
        <w:trPr>
          <w:cantSplit/>
          <w:trHeight w:val="381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EE609" w14:textId="77777777" w:rsidR="00383BF5" w:rsidRPr="007C433C" w:rsidRDefault="00383BF5" w:rsidP="00383BF5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AFF3" w14:textId="327643A9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264 347,39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DE75" w14:textId="0DD704C4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81EE5" w14:textId="503D8EBE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1 806,84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22B6" w14:textId="02B1D37E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44 578,67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930E" w14:textId="7752C919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41 842,11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7281" w14:textId="2E2BE176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81 790,55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8059" w14:textId="0247DF32" w:rsidR="00383BF5" w:rsidRPr="007C433C" w:rsidRDefault="00383BF5" w:rsidP="00383BF5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94 329,22</w:t>
            </w:r>
          </w:p>
        </w:tc>
      </w:tr>
      <w:tr w:rsidR="00F148DE" w:rsidRPr="007C433C" w14:paraId="2A5C0538" w14:textId="77777777" w:rsidTr="00506764">
        <w:trPr>
          <w:cantSplit/>
          <w:trHeight w:val="556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E7BD" w14:textId="60865BAA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4. 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водоотведения, не включенных в прочие группы мероприятий</w:t>
            </w:r>
          </w:p>
        </w:tc>
      </w:tr>
      <w:tr w:rsidR="00FA60C3" w:rsidRPr="007C433C" w14:paraId="72ED3074" w14:textId="77777777" w:rsidTr="00506764">
        <w:trPr>
          <w:cantSplit/>
          <w:trHeight w:val="422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0FABB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 Реконструкция существующих очистных сооружений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930E" w14:textId="51C599A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410 399,51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FA0" w14:textId="599DAFF3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2B" w14:textId="2721284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0856" w14:textId="679B668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77 916,67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A65C" w14:textId="21057D3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160 243,33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61A" w14:textId="708A7CD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19 569,17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381" w14:textId="7B973C1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152 670,34</w:t>
            </w:r>
          </w:p>
        </w:tc>
      </w:tr>
      <w:tr w:rsidR="00FA60C3" w:rsidRPr="007C433C" w14:paraId="21D182B8" w14:textId="77777777" w:rsidTr="00506764">
        <w:trPr>
          <w:cantSplit/>
          <w:trHeight w:val="7501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51E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6DC" w14:textId="6E19B41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Проектно-изыскательские работы на реконструкцию ОСК с. Кабардинка, п. Возрождение, с. Пшада, с. Текос, с. Архипо-Осиповка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F9EC" w14:textId="77F46F2C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Проектно-изыскательские работы на реконструкцию ОСК с. Кабардинка, п. Возрождение, с. Пшада, с. Текос, с. Архипо-Осиповка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AED3" w14:textId="36DC5FEF" w:rsidR="00FA60C3" w:rsidRPr="007C433C" w:rsidRDefault="00FA60C3" w:rsidP="00506764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Повышение энергетической эффективности, повышение надежности и бесперебойности водоотведения, повышение качества очистки сточных вод, снижение негативного воздействия</w:t>
            </w:r>
            <w:r w:rsidRPr="007C433C">
              <w:rPr>
                <w:sz w:val="14"/>
                <w:szCs w:val="14"/>
              </w:rPr>
              <w:br/>
              <w:t xml:space="preserve">на окружающую среду. </w:t>
            </w:r>
            <w:r w:rsidRPr="007C433C">
              <w:rPr>
                <w:sz w:val="14"/>
                <w:szCs w:val="14"/>
              </w:rPr>
              <w:br/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 не более 0,7 кВт*ч/м3. </w:t>
            </w:r>
            <w:r w:rsidRPr="007C433C">
              <w:rPr>
                <w:sz w:val="14"/>
                <w:szCs w:val="14"/>
              </w:rPr>
              <w:br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-0%.</w:t>
            </w:r>
            <w:r w:rsidRPr="007C433C">
              <w:rPr>
                <w:sz w:val="14"/>
                <w:szCs w:val="14"/>
              </w:rPr>
              <w:br/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-0%.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9131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п.1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C03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88E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4C8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449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D73D" w14:textId="7DB819E4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63C" w14:textId="444DF0BD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2AE" w14:textId="4ED964D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152 670,34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C1D" w14:textId="5F83133E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6B4" w14:textId="2BC4FC94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4AA4" w14:textId="7844827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387C" w14:textId="35FE9D5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F51D" w14:textId="7A105C7C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5457" w14:textId="35BF36F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152 670,34</w:t>
            </w:r>
          </w:p>
        </w:tc>
      </w:tr>
      <w:tr w:rsidR="00506764" w:rsidRPr="007C433C" w14:paraId="41500BAA" w14:textId="77777777" w:rsidTr="00506764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B927" w14:textId="3F59323C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C332" w14:textId="5BE8FC8A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738" w14:textId="142D24AF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AFB6" w14:textId="22E50C4B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8DB8" w14:textId="48154DFF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92F4" w14:textId="745E04AD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C94" w14:textId="55E66745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6D9C" w14:textId="031496D0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DD54" w14:textId="47EA6DBF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A953" w14:textId="07811D79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8569" w14:textId="7F545058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FB9" w14:textId="609B324F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F4A4" w14:textId="3CE5E1BB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1670" w14:textId="5A11A563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9EE0" w14:textId="7202BABA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EF8F" w14:textId="6DC263C2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2846" w14:textId="557A02C9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1DA" w14:textId="44C9B5DB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A60C3" w:rsidRPr="007C433C" w14:paraId="2165E8A9" w14:textId="77777777" w:rsidTr="00506764">
        <w:trPr>
          <w:cantSplit/>
          <w:trHeight w:val="321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302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4.1.2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6CE1" w14:textId="77777777" w:rsidR="00D26488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Корректировка Проектно-изыскательских работ на Строительство очистных сооружений канализации производительностью 50 тыс. м3/сут. и глубоководного выпуска по ул.Солнцедарская, б/н в </w:t>
            </w:r>
          </w:p>
          <w:p w14:paraId="30CA7F96" w14:textId="6E16ACD5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г. Геленджик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AB5" w14:textId="4E87F275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Корректировка Проектно-изыскательских работ на Строительство новых очистных сооружений производительностью 50 000 м3/сут. по ул. Солнцедарской, б/н в г. Геленджике, строительство глубоководного выпуска, строительство подводящего коллектора, строительство канализационной насосной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BAF4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Повышение надежности (бесперебойности) предоставления услуг водоотведения. Повышение качества очистки стоков. Уровень технической готовности объекта в соответствии с условиями подпрограммы «Жилище»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FD62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п.6, п.7, в.8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ACE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Пропускная способность очистных сооружений канализации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8F22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м3/сут.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470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048B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9C0" w14:textId="5F3018E0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21C" w14:textId="0731BC65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F3A6" w14:textId="3642CF03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257 729,17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B3A" w14:textId="44E292A9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455" w14:textId="6D845CA1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1690" w14:textId="5053B578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77 916,67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94F" w14:textId="71321E8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160 243,33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AC1" w14:textId="3542801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19 569,17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8AA6" w14:textId="539463D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FA60C3" w:rsidRPr="007C433C" w14:paraId="2A4A2E4A" w14:textId="77777777" w:rsidTr="00506764">
        <w:trPr>
          <w:cantSplit/>
          <w:trHeight w:val="295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5384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 Оснащение спецтехникой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AAB" w14:textId="0AC7772F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63 289,84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C22F" w14:textId="634C98A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A87" w14:textId="678B3B4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20 166,11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4A2" w14:textId="0FB65F81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43 123,73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F1A7" w14:textId="11EFDDE7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599" w14:textId="0FCA26A0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7EE" w14:textId="6815872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FA60C3" w:rsidRPr="007C433C" w14:paraId="62DC474B" w14:textId="77777777" w:rsidTr="00B83E0A">
        <w:trPr>
          <w:cantSplit/>
          <w:trHeight w:val="3476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4C7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4.2.1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377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A8BC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Замена техники по мере достижения предельного срока службы, приобретение новой техники взамен арендуемой, закупка средств малой механизации для оснащения аварийных бригад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93A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Снижение аварий и числа засоров на сетях водоотведения, повышение качества и надежности системы водоотведения.</w:t>
            </w:r>
            <w:r w:rsidRPr="007C433C">
              <w:rPr>
                <w:sz w:val="14"/>
                <w:szCs w:val="14"/>
              </w:rPr>
              <w:br/>
              <w:t xml:space="preserve">Удельное количество аварий и засоров в расчете на протяженность канализационной сети в год не более 5,40 ед./км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A78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п.5 пп.3.2.1.2 </w:t>
            </w:r>
            <w:r w:rsidRPr="007C433C">
              <w:rPr>
                <w:sz w:val="14"/>
                <w:szCs w:val="14"/>
              </w:rPr>
              <w:br/>
              <w:t>задания Концедента (приложение №5 к КС)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5EF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техники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195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A038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24B6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5F1" w14:textId="6D9B353F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F0A3" w14:textId="779BE6DB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7EFF" w14:textId="64F0833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63 289,84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D80D" w14:textId="479BEC85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547" w14:textId="400E704A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20 166,11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B45D" w14:textId="01504F9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43 123,73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03E" w14:textId="1860EDA2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91F" w14:textId="7ABB87F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78DB" w14:textId="11B3280D" w:rsidR="00FA60C3" w:rsidRPr="007C433C" w:rsidRDefault="00FA60C3" w:rsidP="00FA60C3">
            <w:pPr>
              <w:ind w:left="-90" w:right="-65"/>
              <w:jc w:val="right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</w:tr>
      <w:tr w:rsidR="00FA60C3" w:rsidRPr="007C433C" w14:paraId="63CE2A26" w14:textId="77777777" w:rsidTr="00506764">
        <w:trPr>
          <w:cantSplit/>
          <w:trHeight w:val="334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EB14" w14:textId="77777777" w:rsidR="00FA60C3" w:rsidRPr="007C433C" w:rsidRDefault="00FA60C3" w:rsidP="00FA60C3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2825" w14:textId="78B30CF8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473 689,35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F107" w14:textId="54E17BAB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6E5E" w14:textId="1213BEDC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20 166,11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B0F1" w14:textId="4848CE52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121 040,40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C825" w14:textId="64676840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160 243,33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1A6E" w14:textId="0DC4C436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19 569,17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E2A" w14:textId="5631A190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152 670,34</w:t>
            </w:r>
          </w:p>
        </w:tc>
      </w:tr>
      <w:tr w:rsidR="00F148DE" w:rsidRPr="007C433C" w14:paraId="1E55CBB6" w14:textId="77777777" w:rsidTr="00506764">
        <w:trPr>
          <w:cantSplit/>
          <w:trHeight w:val="267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EE9C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Группа 5. Вывод из эксплуатации, консервация и демонтаж объектов централизованных систем водоотведения </w:t>
            </w:r>
          </w:p>
        </w:tc>
      </w:tr>
      <w:tr w:rsidR="00F148DE" w:rsidRPr="007C433C" w14:paraId="0907C0C9" w14:textId="77777777" w:rsidTr="00506764">
        <w:trPr>
          <w:cantSplit/>
          <w:trHeight w:val="272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4D477" w14:textId="77777777" w:rsidR="00455331" w:rsidRPr="007C433C" w:rsidRDefault="00455331" w:rsidP="00455331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5.1. Вывод из эксплуатации, консервация и демонтаж сетей водоотведения </w:t>
            </w:r>
          </w:p>
        </w:tc>
      </w:tr>
      <w:tr w:rsidR="00F148DE" w:rsidRPr="007C433C" w14:paraId="64D821FF" w14:textId="77777777" w:rsidTr="00506764">
        <w:trPr>
          <w:cantSplit/>
          <w:trHeight w:val="261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938C" w14:textId="77777777" w:rsidR="00455331" w:rsidRPr="007C433C" w:rsidRDefault="00455331" w:rsidP="00455331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 xml:space="preserve">5.2. Вывод из эксплуатации, консервация и демонтаж иных объектов централизованной системы водоотведения (за исключением сетей водоотведения) </w:t>
            </w:r>
          </w:p>
        </w:tc>
      </w:tr>
      <w:tr w:rsidR="00F148DE" w:rsidRPr="007C433C" w14:paraId="3DFE0EEB" w14:textId="77777777" w:rsidTr="00506764">
        <w:trPr>
          <w:cantSplit/>
          <w:trHeight w:val="28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200F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B2EB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C88C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8158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E8AF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41A3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EFAB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AB7" w14:textId="77777777" w:rsidR="00455331" w:rsidRPr="007C433C" w:rsidRDefault="00455331" w:rsidP="00455331">
            <w:pPr>
              <w:jc w:val="right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F148DE" w:rsidRPr="007C433C" w14:paraId="4E168652" w14:textId="77777777" w:rsidTr="00506764">
        <w:trPr>
          <w:cantSplit/>
          <w:trHeight w:val="425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F2F4D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6. Мероприятия по защите централизованных систем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506764" w:rsidRPr="007C433C" w14:paraId="4C31B100" w14:textId="77777777" w:rsidTr="00506764">
        <w:trPr>
          <w:cantSplit/>
          <w:trHeight w:val="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96C" w14:textId="29603DFE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859" w14:textId="6C370FD0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4D4D" w14:textId="176696E6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5D44" w14:textId="55B7C49A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875" w14:textId="05FE39FD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7787" w14:textId="050363EC" w:rsidR="00506764" w:rsidRPr="007C433C" w:rsidRDefault="00506764" w:rsidP="00506764">
            <w:pPr>
              <w:ind w:left="-90" w:right="-65"/>
              <w:jc w:val="center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6CE1" w14:textId="6E1D135F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D0BA" w14:textId="6C7D1E04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3302" w14:textId="16F57F0F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97C" w14:textId="631822D0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0801" w14:textId="2FFC6087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0606" w14:textId="000FE227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F12B" w14:textId="7C63B41A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20E" w14:textId="180143A8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7F34" w14:textId="038D4F0A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236" w14:textId="5F1DDF4A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F96E" w14:textId="180BFD9D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B573" w14:textId="1F0D40CF" w:rsidR="00506764" w:rsidRPr="007C433C" w:rsidRDefault="00506764" w:rsidP="00506764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18</w:t>
            </w:r>
          </w:p>
        </w:tc>
      </w:tr>
      <w:tr w:rsidR="00FA60C3" w:rsidRPr="007C433C" w14:paraId="29E41A5D" w14:textId="77777777" w:rsidTr="00B83E0A">
        <w:trPr>
          <w:cantSplit/>
          <w:trHeight w:val="2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077" w14:textId="77777777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6.1.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058E" w14:textId="54033D41" w:rsidR="00FA60C3" w:rsidRPr="007C433C" w:rsidRDefault="00FA60C3" w:rsidP="003D45C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7A3" w14:textId="1B51CB8B" w:rsidR="00FA60C3" w:rsidRPr="007C433C" w:rsidRDefault="00FA60C3" w:rsidP="003D45C2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Установка система видеонаблюдения, пожарной сигнализации и система контроля доступа на 22 объектах системы водоотведения. Вывод информации в систему видеонаблюдения города-курорта Геленджик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3E5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Обеспечение антитеррористической безопасности объектов системы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D33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0289" w14:textId="77777777" w:rsidR="00FA60C3" w:rsidRPr="007C433C" w:rsidRDefault="00FA60C3" w:rsidP="00FA60C3">
            <w:pPr>
              <w:ind w:left="-90" w:right="-65"/>
              <w:outlineLvl w:val="0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Количество объектов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EF8E" w14:textId="48B8906D" w:rsidR="00FA60C3" w:rsidRPr="007C433C" w:rsidRDefault="00FA60C3" w:rsidP="00FA60C3">
            <w:pPr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шт.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D63" w14:textId="77777777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2EA6" w14:textId="47F69E83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E6C" w14:textId="49FFEDA0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017" w14:textId="4C7B60AA" w:rsidR="00FA60C3" w:rsidRPr="007C433C" w:rsidRDefault="00FA60C3" w:rsidP="00FA60C3">
            <w:pPr>
              <w:jc w:val="center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770" w14:textId="6931DC7F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5 080,87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1FA8" w14:textId="3F6AE2B7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667D" w14:textId="419121BE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05C" w14:textId="5970882F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1225" w14:textId="2E4BD8EB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176,26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C2C" w14:textId="1BE80761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179,54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FCF" w14:textId="73105251" w:rsidR="00FA60C3" w:rsidRPr="007C433C" w:rsidRDefault="00FA60C3" w:rsidP="00FA60C3">
            <w:pPr>
              <w:jc w:val="right"/>
              <w:rPr>
                <w:sz w:val="14"/>
                <w:szCs w:val="14"/>
              </w:rPr>
            </w:pPr>
            <w:r w:rsidRPr="007C433C">
              <w:rPr>
                <w:sz w:val="14"/>
                <w:szCs w:val="14"/>
              </w:rPr>
              <w:t>4 725,07</w:t>
            </w:r>
          </w:p>
        </w:tc>
      </w:tr>
      <w:tr w:rsidR="00FA60C3" w:rsidRPr="007C433C" w14:paraId="44DE4D54" w14:textId="77777777" w:rsidTr="00B83E0A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42C" w14:textId="77777777" w:rsidR="00FA60C3" w:rsidRPr="007C433C" w:rsidRDefault="00FA60C3" w:rsidP="00FA60C3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347" w14:textId="71455D5A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5 080,87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5B9" w14:textId="685E50DB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643" w14:textId="09B8759D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09D3" w14:textId="715CD64E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DA6A" w14:textId="5107ADE1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176,26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EA87" w14:textId="429E1291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179,54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0499" w14:textId="05F4F7D0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4 725,07</w:t>
            </w:r>
          </w:p>
        </w:tc>
      </w:tr>
      <w:tr w:rsidR="00E041DB" w:rsidRPr="007C433C" w14:paraId="5F80CC8A" w14:textId="77777777" w:rsidTr="00B83E0A">
        <w:trPr>
          <w:cantSplit/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7100" w14:textId="77777777" w:rsidR="00455331" w:rsidRPr="007C433C" w:rsidRDefault="00455331" w:rsidP="00455331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Группа 7. Мероприятия, направленные на снижение сбросов загрязняющих веществ, иных веществ и микроорганизмов</w:t>
            </w:r>
          </w:p>
        </w:tc>
      </w:tr>
      <w:tr w:rsidR="00FA60C3" w:rsidRPr="007C433C" w14:paraId="1067D940" w14:textId="77777777" w:rsidTr="00B83E0A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52B" w14:textId="77777777" w:rsidR="00FA60C3" w:rsidRPr="007C433C" w:rsidRDefault="00FA60C3" w:rsidP="00FA60C3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Всего по группе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70F" w14:textId="5BD40F0F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BEC7" w14:textId="09C822EF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BA73" w14:textId="7CE8FD81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5AC" w14:textId="188EC1AC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D6F" w14:textId="58FF152F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CC5" w14:textId="4762A1A1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C6A" w14:textId="7355E7A3" w:rsidR="00FA60C3" w:rsidRPr="007C433C" w:rsidRDefault="00FA60C3" w:rsidP="00FA60C3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</w:tr>
      <w:tr w:rsidR="00383BF5" w:rsidRPr="007C433C" w14:paraId="623D25FE" w14:textId="77777777" w:rsidTr="00B83E0A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E73" w14:textId="77777777" w:rsidR="00383BF5" w:rsidRPr="007C433C" w:rsidRDefault="00383BF5" w:rsidP="00383BF5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Итого по инвестиционной программе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671" w14:textId="361D6CE4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6 863 168,23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BFD8" w14:textId="3BE2DD3F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6A8" w14:textId="26FED2D0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626 193,71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82B" w14:textId="6CF296BF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2 091 403,59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AFE" w14:textId="32CA4A59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2 054 620,16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627" w14:textId="42D17A53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1 375 583,47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4E1" w14:textId="586149D5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715 367,30</w:t>
            </w:r>
          </w:p>
        </w:tc>
      </w:tr>
      <w:tr w:rsidR="00383BF5" w:rsidRPr="007C433C" w14:paraId="43CACC85" w14:textId="77777777" w:rsidTr="00B83E0A">
        <w:trPr>
          <w:cantSplit/>
          <w:trHeight w:val="2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5B56" w14:textId="77777777" w:rsidR="00383BF5" w:rsidRPr="007C433C" w:rsidRDefault="00383BF5" w:rsidP="00383BF5">
            <w:pPr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 xml:space="preserve">ИТОГО ПО ИНВЕСТИЦИОННОЙ ПРОГРАММЕ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8D1" w14:textId="4E56D295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8 282 657,91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BD50" w14:textId="7B999735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8 118,85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9BC6" w14:textId="255084BD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675 106,67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E28E" w14:textId="4AB0F511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2 354 717,05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384" w14:textId="4D2ABB2B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2 407 814,51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861" w14:textId="76E43DC5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1 935 954,01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3A86" w14:textId="26750EDE" w:rsidR="00383BF5" w:rsidRPr="007C433C" w:rsidRDefault="00383BF5" w:rsidP="00383BF5">
            <w:pPr>
              <w:ind w:left="-90" w:right="-65"/>
              <w:jc w:val="right"/>
              <w:outlineLvl w:val="0"/>
              <w:rPr>
                <w:bCs/>
                <w:sz w:val="14"/>
                <w:szCs w:val="14"/>
              </w:rPr>
            </w:pPr>
            <w:r w:rsidRPr="007C433C">
              <w:rPr>
                <w:bCs/>
                <w:sz w:val="14"/>
                <w:szCs w:val="14"/>
              </w:rPr>
              <w:t>900 946,82</w:t>
            </w:r>
          </w:p>
        </w:tc>
      </w:tr>
    </w:tbl>
    <w:p w14:paraId="5007E476" w14:textId="59D451B1" w:rsidR="0060595A" w:rsidRPr="007C433C" w:rsidRDefault="0060595A" w:rsidP="0060595A"/>
    <w:p w14:paraId="096C3A26" w14:textId="391F5A49" w:rsidR="004A77D5" w:rsidRPr="007C433C" w:rsidRDefault="004A77D5" w:rsidP="004A77D5">
      <w:pPr>
        <w:rPr>
          <w:color w:val="000000" w:themeColor="text1"/>
        </w:rPr>
      </w:pPr>
    </w:p>
    <w:p w14:paraId="17FF867E" w14:textId="77777777" w:rsidR="0033733B" w:rsidRPr="007C433C" w:rsidRDefault="0033733B" w:rsidP="004A77D5">
      <w:pPr>
        <w:rPr>
          <w:color w:val="000000" w:themeColor="text1"/>
        </w:rPr>
        <w:sectPr w:rsidR="0033733B" w:rsidRPr="007C433C" w:rsidSect="00AE404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40D75C93" w14:textId="77777777" w:rsidR="000075F0" w:rsidRPr="007C433C" w:rsidRDefault="00020BC2" w:rsidP="00A77297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5" w:name="_Toc56848213"/>
      <w:r w:rsidRPr="007C433C">
        <w:rPr>
          <w:color w:val="000000" w:themeColor="text1"/>
          <w:sz w:val="28"/>
          <w:szCs w:val="28"/>
        </w:rPr>
        <w:t>Плановый процент износа объектов централизованных систем водоснабжения и водоотведения и фактический процент износа объектов централизованных систем водоснабжения и во</w:t>
      </w:r>
      <w:r w:rsidR="0010513E" w:rsidRPr="007C433C">
        <w:rPr>
          <w:color w:val="000000" w:themeColor="text1"/>
          <w:sz w:val="28"/>
          <w:szCs w:val="28"/>
        </w:rPr>
        <w:t>доотведения, существующих на начало реализации инвестиционной программы</w:t>
      </w:r>
      <w:bookmarkEnd w:id="85"/>
    </w:p>
    <w:p w14:paraId="21075436" w14:textId="77777777" w:rsidR="000075F0" w:rsidRPr="007C433C" w:rsidRDefault="000075F0" w:rsidP="001D20C1">
      <w:pPr>
        <w:jc w:val="both"/>
        <w:rPr>
          <w:color w:val="000000" w:themeColor="text1"/>
        </w:rPr>
      </w:pPr>
    </w:p>
    <w:p w14:paraId="3136692B" w14:textId="1626F207" w:rsidR="00994AE1" w:rsidRPr="007C433C" w:rsidRDefault="00994AE1" w:rsidP="00994AE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Уровень износа объектов централизованных систем холодного водоснабжения и водоотведения на момент разработки инвестиционной программы, при отсутствии реализации мероприятий инвестиционной программы и при реализации мероприятий инвес</w:t>
      </w:r>
      <w:r w:rsidR="004A77D5" w:rsidRPr="007C433C">
        <w:rPr>
          <w:color w:val="000000" w:themeColor="text1"/>
          <w:sz w:val="28"/>
          <w:szCs w:val="28"/>
        </w:rPr>
        <w:t>тиционной программы представлен</w:t>
      </w:r>
      <w:r w:rsidRPr="007C433C">
        <w:rPr>
          <w:color w:val="000000" w:themeColor="text1"/>
          <w:sz w:val="28"/>
          <w:szCs w:val="28"/>
        </w:rPr>
        <w:t xml:space="preserve"> в </w:t>
      </w:r>
      <w:r w:rsidR="00EF7F19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EF7F19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7.</w:t>
      </w:r>
    </w:p>
    <w:p w14:paraId="0F6D7063" w14:textId="77777777" w:rsidR="000075F0" w:rsidRPr="007C433C" w:rsidRDefault="000075F0" w:rsidP="008A18BD">
      <w:pPr>
        <w:jc w:val="both"/>
        <w:rPr>
          <w:color w:val="000000" w:themeColor="text1"/>
          <w:sz w:val="28"/>
          <w:szCs w:val="28"/>
        </w:rPr>
      </w:pPr>
    </w:p>
    <w:p w14:paraId="747D50AA" w14:textId="6F1FBC4C" w:rsidR="002273C8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EF7F19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7</w:t>
      </w:r>
    </w:p>
    <w:p w14:paraId="4F894DA1" w14:textId="77777777" w:rsidR="00EF7F19" w:rsidRPr="007C433C" w:rsidRDefault="00EF7F19" w:rsidP="00EF7F19"/>
    <w:p w14:paraId="068C8DA3" w14:textId="4D0844FA" w:rsidR="0030517D" w:rsidRPr="007C433C" w:rsidRDefault="00EF7F19" w:rsidP="00EF7F1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506764" w:rsidRPr="007C433C">
        <w:rPr>
          <w:color w:val="000000" w:themeColor="text1"/>
          <w:sz w:val="28"/>
          <w:szCs w:val="28"/>
        </w:rPr>
        <w:t>актический 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плановый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процент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износа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06764" w:rsidRPr="007C433C">
        <w:rPr>
          <w:color w:val="000000" w:themeColor="text1"/>
          <w:sz w:val="28"/>
          <w:szCs w:val="28"/>
        </w:rPr>
        <w:t>объектов</w:t>
      </w:r>
    </w:p>
    <w:p w14:paraId="59224DB3" w14:textId="5433B0F5" w:rsidR="0030517D" w:rsidRPr="007C433C" w:rsidRDefault="00103909" w:rsidP="00EF7F1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ц</w:t>
      </w:r>
      <w:r w:rsidR="00506764" w:rsidRPr="007C433C">
        <w:rPr>
          <w:color w:val="000000" w:themeColor="text1"/>
          <w:sz w:val="28"/>
          <w:szCs w:val="28"/>
        </w:rPr>
        <w:t>ентрализ</w:t>
      </w:r>
      <w:r w:rsidRPr="007C433C">
        <w:rPr>
          <w:color w:val="000000" w:themeColor="text1"/>
          <w:sz w:val="28"/>
          <w:szCs w:val="28"/>
        </w:rPr>
        <w:t>ованных систем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водоснабжения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</w:t>
      </w:r>
      <w:r w:rsidR="00EF7F1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водоотведения</w:t>
      </w:r>
    </w:p>
    <w:p w14:paraId="140BC1AB" w14:textId="77777777" w:rsidR="00436C97" w:rsidRPr="007C433C" w:rsidRDefault="00436C97" w:rsidP="008A18BD">
      <w:pPr>
        <w:jc w:val="right"/>
        <w:rPr>
          <w:color w:val="000000" w:themeColor="text1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1389"/>
        <w:gridCol w:w="1134"/>
        <w:gridCol w:w="992"/>
        <w:gridCol w:w="993"/>
        <w:gridCol w:w="992"/>
        <w:gridCol w:w="992"/>
        <w:gridCol w:w="879"/>
      </w:tblGrid>
      <w:tr w:rsidR="00403A94" w:rsidRPr="007C433C" w14:paraId="436B28D6" w14:textId="77777777" w:rsidTr="00103909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7758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DB89" w14:textId="77777777" w:rsidR="00D2614B" w:rsidRPr="007C433C" w:rsidRDefault="00403A94" w:rsidP="00D2614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Фактическое значение на </w:t>
            </w:r>
          </w:p>
          <w:p w14:paraId="767A6BD7" w14:textId="77777777" w:rsidR="00D2614B" w:rsidRPr="007C433C" w:rsidRDefault="00403A94" w:rsidP="00D2614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31</w:t>
            </w:r>
            <w:r w:rsidR="00D2614B" w:rsidRPr="007C433C">
              <w:rPr>
                <w:color w:val="000000"/>
                <w:sz w:val="18"/>
                <w:szCs w:val="18"/>
              </w:rPr>
              <w:t xml:space="preserve"> декабря </w:t>
            </w:r>
          </w:p>
          <w:p w14:paraId="131C239E" w14:textId="51881117" w:rsidR="00403A94" w:rsidRPr="007C433C" w:rsidRDefault="00403A94" w:rsidP="00D2614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2018 </w:t>
            </w:r>
            <w:r w:rsidR="00D2614B" w:rsidRPr="007C433C">
              <w:rPr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42A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Плановые значения</w:t>
            </w:r>
          </w:p>
        </w:tc>
      </w:tr>
      <w:tr w:rsidR="00403A94" w:rsidRPr="007C433C" w14:paraId="1BE36D2D" w14:textId="77777777" w:rsidTr="00103909">
        <w:trPr>
          <w:trHeight w:val="55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1D2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143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E517" w14:textId="5E1881AB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2019</w:t>
            </w:r>
            <w:r w:rsidR="00103909" w:rsidRPr="007C433C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78A" w14:textId="6617877A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B290" w14:textId="56B476FE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874" w14:textId="676DABED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152" w14:textId="6C04882F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60F" w14:textId="07DEE03D" w:rsidR="00403A94" w:rsidRPr="007C433C" w:rsidRDefault="00103909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403A94" w:rsidRPr="007C433C" w14:paraId="425872D8" w14:textId="77777777" w:rsidTr="00103909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1503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0B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4D3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51D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27C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3E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AC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6871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</w:tr>
      <w:tr w:rsidR="00403A94" w:rsidRPr="007C433C" w14:paraId="2A317992" w14:textId="77777777" w:rsidTr="00103909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A05C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водоснабжения при отсутствии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5B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EBE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F9DE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A9A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70A6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6DD2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86,6%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8C7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95,0%</w:t>
            </w:r>
          </w:p>
        </w:tc>
      </w:tr>
      <w:tr w:rsidR="00403A94" w:rsidRPr="007C433C" w14:paraId="7F0DFE2D" w14:textId="77777777" w:rsidTr="00103909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743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водоснабжения при реализации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B49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01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BAE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CF4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F610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B374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53,4%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BB4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55,7%</w:t>
            </w:r>
          </w:p>
        </w:tc>
      </w:tr>
      <w:tr w:rsidR="00403A94" w:rsidRPr="007C433C" w14:paraId="0DFDFDD9" w14:textId="77777777" w:rsidTr="00103909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F2DE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водоотведения при отсутствии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057D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A42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F48A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5A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4EC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88B1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8AA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403A94" w:rsidRPr="007C433C" w14:paraId="2F0759D4" w14:textId="77777777" w:rsidTr="00103909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2A5F" w14:textId="77777777" w:rsidR="00403A94" w:rsidRPr="007C433C" w:rsidRDefault="00403A94" w:rsidP="00A7729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Уровень износа объектов централизованной системы водоотведения при реализации инвестиционной программы, 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75B8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46,5%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13AB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2D5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4A9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279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55F2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485" w14:textId="77777777" w:rsidR="00403A94" w:rsidRPr="007C433C" w:rsidRDefault="00403A94" w:rsidP="00A77297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40,6%</w:t>
            </w:r>
          </w:p>
        </w:tc>
      </w:tr>
    </w:tbl>
    <w:p w14:paraId="480DE911" w14:textId="49C2AC47" w:rsidR="003A0A5B" w:rsidRPr="007C433C" w:rsidRDefault="003A0A5B" w:rsidP="00436C97">
      <w:pPr>
        <w:jc w:val="both"/>
        <w:rPr>
          <w:color w:val="000000" w:themeColor="text1"/>
          <w:sz w:val="28"/>
          <w:szCs w:val="28"/>
        </w:rPr>
      </w:pPr>
    </w:p>
    <w:p w14:paraId="4C57EC98" w14:textId="00FD52C1" w:rsidR="00003A6F" w:rsidRPr="007C433C" w:rsidRDefault="00003A6F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7F6CC40B" w14:textId="77777777" w:rsidR="00486A28" w:rsidRPr="007C433C" w:rsidRDefault="0010513E" w:rsidP="00486A28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86" w:name="_Toc56848214"/>
      <w:r w:rsidRPr="007C433C">
        <w:rPr>
          <w:color w:val="000000" w:themeColor="text1"/>
          <w:sz w:val="28"/>
          <w:szCs w:val="28"/>
        </w:rPr>
        <w:t>График реализации мероприятий инвестиционной программы,</w:t>
      </w:r>
    </w:p>
    <w:p w14:paraId="3291B7ED" w14:textId="77777777" w:rsidR="00486A28" w:rsidRPr="007C433C" w:rsidRDefault="0010513E" w:rsidP="00486A28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включая график ввода объектов централизованных систем</w:t>
      </w:r>
    </w:p>
    <w:p w14:paraId="659B2291" w14:textId="6C046E1A" w:rsidR="000075F0" w:rsidRPr="007C433C" w:rsidRDefault="0010513E" w:rsidP="00486A28">
      <w:pPr>
        <w:pStyle w:val="ac"/>
        <w:ind w:left="0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водоснабжения и водоотведения в эксплуатацию</w:t>
      </w:r>
      <w:bookmarkEnd w:id="86"/>
    </w:p>
    <w:p w14:paraId="0B89F9AF" w14:textId="77777777" w:rsidR="002273C8" w:rsidRPr="007C433C" w:rsidRDefault="002273C8" w:rsidP="008A18BD">
      <w:pPr>
        <w:ind w:firstLine="709"/>
        <w:jc w:val="both"/>
        <w:rPr>
          <w:color w:val="000000" w:themeColor="text1"/>
          <w:sz w:val="28"/>
          <w:szCs w:val="28"/>
        </w:rPr>
      </w:pPr>
    </w:p>
    <w:p w14:paraId="473C5C5B" w14:textId="5C57DC9B" w:rsidR="000075F0" w:rsidRPr="007C433C" w:rsidRDefault="000075F0" w:rsidP="008A18BD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Мероприятия инвести</w:t>
      </w:r>
      <w:r w:rsidR="00AA741D" w:rsidRPr="007C433C">
        <w:rPr>
          <w:color w:val="000000" w:themeColor="text1"/>
          <w:sz w:val="28"/>
          <w:szCs w:val="28"/>
        </w:rPr>
        <w:t xml:space="preserve">ционной программы реализуются в период с </w:t>
      </w:r>
      <w:r w:rsidR="00103909" w:rsidRPr="007C433C">
        <w:rPr>
          <w:color w:val="000000" w:themeColor="text1"/>
          <w:sz w:val="28"/>
          <w:szCs w:val="28"/>
        </w:rPr>
        <w:br/>
      </w:r>
      <w:r w:rsidR="00EB4EFC" w:rsidRPr="007C433C">
        <w:rPr>
          <w:color w:val="000000" w:themeColor="text1"/>
          <w:sz w:val="28"/>
          <w:szCs w:val="28"/>
        </w:rPr>
        <w:t xml:space="preserve">2019 </w:t>
      </w:r>
      <w:r w:rsidR="004E139B" w:rsidRPr="007C433C">
        <w:rPr>
          <w:color w:val="000000" w:themeColor="text1"/>
          <w:sz w:val="28"/>
          <w:szCs w:val="28"/>
        </w:rPr>
        <w:t xml:space="preserve">по </w:t>
      </w:r>
      <w:r w:rsidRPr="007C433C">
        <w:rPr>
          <w:color w:val="000000" w:themeColor="text1"/>
          <w:sz w:val="28"/>
          <w:szCs w:val="28"/>
        </w:rPr>
        <w:t>20</w:t>
      </w:r>
      <w:r w:rsidR="003425EC" w:rsidRPr="007C433C">
        <w:rPr>
          <w:color w:val="000000" w:themeColor="text1"/>
          <w:sz w:val="28"/>
          <w:szCs w:val="28"/>
        </w:rPr>
        <w:t>2</w:t>
      </w:r>
      <w:r w:rsidR="00B377F5" w:rsidRPr="007C433C">
        <w:rPr>
          <w:color w:val="000000" w:themeColor="text1"/>
          <w:sz w:val="28"/>
          <w:szCs w:val="28"/>
        </w:rPr>
        <w:t>4</w:t>
      </w:r>
      <w:r w:rsidRPr="007C433C">
        <w:rPr>
          <w:color w:val="000000" w:themeColor="text1"/>
          <w:sz w:val="28"/>
          <w:szCs w:val="28"/>
        </w:rPr>
        <w:t xml:space="preserve"> годы.</w:t>
      </w:r>
    </w:p>
    <w:p w14:paraId="71AFE838" w14:textId="040EA946" w:rsidR="000075F0" w:rsidRPr="007C433C" w:rsidRDefault="000075F0" w:rsidP="008A18BD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Из совокупности разработанных мероприятий с учетом их технического обоснования, периода реализации и выполнения целевых показателей сформирован график реализации мероприятий инвестиционной программы, направленных на развитие централизованных систем холодного водоснабжения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8</w:t>
      </w:r>
      <w:r w:rsidRPr="007C433C">
        <w:rPr>
          <w:color w:val="000000" w:themeColor="text1"/>
          <w:sz w:val="28"/>
          <w:szCs w:val="28"/>
        </w:rPr>
        <w:t>) и</w:t>
      </w:r>
      <w:r w:rsidR="00E30F2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водоотведения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9</w:t>
      </w:r>
      <w:r w:rsidRPr="007C433C">
        <w:rPr>
          <w:color w:val="000000" w:themeColor="text1"/>
          <w:sz w:val="28"/>
          <w:szCs w:val="28"/>
        </w:rPr>
        <w:t>).</w:t>
      </w:r>
    </w:p>
    <w:p w14:paraId="59047E84" w14:textId="77777777" w:rsidR="00E30F29" w:rsidRPr="007C433C" w:rsidRDefault="00E30F29" w:rsidP="008A18BD">
      <w:pPr>
        <w:jc w:val="both"/>
        <w:rPr>
          <w:color w:val="000000" w:themeColor="text1"/>
          <w:sz w:val="28"/>
          <w:szCs w:val="28"/>
        </w:rPr>
      </w:pPr>
    </w:p>
    <w:p w14:paraId="1C768624" w14:textId="4180A6EA" w:rsidR="00E30F2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8</w:t>
      </w:r>
    </w:p>
    <w:p w14:paraId="60BEECB2" w14:textId="77777777" w:rsidR="00357C2C" w:rsidRPr="007C433C" w:rsidRDefault="00357C2C" w:rsidP="00357C2C">
      <w:pPr>
        <w:rPr>
          <w:sz w:val="28"/>
          <w:szCs w:val="28"/>
        </w:rPr>
      </w:pPr>
    </w:p>
    <w:p w14:paraId="73F8618D" w14:textId="48208A38" w:rsidR="00811F64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</w:t>
      </w:r>
      <w:r w:rsidR="00103909" w:rsidRPr="007C433C">
        <w:rPr>
          <w:color w:val="000000" w:themeColor="text1"/>
          <w:sz w:val="28"/>
          <w:szCs w:val="28"/>
        </w:rPr>
        <w:t>рафик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реализации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03909" w:rsidRPr="007C433C">
        <w:rPr>
          <w:color w:val="000000" w:themeColor="text1"/>
          <w:sz w:val="28"/>
          <w:szCs w:val="28"/>
        </w:rPr>
        <w:t>инвестиционной</w:t>
      </w:r>
    </w:p>
    <w:p w14:paraId="2E520BAB" w14:textId="6971BB22" w:rsidR="00811F64" w:rsidRPr="007C433C" w:rsidRDefault="00103909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системы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водоснабжения</w:t>
      </w:r>
      <w:r w:rsidR="00357C2C" w:rsidRPr="007C433C">
        <w:rPr>
          <w:color w:val="000000" w:themeColor="text1"/>
          <w:sz w:val="28"/>
          <w:szCs w:val="28"/>
        </w:rPr>
        <w:t xml:space="preserve">, </w:t>
      </w:r>
      <w:r w:rsidRPr="007C433C">
        <w:rPr>
          <w:color w:val="000000" w:themeColor="text1"/>
          <w:sz w:val="28"/>
          <w:szCs w:val="28"/>
        </w:rPr>
        <w:t>включая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график</w:t>
      </w:r>
    </w:p>
    <w:p w14:paraId="0A04D40B" w14:textId="3DA67E1E" w:rsidR="009D74B9" w:rsidRPr="007C433C" w:rsidRDefault="00103909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ввода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объектов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эксплуатацию</w:t>
      </w:r>
    </w:p>
    <w:p w14:paraId="7F900761" w14:textId="77777777" w:rsidR="00103909" w:rsidRPr="007C433C" w:rsidRDefault="00103909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262"/>
        <w:gridCol w:w="1188"/>
        <w:gridCol w:w="1148"/>
        <w:gridCol w:w="1230"/>
      </w:tblGrid>
      <w:tr w:rsidR="0070790C" w:rsidRPr="007C433C" w14:paraId="1C1A1ED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873BEAE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B670629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мероприятия/</w:t>
            </w:r>
            <w:r w:rsidRPr="007C433C">
              <w:rPr>
                <w:bCs/>
                <w:sz w:val="18"/>
                <w:szCs w:val="18"/>
              </w:rPr>
              <w:br/>
              <w:t>адрес объекта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0A640A92" w14:textId="37411B37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Начало реализации мероприятия</w:t>
            </w:r>
            <w:r w:rsidR="00103909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3AF634F1" w14:textId="57BDF069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Окончание реализации мероприятия</w:t>
            </w:r>
            <w:r w:rsidR="00103909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259DA58" w14:textId="647CCB8D" w:rsidR="0070790C" w:rsidRPr="007C433C" w:rsidRDefault="0070790C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Ввод в эксплуатацию</w:t>
            </w:r>
          </w:p>
        </w:tc>
      </w:tr>
      <w:tr w:rsidR="0070790C" w:rsidRPr="007C433C" w14:paraId="312793B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11CD7EC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A9441B7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000000" w:fill="FFFFFF"/>
            <w:vAlign w:val="center"/>
            <w:hideMark/>
          </w:tcPr>
          <w:p w14:paraId="64A9E02C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6409D7E4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000000" w:fill="FFFFFF"/>
            <w:vAlign w:val="center"/>
            <w:hideMark/>
          </w:tcPr>
          <w:p w14:paraId="68AC32D9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</w:tr>
      <w:tr w:rsidR="0070790C" w:rsidRPr="007C433C" w14:paraId="494F54C4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6598D25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4488A5D9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Строительство, модернизация и (или) реконструкция объектов централизованной системы водоснабжения в целях подключения объектов капитального строительства абонентов</w:t>
            </w:r>
          </w:p>
        </w:tc>
      </w:tr>
      <w:tr w:rsidR="0070790C" w:rsidRPr="007C433C" w14:paraId="560177BF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373C25E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0AF4377D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водоснабжения</w:t>
            </w:r>
          </w:p>
        </w:tc>
      </w:tr>
      <w:tr w:rsidR="007F29FE" w:rsidRPr="007C433C" w14:paraId="10ECABF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115BC33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CBCC769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водовода от ул. Садовой по ул. Кавказской до </w:t>
            </w:r>
          </w:p>
          <w:p w14:paraId="085CCCE1" w14:textId="613AC3C3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Кирова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9A8B" w14:textId="5FAE1EB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B94A" w14:textId="1B8565B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09D8" w14:textId="1C38ED8F" w:rsidR="007F29FE" w:rsidRPr="007C433C" w:rsidRDefault="007F29FE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г</w:t>
            </w:r>
            <w:r w:rsidR="00103909" w:rsidRPr="007C433C">
              <w:rPr>
                <w:sz w:val="18"/>
                <w:szCs w:val="18"/>
              </w:rPr>
              <w:t>ода</w:t>
            </w:r>
          </w:p>
        </w:tc>
      </w:tr>
      <w:tr w:rsidR="007F29FE" w:rsidRPr="007C433C" w14:paraId="1F129B14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28EE0F3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674E7A8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от ул. Борисовской до </w:t>
            </w:r>
          </w:p>
          <w:p w14:paraId="1E58B487" w14:textId="6DE7ED5F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Рыбацкой с переключением существующих абонентов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683F" w14:textId="29B80BC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247B" w14:textId="78F56CA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7C98" w14:textId="249B449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A98F9A4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27D4092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58A5171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 xml:space="preserve"> Марьинский </w:t>
            </w:r>
          </w:p>
          <w:p w14:paraId="399B209B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(ул.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Д. Сульжинского, ул. Б. Пастернака,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К.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Паустовского, </w:t>
            </w:r>
          </w:p>
          <w:p w14:paraId="0C703AE5" w14:textId="0F3EB846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К. Ярцевой, ул. Г. Петрова)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243B" w14:textId="1A370B2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B862" w14:textId="27018FB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7658" w14:textId="441B257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10EF8039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9ADE318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EEDD361" w14:textId="671F0A3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водовода по ул. Спортивной,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Октябрьской до ул. Новой и по пер. Новому с.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0AE6" w14:textId="2C8C50D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1185" w14:textId="68D8DA8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C75F" w14:textId="148A7D1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.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BDA2C9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F16D62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A22B95D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EFC9" w14:textId="4B0457F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EB67" w14:textId="55FF020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225" w14:textId="66149C4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78FAA3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BECFC42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1.1.6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4D966FBB" w14:textId="060F7AE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водопроводной сети от РЧВ по ул. Новороссийской к микрорайону жилой застройки на территории ЗАО АФ «Дивноморская» в районе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Киевской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273C" w14:textId="328EB9D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FB84" w14:textId="497FD59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E52C" w14:textId="371EF24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1CAAE38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D82DD85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1.1.7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430005C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вне площадной сети водоснабжения к строящемуся спортивному залу, расположенному по адресу: г. Геленджик </w:t>
            </w:r>
          </w:p>
          <w:p w14:paraId="50791EB7" w14:textId="708ACCB2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с. Пшада ул. Красная.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45CB" w14:textId="4FDEF3A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6B7D" w14:textId="0EF2FDE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E8615" w14:textId="7D64F1C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103909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3B6FA82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78A64F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1.1.8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7DBAB7F" w14:textId="77777777" w:rsidR="00103909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вне площадной сети водоснабжения к строящейся школе на 1550 мест, расположенной по адресу: г. Геленджик, </w:t>
            </w:r>
          </w:p>
          <w:p w14:paraId="23507B00" w14:textId="5016BDA6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Пионерская</w:t>
            </w:r>
            <w:r w:rsidR="00103909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б/н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80F8" w14:textId="4C6F34A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9F5B" w14:textId="6DC570F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4A2B" w14:textId="13B9939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AF6A732" w14:textId="77777777" w:rsidTr="00103909">
        <w:trPr>
          <w:cantSplit/>
          <w:trHeight w:val="757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DB5317B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1.1.9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B382257" w14:textId="2587CC70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№2, расположенному по адресу: г. Геленджик, ул. Полевая</w:t>
            </w:r>
            <w:r w:rsidR="00103909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113E" w14:textId="3509D4E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1C63" w14:textId="0F10091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E9E5" w14:textId="7C2220D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0F9B796F" w14:textId="77777777" w:rsidTr="00103909">
        <w:trPr>
          <w:cantSplit/>
          <w:trHeight w:val="7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AAA2B" w14:textId="75E8A1B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1.1.10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2D62" w14:textId="65BA9A69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№4, расположенному по адресу: г. Геленджик,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Халтурина, 38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CC285" w14:textId="6E03A4E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51D1" w14:textId="2000288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28F2C" w14:textId="27808CF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03EAB1B" w14:textId="77777777" w:rsidTr="00103909">
        <w:trPr>
          <w:cantSplit/>
          <w:trHeight w:val="7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4124" w14:textId="65ECF5B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CD1E0" w14:textId="42C2910D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№4, расположенному по адресу: г. Геленджик,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Халтурина, 38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C6960" w14:textId="076C229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34A0A" w14:textId="15FE1EF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C2405" w14:textId="6027B05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103909" w:rsidRPr="007C433C" w14:paraId="5F408E39" w14:textId="77777777" w:rsidTr="00103909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1FEB" w14:textId="4A9CF9F2" w:rsidR="00103909" w:rsidRPr="007C433C" w:rsidRDefault="00103909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3438" w14:textId="032D9F92" w:rsidR="00103909" w:rsidRPr="007C433C" w:rsidRDefault="00103909" w:rsidP="00103909">
            <w:pPr>
              <w:ind w:right="-6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90483" w14:textId="084F51AD" w:rsidR="00103909" w:rsidRPr="007C433C" w:rsidRDefault="00103909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E9F5" w14:textId="65FCFEB6" w:rsidR="00103909" w:rsidRPr="007C433C" w:rsidRDefault="00103909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4A14" w14:textId="35C48B0A" w:rsidR="00103909" w:rsidRPr="007C433C" w:rsidRDefault="00103909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7F29FE" w:rsidRPr="007C433C" w14:paraId="05972BEF" w14:textId="77777777" w:rsidTr="00103909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D846" w14:textId="66C21DF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1.1.12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50F3" w14:textId="77777777" w:rsidR="00D26488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Геленджик, </w:t>
            </w:r>
          </w:p>
          <w:p w14:paraId="78DCB6B0" w14:textId="22BB77EF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с. Кабардинка, ул. Революционная, 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98628" w14:textId="1668AEC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C8F0F" w14:textId="6B96C34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2D2F" w14:textId="7750B5C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7641D0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378FB0F" w14:textId="7A3B0C6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3445CBF" w14:textId="02848A16" w:rsidR="007F29FE" w:rsidRPr="007C433C" w:rsidRDefault="00103909" w:rsidP="00103909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2</w:t>
            </w:r>
            <w:r w:rsidR="007F29FE" w:rsidRPr="007C433C">
              <w:rPr>
                <w:sz w:val="18"/>
                <w:szCs w:val="18"/>
              </w:rPr>
              <w:t xml:space="preserve"> ниток ВС от РЧВ по ул. Туристическая до МРК </w:t>
            </w:r>
            <w:r w:rsidRPr="007C433C">
              <w:rPr>
                <w:sz w:val="18"/>
                <w:szCs w:val="18"/>
              </w:rPr>
              <w:t>«</w:t>
            </w:r>
            <w:r w:rsidR="007F29FE" w:rsidRPr="007C433C">
              <w:rPr>
                <w:sz w:val="18"/>
                <w:szCs w:val="18"/>
              </w:rPr>
              <w:t>Гелендж</w:t>
            </w:r>
            <w:r w:rsidRPr="007C433C">
              <w:rPr>
                <w:sz w:val="18"/>
                <w:szCs w:val="18"/>
              </w:rPr>
              <w:t>ик-Марина» по ул. Портовая в г.</w:t>
            </w:r>
            <w:r w:rsidR="007F29FE" w:rsidRPr="007C433C">
              <w:rPr>
                <w:sz w:val="14"/>
                <w:szCs w:val="14"/>
              </w:rPr>
              <w:t> </w:t>
            </w:r>
            <w:r w:rsidR="007F29FE" w:rsidRPr="007C433C">
              <w:rPr>
                <w:sz w:val="18"/>
                <w:szCs w:val="18"/>
              </w:rPr>
              <w:t>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CD3F" w14:textId="48B9C70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DD21" w14:textId="66F5A95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137A" w14:textId="3A59BDB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35165701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56B9F94B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  <w:hideMark/>
          </w:tcPr>
          <w:p w14:paraId="379DA02B" w14:textId="77777777" w:rsidR="0070790C" w:rsidRPr="007C433C" w:rsidRDefault="0070790C" w:rsidP="00BB70FA">
            <w:pPr>
              <w:ind w:right="-37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централизованных систем водоснабжения (за исключением сетей водоснабжения)</w:t>
            </w:r>
          </w:p>
        </w:tc>
      </w:tr>
      <w:tr w:rsidR="00BB70FA" w:rsidRPr="007C433C" w14:paraId="1BC9C65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514A2D9" w14:textId="777777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3B81E5E" w14:textId="3995B7F8" w:rsidR="00BB70FA" w:rsidRPr="007C433C" w:rsidRDefault="00BB70FA" w:rsidP="00BB70F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FD8C" w14:textId="293C85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D860" w14:textId="47C01672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FBC" w14:textId="06877531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7812E9C7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26CBBA2C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70B20266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пропускной способности существующих сетей водоснабжения</w:t>
            </w:r>
          </w:p>
        </w:tc>
      </w:tr>
      <w:tr w:rsidR="007F29FE" w:rsidRPr="007C433C" w14:paraId="7915DF7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89F78B3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68E612D0" w14:textId="4BC7855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по ул. Пушкина,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Садовой до ул. Морской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A0B5" w14:textId="66B6E19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3638" w14:textId="6C0A4A7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BC7D" w14:textId="554AADA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F89B287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72A290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774BAE7" w14:textId="6758EC4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DCBA" w14:textId="53A09EF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96DF" w14:textId="65BB18A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D7E8" w14:textId="4B9324C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BF48EE2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092B750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478F62D6" w14:textId="10C859DC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водовода по ул. Октябрьской в с.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7F6F" w14:textId="1AEFD37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C168" w14:textId="4623478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84D3" w14:textId="2CA9FD2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9235ED1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201A541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D189DB2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7701" w14:textId="45A2BA2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023D4" w14:textId="306D1F8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33E9" w14:textId="0CF4D6D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133C1F69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CF9445A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1C01507" w14:textId="0FCFF4AB" w:rsidR="007F29FE" w:rsidRPr="007C433C" w:rsidRDefault="007F29FE" w:rsidP="002D50D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по ул. Новороссийск</w:t>
            </w:r>
            <w:r w:rsidR="002D50D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 xml:space="preserve">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Толстого до ул. Островского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6969" w14:textId="48C323D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C002" w14:textId="1EF255A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BE8E" w14:textId="3E58DBC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2B0215D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48DC01C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1.3.6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4D0FB828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от РЧВ в с. Береговое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A308" w14:textId="46E17AA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535" w14:textId="25F08C3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89EE" w14:textId="444D9957" w:rsidR="007F29FE" w:rsidRPr="007C433C" w:rsidRDefault="007F29FE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B1D7AA7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9FCC593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1.3.7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1347B9D" w14:textId="32612568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Оптимизация гидравлического режима сборного водовода I подъ</w:t>
            </w:r>
            <w:r w:rsidR="002D50DA" w:rsidRPr="007C433C">
              <w:rPr>
                <w:sz w:val="18"/>
                <w:szCs w:val="18"/>
              </w:rPr>
              <w:t>ем Адербо-</w:t>
            </w:r>
            <w:r w:rsidRPr="007C433C">
              <w:rPr>
                <w:sz w:val="18"/>
                <w:szCs w:val="18"/>
              </w:rPr>
              <w:t>Мезыбского ВЗУ с. Дивноморское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D607" w14:textId="6E0765F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B9E3" w14:textId="3975E0E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1BA0" w14:textId="5B3694D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4FB94DA2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24F734FC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  <w:hideMark/>
          </w:tcPr>
          <w:p w14:paraId="3AB869A2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мощности и производительности существующих объектов централизованных систем водоснабжения (за исключением сетей водоснабжения)</w:t>
            </w:r>
          </w:p>
        </w:tc>
      </w:tr>
      <w:tr w:rsidR="007F29FE" w:rsidRPr="007C433C" w14:paraId="351736E7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12E41B44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3F6CA42" w14:textId="2D13A16C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Монтаж ВЛ-04кВ от ВНС «Парус» до РЧВ «Парус»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Геленджик, протяженностью 1000 м (кабель СИП 4х95)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158D" w14:textId="1B3D75A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9851" w14:textId="157F39C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29F4" w14:textId="582FC38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7FE8898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6A21DC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7EA0430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кабельных линий 0,4кВ от ТП 117 до ВНС </w:t>
            </w:r>
          </w:p>
          <w:p w14:paraId="245D1750" w14:textId="33532F0A" w:rsidR="007F29FE" w:rsidRPr="007C433C" w:rsidRDefault="007F29FE" w:rsidP="002D50D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Новороссийск</w:t>
            </w:r>
            <w:r w:rsidR="002D50DA" w:rsidRPr="007C433C">
              <w:rPr>
                <w:sz w:val="18"/>
                <w:szCs w:val="18"/>
              </w:rPr>
              <w:t>ой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1E7F" w14:textId="2C75419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BE17" w14:textId="3D6BA3A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2491" w14:textId="3937E6A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8A8FB57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2ACB18B8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EB066A3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резервуара вертикального стального объемов </w:t>
            </w:r>
          </w:p>
          <w:p w14:paraId="4C801B17" w14:textId="205E3BA8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5000 м3, г. Геленджик, отметка 113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2FCC" w14:textId="5F1071A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29B46" w14:textId="3104BD0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B9111" w14:textId="78A8477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36B636B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566D4B3" w14:textId="397FBE7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A235799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площадки Адербо-Мезыбского водозабора в </w:t>
            </w:r>
          </w:p>
          <w:p w14:paraId="34FAB12B" w14:textId="18E471EF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с. Дивноморское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85CE" w14:textId="224DE4C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F8BF" w14:textId="705C3AC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60BF" w14:textId="1823FE6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85C36D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9D1C63B" w14:textId="58B640A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D2A7C9E" w14:textId="77777777" w:rsidR="002D50DA" w:rsidRPr="007C433C" w:rsidRDefault="007F29FE" w:rsidP="002D50D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РЧВ и ВНС по ул. Туристическ</w:t>
            </w:r>
            <w:r w:rsidR="002D50D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 xml:space="preserve"> в </w:t>
            </w:r>
          </w:p>
          <w:p w14:paraId="3FAE8E6A" w14:textId="4E6656F0" w:rsidR="007F29FE" w:rsidRPr="007C433C" w:rsidRDefault="009A1C8B" w:rsidP="002D50DA">
            <w:pPr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7F29FE" w:rsidRPr="007C433C">
              <w:rPr>
                <w:sz w:val="14"/>
                <w:szCs w:val="14"/>
              </w:rPr>
              <w:t> </w:t>
            </w:r>
            <w:r w:rsidR="007F29FE" w:rsidRPr="007C433C">
              <w:rPr>
                <w:sz w:val="18"/>
                <w:szCs w:val="18"/>
              </w:rPr>
              <w:t>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4F34" w14:textId="3383774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3770" w14:textId="47D3A94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8A59" w14:textId="20D3173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56A2DC7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4B002DB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1F6A9355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70790C" w:rsidRPr="007C433C" w14:paraId="63E0D62A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40F006F0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5346F2E3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водоснабжения</w:t>
            </w:r>
          </w:p>
        </w:tc>
      </w:tr>
      <w:tr w:rsidR="007F29FE" w:rsidRPr="007C433C" w14:paraId="3A0AD47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384F215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3E4D1A2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участка водопроводной сети по ул. Кирова от </w:t>
            </w:r>
          </w:p>
          <w:p w14:paraId="5E47EDE3" w14:textId="0C4B1F4D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Советской до ул. Первомайской в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0AA4" w14:textId="2FB8477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DBA4" w14:textId="558AA28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06E9" w14:textId="7C81A627" w:rsidR="007F29FE" w:rsidRPr="007C433C" w:rsidRDefault="007F29FE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AD4786B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C84A494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7AA9E14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водопроводной сети по ул. Советской от ул. Тельмана до ул. Шевченко 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F36B7" w14:textId="2E8336D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CEF7" w14:textId="662B30A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B453" w14:textId="0DD3397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1F7B79D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41C776B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31DEF7B" w14:textId="0B9BAB4F" w:rsidR="007F29FE" w:rsidRPr="007C433C" w:rsidRDefault="007F29FE" w:rsidP="002D50D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водопроводной сети по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Новороссийской от дома № 162 до № 168 (РЧВ </w:t>
            </w:r>
            <w:r w:rsidR="002D50DA" w:rsidRPr="007C433C">
              <w:rPr>
                <w:sz w:val="18"/>
                <w:szCs w:val="18"/>
              </w:rPr>
              <w:t>«</w:t>
            </w:r>
            <w:r w:rsidRPr="007C433C">
              <w:rPr>
                <w:sz w:val="18"/>
                <w:szCs w:val="18"/>
              </w:rPr>
              <w:t>Новороссийская</w:t>
            </w:r>
            <w:r w:rsidR="002D50DA" w:rsidRPr="007C433C">
              <w:rPr>
                <w:sz w:val="18"/>
                <w:szCs w:val="18"/>
              </w:rPr>
              <w:t>»</w:t>
            </w:r>
            <w:r w:rsidRPr="007C433C">
              <w:rPr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1095" w14:textId="4918F75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083C" w14:textId="419A3DC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B30D" w14:textId="756CCF8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D7FB7B2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74BDD3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472AFB9" w14:textId="3124151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Луначарского от ул. Кирова до ул. Новороссийской в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01C9" w14:textId="7760DF9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2AA0" w14:textId="6079322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1537" w14:textId="4E2BE56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DCBEABC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7B703E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6E07AFB1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участка по ул. Луначарского от ул. Герцена до </w:t>
            </w:r>
          </w:p>
          <w:p w14:paraId="031D7F67" w14:textId="37EC09C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Писарева 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34AA" w14:textId="66258F9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119D" w14:textId="0119777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72D4" w14:textId="5A2B75D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019413FA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2F8FF3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2.1.6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563E7C7" w14:textId="13A11272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водопроводной сети по ул. Заречной в с.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Архипо-Осиповка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8E5F" w14:textId="4C31180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8B28" w14:textId="60AAFA7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63A9" w14:textId="4237F5B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993F7A6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28CF1F8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2.1.7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53F96C4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по ул. Октябрьской от </w:t>
            </w:r>
          </w:p>
          <w:p w14:paraId="2CF989B6" w14:textId="2387D2FE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Солнечной до ул. Совхозной в с. 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E045" w14:textId="114564D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B4C3" w14:textId="7BFEFD1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F581C" w14:textId="6BCEF87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3BEC2CC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C906E1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2.1.8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CB6226E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по ул. Октябрьской от </w:t>
            </w:r>
          </w:p>
          <w:p w14:paraId="4BDCAA45" w14:textId="6253ACBA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Мира до ул. Дружбы, по ул. Дружбы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Октябрьской до ул. Новой, по ул. Новой от ул. Дружбы до ул. Мира в с. 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F633" w14:textId="2DAE62A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FA44" w14:textId="45EDE31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C05F" w14:textId="79E53C0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03EEE76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843CE1F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2.1.9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3F164272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по ул. Голубая бухта и </w:t>
            </w:r>
          </w:p>
          <w:p w14:paraId="1C475614" w14:textId="53FFF850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Санаторная 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F66F" w14:textId="7210BCF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F0DE" w14:textId="1E1B00B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47E5" w14:textId="3D4812A2" w:rsidR="007F29FE" w:rsidRPr="007C433C" w:rsidRDefault="007F29FE" w:rsidP="0010390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CD7BF8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94F0FA3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2.1.10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917DA33" w14:textId="1AA6FA4E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водовода от 113 й отметки до РЧВ по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Новороссийской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A547" w14:textId="160DC34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6AF5" w14:textId="4D2A3A9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34DC" w14:textId="38449C8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4CDDDAC5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5BDA7AB3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67A1FFC3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централизованных систем водоснабжения (за исключением сетей водоснабжения)</w:t>
            </w:r>
          </w:p>
        </w:tc>
      </w:tr>
      <w:tr w:rsidR="0070790C" w:rsidRPr="007C433C" w14:paraId="536ACC5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61E85DD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0C02685F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Модернизация или реконструкция существующих объектов централизованной системы водоснабжения в целях снижения уровня износа существующих объектов</w:t>
            </w:r>
          </w:p>
        </w:tc>
      </w:tr>
      <w:tr w:rsidR="0070790C" w:rsidRPr="007C433C" w14:paraId="599CB2B1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432F1368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00084DC8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сетей водоснабжения</w:t>
            </w:r>
          </w:p>
        </w:tc>
      </w:tr>
      <w:tr w:rsidR="002D50DA" w:rsidRPr="007C433C" w14:paraId="32EA6475" w14:textId="77777777" w:rsidTr="002D50DA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</w:tcPr>
          <w:p w14:paraId="6B657EA3" w14:textId="651CB524" w:rsidR="002D50DA" w:rsidRPr="007C433C" w:rsidRDefault="002D50DA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5262" w:type="dxa"/>
            <w:shd w:val="clear" w:color="000000" w:fill="FFFFFF"/>
            <w:vAlign w:val="center"/>
          </w:tcPr>
          <w:p w14:paraId="2FB8246F" w14:textId="195E21B6" w:rsidR="002D50DA" w:rsidRPr="007C433C" w:rsidRDefault="002D50DA" w:rsidP="002D50DA">
            <w:pPr>
              <w:ind w:right="-6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A7B7C" w14:textId="4B4011B7" w:rsidR="002D50DA" w:rsidRPr="007C433C" w:rsidRDefault="002D50DA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010A0" w14:textId="73F48812" w:rsidR="002D50DA" w:rsidRPr="007C433C" w:rsidRDefault="002D50DA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A9606" w14:textId="07151EA4" w:rsidR="002D50DA" w:rsidRPr="007C433C" w:rsidRDefault="002D50DA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7F29FE" w:rsidRPr="007C433C" w14:paraId="50F9CD25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B80239D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3.1.1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DE33A6B" w14:textId="043E7768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Фадеева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Совхозной до ул. Новороссийской в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E26F" w14:textId="1CD33B2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5B58" w14:textId="6A9670E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2074" w14:textId="73D132E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24FD52D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1A3FD77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3.1.2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E39AD99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Совхозной от ул. Фадеева до ул. Курзальной 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975B" w14:textId="7FDCD05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508E" w14:textId="522708F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30E7" w14:textId="4E0D2ED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59E2409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BB1EF3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3.1.3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045360B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Революционной, </w:t>
            </w:r>
          </w:p>
          <w:p w14:paraId="34332950" w14:textId="0A37343E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Корницкого и пер. Корницкого в с. Кабардинка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A01B" w14:textId="79262F3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EE91" w14:textId="7418AA2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2ACF" w14:textId="0CBC727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08F4845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ED94921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3.1.4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0D76B5A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Октябрьская, ул. Мичурина, ул. Партизанская от ул. Горная до дома №16 по ул. Партизанская в с. Дивноморское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38E7" w14:textId="5DD71F6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F49F" w14:textId="4C531FB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5798" w14:textId="256D620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09D6EE2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23D4680B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3.1.5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6A833D5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30F2" w14:textId="0197281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117" w14:textId="6A39330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2CA4" w14:textId="50B6526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8FBE657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2B3D61A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3.1.6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82982FB" w14:textId="77777777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Толстого от пер. Восточный до ул. Ленина в 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A15C" w14:textId="2B2C9DB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3FE2" w14:textId="462C42C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8570" w14:textId="6FFD9F6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D2A653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2C06A7A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3.1.7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2DBE5C0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водопроводной сети по ул. Курзальной, от </w:t>
            </w:r>
          </w:p>
          <w:p w14:paraId="1AC1A01E" w14:textId="4909A535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Революционной до ул. Новороссийская, в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Геленджике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518E" w14:textId="072ACDA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5FF8" w14:textId="5325547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8D74" w14:textId="6B04817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765C453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E7AEE04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3.1.8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D09D7E9" w14:textId="5B88DF60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Фадеева,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Орджоникидзе (ВНС Парус) до ул. Совхозная в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Геленджике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D1ED" w14:textId="2512C3E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2121" w14:textId="6C5374F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9B305" w14:textId="161EA38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FD22EF8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0629613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3.1.9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7C837C9A" w14:textId="462076C9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 xml:space="preserve">Крымской до ул. Гринченко в г. Геленджике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294A" w14:textId="323A7F9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D3C6" w14:textId="25D2F45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2F3D" w14:textId="043A886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99A094E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D60CB04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3.1.10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1213AD6A" w14:textId="77777777" w:rsidR="002D50DA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водопроводной сети по ул. О. Кошевого, от </w:t>
            </w:r>
          </w:p>
          <w:p w14:paraId="45593A16" w14:textId="17F066BF" w:rsidR="007F29FE" w:rsidRPr="007C433C" w:rsidRDefault="007F29FE" w:rsidP="007F29FE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ул. Кирова до ул. О. Кошевого, д.32 в с. Дивноморское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2B79" w14:textId="7750029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E6D63" w14:textId="24178BC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6427" w14:textId="29BAC9B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37A4B290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3563C6B6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  <w:hideMark/>
          </w:tcPr>
          <w:p w14:paraId="4FCAF1A2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объектов централизованных систем водоснабжения (за исключением сетей водоснабжения)</w:t>
            </w:r>
          </w:p>
        </w:tc>
      </w:tr>
      <w:tr w:rsidR="007F29FE" w:rsidRPr="007C433C" w14:paraId="71419891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4630891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3.2.1.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64C7CBE" w14:textId="77777777" w:rsidR="007F29FE" w:rsidRPr="007C433C" w:rsidRDefault="007F29FE" w:rsidP="007F29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 Геленджике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453C" w14:textId="492F3C5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0230" w14:textId="3F18AA0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BACA" w14:textId="6D65B90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61ADB90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C86F3EC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3.2.2.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6048B1AC" w14:textId="77777777" w:rsidR="007F29FE" w:rsidRPr="007C433C" w:rsidRDefault="007F29FE" w:rsidP="007F29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06F2" w14:textId="1D032E0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6E99" w14:textId="7810A49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A0A6" w14:textId="7E86D7F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0360D05F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F662CA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3.2.3.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DCC00ED" w14:textId="77777777" w:rsidR="007F29FE" w:rsidRPr="007C433C" w:rsidRDefault="007F29FE" w:rsidP="007F29F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3A1E" w14:textId="467AFF0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8FAE" w14:textId="694A2A6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C692" w14:textId="5CD40E0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728C6ADA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34266D42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413A3EEA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водоснабжения, не включенных в прочие группы мероприятий</w:t>
            </w:r>
          </w:p>
        </w:tc>
      </w:tr>
      <w:tr w:rsidR="0070790C" w:rsidRPr="007C433C" w14:paraId="721CA75B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0FEC10DA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6E4F4526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сооружений 1-го и 2-го подъемов</w:t>
            </w:r>
          </w:p>
        </w:tc>
      </w:tr>
      <w:tr w:rsidR="0070790C" w:rsidRPr="007C433C" w14:paraId="774CB378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504D4545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3F67419B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</w:tr>
      <w:tr w:rsidR="00BB70FA" w:rsidRPr="007C433C" w14:paraId="6121511D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548DEC77" w14:textId="777777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4.2.1.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63B58465" w14:textId="77777777" w:rsidR="00BB70FA" w:rsidRPr="007C433C" w:rsidRDefault="00BB70FA" w:rsidP="00BB70FA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F780" w14:textId="5291F914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B70D" w14:textId="2C4BDE88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477C" w14:textId="542C0E06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77D53DC7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5631A31F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4.3</w:t>
            </w:r>
          </w:p>
        </w:tc>
        <w:tc>
          <w:tcPr>
            <w:tcW w:w="8828" w:type="dxa"/>
            <w:gridSpan w:val="4"/>
            <w:shd w:val="clear" w:color="auto" w:fill="auto"/>
            <w:noWrap/>
            <w:vAlign w:val="center"/>
            <w:hideMark/>
          </w:tcPr>
          <w:p w14:paraId="494BB115" w14:textId="7777777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объектов системы водоснабжения</w:t>
            </w:r>
          </w:p>
        </w:tc>
      </w:tr>
      <w:tr w:rsidR="00BB70FA" w:rsidRPr="007C433C" w14:paraId="5982704C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AB0029D" w14:textId="777777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4.3.1.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5D611CAC" w14:textId="7B4E3CC2" w:rsidR="00BB70FA" w:rsidRPr="007C433C" w:rsidRDefault="00BB70FA" w:rsidP="002D50DA">
            <w:pPr>
              <w:ind w:right="-204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объектов системы водоснабжения в г.</w:t>
            </w:r>
            <w:r w:rsidRPr="007C433C">
              <w:rPr>
                <w:sz w:val="14"/>
                <w:szCs w:val="14"/>
              </w:rPr>
              <w:t> </w:t>
            </w:r>
            <w:r w:rsidRPr="007C433C">
              <w:rPr>
                <w:sz w:val="18"/>
                <w:szCs w:val="18"/>
              </w:rPr>
              <w:t>Геленджик: Оптимизация гидравлического режима водозаборных сооружений I подъема; Реконструкция РЧВ на ул. Колхозн</w:t>
            </w:r>
            <w:r w:rsidR="002D50D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г.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D1F1" w14:textId="0F144C3B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F421" w14:textId="2E8FC78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46EA" w14:textId="0B6D4D7B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BB70FA" w:rsidRPr="007C433C" w14:paraId="6972962F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7C1B0606" w14:textId="777777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4.3.2.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037DD04C" w14:textId="77777777" w:rsidR="002D50DA" w:rsidRPr="007C433C" w:rsidRDefault="00BB70FA" w:rsidP="00BB70F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объектов системы водоснабжения с выделением зон хозяйственно-питьевого водоснабжения на территории </w:t>
            </w:r>
          </w:p>
          <w:p w14:paraId="33C2FC08" w14:textId="0CACA3CB" w:rsidR="00BB70FA" w:rsidRPr="007C433C" w:rsidRDefault="00BB70FA" w:rsidP="00BB70FA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г. Геленджик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8F74" w14:textId="5BDE648B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3919" w14:textId="656EF9D5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3365" w14:textId="3094B70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5A7E0FE5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BF889E0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38CE396E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Вывод из эксплуатации, консервация и демонтаж объектов централизованных систем водоснабжения и (или) водоотведения </w:t>
            </w:r>
          </w:p>
        </w:tc>
      </w:tr>
      <w:tr w:rsidR="0070790C" w:rsidRPr="007C433C" w14:paraId="764FE764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3134A35A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5.1.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  <w:hideMark/>
          </w:tcPr>
          <w:p w14:paraId="4B6B8165" w14:textId="414AEAC3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сетей водоотведения</w:t>
            </w:r>
          </w:p>
        </w:tc>
      </w:tr>
      <w:tr w:rsidR="0070790C" w:rsidRPr="007C433C" w14:paraId="14EF90B7" w14:textId="77777777" w:rsidTr="00103909">
        <w:trPr>
          <w:cantSplit/>
          <w:trHeight w:val="20"/>
        </w:trPr>
        <w:tc>
          <w:tcPr>
            <w:tcW w:w="666" w:type="dxa"/>
            <w:shd w:val="clear" w:color="auto" w:fill="auto"/>
            <w:vAlign w:val="center"/>
            <w:hideMark/>
          </w:tcPr>
          <w:p w14:paraId="726CD026" w14:textId="77777777" w:rsidR="0070790C" w:rsidRPr="007C433C" w:rsidRDefault="0070790C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5.2.</w:t>
            </w:r>
          </w:p>
        </w:tc>
        <w:tc>
          <w:tcPr>
            <w:tcW w:w="8828" w:type="dxa"/>
            <w:gridSpan w:val="4"/>
            <w:shd w:val="clear" w:color="auto" w:fill="auto"/>
            <w:vAlign w:val="center"/>
            <w:hideMark/>
          </w:tcPr>
          <w:p w14:paraId="537A4680" w14:textId="721D0757" w:rsidR="0070790C" w:rsidRPr="007C433C" w:rsidRDefault="0070790C" w:rsidP="001A3EEE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Вывод из эксплуатации, консервация и демонтаж иных объектов централизованных систем водоотведения (за исключением сетей водоотведения) </w:t>
            </w:r>
          </w:p>
        </w:tc>
      </w:tr>
      <w:tr w:rsidR="0070790C" w:rsidRPr="007C433C" w14:paraId="79F1CAAC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58F8BC1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2EF14BB2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защите централизованной системы водоснабжения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BB70FA" w:rsidRPr="007C433C" w14:paraId="2025C3DF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4BF90E9C" w14:textId="77777777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6.1.</w:t>
            </w:r>
          </w:p>
        </w:tc>
        <w:tc>
          <w:tcPr>
            <w:tcW w:w="5262" w:type="dxa"/>
            <w:shd w:val="clear" w:color="000000" w:fill="FFFFFF"/>
            <w:vAlign w:val="center"/>
            <w:hideMark/>
          </w:tcPr>
          <w:p w14:paraId="2CB266B1" w14:textId="2BFA60AC" w:rsidR="00BB70FA" w:rsidRPr="007C433C" w:rsidRDefault="00BB70FA" w:rsidP="003D45C2">
            <w:pPr>
              <w:ind w:right="-62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5CFB" w14:textId="15EC354C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EA5E" w14:textId="2C3E253E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22D" w14:textId="753F5FE5" w:rsidR="00BB70FA" w:rsidRPr="007C433C" w:rsidRDefault="00BB70FA" w:rsidP="00BB70F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103909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103909" w:rsidRPr="007C433C">
              <w:rPr>
                <w:sz w:val="18"/>
                <w:szCs w:val="18"/>
              </w:rPr>
              <w:t>года</w:t>
            </w:r>
          </w:p>
        </w:tc>
      </w:tr>
      <w:tr w:rsidR="0070790C" w:rsidRPr="007C433C" w14:paraId="12092665" w14:textId="77777777" w:rsidTr="00103909">
        <w:trPr>
          <w:cantSplit/>
          <w:trHeight w:val="20"/>
        </w:trPr>
        <w:tc>
          <w:tcPr>
            <w:tcW w:w="666" w:type="dxa"/>
            <w:shd w:val="clear" w:color="000000" w:fill="FFFFFF"/>
            <w:vAlign w:val="center"/>
            <w:hideMark/>
          </w:tcPr>
          <w:p w14:paraId="63D80E96" w14:textId="77777777" w:rsidR="0070790C" w:rsidRPr="007C433C" w:rsidRDefault="0070790C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828" w:type="dxa"/>
            <w:gridSpan w:val="4"/>
            <w:shd w:val="clear" w:color="000000" w:fill="FFFFFF"/>
            <w:vAlign w:val="center"/>
            <w:hideMark/>
          </w:tcPr>
          <w:p w14:paraId="72B482C1" w14:textId="77777777" w:rsidR="0070790C" w:rsidRPr="007C433C" w:rsidRDefault="0070790C" w:rsidP="001A3EEE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приведению качества питьевой воды в соответствие с установленными требованиями</w:t>
            </w:r>
          </w:p>
        </w:tc>
      </w:tr>
    </w:tbl>
    <w:p w14:paraId="4CF8D2DD" w14:textId="77777777" w:rsidR="008C0783" w:rsidRPr="007C433C" w:rsidRDefault="008C0783" w:rsidP="009D74B9">
      <w:pPr>
        <w:rPr>
          <w:color w:val="000000" w:themeColor="text1"/>
        </w:rPr>
      </w:pPr>
    </w:p>
    <w:p w14:paraId="49BDFFB4" w14:textId="77777777" w:rsidR="009B6A14" w:rsidRPr="007C433C" w:rsidRDefault="009B6A14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3E73D487" w14:textId="3C5CA8A1" w:rsidR="00E30F29" w:rsidRPr="007C433C" w:rsidRDefault="00F75C03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Таблица</w:t>
      </w:r>
      <w:r w:rsidR="00357C2C" w:rsidRPr="007C433C">
        <w:rPr>
          <w:i w:val="0"/>
          <w:color w:val="000000" w:themeColor="text1"/>
          <w:sz w:val="28"/>
          <w:szCs w:val="28"/>
        </w:rPr>
        <w:t xml:space="preserve"> 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9</w:t>
      </w:r>
    </w:p>
    <w:p w14:paraId="042EA356" w14:textId="77777777" w:rsidR="00357C2C" w:rsidRPr="007C433C" w:rsidRDefault="00357C2C" w:rsidP="00357C2C">
      <w:pPr>
        <w:rPr>
          <w:sz w:val="28"/>
          <w:szCs w:val="28"/>
        </w:rPr>
      </w:pPr>
    </w:p>
    <w:p w14:paraId="7AE6448B" w14:textId="6C146024" w:rsidR="00811F64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Г</w:t>
      </w:r>
      <w:r w:rsidR="002D50DA" w:rsidRPr="007C433C">
        <w:rPr>
          <w:color w:val="000000" w:themeColor="text1"/>
          <w:sz w:val="28"/>
          <w:szCs w:val="28"/>
        </w:rPr>
        <w:t>рафик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реализации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2D50DA" w:rsidRPr="007C433C">
        <w:rPr>
          <w:color w:val="000000" w:themeColor="text1"/>
          <w:sz w:val="28"/>
          <w:szCs w:val="28"/>
        </w:rPr>
        <w:t>инвестиционной</w:t>
      </w:r>
    </w:p>
    <w:p w14:paraId="0490680F" w14:textId="77777777" w:rsidR="002D50DA" w:rsidRPr="007C433C" w:rsidRDefault="002D50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централизованной</w:t>
      </w:r>
      <w:r w:rsidR="007439D5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системы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водоотведения</w:t>
      </w:r>
      <w:r w:rsidR="00357C2C" w:rsidRPr="007C433C">
        <w:rPr>
          <w:color w:val="000000" w:themeColor="text1"/>
          <w:sz w:val="28"/>
          <w:szCs w:val="28"/>
        </w:rPr>
        <w:t>,</w:t>
      </w:r>
    </w:p>
    <w:p w14:paraId="7CAD21E8" w14:textId="32F4AC3D" w:rsidR="0030517D" w:rsidRPr="007C433C" w:rsidRDefault="002D50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включая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график</w:t>
      </w:r>
      <w:r w:rsidR="007439D5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ввода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объектов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эксплуатацию</w:t>
      </w:r>
    </w:p>
    <w:p w14:paraId="56144E5A" w14:textId="77777777" w:rsidR="002D50DA" w:rsidRPr="007C433C" w:rsidRDefault="002D50DA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66"/>
        <w:gridCol w:w="4948"/>
        <w:gridCol w:w="1304"/>
        <w:gridCol w:w="1304"/>
        <w:gridCol w:w="1271"/>
      </w:tblGrid>
      <w:tr w:rsidR="00A0436F" w:rsidRPr="007C433C" w14:paraId="2BC08FC4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BD92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495A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мероприятия/</w:t>
            </w:r>
            <w:r w:rsidRPr="007C433C">
              <w:rPr>
                <w:bCs/>
                <w:sz w:val="18"/>
                <w:szCs w:val="18"/>
              </w:rPr>
              <w:br/>
              <w:t>адрес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EE31" w14:textId="6F80811D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Начало реализации мероприятия</w:t>
            </w:r>
            <w:r w:rsidR="002D50DA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A83E" w14:textId="2FE63763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Окончание реализации мероприятия</w:t>
            </w:r>
            <w:r w:rsidR="002D50DA" w:rsidRPr="007C433C">
              <w:rPr>
                <w:bCs/>
                <w:sz w:val="18"/>
                <w:szCs w:val="18"/>
              </w:rPr>
              <w:t xml:space="preserve"> (год)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F38" w14:textId="77777777" w:rsidR="00A0436F" w:rsidRPr="007C433C" w:rsidRDefault="00A0436F" w:rsidP="00BB70FA">
            <w:pPr>
              <w:ind w:left="-156" w:right="-107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Ввод в эксплуатацию </w:t>
            </w:r>
          </w:p>
        </w:tc>
      </w:tr>
      <w:tr w:rsidR="00A0436F" w:rsidRPr="007C433C" w14:paraId="716B94E0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236E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E28A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F16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8A5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B0FD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</w:tr>
      <w:tr w:rsidR="00A0436F" w:rsidRPr="007C433C" w14:paraId="0A2A6A8E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3B4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03D2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Строительство, модернизация и (или) реконструкция объектов централизованной системы водоотведения в целях подключения объектов капитального строительства абонентов</w:t>
            </w:r>
          </w:p>
        </w:tc>
      </w:tr>
      <w:tr w:rsidR="00A0436F" w:rsidRPr="007C433C" w14:paraId="1C00051A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635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50B4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водоотведения</w:t>
            </w:r>
          </w:p>
        </w:tc>
      </w:tr>
      <w:tr w:rsidR="007F29FE" w:rsidRPr="007C433C" w14:paraId="32BA6ED3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65A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BC8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второй нитки напорного коллектора от КНС-2 до КНС-3 с. Дивноморское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F68" w14:textId="7217D9F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1A7" w14:textId="64E04FE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C855" w14:textId="4B5BAF7B" w:rsidR="007F29FE" w:rsidRPr="007C433C" w:rsidRDefault="007F29FE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="00310AF4" w:rsidRPr="007C433C">
              <w:rPr>
                <w:sz w:val="18"/>
                <w:szCs w:val="18"/>
              </w:rPr>
              <w:t xml:space="preserve"> 2025 года</w:t>
            </w:r>
          </w:p>
        </w:tc>
      </w:tr>
      <w:tr w:rsidR="007F29FE" w:rsidRPr="007C433C" w14:paraId="1B00CE49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5790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1106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канализационной сети от ул. Жуковского, по ул. Дивноморской, пер. Восточному, ул. Херсонской до дома №32 по ул. Пионерской г.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C142" w14:textId="6DC2FD6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605" w14:textId="3475BA4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6A8" w14:textId="02606D5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542FC5E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34A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6D45" w14:textId="4087EEAA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 xml:space="preserve"> Марьинский г. 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388" w14:textId="414383E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AECD" w14:textId="0944575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281" w14:textId="5E80804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7EBFE40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8595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A07" w14:textId="082F096A" w:rsidR="007F29FE" w:rsidRPr="007C433C" w:rsidRDefault="007F29F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ул. Спортивн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ул. Коллективн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ул. Дружбы до ул. Революционн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 xml:space="preserve"> в с. Кабардинка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186" w14:textId="0E0D170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97F" w14:textId="69B0EFF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027C" w14:textId="080FDA5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A8C35E5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C7B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265" w14:textId="783A468A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C88" w14:textId="4675C29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DF5" w14:textId="5E5A54C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1D98" w14:textId="120E06E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A49031F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EB0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C468" w14:textId="6649F7F6" w:rsidR="0067091A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67091A" w:rsidRPr="007C433C">
              <w:rPr>
                <w:sz w:val="18"/>
                <w:szCs w:val="18"/>
              </w:rPr>
              <w:t>«</w:t>
            </w:r>
            <w:r w:rsidRPr="007C433C">
              <w:rPr>
                <w:sz w:val="18"/>
                <w:szCs w:val="18"/>
              </w:rPr>
              <w:t>Дивноморская</w:t>
            </w:r>
            <w:r w:rsidR="0067091A" w:rsidRPr="007C433C">
              <w:rPr>
                <w:sz w:val="18"/>
                <w:szCs w:val="18"/>
              </w:rPr>
              <w:t xml:space="preserve">» </w:t>
            </w:r>
            <w:r w:rsidRPr="007C433C">
              <w:rPr>
                <w:sz w:val="18"/>
                <w:szCs w:val="18"/>
              </w:rPr>
              <w:t xml:space="preserve">в районе ул. Короленко в </w:t>
            </w:r>
          </w:p>
          <w:p w14:paraId="24950061" w14:textId="4AE3A6B1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с. 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45EF" w14:textId="575A9C3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A3F" w14:textId="51AF9BA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341D" w14:textId="3E17AD6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F2F4FED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73C8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059" w14:textId="54D07A8D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канализационной сети по ул. Вуланской, ул. Удалова в с. Архипо-Осиповка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75D" w14:textId="1119385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FD3D" w14:textId="3C5CFC8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00ED" w14:textId="593A267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94DD7CC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0A0C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4C2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B5F" w14:textId="6D280BA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DA3" w14:textId="6D3F885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CB1" w14:textId="205D3F6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852B437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A17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C3F" w14:textId="3B496E72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5D5" w14:textId="6838C33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804" w14:textId="74E651E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0E9" w14:textId="6686F8B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2022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CFB78CB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F8F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1B45" w14:textId="3EBA7BA6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 Пионерская</w:t>
            </w:r>
            <w:r w:rsidR="0067091A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б/н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C9B" w14:textId="62E8E9E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276B" w14:textId="0A49BF9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E27" w14:textId="3F14AA9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3813F30A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96F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7F3" w14:textId="41BC77B6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</w:t>
            </w:r>
            <w:r w:rsidR="0067091A" w:rsidRPr="007C433C">
              <w:rPr>
                <w:sz w:val="18"/>
                <w:szCs w:val="18"/>
              </w:rPr>
              <w:t>бардинка, ул. Революционная, 87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0110" w14:textId="086DCBE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8FD" w14:textId="22716F5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1E5" w14:textId="120C0EA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562EC56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26B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045" w14:textId="6E95B2D3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</w:t>
            </w:r>
            <w:r w:rsidR="0067091A" w:rsidRPr="007C433C">
              <w:rPr>
                <w:sz w:val="18"/>
                <w:szCs w:val="18"/>
              </w:rPr>
              <w:t> Геленджик, с. Пшада, ул. Красная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A208" w14:textId="379767B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B3D" w14:textId="5C3CF30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03A" w14:textId="45DC48C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00E4D829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72DC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5709" w14:textId="47221E29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№2, расположенному по адресу: г. Геленджик, ул. Полевая</w:t>
            </w:r>
            <w:r w:rsidR="0067091A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A82" w14:textId="43CBAD9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00E" w14:textId="060A88F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3241" w14:textId="53EE8FF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64DC96E6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74ED" w14:textId="3BCF939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1.1.14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8FCD" w14:textId="02EBF718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6DEF" w14:textId="02E33EC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815" w14:textId="6ABBB7D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3ACD" w14:textId="3C0B074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A4C8DE4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C2B5" w14:textId="4E4C2C2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DAD" w14:textId="31731249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9A1C8B">
              <w:rPr>
                <w:sz w:val="18"/>
                <w:szCs w:val="18"/>
              </w:rPr>
              <w:t xml:space="preserve"> </w:t>
            </w:r>
            <w:r w:rsidRPr="007C433C">
              <w:rPr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11C" w14:textId="145C6D0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5227" w14:textId="2909B9B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79FC" w14:textId="2B940D3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5BB69BC4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9A0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669D4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централизованной системы водоотведения (за исключением сетей водоотведения)</w:t>
            </w:r>
          </w:p>
        </w:tc>
      </w:tr>
      <w:tr w:rsidR="007F29FE" w:rsidRPr="007C433C" w14:paraId="2C378600" w14:textId="77777777" w:rsidTr="002D50DA">
        <w:trPr>
          <w:cantSplit/>
          <w:trHeight w:val="4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F6C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B752" w14:textId="3642BAFC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КНС (мощностью 200 м3/сутки) в пос. Светлый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8A66" w14:textId="0271918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B15" w14:textId="421D7CA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47CD" w14:textId="56D80CD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</w:t>
            </w:r>
            <w:r w:rsidR="00310AF4" w:rsidRPr="007C433C">
              <w:rPr>
                <w:sz w:val="18"/>
                <w:szCs w:val="18"/>
              </w:rPr>
              <w:t xml:space="preserve"> года</w:t>
            </w:r>
          </w:p>
        </w:tc>
      </w:tr>
      <w:tr w:rsidR="007F29FE" w:rsidRPr="007C433C" w14:paraId="4812313A" w14:textId="77777777" w:rsidTr="002D50DA">
        <w:trPr>
          <w:cantSplit/>
          <w:trHeight w:val="4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182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B52" w14:textId="50D22FBC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КНС (мощностью 200 м3/сутки) в с. 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C44" w14:textId="0716371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7E60" w14:textId="7507D2C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945" w14:textId="401895F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</w:t>
            </w:r>
            <w:r w:rsidR="00310AF4" w:rsidRPr="007C433C">
              <w:rPr>
                <w:sz w:val="18"/>
                <w:szCs w:val="18"/>
              </w:rPr>
              <w:t xml:space="preserve"> года</w:t>
            </w:r>
          </w:p>
        </w:tc>
      </w:tr>
      <w:tr w:rsidR="00A0436F" w:rsidRPr="007C433C" w14:paraId="7517613D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4AA5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8E35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пропускной способности существующих сетей водоотведения</w:t>
            </w:r>
          </w:p>
        </w:tc>
      </w:tr>
      <w:tr w:rsidR="007F29FE" w:rsidRPr="007C433C" w14:paraId="21A083E7" w14:textId="77777777" w:rsidTr="0067091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6722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5480" w14:textId="619AAD6C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самотечного канализационного коллектора по ул. Геленджикской, ул. Абрикосовой, от ул. Октябрьской до ул. Черноморской в с. Кабардинка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817A" w14:textId="26957FC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A08" w14:textId="271BF96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FE0A" w14:textId="568B365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</w:t>
            </w:r>
            <w:r w:rsidR="00310AF4" w:rsidRPr="007C433C">
              <w:rPr>
                <w:sz w:val="18"/>
                <w:szCs w:val="18"/>
              </w:rPr>
              <w:t xml:space="preserve"> года</w:t>
            </w:r>
          </w:p>
        </w:tc>
      </w:tr>
      <w:tr w:rsidR="0067091A" w:rsidRPr="007C433C" w14:paraId="7B569C56" w14:textId="77777777" w:rsidTr="0067091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F91B" w14:textId="44B888A0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5C4D" w14:textId="765E45DA" w:rsidR="0067091A" w:rsidRPr="007C433C" w:rsidRDefault="0067091A" w:rsidP="0067091A">
            <w:pPr>
              <w:ind w:left="-75" w:right="-103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122" w14:textId="19AAB355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60CE" w14:textId="44AE9686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954E" w14:textId="78D179ED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7F29FE" w:rsidRPr="007C433C" w14:paraId="4E1DB239" w14:textId="77777777" w:rsidTr="0067091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E639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1.3.2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01E" w14:textId="4EF4C3D8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самотечного коллектора по ул. Спортивной, от ул. Революционной до ул. Абрикосовой в с. Кабардинка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9658" w14:textId="497E56E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7B2" w14:textId="306A63F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4673" w14:textId="36B7398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407F85B3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5B4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B1CB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Увеличение мощности и производительности существующих объектов централизованной системы водоотведения (за исключением сетей водоотведения)</w:t>
            </w:r>
          </w:p>
        </w:tc>
      </w:tr>
      <w:tr w:rsidR="007F29FE" w:rsidRPr="007C433C" w14:paraId="20AB6E88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EC68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D74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КНС по ул. Красной в с. Пшада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65BA" w14:textId="3913AD8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190" w14:textId="71B1B7F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47DB" w14:textId="5E70D5F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C4567BA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264E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6271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ОСК г.-к.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64D" w14:textId="2457DF0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AC3B" w14:textId="3DAFC7B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0869" w14:textId="538A067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4472FF5A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44A2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A48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ГКНС г.-к.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52B" w14:textId="4BEF5F6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ABC" w14:textId="454C686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84B" w14:textId="08F3A6E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3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52BDEC73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BD3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61C" w14:textId="77777777" w:rsidR="00A0436F" w:rsidRPr="007C433C" w:rsidRDefault="00A0436F" w:rsidP="00A0436F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Строительство новых объектов централизованной системы водоотведения, не связанных с подключением (технологическим присоединением) новых объектов капитального строительства абонентов</w:t>
            </w:r>
          </w:p>
        </w:tc>
      </w:tr>
      <w:tr w:rsidR="00A0436F" w:rsidRPr="007C433C" w14:paraId="3EB9C0F5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4CE2B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63205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новых сетей водоотведения</w:t>
            </w:r>
          </w:p>
        </w:tc>
      </w:tr>
      <w:tr w:rsidR="007F29FE" w:rsidRPr="007C433C" w14:paraId="63DF582F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A5B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4FB7" w14:textId="03DF92B0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самотечного канализационного коллектора по ул. Советской от ул. Тельмана до ул. Революционной в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6A8" w14:textId="03F7180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984" w14:textId="5BD89B2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8AA" w14:textId="3C8F6B40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228D449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888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AA2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DFA7" w14:textId="5446A42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B99" w14:textId="1456747A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5EF" w14:textId="6493948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1932E6A9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2C9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0977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иных объектов централизованной системы водоотведения (за исключением сетей водоотведения)</w:t>
            </w:r>
          </w:p>
        </w:tc>
      </w:tr>
      <w:tr w:rsidR="00A03A3E" w:rsidRPr="007C433C" w14:paraId="1DF3225C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F5C" w14:textId="77777777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E95" w14:textId="101A5C1B" w:rsidR="00A03A3E" w:rsidRPr="007C433C" w:rsidRDefault="00A03A3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очистных сооружений канализации производительностью 50 тыс. м3/сутки и глубоководного выпуска по ул.Солнцедарск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б/н в г.Геленджик. Этап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FBA8" w14:textId="55E3BE74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858" w14:textId="48B53875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96A" w14:textId="6D304735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 xml:space="preserve">квартал </w:t>
            </w:r>
            <w:r w:rsidRPr="007C433C">
              <w:rPr>
                <w:sz w:val="18"/>
                <w:szCs w:val="18"/>
              </w:rPr>
              <w:t xml:space="preserve">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3A3E" w:rsidRPr="007C433C" w14:paraId="3A17F2E3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D7CD" w14:textId="77777777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85AD" w14:textId="2D6CE6F1" w:rsidR="00A03A3E" w:rsidRPr="007C433C" w:rsidRDefault="00A03A3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очистных сооружений канализации производительностью 50 тыс. м3/сутки и глубоководного выпуска по ул.Солнцедарск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б/н в г.Геленджик. Этап 2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C27" w14:textId="3B8E5215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086" w14:textId="54BFFEDE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2E6" w14:textId="6ED0BA09" w:rsidR="00A03A3E" w:rsidRPr="007C433C" w:rsidRDefault="00A03A3E" w:rsidP="002D50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3A3E" w:rsidRPr="007C433C" w14:paraId="22FF248F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C66E" w14:textId="77777777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4D3E" w14:textId="6629B52F" w:rsidR="00A03A3E" w:rsidRPr="007C433C" w:rsidRDefault="00A03A3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очистных сооружений канализации производительностью 50 тыс. м3/сутки и глубоководного выпуска по ул.Солнцедарск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б/н в г.Геленджик. Этап 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0DA" w14:textId="3FC8CD11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00E" w14:textId="7CF70EB6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3028" w14:textId="1B7C5DED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67831C88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3401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CABA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Модернизация или реконструкция существующих объектов централизованной системы водоотведения в целях снижения уровня износа существующих объектов</w:t>
            </w:r>
          </w:p>
        </w:tc>
      </w:tr>
      <w:tr w:rsidR="00A0436F" w:rsidRPr="007C433C" w14:paraId="7E2A7FB0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AE1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CBAC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или реконструкция существующих сетей водоотведения</w:t>
            </w:r>
          </w:p>
        </w:tc>
      </w:tr>
      <w:tr w:rsidR="007F29FE" w:rsidRPr="007C433C" w14:paraId="5941311C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CF5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CF6" w14:textId="16F98238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 Советской до ГКНС в г. 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078E" w14:textId="31E2B73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9A7" w14:textId="157C4D5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C7D6" w14:textId="51DC241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E08A198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ED3E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6D8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5B6" w14:textId="2F73C3D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767" w14:textId="63A05EA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D4C7" w14:textId="477E33C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  <w:r w:rsidRPr="007C433C">
              <w:rPr>
                <w:sz w:val="18"/>
                <w:szCs w:val="18"/>
              </w:rPr>
              <w:t xml:space="preserve"> </w:t>
            </w:r>
          </w:p>
        </w:tc>
      </w:tr>
      <w:tr w:rsidR="00A0436F" w:rsidRPr="007C433C" w14:paraId="3A2474EE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31E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B2C9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и реконструкция существующих объектов централизованных систем водоотведения (за исключением сетей водоотведения)</w:t>
            </w:r>
          </w:p>
        </w:tc>
      </w:tr>
      <w:tr w:rsidR="007F29FE" w:rsidRPr="007C433C" w14:paraId="5155910C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92DF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8A2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3D9A" w14:textId="3809CAD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31C" w14:textId="245C2FB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507" w14:textId="40F7CCE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0E8BB4BF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B9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EB7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КНС №1 с. Кабардинка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AAD" w14:textId="4331D31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A4F" w14:textId="493229CE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F9A9" w14:textId="0842660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2D50DA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3C15004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A987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4F9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КНС-2 c. Кабардинка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A8DA" w14:textId="1E927A7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1E7" w14:textId="32B80DDF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A463" w14:textId="2178CBA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106608B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26E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BCC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КНС-4 c. Кабардинка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FAD" w14:textId="3CE13CBB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AD06" w14:textId="613F3F4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C77" w14:textId="3ABE5EC8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2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50B55847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69C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A07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1C1" w14:textId="38CD586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055" w14:textId="6636574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90D7" w14:textId="154E951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26364F5" w14:textId="77777777" w:rsidTr="002D50DA">
        <w:trPr>
          <w:cantSplit/>
          <w:trHeight w:val="2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345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3.2.6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C1FC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CB2C" w14:textId="0A1DD7F2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CAC" w14:textId="209070D5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31D" w14:textId="47AE2C71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2E3E0982" w14:textId="77777777" w:rsidTr="002D50DA">
        <w:trPr>
          <w:cantSplit/>
          <w:trHeight w:val="2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12D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C1B3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E83" w14:textId="2B3E3D8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534E" w14:textId="64BC9A1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767" w14:textId="5167E40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7B43B9F" w14:textId="77777777" w:rsidTr="002D50DA">
        <w:trPr>
          <w:cantSplit/>
          <w:trHeight w:val="2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97D2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3.2.8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3BB" w14:textId="77777777" w:rsidR="007F29FE" w:rsidRPr="007C433C" w:rsidRDefault="007F29FE" w:rsidP="007F29FE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881" w14:textId="2DD630B4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1FD9" w14:textId="4D95617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082" w14:textId="11DFA1D3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1C1B6363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F24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35FF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Осуществление мероприятий, направленных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централизованной системы водоотведения, не включенных в прочие группы мероприятий</w:t>
            </w:r>
          </w:p>
        </w:tc>
      </w:tr>
      <w:tr w:rsidR="00A0436F" w:rsidRPr="007C433C" w14:paraId="0AB6D73B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883B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3346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существующих очистных сооружений канализации</w:t>
            </w:r>
          </w:p>
        </w:tc>
      </w:tr>
      <w:tr w:rsidR="007F29FE" w:rsidRPr="007C433C" w14:paraId="6D0E123E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9AE6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2053" w14:textId="775EB197" w:rsidR="007F29FE" w:rsidRPr="007C433C" w:rsidRDefault="007F29F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67091A" w:rsidRPr="007C433C">
              <w:rPr>
                <w:sz w:val="18"/>
                <w:szCs w:val="18"/>
              </w:rPr>
              <w:t>с</w:t>
            </w:r>
            <w:r w:rsidRPr="007C433C">
              <w:rPr>
                <w:sz w:val="18"/>
                <w:szCs w:val="18"/>
              </w:rPr>
              <w:t>. Возрождение, с. Пшада, с. Текос, с. Архипо-Осиповка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07E4" w14:textId="66D4201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37E" w14:textId="140D64FC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56C" w14:textId="74AEC82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2025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7F29FE" w:rsidRPr="007C433C" w14:paraId="707CEE7C" w14:textId="77777777" w:rsidTr="0067091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5B3" w14:textId="77777777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4.1.2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390" w14:textId="33FFFF3D" w:rsidR="007F29FE" w:rsidRPr="007C433C" w:rsidRDefault="007F29FE" w:rsidP="0067091A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Корректировка </w:t>
            </w:r>
            <w:r w:rsidR="0067091A" w:rsidRPr="007C433C">
              <w:rPr>
                <w:sz w:val="18"/>
                <w:szCs w:val="18"/>
              </w:rPr>
              <w:t>п</w:t>
            </w:r>
            <w:r w:rsidRPr="007C433C">
              <w:rPr>
                <w:sz w:val="18"/>
                <w:szCs w:val="18"/>
              </w:rPr>
              <w:t xml:space="preserve">роектно-изыскательских работ на </w:t>
            </w:r>
            <w:r w:rsidR="0067091A" w:rsidRPr="007C433C">
              <w:rPr>
                <w:sz w:val="18"/>
                <w:szCs w:val="18"/>
              </w:rPr>
              <w:t>с</w:t>
            </w:r>
            <w:r w:rsidRPr="007C433C">
              <w:rPr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ул.Солнцедарск</w:t>
            </w:r>
            <w:r w:rsidR="0067091A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>, б/н в г. Геленджик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57F" w14:textId="64928189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5DF" w14:textId="4DD70B56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059" w14:textId="721E962D" w:rsidR="007F29FE" w:rsidRPr="007C433C" w:rsidRDefault="007F29FE" w:rsidP="007F29F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2023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67091A" w:rsidRPr="007C433C" w14:paraId="6F4D3994" w14:textId="77777777" w:rsidTr="0067091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E441" w14:textId="00A6DA21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B75" w14:textId="5FC7AA03" w:rsidR="0067091A" w:rsidRPr="007C433C" w:rsidRDefault="0067091A" w:rsidP="0067091A">
            <w:pPr>
              <w:ind w:left="-75" w:right="-103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AA08" w14:textId="5D9BAF37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EFA4" w14:textId="389DAA39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2E6F" w14:textId="13980D00" w:rsidR="0067091A" w:rsidRPr="007C433C" w:rsidRDefault="0067091A" w:rsidP="0067091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</w:tr>
      <w:tr w:rsidR="00A0436F" w:rsidRPr="007C433C" w14:paraId="55783495" w14:textId="77777777" w:rsidTr="0067091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EC9C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2BCF7" w14:textId="7777777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</w:tr>
      <w:tr w:rsidR="00A0436F" w:rsidRPr="007C433C" w14:paraId="441A0E35" w14:textId="77777777" w:rsidTr="002D50DA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4B2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4.2.1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C86F" w14:textId="77777777" w:rsidR="00A0436F" w:rsidRPr="007C433C" w:rsidRDefault="00A0436F" w:rsidP="00A0436F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942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823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146B" w14:textId="708DBD2F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1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2022 </w:t>
            </w:r>
            <w:r w:rsidR="00310AF4" w:rsidRPr="007C433C">
              <w:rPr>
                <w:sz w:val="18"/>
                <w:szCs w:val="18"/>
              </w:rPr>
              <w:t>года</w:t>
            </w:r>
          </w:p>
        </w:tc>
      </w:tr>
      <w:tr w:rsidR="00A0436F" w:rsidRPr="007C433C" w14:paraId="5275BAD9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014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A0D87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Вывод из эксплуатации, консервация и демонтаж объектов централизованной системы водоотведения</w:t>
            </w:r>
          </w:p>
        </w:tc>
      </w:tr>
      <w:tr w:rsidR="00A0436F" w:rsidRPr="007C433C" w14:paraId="7EE13D82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9A0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5.1.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FD18" w14:textId="1DE74C07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сетей водоотведения</w:t>
            </w:r>
          </w:p>
        </w:tc>
      </w:tr>
      <w:tr w:rsidR="00A0436F" w:rsidRPr="007C433C" w14:paraId="6071FBF4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A27C" w14:textId="77777777" w:rsidR="00A0436F" w:rsidRPr="007C433C" w:rsidRDefault="00A0436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5.2.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2512" w14:textId="7F2F68F6" w:rsidR="00A0436F" w:rsidRPr="007C433C" w:rsidRDefault="00A0436F" w:rsidP="00FA3655">
            <w:pPr>
              <w:ind w:left="-75" w:right="-7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Вывод из эксплуатации, консервация и демонтаж иных объектов централизованных систем водоотведения (за исключением сетей водоотведения)</w:t>
            </w:r>
          </w:p>
        </w:tc>
      </w:tr>
      <w:tr w:rsidR="00A0436F" w:rsidRPr="007C433C" w14:paraId="6AA402A4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A65F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3F1C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 по защите централизованной системы водоотведения и ее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A03A3E" w:rsidRPr="007C433C" w14:paraId="183F7AA8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5F4" w14:textId="77777777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6.1.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AC74" w14:textId="3F5B83C5" w:rsidR="00A03A3E" w:rsidRPr="007C433C" w:rsidRDefault="00A03A3E" w:rsidP="003D45C2">
            <w:pPr>
              <w:ind w:left="-75" w:right="-103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DAC" w14:textId="232BD409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6007" w14:textId="29F9410F" w:rsidR="00A03A3E" w:rsidRPr="007C433C" w:rsidRDefault="00A03A3E" w:rsidP="00A03A3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BFCA" w14:textId="24F2036D" w:rsidR="00A03A3E" w:rsidRPr="007C433C" w:rsidRDefault="00A03A3E" w:rsidP="00310AF4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4 </w:t>
            </w:r>
            <w:r w:rsidR="00310AF4" w:rsidRPr="007C433C">
              <w:rPr>
                <w:sz w:val="18"/>
                <w:szCs w:val="18"/>
              </w:rPr>
              <w:t>квартал</w:t>
            </w:r>
            <w:r w:rsidRPr="007C433C">
              <w:rPr>
                <w:sz w:val="18"/>
                <w:szCs w:val="18"/>
              </w:rPr>
              <w:t xml:space="preserve"> 2024 г</w:t>
            </w:r>
            <w:r w:rsidR="00310AF4" w:rsidRPr="007C433C">
              <w:rPr>
                <w:sz w:val="18"/>
                <w:szCs w:val="18"/>
              </w:rPr>
              <w:t>ода</w:t>
            </w:r>
          </w:p>
        </w:tc>
      </w:tr>
      <w:tr w:rsidR="00A0436F" w:rsidRPr="007C433C" w14:paraId="2106AA3C" w14:textId="77777777" w:rsidTr="002D50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4371" w14:textId="77777777" w:rsidR="00A0436F" w:rsidRPr="007C433C" w:rsidRDefault="00A0436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19AD" w14:textId="77777777" w:rsidR="00A0436F" w:rsidRPr="007C433C" w:rsidRDefault="00A0436F" w:rsidP="00FA3655">
            <w:pPr>
              <w:ind w:left="-75" w:right="-73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Мероприятия, направленные на снижение сбросов загрязняющих веществ, иных веществ и микроорганизмов</w:t>
            </w:r>
          </w:p>
        </w:tc>
      </w:tr>
    </w:tbl>
    <w:p w14:paraId="0C0424F6" w14:textId="77777777" w:rsidR="001C3FD1" w:rsidRPr="007C433C" w:rsidRDefault="001C3FD1" w:rsidP="001C3FD1">
      <w:pPr>
        <w:rPr>
          <w:color w:val="000000" w:themeColor="text1"/>
        </w:rPr>
      </w:pPr>
    </w:p>
    <w:p w14:paraId="2E1A23C7" w14:textId="77777777" w:rsidR="00460853" w:rsidRDefault="00357C2C" w:rsidP="00357C2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7" w:name="_Toc56848215"/>
      <w:r w:rsidRPr="007C433C">
        <w:rPr>
          <w:color w:val="000000" w:themeColor="text1"/>
          <w:sz w:val="28"/>
          <w:szCs w:val="28"/>
        </w:rPr>
        <w:t xml:space="preserve"> </w:t>
      </w:r>
      <w:r w:rsidR="0010513E" w:rsidRPr="007C433C">
        <w:rPr>
          <w:color w:val="000000" w:themeColor="text1"/>
          <w:sz w:val="28"/>
          <w:szCs w:val="28"/>
        </w:rPr>
        <w:t xml:space="preserve">Расчет финансовых потребностей на реализацию инвестиционной </w:t>
      </w:r>
    </w:p>
    <w:p w14:paraId="47F75539" w14:textId="3BDB61A2" w:rsidR="00E30F29" w:rsidRPr="007C433C" w:rsidRDefault="0010513E" w:rsidP="00460853">
      <w:pPr>
        <w:pStyle w:val="ac"/>
        <w:ind w:left="78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программы</w:t>
      </w:r>
      <w:bookmarkEnd w:id="87"/>
    </w:p>
    <w:p w14:paraId="768D47DE" w14:textId="77777777" w:rsidR="00E30F29" w:rsidRPr="007C433C" w:rsidRDefault="00E30F29" w:rsidP="008A18BD">
      <w:pPr>
        <w:jc w:val="both"/>
        <w:rPr>
          <w:color w:val="000000" w:themeColor="text1"/>
          <w:sz w:val="28"/>
          <w:szCs w:val="28"/>
        </w:rPr>
      </w:pPr>
    </w:p>
    <w:p w14:paraId="250AF986" w14:textId="54D2D063" w:rsidR="00F03FFF" w:rsidRPr="007C433C" w:rsidRDefault="00F03FFF" w:rsidP="00F514CD">
      <w:pPr>
        <w:spacing w:before="120" w:after="120"/>
        <w:ind w:firstLine="425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финансовых потребностей на реализацию инвестиционного проекта № 1</w:t>
      </w:r>
      <w:r w:rsidR="00F514CD" w:rsidRPr="007C433C">
        <w:rPr>
          <w:color w:val="000000" w:themeColor="text1"/>
          <w:sz w:val="28"/>
          <w:szCs w:val="28"/>
        </w:rPr>
        <w:t>.</w:t>
      </w:r>
    </w:p>
    <w:p w14:paraId="4DE98D7E" w14:textId="273DC795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Расчет финансовых потребностей </w:t>
      </w:r>
      <w:r w:rsidR="007439D5" w:rsidRPr="007C433C">
        <w:rPr>
          <w:color w:val="000000" w:themeColor="text1"/>
          <w:sz w:val="28"/>
          <w:szCs w:val="28"/>
        </w:rPr>
        <w:t>предприятия</w:t>
      </w:r>
      <w:r w:rsidRPr="007C433C">
        <w:rPr>
          <w:color w:val="000000" w:themeColor="text1"/>
          <w:sz w:val="28"/>
          <w:szCs w:val="28"/>
        </w:rPr>
        <w:t xml:space="preserve"> на реализацию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инвестиционной программы</w:t>
      </w:r>
      <w:r w:rsidRPr="007C433C">
        <w:rPr>
          <w:color w:val="000000" w:themeColor="text1"/>
          <w:sz w:val="28"/>
          <w:szCs w:val="28"/>
        </w:rPr>
        <w:t xml:space="preserve"> по реконструкции объектов централизованной системы водоснабжения производился с учетом следующих факторов:</w:t>
      </w:r>
    </w:p>
    <w:p w14:paraId="13E5E854" w14:textId="71529A40" w:rsidR="00987297" w:rsidRPr="007C433C" w:rsidRDefault="00987297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- укрупненн</w:t>
      </w:r>
      <w:r w:rsidR="002E1417" w:rsidRPr="007C433C">
        <w:rPr>
          <w:color w:val="000000" w:themeColor="text1"/>
          <w:sz w:val="28"/>
          <w:szCs w:val="28"/>
        </w:rPr>
        <w:t>ых сметных расчетов в ценах 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 xml:space="preserve"> года;</w:t>
      </w:r>
    </w:p>
    <w:p w14:paraId="760E91EA" w14:textId="77777777" w:rsidR="00987297" w:rsidRPr="007C433C" w:rsidRDefault="00987297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- прайс-листов, расценок и коммерческих предложений от поставщиков на оборудование, планируемое к установке (замене).</w:t>
      </w:r>
    </w:p>
    <w:p w14:paraId="2800AF14" w14:textId="6B6EA1B2" w:rsidR="00A63AB0" w:rsidRPr="007C433C" w:rsidRDefault="00A63AB0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Вышеуказанные документы приведены в технико-экономических обоснованиях </w:t>
      </w:r>
      <w:r w:rsidR="00F514CD" w:rsidRPr="007C433C">
        <w:rPr>
          <w:color w:val="000000" w:themeColor="text1"/>
          <w:sz w:val="28"/>
          <w:szCs w:val="28"/>
        </w:rPr>
        <w:t xml:space="preserve">(далее – </w:t>
      </w:r>
      <w:r w:rsidR="001558DB" w:rsidRPr="007C433C">
        <w:rPr>
          <w:color w:val="000000" w:themeColor="text1"/>
          <w:sz w:val="28"/>
          <w:szCs w:val="28"/>
        </w:rPr>
        <w:t xml:space="preserve">ТЭО) </w:t>
      </w:r>
      <w:r w:rsidRPr="007C433C">
        <w:rPr>
          <w:color w:val="000000" w:themeColor="text1"/>
          <w:sz w:val="28"/>
          <w:szCs w:val="28"/>
        </w:rPr>
        <w:t>по каждому мероприятию инвестиционной программы.</w:t>
      </w:r>
    </w:p>
    <w:p w14:paraId="3D49497D" w14:textId="77777777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 инвестиционной программе все суммы </w:t>
      </w:r>
      <w:r w:rsidR="0045233B" w:rsidRPr="007C433C">
        <w:rPr>
          <w:color w:val="000000" w:themeColor="text1"/>
          <w:sz w:val="28"/>
          <w:szCs w:val="28"/>
        </w:rPr>
        <w:t xml:space="preserve">учтены </w:t>
      </w:r>
      <w:r w:rsidRPr="007C433C">
        <w:rPr>
          <w:color w:val="000000" w:themeColor="text1"/>
          <w:sz w:val="28"/>
          <w:szCs w:val="28"/>
        </w:rPr>
        <w:t>без НДС.</w:t>
      </w:r>
    </w:p>
    <w:p w14:paraId="3F95153B" w14:textId="77777777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</w:t>
      </w:r>
      <w:r w:rsidR="0045233B" w:rsidRPr="007C433C">
        <w:rPr>
          <w:color w:val="000000" w:themeColor="text1"/>
          <w:sz w:val="28"/>
          <w:szCs w:val="28"/>
        </w:rPr>
        <w:t xml:space="preserve">х потребностей </w:t>
      </w:r>
      <w:r w:rsidR="00C4410C" w:rsidRPr="007C433C">
        <w:rPr>
          <w:color w:val="000000" w:themeColor="text1"/>
          <w:sz w:val="28"/>
          <w:szCs w:val="28"/>
        </w:rPr>
        <w:t xml:space="preserve">инвестиционной программы </w:t>
      </w:r>
      <w:r w:rsidRPr="007C433C">
        <w:rPr>
          <w:color w:val="000000" w:themeColor="text1"/>
          <w:sz w:val="28"/>
          <w:szCs w:val="28"/>
        </w:rPr>
        <w:t>производился в несколько этапов:</w:t>
      </w:r>
    </w:p>
    <w:p w14:paraId="555C4396" w14:textId="0E3E19AF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1</w:t>
      </w:r>
      <w:r w:rsidR="00F514CD" w:rsidRPr="007C433C">
        <w:rPr>
          <w:color w:val="000000" w:themeColor="text1"/>
          <w:sz w:val="28"/>
          <w:szCs w:val="28"/>
        </w:rPr>
        <w:t>-ый</w:t>
      </w:r>
      <w:r w:rsidRPr="007C433C">
        <w:rPr>
          <w:color w:val="000000" w:themeColor="text1"/>
          <w:sz w:val="28"/>
          <w:szCs w:val="28"/>
        </w:rPr>
        <w:t xml:space="preserve"> этап – расчет сметной стоимости мероприятий в ценах периода составления;</w:t>
      </w:r>
    </w:p>
    <w:p w14:paraId="4F99B273" w14:textId="7F6C1753" w:rsidR="00736905" w:rsidRPr="007C433C" w:rsidRDefault="00736905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2</w:t>
      </w:r>
      <w:r w:rsidR="00F514CD" w:rsidRPr="007C433C">
        <w:rPr>
          <w:color w:val="000000" w:themeColor="text1"/>
          <w:sz w:val="28"/>
          <w:szCs w:val="28"/>
        </w:rPr>
        <w:t>-ой</w:t>
      </w:r>
      <w:r w:rsidRPr="007C433C">
        <w:rPr>
          <w:color w:val="000000" w:themeColor="text1"/>
          <w:sz w:val="28"/>
          <w:szCs w:val="28"/>
        </w:rPr>
        <w:t xml:space="preserve"> этап – перевод сметной стоимости мероприятий в цены, соответствующие периоду инвестирования.</w:t>
      </w:r>
    </w:p>
    <w:p w14:paraId="565FC144" w14:textId="4E264C39" w:rsidR="0045233B" w:rsidRPr="007C433C" w:rsidRDefault="0045233B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перевода сметной стоимости меропр</w:t>
      </w:r>
      <w:r w:rsidR="002E1417" w:rsidRPr="007C433C">
        <w:rPr>
          <w:color w:val="000000" w:themeColor="text1"/>
          <w:sz w:val="28"/>
          <w:szCs w:val="28"/>
        </w:rPr>
        <w:t>иятий, рассчитанной в ценах 2019</w:t>
      </w:r>
      <w:r w:rsidRPr="007C433C">
        <w:rPr>
          <w:color w:val="000000" w:themeColor="text1"/>
          <w:sz w:val="28"/>
          <w:szCs w:val="28"/>
        </w:rPr>
        <w:t xml:space="preserve"> года</w:t>
      </w:r>
      <w:r w:rsidR="007439D5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в цены, соответствующие периоду инвестирования</w:t>
      </w:r>
      <w:r w:rsidR="007439D5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испол</w:t>
      </w:r>
      <w:r w:rsidR="002B769C" w:rsidRPr="007C433C">
        <w:rPr>
          <w:color w:val="000000" w:themeColor="text1"/>
          <w:sz w:val="28"/>
          <w:szCs w:val="28"/>
        </w:rPr>
        <w:t xml:space="preserve">ьзовались </w:t>
      </w:r>
      <w:r w:rsidR="007439D5" w:rsidRPr="007C433C">
        <w:rPr>
          <w:color w:val="000000" w:themeColor="text1"/>
          <w:sz w:val="28"/>
          <w:szCs w:val="28"/>
        </w:rPr>
        <w:t>индексы</w:t>
      </w:r>
      <w:r w:rsidRPr="007C433C">
        <w:rPr>
          <w:color w:val="000000" w:themeColor="text1"/>
          <w:sz w:val="28"/>
          <w:szCs w:val="28"/>
        </w:rPr>
        <w:t xml:space="preserve">, утвержденные в Прогнозе социально-экономического развития Российской Федерации на </w:t>
      </w:r>
      <w:r w:rsidR="00952E03" w:rsidRPr="007C433C">
        <w:rPr>
          <w:color w:val="000000" w:themeColor="text1"/>
          <w:sz w:val="28"/>
          <w:szCs w:val="28"/>
        </w:rPr>
        <w:t>2021 год и плановый период 2022 и 2023</w:t>
      </w:r>
      <w:r w:rsidR="00DF184D" w:rsidRPr="007C433C">
        <w:rPr>
          <w:color w:val="000000" w:themeColor="text1"/>
          <w:sz w:val="28"/>
          <w:szCs w:val="28"/>
        </w:rPr>
        <w:t xml:space="preserve"> годов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10</w:t>
      </w:r>
      <w:r w:rsidR="00C851A6" w:rsidRPr="007C433C">
        <w:rPr>
          <w:color w:val="000000" w:themeColor="text1"/>
          <w:sz w:val="28"/>
          <w:szCs w:val="28"/>
        </w:rPr>
        <w:t>.1</w:t>
      </w:r>
      <w:r w:rsidRPr="007C433C">
        <w:rPr>
          <w:color w:val="000000" w:themeColor="text1"/>
          <w:sz w:val="28"/>
          <w:szCs w:val="28"/>
        </w:rPr>
        <w:t>).</w:t>
      </w:r>
    </w:p>
    <w:p w14:paraId="321B5E3F" w14:textId="77777777" w:rsidR="00357C2C" w:rsidRPr="007C433C" w:rsidRDefault="00357C2C" w:rsidP="008A18BD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2861F3A" w14:textId="6DB08728" w:rsidR="0045233B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10.1</w:t>
      </w:r>
    </w:p>
    <w:p w14:paraId="6C184428" w14:textId="77777777" w:rsidR="00357C2C" w:rsidRPr="007C433C" w:rsidRDefault="00357C2C" w:rsidP="00357C2C"/>
    <w:p w14:paraId="5E68BF86" w14:textId="44AADFD1" w:rsidR="0045233B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67091A" w:rsidRPr="007C433C">
        <w:rPr>
          <w:color w:val="000000" w:themeColor="text1"/>
          <w:sz w:val="28"/>
          <w:szCs w:val="28"/>
        </w:rPr>
        <w:t>ндексы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091A" w:rsidRPr="007C433C">
        <w:rPr>
          <w:color w:val="000000" w:themeColor="text1"/>
          <w:sz w:val="28"/>
          <w:szCs w:val="28"/>
        </w:rPr>
        <w:t>для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091A" w:rsidRPr="007C433C">
        <w:rPr>
          <w:color w:val="000000" w:themeColor="text1"/>
          <w:sz w:val="28"/>
          <w:szCs w:val="28"/>
        </w:rPr>
        <w:t>перевода</w:t>
      </w:r>
    </w:p>
    <w:p w14:paraId="3DF63B2E" w14:textId="51C7BD9C" w:rsidR="00F514CD" w:rsidRPr="007C433C" w:rsidRDefault="0067091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сметной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стоимости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инвестиционного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проекта</w:t>
      </w:r>
      <w:r w:rsidR="00357C2C" w:rsidRPr="007C433C">
        <w:rPr>
          <w:color w:val="000000" w:themeColor="text1"/>
          <w:sz w:val="28"/>
          <w:szCs w:val="28"/>
        </w:rPr>
        <w:t xml:space="preserve"> № 1</w:t>
      </w:r>
    </w:p>
    <w:p w14:paraId="4F2AD2CF" w14:textId="1782BB03" w:rsidR="002E1417" w:rsidRPr="007C433C" w:rsidRDefault="0067091A" w:rsidP="0067091A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прогнозные цены</w:t>
      </w:r>
    </w:p>
    <w:p w14:paraId="0D4D2E98" w14:textId="77777777" w:rsidR="0067091A" w:rsidRPr="007C433C" w:rsidRDefault="0067091A" w:rsidP="0067091A">
      <w:pPr>
        <w:rPr>
          <w:color w:val="000000" w:themeColor="text1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470"/>
        <w:gridCol w:w="956"/>
        <w:gridCol w:w="1001"/>
        <w:gridCol w:w="1001"/>
        <w:gridCol w:w="1001"/>
        <w:gridCol w:w="1071"/>
        <w:gridCol w:w="1134"/>
      </w:tblGrid>
      <w:tr w:rsidR="002E1417" w:rsidRPr="007C433C" w14:paraId="50EBBD89" w14:textId="77777777" w:rsidTr="0067091A">
        <w:trPr>
          <w:trHeight w:val="14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224C" w14:textId="77777777" w:rsidR="002E1417" w:rsidRPr="007C433C" w:rsidRDefault="002E1417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1F1" w14:textId="319B9328" w:rsidR="002E1417" w:rsidRPr="007C433C" w:rsidRDefault="002E1417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2019</w:t>
            </w:r>
            <w:r w:rsidR="0067091A" w:rsidRPr="007C433C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D90" w14:textId="388E72BC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A69F" w14:textId="3176EE06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FE98" w14:textId="2E1C4114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0F71" w14:textId="56E4961F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691" w14:textId="702A185B" w:rsidR="002E1417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2024 год</w:t>
            </w:r>
          </w:p>
        </w:tc>
      </w:tr>
      <w:tr w:rsidR="0067091A" w:rsidRPr="007C433C" w14:paraId="3C8FCF58" w14:textId="77777777" w:rsidTr="00045EDA">
        <w:trPr>
          <w:trHeight w:val="1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5753" w14:textId="74124040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0909" w14:textId="7B37DCEB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57BD" w14:textId="29232560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D3B6" w14:textId="445D8D0C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D617" w14:textId="53F8CF8A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1C8D" w14:textId="0B3EB43B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228" w14:textId="7F94FFC4" w:rsidR="0067091A" w:rsidRPr="007C433C" w:rsidRDefault="0067091A" w:rsidP="0087467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7091A" w:rsidRPr="007C433C" w14:paraId="7F5DCA9A" w14:textId="77777777" w:rsidTr="00045EDA">
        <w:trPr>
          <w:trHeight w:val="1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A5D5" w14:textId="2E710BDC" w:rsidR="0067091A" w:rsidRPr="007C433C" w:rsidRDefault="00045EDA" w:rsidP="00EE7A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8FB5" w14:textId="41E0B0FE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D67E" w14:textId="63F2D158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720B" w14:textId="75560B56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FAC5" w14:textId="00FDD171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B31" w14:textId="24587E72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9F31" w14:textId="71F79D33" w:rsidR="0067091A" w:rsidRPr="007C433C" w:rsidRDefault="00045EDA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7AB1" w:rsidRPr="007C433C" w14:paraId="134463FB" w14:textId="77777777" w:rsidTr="00045EDA">
        <w:trPr>
          <w:trHeight w:val="7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7D5" w14:textId="77777777" w:rsidR="00EE7AB1" w:rsidRPr="007C433C" w:rsidRDefault="00EE7AB1" w:rsidP="00EE7A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Среднегодовой показатель инфляции потребительских цен (ИПЦ), базовый вариант, 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22" w14:textId="1F67B4C1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F7B" w14:textId="2E2A8D44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103,40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9904" w14:textId="4ABF764F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10C2" w14:textId="01682B56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116,50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84E" w14:textId="14AB0EEC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2C67" w14:textId="2D2672C4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104,60</w:t>
            </w:r>
          </w:p>
        </w:tc>
      </w:tr>
      <w:tr w:rsidR="00EE7AB1" w:rsidRPr="007C433C" w14:paraId="00674A95" w14:textId="77777777" w:rsidTr="00045EDA">
        <w:trPr>
          <w:trHeight w:val="272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1B3" w14:textId="5F8F9080" w:rsidR="00EE7AB1" w:rsidRPr="007C433C" w:rsidRDefault="00EE7AB1" w:rsidP="00EE7AB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Нарастающим итогом, %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1EBC" w14:textId="688E10C6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02E9" w14:textId="317A3801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525" w14:textId="55F8F442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6A10" w14:textId="380A80D9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B7C2" w14:textId="21AD693D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669" w14:textId="370DA631" w:rsidR="00EE7AB1" w:rsidRPr="007C433C" w:rsidRDefault="00EE7AB1" w:rsidP="00EE7AB1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114,01</w:t>
            </w:r>
          </w:p>
        </w:tc>
      </w:tr>
    </w:tbl>
    <w:p w14:paraId="48FBFC20" w14:textId="77777777" w:rsidR="0087467C" w:rsidRPr="007C433C" w:rsidRDefault="0087467C" w:rsidP="0087467C">
      <w:pPr>
        <w:pStyle w:val="aff"/>
        <w:ind w:firstLine="709"/>
        <w:rPr>
          <w:color w:val="000000" w:themeColor="text1"/>
          <w:sz w:val="28"/>
          <w:szCs w:val="28"/>
        </w:rPr>
      </w:pPr>
    </w:p>
    <w:p w14:paraId="70749F13" w14:textId="5373D6C2" w:rsidR="00C851A6" w:rsidRPr="007C433C" w:rsidRDefault="00F03FFF" w:rsidP="0087467C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финансовых потребностей на реализацию инвестиционного проекта № 2</w:t>
      </w:r>
      <w:r w:rsidR="00F514CD" w:rsidRPr="007C433C">
        <w:rPr>
          <w:color w:val="000000" w:themeColor="text1"/>
          <w:sz w:val="28"/>
          <w:szCs w:val="28"/>
        </w:rPr>
        <w:t>.</w:t>
      </w:r>
    </w:p>
    <w:p w14:paraId="450792BD" w14:textId="675DF652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Стоимость мероприятий определена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="00F514CD" w:rsidRPr="007C433C">
        <w:rPr>
          <w:color w:val="000000" w:themeColor="text1"/>
          <w:sz w:val="28"/>
          <w:szCs w:val="28"/>
        </w:rPr>
        <w:t>.</w:t>
      </w:r>
      <w:r w:rsidRPr="007C433C">
        <w:rPr>
          <w:color w:val="000000" w:themeColor="text1"/>
          <w:sz w:val="28"/>
          <w:szCs w:val="28"/>
        </w:rPr>
        <w:t xml:space="preserve"> Укрупненные нормативы ц</w:t>
      </w:r>
      <w:r w:rsidR="00E04B7D" w:rsidRPr="007C433C">
        <w:rPr>
          <w:color w:val="000000" w:themeColor="text1"/>
          <w:sz w:val="28"/>
          <w:szCs w:val="28"/>
        </w:rPr>
        <w:t>ены строительства</w:t>
      </w:r>
      <w:r w:rsidR="00D4538B" w:rsidRPr="007C433C">
        <w:rPr>
          <w:color w:val="000000" w:themeColor="text1"/>
          <w:sz w:val="28"/>
          <w:szCs w:val="28"/>
        </w:rPr>
        <w:t xml:space="preserve"> 2021 (</w:t>
      </w:r>
      <w:r w:rsidR="00E04B7D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D4538B" w:rsidRPr="007C433C">
        <w:rPr>
          <w:color w:val="000000" w:themeColor="text1"/>
          <w:sz w:val="28"/>
          <w:szCs w:val="28"/>
        </w:rPr>
        <w:t>)</w:t>
      </w:r>
      <w:r w:rsidRPr="007C433C">
        <w:rPr>
          <w:color w:val="000000" w:themeColor="text1"/>
          <w:sz w:val="28"/>
          <w:szCs w:val="28"/>
        </w:rPr>
        <w:t>, в том числе:</w:t>
      </w:r>
    </w:p>
    <w:p w14:paraId="4E9539CC" w14:textId="585F4F72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E04B7D" w:rsidRPr="007C433C">
        <w:rPr>
          <w:color w:val="000000" w:themeColor="text1"/>
          <w:sz w:val="28"/>
          <w:szCs w:val="28"/>
        </w:rPr>
        <w:t>НЦС 81-02-19-202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19. Здания и сооружения городской инфраструктуры;</w:t>
      </w:r>
    </w:p>
    <w:p w14:paraId="4DD7187B" w14:textId="6587066D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E04B7D" w:rsidRPr="007C433C">
        <w:rPr>
          <w:color w:val="000000" w:themeColor="text1"/>
          <w:sz w:val="28"/>
          <w:szCs w:val="28"/>
        </w:rPr>
        <w:t>НЦС-202</w:t>
      </w:r>
      <w:r w:rsidR="002B46BF" w:rsidRPr="007C433C">
        <w:rPr>
          <w:color w:val="000000" w:themeColor="text1"/>
          <w:sz w:val="28"/>
          <w:szCs w:val="28"/>
        </w:rPr>
        <w:t>1</w:t>
      </w:r>
      <w:r w:rsidR="00E04B7D" w:rsidRPr="007C433C">
        <w:rPr>
          <w:color w:val="000000" w:themeColor="text1"/>
          <w:sz w:val="28"/>
          <w:szCs w:val="28"/>
        </w:rPr>
        <w:t>. НЦС 81-02-12-202</w:t>
      </w:r>
      <w:r w:rsidR="002B46BF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12. Наружные электрические сети;</w:t>
      </w:r>
    </w:p>
    <w:p w14:paraId="4FD30A90" w14:textId="29704897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81-02-14-202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14. Наружные сети водоснабжения и канализации;</w:t>
      </w:r>
    </w:p>
    <w:p w14:paraId="6E491505" w14:textId="2605B497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81-02-21-202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21. Объекты энергетики (за исключением линейных);</w:t>
      </w:r>
    </w:p>
    <w:p w14:paraId="04B85170" w14:textId="28B1022F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- </w:t>
      </w:r>
      <w:r w:rsidR="001C4BE5" w:rsidRPr="007C433C">
        <w:rPr>
          <w:color w:val="000000" w:themeColor="text1"/>
          <w:sz w:val="28"/>
          <w:szCs w:val="28"/>
        </w:rPr>
        <w:t>НЦС-202</w:t>
      </w:r>
      <w:r w:rsidR="003563AA" w:rsidRPr="007C433C">
        <w:rPr>
          <w:color w:val="000000" w:themeColor="text1"/>
          <w:sz w:val="28"/>
          <w:szCs w:val="28"/>
        </w:rPr>
        <w:t>1</w:t>
      </w:r>
      <w:r w:rsidR="001C4BE5" w:rsidRPr="007C433C">
        <w:rPr>
          <w:color w:val="000000" w:themeColor="text1"/>
          <w:sz w:val="28"/>
          <w:szCs w:val="28"/>
        </w:rPr>
        <w:t>. НЦС 81-02-16-202</w:t>
      </w:r>
      <w:r w:rsidR="003563AA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 Укрупненные нормативы цены строительства. Сборник 16. Малые архитектурные формы.</w:t>
      </w:r>
    </w:p>
    <w:p w14:paraId="2E18E977" w14:textId="4B73C81B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Изменения стоимости мероприятий в период реализации инвестиционной программы рассчитаны на основании </w:t>
      </w:r>
      <w:r w:rsidR="00621199" w:rsidRPr="007C433C">
        <w:rPr>
          <w:color w:val="000000" w:themeColor="text1"/>
          <w:sz w:val="28"/>
          <w:szCs w:val="28"/>
        </w:rPr>
        <w:t>Методики разработки и применения укрупненных нормативов цены строительства, а также порядка их утверждения</w:t>
      </w:r>
      <w:r w:rsidR="003563AA" w:rsidRPr="007C433C">
        <w:rPr>
          <w:color w:val="000000" w:themeColor="text1"/>
          <w:sz w:val="28"/>
          <w:szCs w:val="28"/>
        </w:rPr>
        <w:t>, утвержденной приказом Мин</w:t>
      </w:r>
      <w:r w:rsidR="00621199" w:rsidRPr="007C433C">
        <w:rPr>
          <w:color w:val="000000" w:themeColor="text1"/>
          <w:sz w:val="28"/>
          <w:szCs w:val="28"/>
        </w:rPr>
        <w:t xml:space="preserve">истерства строительства и жилищно-коммунального хозяйства Российской Федерации </w:t>
      </w:r>
      <w:r w:rsidR="003563AA" w:rsidRPr="007C433C">
        <w:rPr>
          <w:color w:val="000000" w:themeColor="text1"/>
          <w:sz w:val="28"/>
          <w:szCs w:val="28"/>
        </w:rPr>
        <w:t>№ 314/пр от 29</w:t>
      </w:r>
      <w:r w:rsidR="00F514CD" w:rsidRPr="007C433C">
        <w:rPr>
          <w:color w:val="000000" w:themeColor="text1"/>
          <w:sz w:val="28"/>
          <w:szCs w:val="28"/>
        </w:rPr>
        <w:t xml:space="preserve"> мая </w:t>
      </w:r>
      <w:r w:rsidR="003563AA" w:rsidRPr="007C433C">
        <w:rPr>
          <w:color w:val="000000" w:themeColor="text1"/>
          <w:sz w:val="28"/>
          <w:szCs w:val="28"/>
        </w:rPr>
        <w:t>2019</w:t>
      </w:r>
      <w:r w:rsidR="00F514CD" w:rsidRPr="007C433C">
        <w:rPr>
          <w:color w:val="000000" w:themeColor="text1"/>
          <w:sz w:val="28"/>
          <w:szCs w:val="28"/>
        </w:rPr>
        <w:t xml:space="preserve"> года</w:t>
      </w:r>
      <w:r w:rsidR="003563AA" w:rsidRPr="007C433C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с учетом Прогноза социально-экономического разви</w:t>
      </w:r>
      <w:r w:rsidR="001C4BE5" w:rsidRPr="007C433C">
        <w:rPr>
          <w:color w:val="000000" w:themeColor="text1"/>
          <w:sz w:val="28"/>
          <w:szCs w:val="28"/>
        </w:rPr>
        <w:t>тия Российской Федерации на 202</w:t>
      </w:r>
      <w:r w:rsidR="00E15D5C" w:rsidRPr="007C433C">
        <w:rPr>
          <w:color w:val="000000" w:themeColor="text1"/>
          <w:sz w:val="28"/>
          <w:szCs w:val="28"/>
        </w:rPr>
        <w:t>2</w:t>
      </w:r>
      <w:r w:rsidR="001C4BE5" w:rsidRPr="007C433C">
        <w:rPr>
          <w:color w:val="000000" w:themeColor="text1"/>
          <w:sz w:val="28"/>
          <w:szCs w:val="28"/>
        </w:rPr>
        <w:t xml:space="preserve"> год и плановый период 202</w:t>
      </w:r>
      <w:r w:rsidR="00E15D5C" w:rsidRPr="007C433C">
        <w:rPr>
          <w:color w:val="000000" w:themeColor="text1"/>
          <w:sz w:val="28"/>
          <w:szCs w:val="28"/>
        </w:rPr>
        <w:t>3</w:t>
      </w:r>
      <w:r w:rsidRPr="007C433C">
        <w:rPr>
          <w:color w:val="000000" w:themeColor="text1"/>
          <w:sz w:val="28"/>
          <w:szCs w:val="28"/>
        </w:rPr>
        <w:t>-202</w:t>
      </w:r>
      <w:r w:rsidR="00E15D5C" w:rsidRPr="007C433C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 xml:space="preserve"> годов (Министерство экономического развития Российской Федерации). </w:t>
      </w:r>
    </w:p>
    <w:p w14:paraId="0CC1416A" w14:textId="6DBC4695" w:rsidR="00C851A6" w:rsidRPr="007C433C" w:rsidRDefault="00C851A6" w:rsidP="00C851A6">
      <w:pPr>
        <w:pStyle w:val="aff"/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Перечень применяемых в расчетах индексов и коэффициентов </w:t>
      </w:r>
      <w:r w:rsidR="00621199" w:rsidRPr="007C433C">
        <w:rPr>
          <w:color w:val="000000" w:themeColor="text1"/>
          <w:sz w:val="28"/>
          <w:szCs w:val="28"/>
        </w:rPr>
        <w:t xml:space="preserve">для перевода сметной стоимости </w:t>
      </w:r>
      <w:r w:rsidRPr="007C433C">
        <w:rPr>
          <w:color w:val="000000" w:themeColor="text1"/>
          <w:sz w:val="28"/>
          <w:szCs w:val="28"/>
        </w:rPr>
        <w:t xml:space="preserve">представлен в </w:t>
      </w:r>
      <w:r w:rsidR="00357C2C" w:rsidRPr="007C433C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 xml:space="preserve">аблице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10.2.</w:t>
      </w:r>
    </w:p>
    <w:p w14:paraId="02CBD137" w14:textId="77777777" w:rsidR="00357C2C" w:rsidRPr="007C433C" w:rsidRDefault="00357C2C" w:rsidP="00AE70F0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</w:p>
    <w:p w14:paraId="6CF74869" w14:textId="6DDA70B2" w:rsidR="00AE70F0" w:rsidRPr="007C433C" w:rsidRDefault="00FD2E89" w:rsidP="00AE70F0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10.</w:t>
      </w:r>
      <w:r w:rsidR="006C7D68" w:rsidRPr="007C433C">
        <w:rPr>
          <w:i w:val="0"/>
          <w:color w:val="000000" w:themeColor="text1"/>
          <w:sz w:val="28"/>
          <w:szCs w:val="28"/>
        </w:rPr>
        <w:t>2</w:t>
      </w:r>
    </w:p>
    <w:p w14:paraId="2A522378" w14:textId="77777777" w:rsidR="00357C2C" w:rsidRPr="007C433C" w:rsidRDefault="00357C2C" w:rsidP="00357C2C"/>
    <w:p w14:paraId="65A1DA3B" w14:textId="1D35FA55" w:rsidR="00AE70F0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045EDA" w:rsidRPr="007C433C">
        <w:rPr>
          <w:color w:val="000000" w:themeColor="text1"/>
          <w:sz w:val="28"/>
          <w:szCs w:val="28"/>
        </w:rPr>
        <w:t>ндексы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для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перевода</w:t>
      </w:r>
    </w:p>
    <w:p w14:paraId="02C50133" w14:textId="6C5962A6" w:rsidR="00357C2C" w:rsidRPr="007C433C" w:rsidRDefault="00045E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сметной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стоимости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инвестиционного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проекта</w:t>
      </w:r>
      <w:r w:rsidR="00357C2C" w:rsidRPr="007C433C">
        <w:rPr>
          <w:color w:val="000000" w:themeColor="text1"/>
          <w:sz w:val="28"/>
          <w:szCs w:val="28"/>
        </w:rPr>
        <w:t xml:space="preserve"> № 2 </w:t>
      </w:r>
    </w:p>
    <w:p w14:paraId="1BCBB484" w14:textId="3169184B" w:rsidR="003673D1" w:rsidRPr="007C433C" w:rsidRDefault="00045EDA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прогнозные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цены</w:t>
      </w:r>
    </w:p>
    <w:p w14:paraId="21644AFD" w14:textId="77777777" w:rsidR="00357C2C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88"/>
        <w:gridCol w:w="1025"/>
        <w:gridCol w:w="1024"/>
        <w:gridCol w:w="1024"/>
        <w:gridCol w:w="1024"/>
        <w:gridCol w:w="1025"/>
        <w:gridCol w:w="1224"/>
      </w:tblGrid>
      <w:tr w:rsidR="003673D1" w:rsidRPr="007C433C" w14:paraId="462CDEA8" w14:textId="77777777" w:rsidTr="00045EDA">
        <w:trPr>
          <w:trHeight w:val="2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DF6" w14:textId="77777777" w:rsidR="003673D1" w:rsidRPr="007C433C" w:rsidRDefault="003673D1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78B" w14:textId="27D5B11E" w:rsidR="003673D1" w:rsidRPr="007C433C" w:rsidRDefault="003673D1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2019</w:t>
            </w:r>
            <w:r w:rsidR="00045EDA" w:rsidRPr="007C433C">
              <w:rPr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F07" w14:textId="17FBEEE3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5016" w14:textId="4EA3B60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F3C" w14:textId="15F7E39D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96E" w14:textId="79BE61F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BE2" w14:textId="19085AAF" w:rsidR="003673D1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045EDA" w:rsidRPr="007C433C" w14:paraId="7E603638" w14:textId="77777777" w:rsidTr="00045EDA">
        <w:trPr>
          <w:trHeight w:val="27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013B" w14:textId="4C0CFA87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032F" w14:textId="28F3F45F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F83E" w14:textId="31F2A67F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3805" w14:textId="44EA22A3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D4F5" w14:textId="653FB283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D3C" w14:textId="57B029A0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E5A8" w14:textId="1C39B765" w:rsidR="00045EDA" w:rsidRPr="007C433C" w:rsidRDefault="00045EDA" w:rsidP="00E215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F454A" w:rsidRPr="007C433C" w14:paraId="6192E839" w14:textId="77777777" w:rsidTr="00045EDA">
        <w:trPr>
          <w:trHeight w:val="477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7D5" w14:textId="19A8A603" w:rsidR="002F454A" w:rsidRPr="007C433C" w:rsidRDefault="002F454A" w:rsidP="00045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Инвестиции в основной капитал (капитальные вложения), 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FB32" w14:textId="77777777" w:rsidR="002F454A" w:rsidRPr="007C433C" w:rsidRDefault="002F454A" w:rsidP="002F454A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 xml:space="preserve">104,5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6789" w14:textId="5869EA3F" w:rsidR="002F454A" w:rsidRPr="007C433C" w:rsidRDefault="002F454A" w:rsidP="002F454A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</w:t>
            </w:r>
            <w:r w:rsidR="003563AA" w:rsidRPr="007C433C">
              <w:rPr>
                <w:color w:val="000000"/>
                <w:sz w:val="20"/>
                <w:szCs w:val="20"/>
              </w:rPr>
              <w:t>5</w:t>
            </w:r>
            <w:r w:rsidRPr="007C433C">
              <w:rPr>
                <w:color w:val="000000"/>
                <w:sz w:val="20"/>
                <w:szCs w:val="20"/>
              </w:rPr>
              <w:t>,</w:t>
            </w:r>
            <w:r w:rsidR="003563AA" w:rsidRPr="007C433C">
              <w:rPr>
                <w:color w:val="000000"/>
                <w:sz w:val="20"/>
                <w:szCs w:val="20"/>
              </w:rPr>
              <w:t>6</w:t>
            </w:r>
            <w:r w:rsidRPr="007C43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B95A" w14:textId="7344EF93" w:rsidR="002F454A" w:rsidRPr="007C433C" w:rsidRDefault="002F454A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</w:t>
            </w:r>
            <w:r w:rsidR="003563AA" w:rsidRPr="007C433C">
              <w:rPr>
                <w:color w:val="000000"/>
                <w:sz w:val="20"/>
                <w:szCs w:val="20"/>
              </w:rPr>
              <w:t>4</w:t>
            </w:r>
            <w:r w:rsidR="00E15D5C" w:rsidRPr="007C433C"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8F95" w14:textId="3A85CAE1" w:rsidR="002F454A" w:rsidRPr="007C433C" w:rsidRDefault="00E15D5C" w:rsidP="002F454A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111</w:t>
            </w:r>
            <w:r w:rsidR="002F454A" w:rsidRPr="007C433C">
              <w:rPr>
                <w:color w:val="000000"/>
                <w:sz w:val="20"/>
                <w:szCs w:val="20"/>
              </w:rPr>
              <w:t>,</w:t>
            </w:r>
            <w:r w:rsidRPr="007C433C">
              <w:rPr>
                <w:color w:val="000000"/>
                <w:sz w:val="20"/>
                <w:szCs w:val="20"/>
              </w:rPr>
              <w:t>4</w:t>
            </w:r>
            <w:r w:rsidR="002F454A" w:rsidRPr="007C43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1175" w14:textId="5C01E260" w:rsidR="002F454A" w:rsidRPr="007C433C" w:rsidRDefault="002F454A" w:rsidP="002F454A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</w:t>
            </w:r>
            <w:r w:rsidR="00E15D5C" w:rsidRPr="007C433C">
              <w:rPr>
                <w:color w:val="000000"/>
                <w:sz w:val="20"/>
                <w:szCs w:val="20"/>
              </w:rPr>
              <w:t>6</w:t>
            </w:r>
            <w:r w:rsidRPr="007C433C">
              <w:rPr>
                <w:color w:val="000000"/>
                <w:sz w:val="20"/>
                <w:szCs w:val="20"/>
              </w:rPr>
              <w:t>,</w:t>
            </w:r>
            <w:r w:rsidR="00E15D5C" w:rsidRPr="007C433C">
              <w:rPr>
                <w:color w:val="000000"/>
                <w:sz w:val="20"/>
                <w:szCs w:val="20"/>
              </w:rPr>
              <w:t>8</w:t>
            </w:r>
            <w:r w:rsidRPr="007C433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968A" w14:textId="0F9167A1" w:rsidR="002F454A" w:rsidRPr="007C433C" w:rsidRDefault="002F454A" w:rsidP="002F454A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</w:t>
            </w:r>
            <w:r w:rsidR="00E15D5C" w:rsidRPr="007C433C">
              <w:rPr>
                <w:color w:val="000000"/>
                <w:sz w:val="20"/>
                <w:szCs w:val="20"/>
              </w:rPr>
              <w:t>5</w:t>
            </w:r>
            <w:r w:rsidRPr="007C433C">
              <w:rPr>
                <w:color w:val="000000"/>
                <w:sz w:val="20"/>
                <w:szCs w:val="20"/>
              </w:rPr>
              <w:t>,</w:t>
            </w:r>
            <w:r w:rsidR="00E15D5C" w:rsidRPr="007C433C">
              <w:rPr>
                <w:color w:val="000000"/>
                <w:sz w:val="20"/>
                <w:szCs w:val="20"/>
              </w:rPr>
              <w:t>3</w:t>
            </w:r>
            <w:r w:rsidRPr="007C433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36310" w:rsidRPr="007C433C" w14:paraId="4B0C4049" w14:textId="77777777" w:rsidTr="00045EDA">
        <w:trPr>
          <w:trHeight w:val="428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678" w14:textId="77777777" w:rsidR="00B36310" w:rsidRPr="007C433C" w:rsidRDefault="00B36310" w:rsidP="00E15D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433C">
              <w:rPr>
                <w:color w:val="000000" w:themeColor="text1"/>
                <w:sz w:val="20"/>
                <w:szCs w:val="20"/>
              </w:rPr>
              <w:t>нарастающим итогом, 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DBC9" w14:textId="34AE160F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81,04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0F8" w14:textId="74BF74E7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85,57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07E" w14:textId="74F108DC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89,77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96AB" w14:textId="57D7675C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03E" w14:textId="44A22AF6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106,80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575C" w14:textId="058CB0BE" w:rsidR="00B36310" w:rsidRPr="007C433C" w:rsidRDefault="00E15D5C" w:rsidP="00E15D5C">
            <w:pPr>
              <w:jc w:val="center"/>
              <w:rPr>
                <w:color w:val="000000"/>
                <w:sz w:val="20"/>
                <w:szCs w:val="20"/>
              </w:rPr>
            </w:pPr>
            <w:r w:rsidRPr="007C433C">
              <w:rPr>
                <w:color w:val="000000"/>
                <w:sz w:val="20"/>
                <w:szCs w:val="20"/>
              </w:rPr>
              <w:t>112,46</w:t>
            </w:r>
          </w:p>
        </w:tc>
      </w:tr>
    </w:tbl>
    <w:p w14:paraId="2C544063" w14:textId="648CD1B2" w:rsidR="0045233B" w:rsidRPr="007C433C" w:rsidRDefault="00736905" w:rsidP="00357C2C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Результаты первого этапа – расчет сметной стоимости </w:t>
      </w:r>
      <w:r w:rsidR="0045233B" w:rsidRPr="007C433C">
        <w:rPr>
          <w:color w:val="000000" w:themeColor="text1"/>
          <w:sz w:val="28"/>
          <w:szCs w:val="28"/>
        </w:rPr>
        <w:t xml:space="preserve">мероприятий </w:t>
      </w:r>
      <w:r w:rsidR="00D56D8E" w:rsidRPr="007C433C">
        <w:rPr>
          <w:color w:val="000000" w:themeColor="text1"/>
          <w:sz w:val="28"/>
          <w:szCs w:val="28"/>
        </w:rPr>
        <w:t xml:space="preserve">приведены </w:t>
      </w:r>
      <w:r w:rsidRPr="007C433C">
        <w:rPr>
          <w:color w:val="000000" w:themeColor="text1"/>
          <w:sz w:val="28"/>
          <w:szCs w:val="28"/>
        </w:rPr>
        <w:t xml:space="preserve">в </w:t>
      </w:r>
      <w:r w:rsidR="0087467C" w:rsidRPr="007C433C">
        <w:rPr>
          <w:color w:val="000000" w:themeColor="text1"/>
          <w:sz w:val="28"/>
          <w:szCs w:val="28"/>
        </w:rPr>
        <w:t>т</w:t>
      </w:r>
      <w:r w:rsidR="00DB634F" w:rsidRPr="007C433C">
        <w:rPr>
          <w:color w:val="000000" w:themeColor="text1"/>
          <w:sz w:val="28"/>
          <w:szCs w:val="28"/>
        </w:rPr>
        <w:t>аблице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87467C" w:rsidRPr="007C433C">
        <w:rPr>
          <w:color w:val="000000" w:themeColor="text1"/>
          <w:sz w:val="28"/>
          <w:szCs w:val="28"/>
        </w:rPr>
        <w:t>№</w:t>
      </w:r>
      <w:r w:rsidR="000C672B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11</w:t>
      </w:r>
      <w:r w:rsidRPr="007C433C">
        <w:rPr>
          <w:color w:val="000000" w:themeColor="text1"/>
          <w:sz w:val="28"/>
          <w:szCs w:val="28"/>
        </w:rPr>
        <w:t>.</w:t>
      </w:r>
    </w:p>
    <w:p w14:paraId="3736CF5C" w14:textId="6A3D639C" w:rsidR="00AE70F0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Сметная стоимость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инвестиционно</w:t>
      </w:r>
      <w:r w:rsidR="00BC737B" w:rsidRPr="007C433C">
        <w:rPr>
          <w:color w:val="000000" w:themeColor="text1"/>
          <w:sz w:val="28"/>
          <w:szCs w:val="28"/>
        </w:rPr>
        <w:t>го</w:t>
      </w:r>
      <w:r w:rsidR="00C4410C" w:rsidRPr="007C433C">
        <w:rPr>
          <w:color w:val="000000" w:themeColor="text1"/>
          <w:sz w:val="28"/>
          <w:szCs w:val="28"/>
        </w:rPr>
        <w:t xml:space="preserve"> </w:t>
      </w:r>
      <w:r w:rsidR="00D06B27" w:rsidRPr="007C433C">
        <w:rPr>
          <w:color w:val="000000" w:themeColor="text1"/>
          <w:sz w:val="28"/>
          <w:szCs w:val="28"/>
        </w:rPr>
        <w:t>проекта №</w:t>
      </w:r>
      <w:r w:rsidR="00FA3655" w:rsidRPr="007C433C">
        <w:rPr>
          <w:sz w:val="14"/>
          <w:szCs w:val="14"/>
        </w:rPr>
        <w:t> </w:t>
      </w:r>
      <w:r w:rsidR="00D06B27" w:rsidRPr="007C433C">
        <w:rPr>
          <w:color w:val="000000" w:themeColor="text1"/>
          <w:sz w:val="28"/>
          <w:szCs w:val="28"/>
        </w:rPr>
        <w:t xml:space="preserve">1 </w:t>
      </w:r>
      <w:r w:rsidRPr="007C433C">
        <w:rPr>
          <w:color w:val="000000" w:themeColor="text1"/>
          <w:sz w:val="28"/>
          <w:szCs w:val="28"/>
        </w:rPr>
        <w:t>состав</w:t>
      </w:r>
      <w:r w:rsidR="00A3323E" w:rsidRPr="007C433C">
        <w:rPr>
          <w:color w:val="000000" w:themeColor="text1"/>
          <w:sz w:val="28"/>
          <w:szCs w:val="28"/>
        </w:rPr>
        <w:t>ляет</w:t>
      </w:r>
      <w:r w:rsidRPr="007C433C">
        <w:rPr>
          <w:color w:val="000000" w:themeColor="text1"/>
          <w:sz w:val="28"/>
          <w:szCs w:val="28"/>
        </w:rPr>
        <w:t xml:space="preserve">: по водоснабжению – </w:t>
      </w:r>
      <w:r w:rsidR="00090967" w:rsidRPr="007C433C">
        <w:rPr>
          <w:color w:val="000000" w:themeColor="text1"/>
          <w:sz w:val="28"/>
          <w:szCs w:val="28"/>
        </w:rPr>
        <w:t xml:space="preserve">827 954,81 </w:t>
      </w:r>
      <w:r w:rsidRPr="007C433C">
        <w:rPr>
          <w:color w:val="000000" w:themeColor="text1"/>
          <w:sz w:val="28"/>
          <w:szCs w:val="28"/>
        </w:rPr>
        <w:t>тыс. руб., по водоотведению –</w:t>
      </w:r>
      <w:r w:rsidR="00460853">
        <w:rPr>
          <w:color w:val="000000" w:themeColor="text1"/>
          <w:sz w:val="28"/>
          <w:szCs w:val="28"/>
        </w:rPr>
        <w:t xml:space="preserve"> </w:t>
      </w:r>
      <w:r w:rsidR="004B6A6E" w:rsidRPr="007C433C">
        <w:rPr>
          <w:color w:val="000000" w:themeColor="text1"/>
          <w:sz w:val="28"/>
          <w:szCs w:val="28"/>
        </w:rPr>
        <w:t>6 2</w:t>
      </w:r>
      <w:r w:rsidR="00090967" w:rsidRPr="007C433C">
        <w:rPr>
          <w:color w:val="000000" w:themeColor="text1"/>
          <w:sz w:val="28"/>
          <w:szCs w:val="28"/>
        </w:rPr>
        <w:t>51</w:t>
      </w:r>
      <w:r w:rsidR="004B6A6E" w:rsidRPr="007C433C">
        <w:rPr>
          <w:color w:val="000000" w:themeColor="text1"/>
          <w:sz w:val="28"/>
          <w:szCs w:val="28"/>
        </w:rPr>
        <w:t> </w:t>
      </w:r>
      <w:r w:rsidR="00090967" w:rsidRPr="007C433C">
        <w:rPr>
          <w:color w:val="000000" w:themeColor="text1"/>
          <w:sz w:val="28"/>
          <w:szCs w:val="28"/>
        </w:rPr>
        <w:t>13</w:t>
      </w:r>
      <w:r w:rsidR="004B6A6E" w:rsidRPr="007C433C">
        <w:rPr>
          <w:color w:val="000000" w:themeColor="text1"/>
          <w:sz w:val="28"/>
          <w:szCs w:val="28"/>
        </w:rPr>
        <w:t>3,</w:t>
      </w:r>
      <w:r w:rsidR="00090967" w:rsidRPr="007C433C">
        <w:rPr>
          <w:color w:val="000000" w:themeColor="text1"/>
          <w:sz w:val="28"/>
          <w:szCs w:val="28"/>
        </w:rPr>
        <w:t xml:space="preserve">86 </w:t>
      </w:r>
      <w:r w:rsidRPr="007C433C">
        <w:rPr>
          <w:color w:val="000000" w:themeColor="text1"/>
          <w:sz w:val="28"/>
          <w:szCs w:val="28"/>
        </w:rPr>
        <w:t>тыс. руб.</w:t>
      </w:r>
      <w:r w:rsidR="00AE70F0" w:rsidRPr="007C433C">
        <w:rPr>
          <w:color w:val="000000" w:themeColor="text1"/>
          <w:sz w:val="28"/>
          <w:szCs w:val="28"/>
        </w:rPr>
        <w:t xml:space="preserve"> Сметная стоимость мероприятий инвестиционно</w:t>
      </w:r>
      <w:r w:rsidR="00621199" w:rsidRPr="007C433C">
        <w:rPr>
          <w:color w:val="000000" w:themeColor="text1"/>
          <w:sz w:val="28"/>
          <w:szCs w:val="28"/>
        </w:rPr>
        <w:t>го</w:t>
      </w:r>
      <w:r w:rsidR="00AE70F0" w:rsidRPr="007C433C">
        <w:rPr>
          <w:color w:val="000000" w:themeColor="text1"/>
          <w:sz w:val="28"/>
          <w:szCs w:val="28"/>
        </w:rPr>
        <w:t xml:space="preserve"> проекта №</w:t>
      </w:r>
      <w:r w:rsidR="00FA3655" w:rsidRPr="007C433C">
        <w:rPr>
          <w:sz w:val="14"/>
          <w:szCs w:val="14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2 составляет: по водоснабжению – </w:t>
      </w:r>
      <w:r w:rsidR="004B6A6E" w:rsidRPr="007C433C">
        <w:rPr>
          <w:color w:val="000000" w:themeColor="text1"/>
          <w:sz w:val="28"/>
          <w:szCs w:val="28"/>
        </w:rPr>
        <w:t>495</w:t>
      </w:r>
      <w:r w:rsidR="00DB2E5A" w:rsidRPr="007C433C">
        <w:rPr>
          <w:color w:val="000000" w:themeColor="text1"/>
          <w:sz w:val="28"/>
          <w:szCs w:val="28"/>
        </w:rPr>
        <w:t> </w:t>
      </w:r>
      <w:r w:rsidR="004B6A6E" w:rsidRPr="007C433C">
        <w:rPr>
          <w:color w:val="000000" w:themeColor="text1"/>
          <w:sz w:val="28"/>
          <w:szCs w:val="28"/>
        </w:rPr>
        <w:t>877</w:t>
      </w:r>
      <w:r w:rsidR="00DB2E5A" w:rsidRPr="007C433C">
        <w:rPr>
          <w:color w:val="000000" w:themeColor="text1"/>
          <w:sz w:val="28"/>
          <w:szCs w:val="28"/>
        </w:rPr>
        <w:t>,</w:t>
      </w:r>
      <w:r w:rsidR="004B6A6E" w:rsidRPr="007C433C">
        <w:rPr>
          <w:color w:val="000000" w:themeColor="text1"/>
          <w:sz w:val="28"/>
          <w:szCs w:val="28"/>
        </w:rPr>
        <w:t>41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руб., по водоотведению – </w:t>
      </w:r>
      <w:r w:rsidR="00DB2E5A" w:rsidRPr="007C433C">
        <w:rPr>
          <w:color w:val="000000" w:themeColor="text1"/>
          <w:sz w:val="28"/>
          <w:szCs w:val="28"/>
        </w:rPr>
        <w:t>14</w:t>
      </w:r>
      <w:r w:rsidR="004B6A6E" w:rsidRPr="007C433C">
        <w:rPr>
          <w:color w:val="000000" w:themeColor="text1"/>
          <w:sz w:val="28"/>
          <w:szCs w:val="28"/>
        </w:rPr>
        <w:t>9</w:t>
      </w:r>
      <w:r w:rsidR="00DB2E5A" w:rsidRPr="007C433C">
        <w:rPr>
          <w:color w:val="000000" w:themeColor="text1"/>
          <w:sz w:val="28"/>
          <w:szCs w:val="28"/>
        </w:rPr>
        <w:t> </w:t>
      </w:r>
      <w:r w:rsidR="004B6A6E" w:rsidRPr="007C433C">
        <w:rPr>
          <w:color w:val="000000" w:themeColor="text1"/>
          <w:sz w:val="28"/>
          <w:szCs w:val="28"/>
        </w:rPr>
        <w:t>53</w:t>
      </w:r>
      <w:r w:rsidR="00DB2E5A" w:rsidRPr="007C433C">
        <w:rPr>
          <w:color w:val="000000" w:themeColor="text1"/>
          <w:sz w:val="28"/>
          <w:szCs w:val="28"/>
        </w:rPr>
        <w:t>4,</w:t>
      </w:r>
      <w:r w:rsidR="004B6A6E" w:rsidRPr="007C433C">
        <w:rPr>
          <w:color w:val="000000" w:themeColor="text1"/>
          <w:sz w:val="28"/>
          <w:szCs w:val="28"/>
        </w:rPr>
        <w:t>85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руб.</w:t>
      </w:r>
    </w:p>
    <w:p w14:paraId="4CBDDB81" w14:textId="3DEE336C" w:rsidR="00736905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Результаты второго этапа – перевод сметной стоимости мероприятий в цены, соответствующие периоду инвестирования, представлены в </w:t>
      </w:r>
      <w:r w:rsidR="00F514CD" w:rsidRPr="007C433C">
        <w:rPr>
          <w:color w:val="000000" w:themeColor="text1"/>
          <w:sz w:val="28"/>
          <w:szCs w:val="28"/>
        </w:rPr>
        <w:t>т</w:t>
      </w:r>
      <w:r w:rsidR="00DB634F" w:rsidRPr="007C433C">
        <w:rPr>
          <w:color w:val="000000" w:themeColor="text1"/>
          <w:sz w:val="28"/>
          <w:szCs w:val="28"/>
        </w:rPr>
        <w:t>аблице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514CD" w:rsidRPr="007C433C">
        <w:rPr>
          <w:color w:val="000000" w:themeColor="text1"/>
          <w:sz w:val="28"/>
          <w:szCs w:val="28"/>
        </w:rPr>
        <w:t>№</w:t>
      </w:r>
      <w:r w:rsidR="00A63AB0" w:rsidRPr="007C433C">
        <w:rPr>
          <w:color w:val="000000" w:themeColor="text1"/>
          <w:sz w:val="28"/>
          <w:szCs w:val="28"/>
        </w:rPr>
        <w:t>12</w:t>
      </w:r>
      <w:r w:rsidRPr="007C433C">
        <w:rPr>
          <w:color w:val="000000" w:themeColor="text1"/>
          <w:sz w:val="28"/>
          <w:szCs w:val="28"/>
        </w:rPr>
        <w:t>.</w:t>
      </w:r>
    </w:p>
    <w:p w14:paraId="07782E63" w14:textId="131C453B" w:rsidR="00AE70F0" w:rsidRPr="007C433C" w:rsidRDefault="00736905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С учетом коэффициентов-дефляторов </w:t>
      </w:r>
      <w:r w:rsidR="00D14950" w:rsidRPr="007C433C">
        <w:rPr>
          <w:color w:val="000000" w:themeColor="text1"/>
          <w:sz w:val="28"/>
          <w:szCs w:val="28"/>
        </w:rPr>
        <w:t>Министерства</w:t>
      </w:r>
      <w:r w:rsidR="00621199" w:rsidRPr="007C433C">
        <w:rPr>
          <w:color w:val="000000" w:themeColor="text1"/>
          <w:sz w:val="28"/>
          <w:szCs w:val="28"/>
        </w:rPr>
        <w:t xml:space="preserve"> экономического развития</w:t>
      </w:r>
      <w:r w:rsidRPr="007C433C">
        <w:rPr>
          <w:color w:val="000000" w:themeColor="text1"/>
          <w:sz w:val="28"/>
          <w:szCs w:val="28"/>
        </w:rPr>
        <w:t xml:space="preserve"> Российской Федерации, стоимость мероприятий </w:t>
      </w:r>
      <w:r w:rsidR="00C4410C" w:rsidRPr="007C433C">
        <w:rPr>
          <w:color w:val="000000" w:themeColor="text1"/>
          <w:sz w:val="28"/>
          <w:szCs w:val="28"/>
        </w:rPr>
        <w:t>инвестиционн</w:t>
      </w:r>
      <w:r w:rsidR="00BC737B" w:rsidRPr="007C433C">
        <w:rPr>
          <w:color w:val="000000" w:themeColor="text1"/>
          <w:sz w:val="28"/>
          <w:szCs w:val="28"/>
        </w:rPr>
        <w:t>ого</w:t>
      </w:r>
      <w:r w:rsidR="00C4410C" w:rsidRPr="007C433C">
        <w:rPr>
          <w:color w:val="000000" w:themeColor="text1"/>
          <w:sz w:val="28"/>
          <w:szCs w:val="28"/>
        </w:rPr>
        <w:t xml:space="preserve"> </w:t>
      </w:r>
      <w:r w:rsidR="00BC737B" w:rsidRPr="007C433C">
        <w:rPr>
          <w:color w:val="000000" w:themeColor="text1"/>
          <w:sz w:val="28"/>
          <w:szCs w:val="28"/>
        </w:rPr>
        <w:t>проекта 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="00BC737B" w:rsidRPr="007C433C">
        <w:rPr>
          <w:color w:val="000000" w:themeColor="text1"/>
          <w:sz w:val="28"/>
          <w:szCs w:val="28"/>
        </w:rPr>
        <w:t>1</w:t>
      </w:r>
      <w:r w:rsidR="00C4410C" w:rsidRPr="007C433C">
        <w:rPr>
          <w:color w:val="000000" w:themeColor="text1"/>
          <w:sz w:val="28"/>
          <w:szCs w:val="28"/>
        </w:rPr>
        <w:t xml:space="preserve"> в прогнозных ценах </w:t>
      </w:r>
      <w:r w:rsidRPr="007C433C">
        <w:rPr>
          <w:color w:val="000000" w:themeColor="text1"/>
          <w:sz w:val="28"/>
          <w:szCs w:val="28"/>
        </w:rPr>
        <w:t>составит: по водоснабжению –</w:t>
      </w:r>
      <w:r w:rsidR="00820ECD" w:rsidRPr="007C433C">
        <w:rPr>
          <w:color w:val="000000" w:themeColor="text1"/>
          <w:sz w:val="28"/>
          <w:szCs w:val="28"/>
        </w:rPr>
        <w:t xml:space="preserve"> </w:t>
      </w:r>
      <w:r w:rsidR="005C5C87" w:rsidRPr="007C433C">
        <w:rPr>
          <w:color w:val="000000" w:themeColor="text1"/>
          <w:sz w:val="28"/>
          <w:szCs w:val="28"/>
        </w:rPr>
        <w:t>8</w:t>
      </w:r>
      <w:r w:rsidR="00090967" w:rsidRPr="007C433C">
        <w:rPr>
          <w:color w:val="000000" w:themeColor="text1"/>
          <w:sz w:val="28"/>
          <w:szCs w:val="28"/>
        </w:rPr>
        <w:t>87</w:t>
      </w:r>
      <w:r w:rsidR="00DB2E5A" w:rsidRPr="007C433C">
        <w:rPr>
          <w:color w:val="000000" w:themeColor="text1"/>
          <w:sz w:val="28"/>
          <w:szCs w:val="28"/>
        </w:rPr>
        <w:t> </w:t>
      </w:r>
      <w:r w:rsidR="004B6A6E" w:rsidRPr="007C433C">
        <w:rPr>
          <w:color w:val="000000" w:themeColor="text1"/>
          <w:sz w:val="28"/>
          <w:szCs w:val="28"/>
        </w:rPr>
        <w:t>7</w:t>
      </w:r>
      <w:r w:rsidR="00090967" w:rsidRPr="007C433C">
        <w:rPr>
          <w:color w:val="000000" w:themeColor="text1"/>
          <w:sz w:val="28"/>
          <w:szCs w:val="28"/>
        </w:rPr>
        <w:t>81</w:t>
      </w:r>
      <w:r w:rsidR="00DB2E5A" w:rsidRPr="007C433C">
        <w:rPr>
          <w:color w:val="000000" w:themeColor="text1"/>
          <w:sz w:val="28"/>
          <w:szCs w:val="28"/>
        </w:rPr>
        <w:t>,</w:t>
      </w:r>
      <w:r w:rsidR="00090967" w:rsidRPr="007C433C">
        <w:rPr>
          <w:color w:val="000000" w:themeColor="text1"/>
          <w:sz w:val="28"/>
          <w:szCs w:val="28"/>
        </w:rPr>
        <w:t>17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</w:t>
      </w:r>
      <w:r w:rsidR="00FA3655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 xml:space="preserve">руб., по водоотведению – </w:t>
      </w:r>
      <w:r w:rsidR="00DB2E5A" w:rsidRPr="007C433C">
        <w:rPr>
          <w:color w:val="000000" w:themeColor="text1"/>
          <w:sz w:val="28"/>
          <w:szCs w:val="28"/>
        </w:rPr>
        <w:t>6 </w:t>
      </w:r>
      <w:r w:rsidR="00090967" w:rsidRPr="007C433C">
        <w:rPr>
          <w:color w:val="000000" w:themeColor="text1"/>
          <w:sz w:val="28"/>
          <w:szCs w:val="28"/>
        </w:rPr>
        <w:t>702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90967" w:rsidRPr="007C433C">
        <w:rPr>
          <w:color w:val="000000" w:themeColor="text1"/>
          <w:sz w:val="28"/>
          <w:szCs w:val="28"/>
        </w:rPr>
        <w:t>8</w:t>
      </w:r>
      <w:r w:rsidR="004B6A6E" w:rsidRPr="007C433C">
        <w:rPr>
          <w:color w:val="000000" w:themeColor="text1"/>
          <w:sz w:val="28"/>
          <w:szCs w:val="28"/>
        </w:rPr>
        <w:t>2</w:t>
      </w:r>
      <w:r w:rsidR="00090967" w:rsidRPr="007C433C">
        <w:rPr>
          <w:color w:val="000000" w:themeColor="text1"/>
          <w:sz w:val="28"/>
          <w:szCs w:val="28"/>
        </w:rPr>
        <w:t>8</w:t>
      </w:r>
      <w:r w:rsidR="00DB2E5A" w:rsidRPr="007C433C">
        <w:rPr>
          <w:color w:val="000000" w:themeColor="text1"/>
          <w:sz w:val="28"/>
          <w:szCs w:val="28"/>
        </w:rPr>
        <w:t>,</w:t>
      </w:r>
      <w:r w:rsidR="00090967" w:rsidRPr="007C433C">
        <w:rPr>
          <w:color w:val="000000" w:themeColor="text1"/>
          <w:sz w:val="28"/>
          <w:szCs w:val="28"/>
        </w:rPr>
        <w:t>2</w:t>
      </w:r>
      <w:r w:rsidR="004B6A6E" w:rsidRPr="007C433C">
        <w:rPr>
          <w:color w:val="000000" w:themeColor="text1"/>
          <w:sz w:val="28"/>
          <w:szCs w:val="28"/>
        </w:rPr>
        <w:t>9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Pr="007C433C">
        <w:rPr>
          <w:color w:val="000000" w:themeColor="text1"/>
          <w:sz w:val="28"/>
          <w:szCs w:val="28"/>
        </w:rPr>
        <w:t>руб.</w:t>
      </w:r>
      <w:r w:rsidR="00AE70F0" w:rsidRPr="007C433C">
        <w:rPr>
          <w:color w:val="000000" w:themeColor="text1"/>
          <w:sz w:val="28"/>
          <w:szCs w:val="28"/>
        </w:rPr>
        <w:t xml:space="preserve"> Стоимость мероприятий инвестиционного проекта №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 xml:space="preserve">2 в прогнозных ценах составит: по водоснабжению – </w:t>
      </w:r>
      <w:r w:rsidR="00090967" w:rsidRPr="007C433C">
        <w:rPr>
          <w:color w:val="000000" w:themeColor="text1"/>
          <w:sz w:val="28"/>
          <w:szCs w:val="28"/>
        </w:rPr>
        <w:t>531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90967" w:rsidRPr="007C433C">
        <w:rPr>
          <w:color w:val="000000" w:themeColor="text1"/>
          <w:sz w:val="28"/>
          <w:szCs w:val="28"/>
        </w:rPr>
        <w:t>708</w:t>
      </w:r>
      <w:r w:rsidR="00DB2E5A" w:rsidRPr="007C433C">
        <w:rPr>
          <w:color w:val="000000" w:themeColor="text1"/>
          <w:sz w:val="28"/>
          <w:szCs w:val="28"/>
        </w:rPr>
        <w:t>,</w:t>
      </w:r>
      <w:r w:rsidR="00090967" w:rsidRPr="007C433C">
        <w:rPr>
          <w:color w:val="000000" w:themeColor="text1"/>
          <w:sz w:val="28"/>
          <w:szCs w:val="28"/>
        </w:rPr>
        <w:t>52</w:t>
      </w:r>
      <w:r w:rsidR="00DB2E5A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</w:t>
      </w:r>
      <w:r w:rsidR="00692768" w:rsidRPr="007C433C">
        <w:rPr>
          <w:color w:val="000000" w:themeColor="text1"/>
          <w:sz w:val="28"/>
          <w:szCs w:val="28"/>
        </w:rPr>
        <w:t xml:space="preserve">., по водоотведению – </w:t>
      </w:r>
      <w:r w:rsidR="00090967" w:rsidRPr="007C433C">
        <w:rPr>
          <w:color w:val="000000" w:themeColor="text1"/>
          <w:sz w:val="28"/>
          <w:szCs w:val="28"/>
        </w:rPr>
        <w:t>160</w:t>
      </w:r>
      <w:r w:rsidR="00DB2E5A" w:rsidRPr="007C433C">
        <w:rPr>
          <w:color w:val="000000" w:themeColor="text1"/>
          <w:sz w:val="28"/>
          <w:szCs w:val="28"/>
        </w:rPr>
        <w:t> </w:t>
      </w:r>
      <w:r w:rsidR="00090967" w:rsidRPr="007C433C">
        <w:rPr>
          <w:color w:val="000000" w:themeColor="text1"/>
          <w:sz w:val="28"/>
          <w:szCs w:val="28"/>
        </w:rPr>
        <w:t>339</w:t>
      </w:r>
      <w:r w:rsidR="00DB2E5A" w:rsidRPr="007C433C">
        <w:rPr>
          <w:color w:val="000000" w:themeColor="text1"/>
          <w:sz w:val="28"/>
          <w:szCs w:val="28"/>
        </w:rPr>
        <w:t>,</w:t>
      </w:r>
      <w:r w:rsidR="00090967" w:rsidRPr="007C433C">
        <w:rPr>
          <w:color w:val="000000" w:themeColor="text1"/>
          <w:sz w:val="28"/>
          <w:szCs w:val="28"/>
        </w:rPr>
        <w:t>94</w:t>
      </w:r>
      <w:r w:rsidR="00C566DD" w:rsidRPr="007C433C">
        <w:rPr>
          <w:color w:val="000000" w:themeColor="text1"/>
          <w:sz w:val="28"/>
          <w:szCs w:val="28"/>
        </w:rPr>
        <w:t xml:space="preserve"> </w:t>
      </w:r>
      <w:r w:rsidR="00AE70F0" w:rsidRPr="007C433C">
        <w:rPr>
          <w:color w:val="000000" w:themeColor="text1"/>
          <w:sz w:val="28"/>
          <w:szCs w:val="28"/>
        </w:rPr>
        <w:t>тыс.</w:t>
      </w:r>
      <w:r w:rsidR="00C566DD" w:rsidRPr="007C433C">
        <w:rPr>
          <w:color w:val="000000" w:themeColor="text1"/>
          <w:sz w:val="28"/>
          <w:szCs w:val="28"/>
        </w:rPr>
        <w:t> </w:t>
      </w:r>
      <w:r w:rsidR="00AE70F0" w:rsidRPr="007C433C">
        <w:rPr>
          <w:color w:val="000000" w:themeColor="text1"/>
          <w:sz w:val="28"/>
          <w:szCs w:val="28"/>
        </w:rPr>
        <w:t>руб.</w:t>
      </w:r>
    </w:p>
    <w:p w14:paraId="72E94DAE" w14:textId="77777777" w:rsidR="000B4926" w:rsidRPr="007C433C" w:rsidRDefault="000B4926" w:rsidP="00BD5B28">
      <w:pPr>
        <w:spacing w:before="120" w:after="12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A9AD0F6" w14:textId="289839AC" w:rsidR="000B4926" w:rsidRPr="007C433C" w:rsidRDefault="000B4926" w:rsidP="000B4926">
      <w:pPr>
        <w:spacing w:before="120" w:after="12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0B4926" w:rsidRPr="007C433C" w:rsidSect="0076585C">
          <w:footerReference w:type="even" r:id="rId16"/>
          <w:headerReference w:type="first" r:id="rId17"/>
          <w:footerReference w:type="first" r:id="rId18"/>
          <w:type w:val="continuous"/>
          <w:pgSz w:w="11907" w:h="16840" w:code="9"/>
          <w:pgMar w:top="1134" w:right="567" w:bottom="1134" w:left="1701" w:header="567" w:footer="567" w:gutter="0"/>
          <w:cols w:space="708"/>
          <w:docGrid w:linePitch="326"/>
        </w:sectPr>
      </w:pPr>
    </w:p>
    <w:p w14:paraId="104F32D4" w14:textId="3F98F957" w:rsidR="00AE5563" w:rsidRPr="007C433C" w:rsidRDefault="00FD2E89" w:rsidP="00357C2C">
      <w:pPr>
        <w:pStyle w:val="a3"/>
        <w:keepNext/>
        <w:spacing w:after="0"/>
        <w:ind w:right="-31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11</w:t>
      </w:r>
    </w:p>
    <w:p w14:paraId="0C70FBFE" w14:textId="77777777" w:rsidR="00357C2C" w:rsidRPr="007C433C" w:rsidRDefault="00357C2C" w:rsidP="00357C2C"/>
    <w:p w14:paraId="495DB11A" w14:textId="0B05DAA4" w:rsidR="00AE5563" w:rsidRPr="007C433C" w:rsidRDefault="00357C2C" w:rsidP="00357C2C">
      <w:pPr>
        <w:ind w:right="142"/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045EDA" w:rsidRPr="007C433C">
        <w:rPr>
          <w:color w:val="000000" w:themeColor="text1"/>
          <w:sz w:val="28"/>
          <w:szCs w:val="28"/>
        </w:rPr>
        <w:t>инансовые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потребности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реализацию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045EDA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045EDA" w:rsidRPr="007C433C">
        <w:rPr>
          <w:color w:val="000000" w:themeColor="text1"/>
          <w:sz w:val="28"/>
          <w:szCs w:val="28"/>
        </w:rPr>
        <w:t>сметная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4360DD">
        <w:rPr>
          <w:color w:val="000000" w:themeColor="text1"/>
          <w:sz w:val="28"/>
          <w:szCs w:val="28"/>
        </w:rPr>
        <w:t>с</w:t>
      </w:r>
      <w:r w:rsidR="00045EDA" w:rsidRPr="007C433C">
        <w:rPr>
          <w:color w:val="000000" w:themeColor="text1"/>
          <w:sz w:val="28"/>
          <w:szCs w:val="28"/>
        </w:rPr>
        <w:t>тоимость</w:t>
      </w:r>
      <w:r w:rsidRPr="007C433C">
        <w:rPr>
          <w:color w:val="000000" w:themeColor="text1"/>
          <w:sz w:val="28"/>
          <w:szCs w:val="28"/>
        </w:rPr>
        <w:t>)</w:t>
      </w:r>
    </w:p>
    <w:p w14:paraId="2A60143A" w14:textId="5A7B6CC1" w:rsidR="00AE5563" w:rsidRPr="007C433C" w:rsidRDefault="00045EDA" w:rsidP="00357C2C">
      <w:pPr>
        <w:ind w:right="142"/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 20</w:t>
      </w:r>
      <w:r w:rsidR="00A46012" w:rsidRPr="007C433C">
        <w:rPr>
          <w:color w:val="000000" w:themeColor="text1"/>
          <w:sz w:val="28"/>
          <w:szCs w:val="28"/>
        </w:rPr>
        <w:t>19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года</w:t>
      </w:r>
    </w:p>
    <w:p w14:paraId="288E8864" w14:textId="77777777" w:rsidR="00045EDA" w:rsidRPr="007C433C" w:rsidRDefault="00045EDA" w:rsidP="00357C2C">
      <w:pPr>
        <w:ind w:right="142"/>
        <w:jc w:val="center"/>
        <w:rPr>
          <w:color w:val="000000" w:themeColor="text1"/>
          <w:sz w:val="28"/>
          <w:szCs w:val="28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666"/>
        <w:gridCol w:w="5715"/>
        <w:gridCol w:w="1300"/>
        <w:gridCol w:w="1137"/>
        <w:gridCol w:w="1137"/>
        <w:gridCol w:w="1296"/>
        <w:gridCol w:w="1276"/>
        <w:gridCol w:w="1376"/>
        <w:gridCol w:w="1137"/>
      </w:tblGrid>
      <w:tr w:rsidR="00C566DD" w:rsidRPr="007C433C" w14:paraId="13516284" w14:textId="77777777" w:rsidTr="00045EDA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4C9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E7A8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DA32" w14:textId="232AE420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728E" w14:textId="67545004" w:rsidR="00C566DD" w:rsidRPr="007C433C" w:rsidRDefault="00C566DD" w:rsidP="00045E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Реализация мероприятий по годам в ценах 2019 г</w:t>
            </w:r>
            <w:r w:rsidR="00045EDA" w:rsidRPr="007C433C">
              <w:rPr>
                <w:bCs/>
                <w:sz w:val="18"/>
                <w:szCs w:val="18"/>
              </w:rPr>
              <w:t>ода</w:t>
            </w:r>
            <w:r w:rsidRPr="007C433C">
              <w:rPr>
                <w:bCs/>
                <w:sz w:val="18"/>
                <w:szCs w:val="18"/>
              </w:rPr>
              <w:t xml:space="preserve">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FF2830" w:rsidRPr="007C433C" w14:paraId="48A21C31" w14:textId="77777777" w:rsidTr="00045EDA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D2CE2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A628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0E04" w14:textId="77777777" w:rsidR="00C566DD" w:rsidRPr="007C433C" w:rsidRDefault="00C566DD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63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200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618F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705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E5D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0553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C566DD" w:rsidRPr="007C433C" w14:paraId="12C5071E" w14:textId="77777777" w:rsidTr="00045EDA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1E1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1E28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35CE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FFF8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A8A9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D86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503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6AE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A4F" w14:textId="77777777" w:rsidR="00C566DD" w:rsidRPr="007C433C" w:rsidRDefault="00C566DD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C566DD" w:rsidRPr="007C433C" w14:paraId="6B67293E" w14:textId="77777777" w:rsidTr="00045EDA">
        <w:trPr>
          <w:cantSplit/>
          <w:trHeight w:val="2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EC924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090967" w:rsidRPr="007C433C" w14:paraId="3F00C113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60E15" w14:textId="49289661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1E75" w14:textId="53CD898E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Кирова от ул. Советской до ул. Первомайской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ED3" w14:textId="3827680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7 030,57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2D7" w14:textId="2D9010F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92B" w14:textId="57F6D9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23A" w14:textId="295A23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2 204,66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91C" w14:textId="5C5786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4 689,79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604B" w14:textId="42481E1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136,12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1761" w14:textId="00EBD4F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0442570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BD1C4" w14:textId="351DD817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1A3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 Тельмана до ул. Шевченко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A1A" w14:textId="3BF319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2 978,09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FCA" w14:textId="49FE41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1C7" w14:textId="2BAD97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E60" w14:textId="669004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800,59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5F9" w14:textId="0C44F3A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2 040,71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6EA" w14:textId="02ABC61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136,79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776" w14:textId="51F76C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E576898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CFCAC" w14:textId="54F7B475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63B29" w14:textId="18933E99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 162 до № 168 (РЧВ </w:t>
            </w:r>
            <w:r w:rsidR="00045EDA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045EDA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6438" w14:textId="404333B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3 369,19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764" w14:textId="77BDDD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95E" w14:textId="6B258C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686" w14:textId="6609A7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1 183,37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B152" w14:textId="749CD90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2 185,82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AEE" w14:textId="537F02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2BFE" w14:textId="1C3F46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695662E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46755" w14:textId="3DD2DEFF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D1918" w14:textId="5540141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Луначарского от ул. Кирова до ул. 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2A" w14:textId="0A64B11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6 904,58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C3A" w14:textId="463521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375" w14:textId="480432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90C" w14:textId="462BEB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729" w14:textId="357C60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4 554,03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E368" w14:textId="26A2EC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115,63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503" w14:textId="47F4C1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337A481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DAE21" w14:textId="5DC1A517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E0367" w14:textId="6E1E7D53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 Луначарского от ул. Герцена до ул. Писарева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0F9" w14:textId="3FA1D8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14 455,17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009" w14:textId="59DC3C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7900" w14:textId="2DB685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C387" w14:textId="318BBA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D34E" w14:textId="7B6D54A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9 473,84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3931" w14:textId="596C8F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238,53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EF2F" w14:textId="4DCF3F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A6AB105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EDF2D" w14:textId="68E755FE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93F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5E86" w14:textId="02DFA47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939,83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00F" w14:textId="14DEC7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B013" w14:textId="70DE71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D76" w14:textId="20B3C5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C96C" w14:textId="1F5D7E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394,02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211C" w14:textId="0DB6B2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DFB9" w14:textId="759B4E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AB399EB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6047B" w14:textId="0DDAEE08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6993B" w14:textId="70661BE8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Солнечной до ул. Совхозной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4F43" w14:textId="0EA530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5 496,38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AD96" w14:textId="31336A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AB6" w14:textId="4AF5D88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34D" w14:textId="3BCFCB3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1 854,65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C21" w14:textId="0D9A8E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3 641,74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C895" w14:textId="1D5011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79E" w14:textId="171E0F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BA4EAD8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4BE30" w14:textId="22EA6CF1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0DFB" w14:textId="01A351AB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 Мира до ул. Дружбы, по ул. Дружбы от ул. Октябрьской до ул. Новой, по ул. Новой от ул. Дружбы до ул. Мира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828" w14:textId="2DA0528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6 334,91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56E" w14:textId="27064E1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111" w14:textId="48F660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66E" w14:textId="32D918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2 107,85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7D9" w14:textId="0057CD6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4 227,06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162" w14:textId="2D1B22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8B0" w14:textId="276B4E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C00DC34" w14:textId="77777777" w:rsidTr="004F5501">
        <w:trPr>
          <w:cantSplit/>
          <w:trHeight w:val="4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23151" w14:textId="166230B2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9E4" w14:textId="04EBE93E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 w:rsidR="00045EDA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0505" w14:textId="56C97D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5 544,44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ED0" w14:textId="04DE38D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BDEA" w14:textId="5E458E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75F" w14:textId="571AA6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76D" w14:textId="4018BA0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3 662,05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81E" w14:textId="483EE6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05D" w14:textId="530AE45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BA565B4" w14:textId="77777777" w:rsidTr="004F5501">
        <w:trPr>
          <w:cantSplit/>
          <w:trHeight w:val="4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C79A7" w14:textId="4FF2D9A8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3CF70" w14:textId="5967F8D3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 й отметки до РЧВ по ул. Новороссийской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D860" w14:textId="19D263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50 149,86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A8CD" w14:textId="24AB55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6B6" w14:textId="79191B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6F1" w14:textId="57FF390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50 149,86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EB15" w14:textId="185813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752C" w14:textId="6EEB79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EC3B" w14:textId="188110E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CCADAF8" w14:textId="77777777" w:rsidTr="004F5501">
        <w:trPr>
          <w:cantSplit/>
          <w:trHeight w:val="50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B952A" w14:textId="12EF1542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63FE1" w14:textId="77777777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 Совхозной до ул. 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697E" w14:textId="737B7F4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7 528,55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694" w14:textId="03EA92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142" w14:textId="47EF17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C47A" w14:textId="639FF8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84EA" w14:textId="60208E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5 036,61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3F0" w14:textId="58111D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3B5" w14:textId="02A8C35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3EB604C" w14:textId="77777777" w:rsidTr="004F5501">
        <w:trPr>
          <w:cantSplit/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2B72" w14:textId="57998FF3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759B" w14:textId="77777777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 Фадеева до ул. 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6FD6" w14:textId="5EAAEDB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1 073,87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24E2" w14:textId="4D62466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B828" w14:textId="36D56D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05E" w14:textId="0D9308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671D" w14:textId="7CCBF0D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984" w14:textId="385420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7FD1" w14:textId="4AD28F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969,97</w:t>
            </w:r>
          </w:p>
        </w:tc>
      </w:tr>
      <w:tr w:rsidR="00090967" w:rsidRPr="007C433C" w14:paraId="693A00AA" w14:textId="77777777" w:rsidTr="004F5501">
        <w:trPr>
          <w:cantSplit/>
          <w:trHeight w:val="5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A289D" w14:textId="25ABAF1F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E32D" w14:textId="44413F93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 Корницкого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34E0" w14:textId="5537D4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9 494,20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510" w14:textId="35D6859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891" w14:textId="354637A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D88" w14:textId="3410D99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2F7E" w14:textId="4AEAC5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6 321,07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A62" w14:textId="4DC91B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11A1" w14:textId="4E69D5A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488D7EF" w14:textId="77777777" w:rsidTr="004F5501">
        <w:trPr>
          <w:cantSplit/>
          <w:trHeight w:val="6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855EB" w14:textId="6A90ABCB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023F" w14:textId="2DE9564D" w:rsidR="00090967" w:rsidRPr="007C433C" w:rsidRDefault="00090967" w:rsidP="00045EDA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045EDA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Мичурина, ул. Партизанск</w:t>
            </w:r>
            <w:r w:rsidR="00045EDA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045EDA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 Партизанск</w:t>
            </w:r>
            <w:r w:rsidR="00045EDA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7B1" w14:textId="489E0D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7 577,84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FBC0" w14:textId="4585ECA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BF1" w14:textId="21BB6A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FF3" w14:textId="20F1B0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E58" w14:textId="2BA08B4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738E" w14:textId="464FD58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6 820,06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368" w14:textId="5044D3E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45EDA" w:rsidRPr="007C433C" w14:paraId="2A60BD65" w14:textId="77777777" w:rsidTr="004F550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6E4F8" w14:textId="5C4E8EC0" w:rsidR="00045EDA" w:rsidRPr="007C433C" w:rsidRDefault="00045EDA" w:rsidP="00045EDA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EA97" w14:textId="4CC74B65" w:rsidR="00045EDA" w:rsidRPr="007C433C" w:rsidRDefault="00045EDA" w:rsidP="00045EDA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7D4C" w14:textId="14A42DE5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94D" w14:textId="7981799D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2DC2" w14:textId="77236A8D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3CB2" w14:textId="24BBA06E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74F9" w14:textId="4D066384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350B" w14:textId="0924AAB4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D6DD" w14:textId="5EB57682" w:rsidR="00045EDA" w:rsidRPr="007C433C" w:rsidRDefault="00045EDA" w:rsidP="00045E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467756A5" w14:textId="77777777" w:rsidTr="004F550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CCC9" w14:textId="7F1FEC27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F02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CF6" w14:textId="49B4CC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23 034,61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AB2F" w14:textId="24E621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009D" w14:textId="6D79588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7F5E" w14:textId="75EC48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6 762,91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2E69" w14:textId="1B6985A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16 271,71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5652" w14:textId="6B95BA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8260" w14:textId="0219D51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ED2668F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D380" w14:textId="31A919C3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5D45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 Восточный до ул. Ленина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6E76" w14:textId="17074C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24 203,90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90A" w14:textId="3AAF1F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CE5B" w14:textId="3B51BE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E49" w14:textId="0840AAE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7 688,29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FF92" w14:textId="1C108B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16 035,83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0D6" w14:textId="760445A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479,78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8E9" w14:textId="556D2F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167FFAE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555CA" w14:textId="30E29796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8F80E" w14:textId="5C76D734" w:rsidR="00090967" w:rsidRPr="007C433C" w:rsidRDefault="00090967" w:rsidP="00E268C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 Революционной до ул. Новороссийск</w:t>
            </w:r>
            <w:r w:rsidR="00E268C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A7A" w14:textId="4CC9223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3 115,70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B88B" w14:textId="4A31341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E9C" w14:textId="1967A6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B916" w14:textId="375D686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68D9" w14:textId="4E7A44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6DE" w14:textId="43BF48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8AA" w14:textId="416D2DD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3 115,70</w:t>
            </w:r>
          </w:p>
        </w:tc>
      </w:tr>
      <w:tr w:rsidR="00090967" w:rsidRPr="007C433C" w14:paraId="3FB6D374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87B98" w14:textId="0999C3C1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A57B4" w14:textId="41DEF109" w:rsidR="00090967" w:rsidRPr="007C433C" w:rsidRDefault="00090967" w:rsidP="00E268C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 w:rsidR="00E268C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3EF" w14:textId="222DA7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4 453,03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C7F" w14:textId="413499C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894" w14:textId="0F2D59C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395" w14:textId="2418430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BF5A" w14:textId="64C5FE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4F8" w14:textId="28E800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1F1" w14:textId="2880E8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4 453,03</w:t>
            </w:r>
          </w:p>
        </w:tc>
      </w:tr>
      <w:tr w:rsidR="00090967" w:rsidRPr="007C433C" w14:paraId="51F3643C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AE3A7" w14:textId="317F1CAF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C67B1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Полевой, от ул. Крымской до ул. Гринченко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CBF6" w14:textId="3CE37DC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2 888,65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454" w14:textId="48AF0D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D03" w14:textId="0D1128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568" w14:textId="28206BF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E09" w14:textId="7DC4AA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A581" w14:textId="6F8A96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37FB" w14:textId="3B8654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2 888,65</w:t>
            </w:r>
          </w:p>
        </w:tc>
      </w:tr>
      <w:tr w:rsidR="00090967" w:rsidRPr="007C433C" w14:paraId="2D389C3C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939A7" w14:textId="5E18117D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65B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О. Кошевого, от ул. Кирова до ул. О. Кошевого, д.32 в с. Дивноморское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06A" w14:textId="723963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11 430,96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0F2B" w14:textId="34FAF8F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A1FE" w14:textId="673CA7C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7AE" w14:textId="658D9DA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713" w14:textId="18D399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2DDC" w14:textId="617CD1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1 143,09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0F1E" w14:textId="4E352F7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10 287,87</w:t>
            </w:r>
          </w:p>
        </w:tc>
      </w:tr>
      <w:tr w:rsidR="00090967" w:rsidRPr="007C433C" w14:paraId="1CAC21D1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E7553" w14:textId="7BA6D155" w:rsidR="00090967" w:rsidRPr="007C433C" w:rsidRDefault="008F0F31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DA17" w14:textId="2F5BD76A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A00" w14:textId="1D9B66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224 212,49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D14" w14:textId="0D2D7F5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240" w14:textId="23338E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14 066,92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739" w14:textId="294995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38 142,18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6DB" w14:textId="29C4156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117 350,00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DE88" w14:textId="606F3A3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54 653,39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27A" w14:textId="4BEE1AD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70EAD6E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A0D32" w14:textId="6F2CA280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E878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AFF" w14:textId="6F6D11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155 624,24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DCD0" w14:textId="26AD40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AED" w14:textId="5A3957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74E4" w14:textId="0F79F1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49 305,11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0A8C" w14:textId="13F6FD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89 280,17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6DC8" w14:textId="30D598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17 038,96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218" w14:textId="010C7C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4EA8DC7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01CF7" w14:textId="5477BF6C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1EEC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2DA" w14:textId="454D81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13 462,19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D6D" w14:textId="6664CE9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A51D" w14:textId="3538F7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1 730,21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0AF3" w14:textId="725E399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D5B5" w14:textId="498E1E3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2 331,53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5AE5" w14:textId="1F3AF2A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7 170,74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CA5F" w14:textId="255B5EE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E05E5AF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E0162" w14:textId="7E059190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7CA4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F5A" w14:textId="66CC70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81 933,81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1DB" w14:textId="2C1B92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7 571,74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750" w14:textId="6E8EF0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29 434,45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68FE" w14:textId="0B59B2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41 325,42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A333" w14:textId="46E6532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1 219,30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DF1" w14:textId="5207539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2 382,92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E7A" w14:textId="1FE7F1C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227F574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962D6" w14:textId="56C38EBC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73AC" w14:textId="1DB8CB9F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75B6" w14:textId="6D7BE1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385,21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93FE" w14:textId="4CBB09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F0D" w14:textId="4E43A2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385,21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F28" w14:textId="678BB9F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954E" w14:textId="58C85C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BEE2" w14:textId="4A8B73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AD02" w14:textId="19FF4F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9BF5B4B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020CE" w14:textId="03BEBF8D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76B7C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3635" w14:textId="1C75A7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150 066,65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7800" w14:textId="2BCB234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95CF" w14:textId="0A93A9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D8C6" w14:textId="63B4AAF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1512" w14:textId="08438D4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12 271,37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82B" w14:textId="69D7A2E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81 762,20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A14A" w14:textId="5C43AA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48 422,27</w:t>
            </w:r>
          </w:p>
        </w:tc>
      </w:tr>
      <w:tr w:rsidR="00090967" w:rsidRPr="007C433C" w14:paraId="5ACE5F34" w14:textId="77777777" w:rsidTr="004F550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E03B1" w14:textId="40E17D80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08706" w14:textId="34DAFBE0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655" w14:textId="306D40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4 265,87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CF6" w14:textId="50275F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1A4A" w14:textId="39B09C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6950" w14:textId="17E676C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97F" w14:textId="60CCAB3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4 265,87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0B82" w14:textId="4E5FE72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430F" w14:textId="671567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326B3A8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60B" w14:textId="7777777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09E8" w14:textId="66737416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827 954,81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ED0" w14:textId="10423180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7 571,74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0FC" w14:textId="63B6EE74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45 616,78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AAEC" w14:textId="601DCFA0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226 540,28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C20" w14:textId="5A8EF2D9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306 010,31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A0E7" w14:textId="68E0301E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172 078,21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7957" w14:textId="32D2E01B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70 137,49</w:t>
            </w:r>
          </w:p>
        </w:tc>
      </w:tr>
      <w:tr w:rsidR="00090967" w:rsidRPr="007C433C" w14:paraId="0DA05552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6FE95" w14:textId="2598778F" w:rsidR="00090967" w:rsidRPr="007C433C" w:rsidRDefault="004F550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="008F0F31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19010" w14:textId="63853410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 Советской от ул. Тельмана до ул. Революционной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26C" w14:textId="053739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11 731,31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F55" w14:textId="4BDB380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8F43" w14:textId="38347A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FF1" w14:textId="2B697E0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3 898,29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2241" w14:textId="0CE07A0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7 664,88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DB46" w14:textId="79C99D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168,14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717" w14:textId="668CB65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DEBF55D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5D6EC" w14:textId="652F7D8B" w:rsidR="00090967" w:rsidRPr="007C433C" w:rsidRDefault="004F550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8F0F31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2F50D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AFB" w14:textId="076A615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20 231,48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F0E" w14:textId="02D10FD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AE0E" w14:textId="524F3D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D20" w14:textId="7BA8DB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5 779,91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DBF" w14:textId="48396C4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7 822,46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284" w14:textId="445CE8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6 629,12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501" w14:textId="084941A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8C33631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0CE00" w14:textId="3B266B21" w:rsidR="00090967" w:rsidRPr="007C433C" w:rsidRDefault="00090967" w:rsidP="008F0F3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</w:t>
            </w:r>
            <w:r w:rsidR="008F0F3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87FB" w14:textId="215D6A28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 тыс.м3/сутки и глубоководного выпуска по ул.Солнцедарск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194" w14:textId="2856C7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2 887 042,24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49DA" w14:textId="064221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F6ED" w14:textId="35EDD5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563 503,14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CDEC" w14:textId="7130246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1 536 676,82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98D2" w14:textId="11F79E7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350 416,64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9212" w14:textId="40E6B6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436 445,64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7F3" w14:textId="699C6FC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65D46FE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2EBCF" w14:textId="380277C8" w:rsidR="00090967" w:rsidRPr="007C433C" w:rsidRDefault="00090967" w:rsidP="008F0F3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</w:t>
            </w:r>
            <w:r w:rsidR="008F0F3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D67B3" w14:textId="7750FD39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 тыс.м3/сутки и глубоководного выпуска по ул.Солнцедарск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0F7A" w14:textId="7F13496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1 418 101,94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FCD" w14:textId="511D64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C6C" w14:textId="6ED81D6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C39" w14:textId="385480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205 060,17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E39C" w14:textId="3C59110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908 222,58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015" w14:textId="74AD56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304 819,18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B92" w14:textId="7940E2C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84EF903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47C7" w14:textId="6B006328" w:rsidR="00090967" w:rsidRPr="007C433C" w:rsidRDefault="00090967" w:rsidP="008F0F31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</w:t>
            </w:r>
            <w:r w:rsidR="008F0F3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37E67" w14:textId="5F1857D3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 тыс.м3/сутки и глубоководного выпуска по ул.Солнцедарск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87A" w14:textId="165391D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1 220 986,95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FF7" w14:textId="13783ED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8315" w14:textId="5DA631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9FE" w14:textId="1ABBEA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52F" w14:textId="598AA22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431 870,21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9F4" w14:textId="652048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386 984,97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A579" w14:textId="477A11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402 131,76</w:t>
            </w:r>
          </w:p>
        </w:tc>
      </w:tr>
      <w:tr w:rsidR="00090967" w:rsidRPr="007C433C" w14:paraId="3299BA83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AAB3" w14:textId="6C199FC3" w:rsidR="00090967" w:rsidRPr="007C433C" w:rsidRDefault="008F0F31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8813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CA3" w14:textId="462615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41 926,86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665" w14:textId="58295C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79C" w14:textId="59F2028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158" w14:textId="3710545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5 572,08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89B" w14:textId="3EC8AC3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1 549,66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21C4" w14:textId="523F07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34 805,11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45C7" w14:textId="28FEA6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C637BB" w:rsidRPr="007C433C" w14:paraId="4F4D1D46" w14:textId="77777777" w:rsidTr="008F0F3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3C462" w14:textId="5C68DF12" w:rsidR="00C637BB" w:rsidRPr="007C433C" w:rsidRDefault="00C637BB" w:rsidP="00C637B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19DF9" w14:textId="3E428ACF" w:rsidR="00C637BB" w:rsidRPr="007C433C" w:rsidRDefault="00C637BB" w:rsidP="00C637BB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00A" w14:textId="19D3F5CD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FD85" w14:textId="738981B3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A1A6" w14:textId="7D41B41F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17F9" w14:textId="5CA81274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8DE9" w14:textId="36D8DC76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769" w14:textId="388E590F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E30D" w14:textId="47FB6526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4A63F892" w14:textId="77777777" w:rsidTr="008F0F3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4F78D" w14:textId="28B82B31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AC65" w14:textId="3DFBFEB6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Гоголя от дома № 36 до КНС-2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62A" w14:textId="6D0665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23 453,10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38A" w14:textId="30332F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DFC1" w14:textId="3BF5DCA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DB2A" w14:textId="314208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7 853,21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8AE3" w14:textId="37A4A0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15 190,03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BE3" w14:textId="2A6CCC2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409,85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9A3" w14:textId="71C6916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1F1F64A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3C829" w14:textId="7314B809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C5E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63E" w14:textId="1D84F0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23 984,33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34DF" w14:textId="5F9A64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BAA" w14:textId="7720C5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BA2" w14:textId="0A8CEA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549" w14:textId="4DB6F2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342D" w14:textId="3B334C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DBC" w14:textId="2EC9A7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23 984,33</w:t>
            </w:r>
          </w:p>
        </w:tc>
      </w:tr>
      <w:tr w:rsidR="00090967" w:rsidRPr="007C433C" w14:paraId="07DF7C4D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24C06" w14:textId="7EFE2841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658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0D10" w14:textId="4987F7D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27 920,97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05EA" w14:textId="030C548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972" w14:textId="17509B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49A4" w14:textId="09F99C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02E6" w14:textId="10A257D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2818" w14:textId="0BAB51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D4" w14:textId="6BD3372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27 920,97</w:t>
            </w:r>
          </w:p>
        </w:tc>
      </w:tr>
      <w:tr w:rsidR="00090967" w:rsidRPr="007C433C" w14:paraId="00526453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05A3C" w14:textId="05751EF3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2757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C6AE" w14:textId="536B14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25 288,39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B045" w14:textId="196B9D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D3E" w14:textId="2AEB7E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383" w14:textId="35CDD5C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C713" w14:textId="7EF7CA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FF9E" w14:textId="660B7E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076" w14:textId="00536D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25 288,39</w:t>
            </w:r>
          </w:p>
        </w:tc>
      </w:tr>
      <w:tr w:rsidR="00090967" w:rsidRPr="007C433C" w14:paraId="3B34C9B9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F83C3" w14:textId="779C3604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ED83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67F4" w14:textId="6FADF9C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10 778,81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1C3" w14:textId="496ACD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512" w14:textId="1267DE9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2EA6" w14:textId="060374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5A7D" w14:textId="7AC4D2D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27D" w14:textId="24E72D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086" w14:textId="0EDF30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10 778,81</w:t>
            </w:r>
          </w:p>
        </w:tc>
      </w:tr>
      <w:tr w:rsidR="00090967" w:rsidRPr="007C433C" w14:paraId="73E6BB46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B9E43" w14:textId="261A272C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36B4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F4B" w14:textId="6C940DF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44 991,59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749D" w14:textId="48E786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1E1" w14:textId="057F42A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1 685,08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F371" w14:textId="25BFB5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5E2" w14:textId="44AF08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16 340,71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527" w14:textId="1D8851A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22 251,59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225" w14:textId="2D5248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F4F3CD2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B515B" w14:textId="24C96E2C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03AC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1D0" w14:textId="7419A8F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7 790,76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AB7" w14:textId="2F890A6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CBC" w14:textId="3A375A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84AF" w14:textId="18AD72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1 415,57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5FD" w14:textId="7C4637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672,77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A1A4" w14:textId="589511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5 702,42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C52E" w14:textId="6BDCAC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F8CAAFC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D0639" w14:textId="7D66CD76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B2E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9EBE" w14:textId="340892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9 120,17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970" w14:textId="17C2FFF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9D2" w14:textId="3B55645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69C" w14:textId="64481E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3DF4" w14:textId="1CA54A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4B8" w14:textId="3F8E8CE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0D5" w14:textId="220ECBF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3C18517F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7D10" w14:textId="5236412A" w:rsidR="00383BF5" w:rsidRPr="007C433C" w:rsidRDefault="008F0F31" w:rsidP="00383B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27780" w14:textId="77777777" w:rsidR="00383BF5" w:rsidRPr="007C433C" w:rsidRDefault="00383BF5" w:rsidP="00383BF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52E" w14:textId="6AFFE3C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31 278,41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1B9" w14:textId="7EAAB74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225" w14:textId="739FC4C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A6A" w14:textId="411810F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12 899,34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73C" w14:textId="38B8E70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5 269,25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183" w14:textId="74F60B1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13 109,82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AAD5" w14:textId="38EFA4A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45EE5AF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B3DBF" w14:textId="61B74F26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C7C3D" w14:textId="28525051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C637BB" w:rsidRPr="007C433C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 Возрождение, с. Пшада, с. Текос,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E50" w14:textId="4891DB5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142 382,09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7D9" w14:textId="49C165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DFEE" w14:textId="3BAD7C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4F9" w14:textId="5AC70A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36F" w14:textId="5C5773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6E09" w14:textId="5E2CAB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1866" w14:textId="28BFD63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142 382,09</w:t>
            </w:r>
          </w:p>
        </w:tc>
      </w:tr>
      <w:tr w:rsidR="00090967" w:rsidRPr="007C433C" w14:paraId="2C78D2ED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E423E" w14:textId="3472E732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00BEE" w14:textId="735927A3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 тыс. м3/сут. и глубоководного выпуска по ул.</w:t>
            </w:r>
            <w:r w:rsidR="00C637BB" w:rsidRPr="007C433C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Солнцедарская, б/н 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8745" w14:textId="7EBFE4A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240 361,16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4BCB" w14:textId="67A9FCB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988" w14:textId="6A904DF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8ED9" w14:textId="70AAD6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72 665,97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232" w14:textId="2D800F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149 444,75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933" w14:textId="4E08EA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18 250,43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CD8" w14:textId="7382A1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F9B9304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09A60" w14:textId="50D91F54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F2B4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BA1B" w14:textId="20B9393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59 024,82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E97" w14:textId="600052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3D8" w14:textId="204C07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18 807,14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020" w14:textId="52F930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40 217,68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2CE" w14:textId="553A134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0E2" w14:textId="58C6CE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2D9" w14:textId="068CE48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DBF429C" w14:textId="77777777" w:rsidTr="008F0F31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3E587" w14:textId="2456D913" w:rsidR="00090967" w:rsidRPr="007C433C" w:rsidRDefault="008F0F3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6D86" w14:textId="4FFD9C03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5C5D" w14:textId="74AA5A4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4 738,48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157A" w14:textId="1B675F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447" w14:textId="311A75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468" w14:textId="1CF048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E0BD" w14:textId="47C68A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164,38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D06" w14:textId="4AE2290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167,44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FB44" w14:textId="6782C63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4 406,65</w:t>
            </w:r>
          </w:p>
        </w:tc>
      </w:tr>
      <w:tr w:rsidR="00383BF5" w:rsidRPr="007C433C" w14:paraId="15C49B13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2B86" w14:textId="7777777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6C8" w14:textId="0C26247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6 251 133,86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BDA" w14:textId="23AC8C4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1D5" w14:textId="5AF75F6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583 995,37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EE5E" w14:textId="71ACEEF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1 905 873,41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982" w14:textId="6ED080E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1 894 628,33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682" w14:textId="1527A70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1 229 743,73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DA61" w14:textId="64864DF3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636 893,01</w:t>
            </w:r>
          </w:p>
        </w:tc>
      </w:tr>
      <w:tr w:rsidR="00383BF5" w:rsidRPr="007C433C" w14:paraId="672AE58C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E798" w14:textId="50233FF3" w:rsidR="00383BF5" w:rsidRPr="007C433C" w:rsidRDefault="00383BF5" w:rsidP="00C637B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C637BB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группе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инвестиционному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74D5" w14:textId="556E41A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7 079 088,67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D537" w14:textId="04DAD2B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7 571,74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D8C" w14:textId="64F6027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629 612,15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109" w14:textId="636984E3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2 132 413,69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38E" w14:textId="603D4D8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2 200 638,64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9DE4" w14:textId="53BB84B1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1 401 821,94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5D4" w14:textId="79C7CC5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707 030,51</w:t>
            </w:r>
          </w:p>
        </w:tc>
      </w:tr>
      <w:tr w:rsidR="00C566DD" w:rsidRPr="007C433C" w14:paraId="060F6E84" w14:textId="77777777" w:rsidTr="00045EDA">
        <w:trPr>
          <w:cantSplit/>
          <w:trHeight w:val="20"/>
        </w:trPr>
        <w:tc>
          <w:tcPr>
            <w:tcW w:w="1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1C66" w14:textId="77777777" w:rsidR="00C566DD" w:rsidRPr="007C433C" w:rsidRDefault="00C566D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4B6A6E" w:rsidRPr="007C433C" w14:paraId="42A15CB8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F825E" w14:textId="4D13CAB8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8FD69" w14:textId="7ED5B834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 Садовой по ул. Кавказской до ул. Кирова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D89" w14:textId="19B9D3F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2 471,68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093" w14:textId="5822C36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63E3" w14:textId="33A093D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ED21" w14:textId="511A36D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646,14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9E3" w14:textId="0AD1041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1 624,07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659" w14:textId="1BDDFCF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201,47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69B" w14:textId="4BE3A17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56019309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ED277" w14:textId="4FB7DF2D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EDFC" w14:textId="06721524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C59" w14:textId="23E8064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8 614,40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E2F" w14:textId="49F5042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B04" w14:textId="24705C4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41BA" w14:textId="799A9E9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E5A" w14:textId="6420E98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E30" w14:textId="3E7D65E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298" w14:textId="14C4631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8 614,40</w:t>
            </w:r>
          </w:p>
        </w:tc>
      </w:tr>
      <w:tr w:rsidR="004B6A6E" w:rsidRPr="007C433C" w14:paraId="79010F6D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96D1" w14:textId="13500044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7B88" w14:textId="401F60C3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(ул. Д. Сульжинского, ул. Б. Пастернака, ул. К. Паустовского, ул. К. Ярцевой, ул. Г. Петрова)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5AB" w14:textId="2F32F04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2 149,74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53B" w14:textId="26CF0F8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F53" w14:textId="664C80B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B10B" w14:textId="4AC709B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1 489,09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E30" w14:textId="28F6B38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560,33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D17" w14:textId="4327FE7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100,32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D0ED" w14:textId="5F8D202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7BA888E0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9C80D" w14:textId="0AF69908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7383" w14:textId="1D3D2B35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 Спортивной, от ул. Октябрьской до ул. Новой и по пер. Новому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4BCC" w14:textId="56B9006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1 563,21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779" w14:textId="6E0548A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9F93" w14:textId="27B279B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119" w14:textId="20AA05A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0121" w14:textId="64B7954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44C" w14:textId="1124D6E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156,32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68C" w14:textId="351F023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1 406,88</w:t>
            </w:r>
          </w:p>
        </w:tc>
      </w:tr>
      <w:tr w:rsidR="004B6A6E" w:rsidRPr="007C433C" w14:paraId="7506AF20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7E87F" w14:textId="72EE76DA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11FF" w14:textId="7777777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6E1" w14:textId="2B9C30C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4 487,56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B726" w14:textId="08B679F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C99" w14:textId="0E29762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F3B8" w14:textId="7095512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764" w14:textId="4034DEC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062" w14:textId="785F583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5D43" w14:textId="3264610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1 569,45</w:t>
            </w:r>
          </w:p>
        </w:tc>
      </w:tr>
      <w:tr w:rsidR="004B6A6E" w:rsidRPr="007C433C" w14:paraId="59738752" w14:textId="77777777" w:rsidTr="00C322F5">
        <w:trPr>
          <w:cantSplit/>
          <w:trHeight w:val="8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94C06" w14:textId="046BCC00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63D25" w14:textId="77777777" w:rsidR="004B6A6E" w:rsidRPr="007C433C" w:rsidRDefault="004B6A6E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 Новороссийской к микрорайону жилой застройки на территории ЗАО АФ «Дивноморская» в районе ул. Киевской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2C6" w14:textId="4C9BE60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8 803,13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300" w14:textId="63350A0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BE6" w14:textId="001CA2C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A98A" w14:textId="3FCEBD9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496" w14:textId="5CCA9A5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83D5" w14:textId="1426906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880,46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E50" w14:textId="5781411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7 922,67</w:t>
            </w:r>
          </w:p>
        </w:tc>
      </w:tr>
      <w:tr w:rsidR="004B6A6E" w:rsidRPr="007C433C" w14:paraId="7A3631A4" w14:textId="77777777" w:rsidTr="00C322F5">
        <w:trPr>
          <w:cantSplit/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B40D6" w14:textId="59DE4223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328BB" w14:textId="02044EBE" w:rsidR="004B6A6E" w:rsidRPr="007C433C" w:rsidRDefault="004B6A6E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 Геленджик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 Красная.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9B7" w14:textId="1AB8D02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189,69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E04" w14:textId="5810E8C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5CD" w14:textId="3287604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DE78" w14:textId="0FCCB66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B51" w14:textId="1EAAC94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7A8" w14:textId="08B9AE9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170,72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AB7" w14:textId="105D486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C637BB" w:rsidRPr="007C433C" w14:paraId="62F26BFE" w14:textId="77777777" w:rsidTr="00C322F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D8263" w14:textId="0925E6B6" w:rsidR="00C637BB" w:rsidRPr="007C433C" w:rsidRDefault="00C637BB" w:rsidP="00C637B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FC529" w14:textId="0E109C20" w:rsidR="00C637BB" w:rsidRPr="007C433C" w:rsidRDefault="00C637BB" w:rsidP="00C637BB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B4BF" w14:textId="2E424075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F127" w14:textId="3EAF9142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6958" w14:textId="70647920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1854" w14:textId="5987ACE5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33AB" w14:textId="4500B92A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0934" w14:textId="5B6A8FD3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E0D0" w14:textId="221C7B87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4B6A6E" w:rsidRPr="007C433C" w14:paraId="629D50D1" w14:textId="77777777" w:rsidTr="00C322F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B67D4" w14:textId="5BD7BDAA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.8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DE40" w14:textId="7A4D8079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 Геленджик, ул. Пионерская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380" w14:textId="0B0DC79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1 934,25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C75" w14:textId="1609F17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EDE" w14:textId="5A2B9B4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6BC" w14:textId="1D5570D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CD34" w14:textId="02BCB92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193,42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4BD" w14:textId="62582D7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1 740,83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020" w14:textId="7F37B11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7BD00F8A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24FEC" w14:textId="452AA798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0DD16" w14:textId="269147B3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9A1C8B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 Полевая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25A" w14:textId="12071FC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CCF8" w14:textId="35BA79F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43F8" w14:textId="7EF81FD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74B" w14:textId="1ECBCF5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803" w14:textId="083A4D8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4AB" w14:textId="353F9D0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85,15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C32" w14:textId="6BB0CB8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00C68FC9" w14:textId="77777777" w:rsidTr="00C322F5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94D5F" w14:textId="416B7971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9FC2B" w14:textId="2E786BF4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9A1C8B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27A" w14:textId="787D266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2888" w14:textId="7436286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473" w14:textId="5CB82D0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AEB6" w14:textId="20A3BE3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5B46" w14:textId="44C4C33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807E" w14:textId="4B828F5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979" w14:textId="6AC0EAF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0D61A49E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8C7C57" w14:textId="6A5E14D3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8AF644" w14:textId="5CD245E2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9A1C8B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4E52" w14:textId="06021B9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163,91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5B6E" w14:textId="19E8080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B48" w14:textId="7588CE8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758" w14:textId="1C68170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2208" w14:textId="6047C59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883" w14:textId="3C7473E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163,91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7A1" w14:textId="5A8FE97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6E5F21F1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42E08B" w14:textId="2ADBC874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ACF6E1" w14:textId="505CF308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 Геленджик, с. Кабардинка, ул. Революционная, 87.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365" w14:textId="5DFB838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1 533,42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D4B1" w14:textId="14F2502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83B0" w14:textId="2EF8B34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44E" w14:textId="16030BA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E51C" w14:textId="0DE2E37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35AC" w14:textId="543DA90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1 533,42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BA70" w14:textId="5C8AF02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18A38903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1181E" w14:textId="345913E0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B6A6E" w:rsidRPr="007C433C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721D1" w14:textId="25B4892F" w:rsidR="004B6A6E" w:rsidRPr="007C433C" w:rsidRDefault="00C637BB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2</w:t>
            </w:r>
            <w:r w:rsidR="004B6A6E" w:rsidRPr="007C433C">
              <w:rPr>
                <w:color w:val="000000"/>
                <w:sz w:val="18"/>
                <w:szCs w:val="18"/>
              </w:rPr>
              <w:t xml:space="preserve"> ниток ВС от РЧВ по ул. Туристическ</w:t>
            </w:r>
            <w:r w:rsidRPr="007C433C">
              <w:rPr>
                <w:color w:val="000000"/>
                <w:sz w:val="18"/>
                <w:szCs w:val="18"/>
              </w:rPr>
              <w:t>ой</w:t>
            </w:r>
            <w:r w:rsidR="004B6A6E" w:rsidRPr="007C433C">
              <w:rPr>
                <w:color w:val="000000"/>
                <w:sz w:val="18"/>
                <w:szCs w:val="18"/>
              </w:rPr>
              <w:t xml:space="preserve"> до МРК </w:t>
            </w:r>
            <w:r w:rsidRPr="007C433C">
              <w:rPr>
                <w:color w:val="000000"/>
                <w:sz w:val="18"/>
                <w:szCs w:val="18"/>
              </w:rPr>
              <w:t>«</w:t>
            </w:r>
            <w:r w:rsidR="004B6A6E"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Pr="007C433C">
              <w:rPr>
                <w:color w:val="000000"/>
                <w:sz w:val="18"/>
                <w:szCs w:val="18"/>
              </w:rPr>
              <w:t>»</w:t>
            </w:r>
            <w:r w:rsidR="004B6A6E" w:rsidRPr="007C433C">
              <w:rPr>
                <w:color w:val="000000"/>
                <w:sz w:val="18"/>
                <w:szCs w:val="18"/>
              </w:rPr>
              <w:t xml:space="preserve"> по ул. Портов</w:t>
            </w:r>
            <w:r w:rsidRPr="007C433C">
              <w:rPr>
                <w:color w:val="000000"/>
                <w:sz w:val="18"/>
                <w:szCs w:val="18"/>
              </w:rPr>
              <w:t>ой</w:t>
            </w:r>
            <w:r w:rsidR="004B6A6E" w:rsidRPr="007C433C">
              <w:rPr>
                <w:color w:val="000000"/>
                <w:sz w:val="18"/>
                <w:szCs w:val="18"/>
              </w:rPr>
              <w:t xml:space="preserve"> в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6EC" w14:textId="7F06AC6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216 783,04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6948" w14:textId="0E6A443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F49" w14:textId="0203025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8E60" w14:textId="304BA1D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9 120,16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BDF6" w14:textId="1FB300F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1 092,18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BFA" w14:textId="10CF662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206 570,70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85D7" w14:textId="17901B5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162A1516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BEDE3" w14:textId="67E7C3DE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20757" w14:textId="7777777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154" w14:textId="77CE63D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49 234,85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3B8" w14:textId="0090BDA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B85" w14:textId="5EE712C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A058" w14:textId="461C9F7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1E31" w14:textId="68C4E87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2FEA" w14:textId="2F13A05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4 923,49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66D" w14:textId="2F0DC24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44 311,36</w:t>
            </w:r>
          </w:p>
        </w:tc>
      </w:tr>
      <w:tr w:rsidR="004B6A6E" w:rsidRPr="007C433C" w14:paraId="3E75FEEF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7BD63" w14:textId="02FE0EA9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97B58" w14:textId="73F007CD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 Пушкина, от ул. Садовой до ул. Морской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CE4" w14:textId="6F92433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2 169,74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C4A" w14:textId="4FC559C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4F8" w14:textId="00C6DA0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EFE1" w14:textId="5F6D4D0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FCA" w14:textId="71916DD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1 392,25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2EF" w14:textId="30F5F16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194,51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B0C3" w14:textId="7041E67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19446ECE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1E559" w14:textId="7807D050" w:rsidR="004B6A6E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6EF5" w14:textId="17131A10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8EDB" w14:textId="0C66C6E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20 747,50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04D" w14:textId="65971D1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26D8" w14:textId="4023227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0363" w14:textId="39107CC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B6A" w14:textId="377BB52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B22B" w14:textId="2C6F671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20 747,50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B3D" w14:textId="2FC30C6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63E81BF2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B9ECA" w14:textId="3B895765" w:rsidR="008F0F31" w:rsidRPr="007C433C" w:rsidRDefault="008F0F31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8FEF" w14:textId="7777777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B08" w14:textId="6F6EDEC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2 392,10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21BD" w14:textId="306FCF9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E7D" w14:textId="323013B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EF67" w14:textId="6299EAE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521" w14:textId="557760C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36B6" w14:textId="2BF4032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2 144,19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A8C" w14:textId="43276CB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077A8411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510DE" w14:textId="720982E8" w:rsidR="004B6A6E" w:rsidRPr="007C433C" w:rsidRDefault="00C11032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4FB73" w14:textId="3A11EE6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 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CB6" w14:textId="6AD4686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16 598,35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A51A" w14:textId="0EFB069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F20" w14:textId="3A61CD8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897" w14:textId="31B71ED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C18C" w14:textId="24845DE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886,91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D2C" w14:textId="2658B46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15 461,20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C5C" w14:textId="31DE577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4DF20E3C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2DF6" w14:textId="1CA9E7E6" w:rsidR="004B6A6E" w:rsidRPr="007C433C" w:rsidRDefault="00C11032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E92C" w14:textId="09727D5B" w:rsidR="004B6A6E" w:rsidRPr="007C433C" w:rsidRDefault="004B6A6E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 Новороссийск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Толстого до ул. 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650" w14:textId="2F8B1E7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11 749,27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D72" w14:textId="0AAD616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F9CD" w14:textId="4678B0A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2C7A" w14:textId="7CC59C6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9AA" w14:textId="5D9C5D6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11 749,27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454" w14:textId="030A3EC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AEA0" w14:textId="0CB5CEC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43119685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8F308" w14:textId="4A244D4C" w:rsidR="004B6A6E" w:rsidRPr="007C433C" w:rsidRDefault="00C11032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04E94" w14:textId="7777777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 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40FB" w14:textId="20AD8D5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1 540,75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663" w14:textId="350D287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857" w14:textId="45E3EB4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A2C" w14:textId="523EC6E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3C0" w14:textId="415525A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280,94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6773" w14:textId="438DFFE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1 161,32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AA7" w14:textId="36E9A85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073B970D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3B98" w14:textId="00C6FD4D" w:rsidR="004B6A6E" w:rsidRPr="007C433C" w:rsidRDefault="00C11032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F070" w14:textId="0DBC77FA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</w:t>
            </w:r>
            <w:r w:rsidR="00C637BB" w:rsidRPr="007C433C">
              <w:rPr>
                <w:color w:val="000000"/>
                <w:sz w:val="18"/>
                <w:szCs w:val="18"/>
              </w:rPr>
              <w:t>ного водовода I подъем Адербо-</w:t>
            </w:r>
            <w:r w:rsidRPr="007C433C">
              <w:rPr>
                <w:color w:val="000000"/>
                <w:sz w:val="18"/>
                <w:szCs w:val="18"/>
              </w:rPr>
              <w:t>Мезыбского ВЗУ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7B2" w14:textId="39BB61E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23 315,28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DCB" w14:textId="180974D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E54" w14:textId="328B15F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6E3B" w14:textId="7479145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8C5F" w14:textId="22E8E1E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233,15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0889" w14:textId="125F937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22 382,67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229" w14:textId="21BCA11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1A44567F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E7BA8" w14:textId="3662D4BA" w:rsidR="004B6A6E" w:rsidRPr="007C433C" w:rsidRDefault="00C322F5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9CC4" w14:textId="77777777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 Геленджик, протяженностью 1000 м (кабель СИП 4х95)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0902" w14:textId="2B2242E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1 378,71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AAA" w14:textId="76C488A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CE6" w14:textId="68F3284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82F" w14:textId="532133C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AD1" w14:textId="1B6C51C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124D" w14:textId="2328739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1 378,71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EDAA" w14:textId="0744C57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43757FC7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70168" w14:textId="5A3819CA" w:rsidR="004B6A6E" w:rsidRPr="007C433C" w:rsidRDefault="00C322F5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C041" w14:textId="273645B1" w:rsidR="004B6A6E" w:rsidRPr="007C433C" w:rsidRDefault="004B6A6E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76C6" w14:textId="76AA9AB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846,77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8C1" w14:textId="76EC08BE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140" w14:textId="391D6DFD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59F" w14:textId="6A791F69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8A4" w14:textId="5C77C1A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A49" w14:textId="016DECD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846,77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322" w14:textId="1AE4D9A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4B6A6E" w:rsidRPr="007C433C" w14:paraId="0B8A1584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3DC06" w14:textId="4A7DC1FD" w:rsidR="004B6A6E" w:rsidRPr="007C433C" w:rsidRDefault="00C322F5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C86C7" w14:textId="3F30F3F3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отметка 113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DC4" w14:textId="7FC5B60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18 925,48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A24" w14:textId="13E2E9F8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CAEC" w14:textId="615ADD3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364" w14:textId="2CFCE9DF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FD23" w14:textId="3902B502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7F7" w14:textId="2FAD7E9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9 274,63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1E09" w14:textId="426A7E1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9 650,85</w:t>
            </w:r>
          </w:p>
        </w:tc>
      </w:tr>
      <w:tr w:rsidR="004B6A6E" w:rsidRPr="007C433C" w14:paraId="61F3F108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8892A" w14:textId="379D94CA" w:rsidR="004B6A6E" w:rsidRPr="007C433C" w:rsidRDefault="00C322F5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3175A" w14:textId="036E6611" w:rsidR="004B6A6E" w:rsidRPr="007C433C" w:rsidRDefault="004B6A6E" w:rsidP="004B6A6E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 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4B7" w14:textId="0F5E2F7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63 506,20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556" w14:textId="4769179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A72" w14:textId="2441C3DB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EF2F" w14:textId="40EB348A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D03" w14:textId="5CDB65B6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3 586,19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4E2" w14:textId="2B6E4A74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30 459,55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D62A" w14:textId="29672EB1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29 460,46</w:t>
            </w:r>
          </w:p>
        </w:tc>
      </w:tr>
      <w:tr w:rsidR="004B6A6E" w:rsidRPr="007C433C" w14:paraId="3EAF2683" w14:textId="77777777" w:rsidTr="00C322F5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2AFB2" w14:textId="4B5FCA03" w:rsidR="004B6A6E" w:rsidRPr="007C433C" w:rsidRDefault="00C322F5" w:rsidP="004B6A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402A" w14:textId="35131DD8" w:rsidR="004B6A6E" w:rsidRPr="007C433C" w:rsidRDefault="004B6A6E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 Туристическ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="009A1C8B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8CF" w14:textId="4EED138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34 576,26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FBE" w14:textId="0E863A0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BBF" w14:textId="5F497057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226B" w14:textId="658FF710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293B" w14:textId="0869F0EC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1 755,60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8569" w14:textId="011DB2E5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29 844,38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A32" w14:textId="0FD5B013" w:rsidR="004B6A6E" w:rsidRPr="007C433C" w:rsidRDefault="004B6A6E" w:rsidP="004B6A6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02B56D4E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53D4A" w14:textId="77777777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796" w14:textId="15061BE5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495 877,41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67F3" w14:textId="1D37082F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9E6" w14:textId="6D0EADCF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39E1" w14:textId="098A6473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19 028,84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0D1" w14:textId="2E11ED96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23 382,76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E9F" w14:textId="6D682A98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350 529,73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C22F" w14:textId="6B03EAD9" w:rsidR="00FB3D31" w:rsidRPr="007C433C" w:rsidRDefault="00FB3D31" w:rsidP="00FB3D3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102 936,08</w:t>
            </w:r>
          </w:p>
        </w:tc>
      </w:tr>
      <w:tr w:rsidR="00FB3D31" w:rsidRPr="007C433C" w14:paraId="4435CA12" w14:textId="77777777" w:rsidTr="003D45C2">
        <w:trPr>
          <w:cantSplit/>
          <w:trHeight w:val="5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EEFDA" w14:textId="036B603C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FB3D31" w:rsidRPr="007C433C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3F9B" w14:textId="77777777" w:rsidR="00FB3D31" w:rsidRPr="007C433C" w:rsidRDefault="00FB3D31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коллектора от КНС-2 до КНС-3 с. Дивноморское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418" w14:textId="4E1AF3B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8 556,50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4F3" w14:textId="17CE6DF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4CA" w14:textId="549C400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128" w14:textId="71FC1AF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B66" w14:textId="7A7507D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1929" w14:textId="11B0BF3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351" w14:textId="12E6C3F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8 556,50</w:t>
            </w:r>
          </w:p>
        </w:tc>
      </w:tr>
      <w:tr w:rsidR="00C637BB" w:rsidRPr="007C433C" w14:paraId="6C2534E3" w14:textId="77777777" w:rsidTr="003D45C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5AB2A" w14:textId="6A6AD15D" w:rsidR="00C637BB" w:rsidRPr="007C433C" w:rsidRDefault="00C637BB" w:rsidP="00C637B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4570E" w14:textId="1EEEC204" w:rsidR="00C637BB" w:rsidRPr="007C433C" w:rsidRDefault="00C637BB" w:rsidP="00C637BB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8409" w14:textId="4895D624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1FD8" w14:textId="3744EFE1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5B63" w14:textId="6AB36B8B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CE76" w14:textId="0031A76A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B7A" w14:textId="23329B84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5D7" w14:textId="6FFE5589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3FE0" w14:textId="0B24569E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B3D31" w:rsidRPr="007C433C" w14:paraId="1447F10D" w14:textId="77777777" w:rsidTr="003D45C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5E0E4" w14:textId="3736C024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6831" w14:textId="20E5FE6B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 Восточному, ул. Херсонской до дома №32 по ул. Пионерской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FB8" w14:textId="055F0D10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16 922,21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700" w14:textId="471F148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479" w14:textId="3735D61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E405" w14:textId="19B99DC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11B" w14:textId="58EEF9A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1 554,36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D53" w14:textId="07B44C9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15 367,85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529" w14:textId="777910E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3E3A7DE4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73A52" w14:textId="2BC70EC9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10E9" w14:textId="5B1F2910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B289" w14:textId="456324E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21 102,09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D6DD" w14:textId="15D29A3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C64" w14:textId="0E1D38C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A356" w14:textId="155636D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8 073,38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6E6" w14:textId="5A0C7AF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857,78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948" w14:textId="3D513E8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12 170,93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64C" w14:textId="4A51735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7AC94223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C7B14" w14:textId="1FEC6E99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93A5" w14:textId="15031A9E" w:rsidR="00FB3D31" w:rsidRPr="007C433C" w:rsidRDefault="00FB3D31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Спортивн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Коллективн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Дружбы до ул. Революционн</w:t>
            </w:r>
            <w:r w:rsidR="00C637BB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191" w14:textId="04425F2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5 388,16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0C3C" w14:textId="1460825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3B5A" w14:textId="7CCB87C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891" w14:textId="4581514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0997" w14:textId="18AB9C0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527,53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AAB" w14:textId="4DFFA35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4 860,63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B2DA" w14:textId="0CA5858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31A7AEE5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B3CF7" w14:textId="16C609C3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E9A22" w14:textId="7777777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 Марьина Роща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F25A" w14:textId="132D0F1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2 917,90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508" w14:textId="0159C42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11AF" w14:textId="1F17E8B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EE1" w14:textId="0F3EFAC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272" w14:textId="74C45BD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B0" w14:textId="58A7201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285,68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FE39" w14:textId="4091D61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2 632,22</w:t>
            </w:r>
          </w:p>
        </w:tc>
      </w:tr>
      <w:tr w:rsidR="00FB3D31" w:rsidRPr="007C433C" w14:paraId="1A0D4C9E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D4709" w14:textId="42CDFCA3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CE75" w14:textId="66954002" w:rsidR="00FB3D31" w:rsidRPr="007C433C" w:rsidRDefault="00FB3D31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C637BB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C637BB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1C19" w14:textId="67309F0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900,26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A65" w14:textId="728C9E4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130" w14:textId="7E7DD38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F8E0" w14:textId="7E21E86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8C6E" w14:textId="02E3B9D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180,96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6BE" w14:textId="303F5AA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620,29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E9D" w14:textId="69C7580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6347292E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109FE" w14:textId="58255ED1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90F6B" w14:textId="1558328A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Вуланской, ул. Удалова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3EA" w14:textId="7C44EAA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9 003,06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BE5" w14:textId="4E1B13F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965" w14:textId="5B26E27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34A" w14:textId="5F9D64C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16D" w14:textId="2B07292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0BF" w14:textId="45C4E950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881,44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4351" w14:textId="2411822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8 121,62</w:t>
            </w:r>
          </w:p>
        </w:tc>
      </w:tr>
      <w:tr w:rsidR="00FB3D31" w:rsidRPr="007C433C" w14:paraId="5D041C38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B0BD" w14:textId="77BECD94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1321" w14:textId="7777777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DC57" w14:textId="5F090BB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9 875,98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91F" w14:textId="7B9ACD4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0A1" w14:textId="37B7FB4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53F7" w14:textId="25B99F3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FC66" w14:textId="6DB3FFE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4CE" w14:textId="693C189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D780" w14:textId="2E842D4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9 875,98</w:t>
            </w:r>
          </w:p>
        </w:tc>
      </w:tr>
      <w:tr w:rsidR="00FB3D31" w:rsidRPr="007C433C" w14:paraId="2B60A63A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B7E91" w14:textId="01AA6E0E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3B93" w14:textId="19FBC77D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 Семейному в с. 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10A" w14:textId="1892EC3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1 169,01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4AD" w14:textId="4B9CF89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34BC" w14:textId="2B2C2AC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D980" w14:textId="5351739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EF18" w14:textId="2E41D87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825,04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65A1" w14:textId="32A30BF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957" w14:textId="3F5D979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127DEF4D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5D038" w14:textId="5740CF6F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C351" w14:textId="06C577A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 Геленджик, ул. Пионерская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57F" w14:textId="3113E9F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147,77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8A2" w14:textId="02091EB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D1F" w14:textId="23E6D71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F91" w14:textId="63C87DB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7515" w14:textId="3444CD3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8471" w14:textId="447F043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133,00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A669" w14:textId="46260E3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12978134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218B2" w14:textId="1FF7ECA9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A0F39" w14:textId="2DA13236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 Геленджик, с. Ка</w:t>
            </w:r>
            <w:r w:rsidR="00C637BB" w:rsidRPr="007C433C">
              <w:rPr>
                <w:color w:val="000000"/>
                <w:sz w:val="18"/>
                <w:szCs w:val="18"/>
              </w:rPr>
              <w:t>бардинка, ул. 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DE24" w14:textId="23E91F0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632,13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C26" w14:textId="1A2E0BF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8C2D" w14:textId="210F245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32E" w14:textId="50DE4F5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477" w14:textId="39F6A29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63,21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5161" w14:textId="3C3905A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568,92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284" w14:textId="4755F68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2C7102A2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518D" w14:textId="55F45D98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7344" w14:textId="72789301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 Геленджик</w:t>
            </w:r>
            <w:r w:rsidR="00B36B68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C637BB" w:rsidRPr="007C433C">
              <w:rPr>
                <w:color w:val="000000"/>
                <w:sz w:val="18"/>
                <w:szCs w:val="18"/>
              </w:rPr>
              <w:t>, ул. 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BC2F" w14:textId="7A15079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2 560,88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807" w14:textId="678937F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CF3E" w14:textId="7453C3C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165" w14:textId="7729347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3E8" w14:textId="297C80F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256,09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DA8F" w14:textId="7B49FBF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2 304,79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A2A" w14:textId="7480F33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40793FA9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EC09F" w14:textId="0A47094C" w:rsidR="00FB3D31" w:rsidRPr="007C433C" w:rsidRDefault="00C322F5" w:rsidP="003D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36FA" w14:textId="4ABFE6EA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6C1BA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 Полевая</w:t>
            </w:r>
            <w:r w:rsidR="00C637BB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CE5" w14:textId="02B085A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196,34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27F" w14:textId="57E8312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4BCB" w14:textId="52BD8A80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36D" w14:textId="112A851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DC8" w14:textId="78FA495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ABB0" w14:textId="37DC57F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176,71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4418" w14:textId="7C341EF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4A4A2E37" w14:textId="77777777" w:rsidTr="003D45C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01D3EF" w14:textId="3FA2D54E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C7AE0" w14:textId="3F0A7EFE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6C1BA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B160" w14:textId="55F8858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144,50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8D17" w14:textId="3A275F9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5D55" w14:textId="138AEBA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65A4" w14:textId="537EA68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D4D" w14:textId="3CC677FB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39B5" w14:textId="24F5BF3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144,50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A5B7" w14:textId="02B54B1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327C2BF5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BDBB9" w14:textId="2E9A05C8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  <w:r w:rsidR="00FB3D31" w:rsidRPr="007C433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92976" w14:textId="10B6A3E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6C1BA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8B3A" w14:textId="09DF378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1 423,17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1778" w14:textId="53626D1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49E8" w14:textId="020001E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3807" w14:textId="55556F4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29D9" w14:textId="499BD74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AB6" w14:textId="7A9DDA3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1 423,17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8BC7" w14:textId="14CA392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26509B4F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C024D" w14:textId="5BDDD7CA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0F786" w14:textId="7777777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пос. Светлый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853" w14:textId="455D152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1 080,34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270F" w14:textId="24ABC12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90D" w14:textId="39D8608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6FF3" w14:textId="20F56F9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C160" w14:textId="2709240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2B4" w14:textId="627229A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3B5" w14:textId="4F2466F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1 080,34</w:t>
            </w:r>
          </w:p>
        </w:tc>
      </w:tr>
      <w:tr w:rsidR="00FB3D31" w:rsidRPr="007C433C" w14:paraId="40FDD5B1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2F68B" w14:textId="36CBBA22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3253" w14:textId="7777777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6F80" w14:textId="0F0A43C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1 080,34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0B5" w14:textId="2049462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3DD" w14:textId="012CC85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364" w14:textId="72B713F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8EC" w14:textId="4012929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30D7" w14:textId="1BEA3D1F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1 080,34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92BA" w14:textId="62EBA52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1FE4344F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FBC542" w14:textId="4C7078A1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6CA4" w14:textId="1D4CDF84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самотечного канализационного коллектора по ул. Геленджикской, ул. Абрикосовой, от ул. Октябрьской до ул. Черноморской в с. Кабардинка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61F" w14:textId="6261B87E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14 246,61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C75" w14:textId="5A90D69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E75" w14:textId="6260662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30F" w14:textId="314C111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725" w14:textId="4232D31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1 010,75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9855" w14:textId="5B6656F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12 824,02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D251" w14:textId="69A15A90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13061E3D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78E19" w14:textId="0CAF4DFB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0EED" w14:textId="04ABAD7E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самотечного коллектора по ул. Спортивной, от ул. Революционной до ул. Абрикосовой в с. Кабардинка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7CA0" w14:textId="4C4047B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3 698,94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0EE" w14:textId="53991B47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F93" w14:textId="403E361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A092" w14:textId="6E978854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689" w14:textId="6A92BC2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2 484,75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02EA" w14:textId="243EC38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298,79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6E0" w14:textId="0B65317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C637BB" w:rsidRPr="007C433C" w14:paraId="403D730B" w14:textId="77777777" w:rsidTr="003D45C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3277" w14:textId="10733801" w:rsidR="00C637BB" w:rsidRPr="007C433C" w:rsidRDefault="00C637BB" w:rsidP="00C637BB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9ADB0" w14:textId="2F382B06" w:rsidR="00C637BB" w:rsidRPr="007C433C" w:rsidRDefault="00C637BB" w:rsidP="00C637BB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418" w14:textId="18D7428C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C74F" w14:textId="1520C5A3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238D" w14:textId="254AAA59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9D3" w14:textId="3C75F1A6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AFB5" w14:textId="13C43491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AB77" w14:textId="6921482F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BFAF" w14:textId="3CDB250A" w:rsidR="00C637BB" w:rsidRPr="007C433C" w:rsidRDefault="00C637BB" w:rsidP="00C637B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FB3D31" w:rsidRPr="007C433C" w14:paraId="3E9C1F3E" w14:textId="77777777" w:rsidTr="003D45C2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BBFC" w14:textId="48457004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AABC" w14:textId="77777777" w:rsidR="00FB3D31" w:rsidRPr="007C433C" w:rsidRDefault="00FB3D31" w:rsidP="00FB3D3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 Красной в с. Пшада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AF43" w14:textId="1759BD1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2 062,88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353" w14:textId="14D939AA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3A9" w14:textId="6952F1C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78F8" w14:textId="308DBBC0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1 544,33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79C4" w14:textId="6CA09AA1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518,55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378" w14:textId="3C57203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48AE" w14:textId="46DAADC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5DE43BBE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753CF" w14:textId="746BBDB2" w:rsidR="00FB3D31" w:rsidRPr="007C433C" w:rsidRDefault="00C322F5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6EE36" w14:textId="799C71E6" w:rsidR="00FB3D31" w:rsidRPr="007C433C" w:rsidRDefault="006C1BA2" w:rsidP="00FB3D3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г.</w:t>
            </w:r>
            <w:r w:rsidR="00FB3D31"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86E" w14:textId="03159EC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33 448,15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237E" w14:textId="30BFDA36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952" w14:textId="1A4E3CA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BBAC" w14:textId="22D610C2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27 938,07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7C2" w14:textId="033BE3C3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5 510,08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1E3" w14:textId="4EB03AD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9516" w14:textId="5911355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FB3D31" w:rsidRPr="007C433C" w14:paraId="7EAF5545" w14:textId="77777777" w:rsidTr="003D45C2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D4BE32" w14:textId="4E7FE297" w:rsidR="00FB3D31" w:rsidRPr="007C433C" w:rsidRDefault="00C322F5" w:rsidP="00FB3D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  <w:r w:rsidR="003D45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334B" w14:textId="20C24BD4" w:rsidR="00FB3D31" w:rsidRPr="007C433C" w:rsidRDefault="006C1BA2" w:rsidP="00FB3D31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</w:t>
            </w:r>
            <w:r w:rsidR="00FB3D31"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A7BF" w14:textId="1C08C5E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12 977,62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52FC" w14:textId="06A68D19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461E" w14:textId="43163C6C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CC0F" w14:textId="1FA1A0D8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5 267,35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2927" w14:textId="34873DCD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7 710,27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7E81" w14:textId="0AE4DCD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03AF" w14:textId="434F9595" w:rsidR="00FB3D31" w:rsidRPr="007C433C" w:rsidRDefault="00FB3D31" w:rsidP="00FB3D3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496C6D2A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2C48" w14:textId="45C5753D" w:rsidR="00383BF5" w:rsidRPr="007C433C" w:rsidRDefault="00C637BB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582" w14:textId="297D153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149 534,85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6A" w14:textId="14EB545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8666" w14:textId="0036CBB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731" w14:textId="0ACE80C1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44 593,35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F39" w14:textId="17CF31E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21 533,78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12D" w14:textId="448F973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53 141,05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286" w14:textId="2513802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30 266,66</w:t>
            </w:r>
          </w:p>
        </w:tc>
      </w:tr>
      <w:tr w:rsidR="00383BF5" w:rsidRPr="007C433C" w14:paraId="13CEDB18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FF8" w14:textId="4F7315A9" w:rsidR="00383BF5" w:rsidRPr="007C433C" w:rsidRDefault="00383BF5" w:rsidP="00C637B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C637BB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группе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инвестиционному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7385" w14:textId="6320441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645 412,25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AC5" w14:textId="2511ECD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4F29" w14:textId="41ECCDA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9855" w14:textId="4861D58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63 622,19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6D0" w14:textId="2E7FDCF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44 916,54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C8D" w14:textId="106AB54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403 670,78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5F88" w14:textId="313B190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133 202,74</w:t>
            </w:r>
          </w:p>
        </w:tc>
      </w:tr>
      <w:tr w:rsidR="00383BF5" w:rsidRPr="007C433C" w14:paraId="5AE77EE9" w14:textId="77777777" w:rsidTr="00045EDA">
        <w:trPr>
          <w:cantSplit/>
          <w:trHeight w:val="2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DA80" w14:textId="33078D03" w:rsidR="00383BF5" w:rsidRPr="007C433C" w:rsidRDefault="00383BF5" w:rsidP="00C637B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C637BB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инвестиционной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C637BB" w:rsidRPr="007C433C">
              <w:rPr>
                <w:bCs/>
                <w:sz w:val="18"/>
                <w:szCs w:val="18"/>
              </w:rPr>
              <w:t>программе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0D29" w14:textId="1DE3560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7 724 500,92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9B44" w14:textId="6B33A06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7 571,74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A1D" w14:textId="75A7676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629 612,15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D08" w14:textId="068ECE4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2 196 035,89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A539" w14:textId="4A736D8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2 245 555,19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2F7" w14:textId="0685992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1 805 492,71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CD9B" w14:textId="0D2F57E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840 233,25</w:t>
            </w:r>
          </w:p>
        </w:tc>
      </w:tr>
    </w:tbl>
    <w:p w14:paraId="18BDDB39" w14:textId="77777777" w:rsidR="003B5AAB" w:rsidRPr="007C433C" w:rsidRDefault="003B5AAB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6EC34D31" w14:textId="29CC2BED" w:rsidR="002E68A6" w:rsidRPr="007C433C" w:rsidRDefault="00FD2E89" w:rsidP="008A18BD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color w:val="000000" w:themeColor="text1"/>
          <w:sz w:val="28"/>
          <w:szCs w:val="28"/>
        </w:rPr>
        <w:t>№</w:t>
      </w:r>
      <w:r w:rsidRPr="007C433C">
        <w:rPr>
          <w:color w:val="000000" w:themeColor="text1"/>
          <w:sz w:val="28"/>
          <w:szCs w:val="28"/>
        </w:rPr>
        <w:t>12</w:t>
      </w:r>
    </w:p>
    <w:p w14:paraId="0318651B" w14:textId="77777777" w:rsidR="00357C2C" w:rsidRPr="007C433C" w:rsidRDefault="00357C2C" w:rsidP="008A18BD">
      <w:pPr>
        <w:jc w:val="right"/>
        <w:outlineLvl w:val="1"/>
        <w:rPr>
          <w:color w:val="000000" w:themeColor="text1"/>
          <w:sz w:val="28"/>
          <w:szCs w:val="28"/>
        </w:rPr>
      </w:pPr>
    </w:p>
    <w:p w14:paraId="55753A60" w14:textId="66869A39" w:rsidR="002E68A6" w:rsidRPr="007C433C" w:rsidRDefault="00357C2C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Ф</w:t>
      </w:r>
      <w:r w:rsidR="00C637BB" w:rsidRPr="007C433C">
        <w:rPr>
          <w:color w:val="000000" w:themeColor="text1"/>
          <w:sz w:val="28"/>
          <w:szCs w:val="28"/>
        </w:rPr>
        <w:t>инансовые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потребности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реализацию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(</w:t>
      </w:r>
      <w:r w:rsidR="00C637BB" w:rsidRPr="007C433C">
        <w:rPr>
          <w:color w:val="000000" w:themeColor="text1"/>
          <w:sz w:val="28"/>
          <w:szCs w:val="28"/>
        </w:rPr>
        <w:t>сметная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C637BB" w:rsidRPr="007C433C">
        <w:rPr>
          <w:color w:val="000000" w:themeColor="text1"/>
          <w:sz w:val="28"/>
          <w:szCs w:val="28"/>
        </w:rPr>
        <w:t>стоимость</w:t>
      </w:r>
      <w:r w:rsidRPr="007C433C">
        <w:rPr>
          <w:color w:val="000000" w:themeColor="text1"/>
          <w:sz w:val="28"/>
          <w:szCs w:val="28"/>
        </w:rPr>
        <w:t>)</w:t>
      </w:r>
    </w:p>
    <w:p w14:paraId="0D4D57B5" w14:textId="54FA8714" w:rsidR="002E68A6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инвестиционной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программы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прогнозных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, </w:t>
      </w:r>
      <w:r w:rsidRPr="007C433C">
        <w:rPr>
          <w:color w:val="000000" w:themeColor="text1"/>
          <w:sz w:val="28"/>
          <w:szCs w:val="28"/>
        </w:rPr>
        <w:t>соответствующих</w:t>
      </w:r>
    </w:p>
    <w:p w14:paraId="6B2A84A2" w14:textId="57030DE6" w:rsidR="002E68A6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периоду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реализации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мероприя</w:t>
      </w:r>
      <w:r w:rsidR="00C322F5">
        <w:rPr>
          <w:color w:val="000000" w:themeColor="text1"/>
          <w:sz w:val="28"/>
          <w:szCs w:val="28"/>
        </w:rPr>
        <w:t>т</w:t>
      </w:r>
      <w:r w:rsidRPr="007C433C">
        <w:rPr>
          <w:color w:val="000000" w:themeColor="text1"/>
          <w:sz w:val="28"/>
          <w:szCs w:val="28"/>
        </w:rPr>
        <w:t>ий</w:t>
      </w:r>
    </w:p>
    <w:p w14:paraId="3E28D50A" w14:textId="77777777" w:rsidR="00C637BB" w:rsidRPr="007C433C" w:rsidRDefault="00C637BB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15160" w:type="dxa"/>
        <w:tblLook w:val="04A0" w:firstRow="1" w:lastRow="0" w:firstColumn="1" w:lastColumn="0" w:noHBand="0" w:noVBand="1"/>
      </w:tblPr>
      <w:tblGrid>
        <w:gridCol w:w="666"/>
        <w:gridCol w:w="6132"/>
        <w:gridCol w:w="1300"/>
        <w:gridCol w:w="1177"/>
        <w:gridCol w:w="1177"/>
        <w:gridCol w:w="1177"/>
        <w:gridCol w:w="1177"/>
        <w:gridCol w:w="1177"/>
        <w:gridCol w:w="1177"/>
      </w:tblGrid>
      <w:tr w:rsidR="00DA454F" w:rsidRPr="007C433C" w14:paraId="7B332567" w14:textId="77777777" w:rsidTr="008A7813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682C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6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51BA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1C12" w14:textId="3CCA22F3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ADAA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Реализация мероприятий по годам,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DA454F" w:rsidRPr="007C433C" w14:paraId="1A5BA843" w14:textId="77777777" w:rsidTr="008A7813">
        <w:trPr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C7AB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ED0A6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74EF0" w14:textId="77777777" w:rsidR="00DA454F" w:rsidRPr="007C433C" w:rsidRDefault="00DA454F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6D6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DED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A34D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9184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7F45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FE5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DA454F" w:rsidRPr="007C433C" w14:paraId="76768CCD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489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63F94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225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3D2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29E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BB23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8FD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D907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978" w14:textId="77777777" w:rsidR="00DA454F" w:rsidRPr="007C433C" w:rsidRDefault="00DA454F" w:rsidP="001A3EEE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DA454F" w:rsidRPr="007C433C" w14:paraId="70BAA5C5" w14:textId="77777777" w:rsidTr="008A7813">
        <w:trPr>
          <w:cantSplit/>
          <w:trHeight w:val="20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804C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090967" w:rsidRPr="007C433C" w14:paraId="5CFB65D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65F51" w14:textId="2B390826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DDE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Кирова от ул. Советской до ул. Первомайской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683" w14:textId="0AECF6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7 538,59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39C4" w14:textId="02E187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D670" w14:textId="56FC493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669" w14:textId="35C1E1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2 363,96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4707" w14:textId="599F50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5 028,67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A9D1" w14:textId="21A3B75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145,96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B56" w14:textId="36515C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12CB2F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F9E09" w14:textId="45FA5A3E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9570" w14:textId="7F963FEC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F2F" w14:textId="75F141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3 193,28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B38" w14:textId="2EA3DC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BF36" w14:textId="2F27F37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97B" w14:textId="6A85C9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858,44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583" w14:textId="2C6AEF7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2 188,17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469" w14:textId="28440AF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779" w14:textId="0F43842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9127C1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9940D" w14:textId="3064DE75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206" w14:textId="6CBD49FA" w:rsidR="00090967" w:rsidRPr="007C433C" w:rsidRDefault="00090967" w:rsidP="00C637BB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 w:rsidR="00C637BB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C637BB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7D9" w14:textId="18B788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3 612,64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BE76" w14:textId="66830C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DCE" w14:textId="78F98A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08FA" w14:textId="3EE26A6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1 268,88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374" w14:textId="1D1BE2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2 343,76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A72" w14:textId="17BF5F6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5ED2" w14:textId="7A2CC8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81C6CD8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B4CF" w14:textId="28B6F17E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7FE" w14:textId="3A11369C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 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F6FE" w14:textId="4EE9B9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7 403,49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F33" w14:textId="2A81E5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899" w14:textId="77EBA7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3F4" w14:textId="7E9E5CD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78" w14:textId="1DACE00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4 883,10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AB6" w14:textId="27D95E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123,99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058" w14:textId="537DF9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DF6162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8240" w14:textId="0D5B3117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451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 Луначарского от ул. Герцена до ул. Писарева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2190" w14:textId="57A192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15 499,67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EDD" w14:textId="2718F3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6D3" w14:textId="49ECC5F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42BD" w14:textId="5AEF5A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5 085,50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7C4" w14:textId="329AE4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10 158,40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4C0" w14:textId="7C6142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255,77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ED3" w14:textId="17ACA0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5CEA2C3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BC509" w14:textId="7E76E950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A3F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F52" w14:textId="43BB62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1 007,74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FC4" w14:textId="18E97A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92A" w14:textId="51FC7D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C442" w14:textId="114FB50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585,25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410" w14:textId="642CCD8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422,49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CB7" w14:textId="682FED3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FB1" w14:textId="11590DD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89EA393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470E66" w14:textId="32E1977A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26B0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 Солнечной до ул. Совхозной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A4A" w14:textId="1F3A9E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5 893,54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63F" w14:textId="462C91F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ECC" w14:textId="67931E7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5FE" w14:textId="5969909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1 988,66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ABE" w14:textId="38E3B77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3 904,88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113" w14:textId="67E38D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5EE1" w14:textId="7F3CE19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596A7CA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5FCF8" w14:textId="137CEF13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345" w14:textId="27192B19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 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 Дружбы от ул. Октябрьской до ул. Новой, по ул. Новой от ул. Дружбы до ул. Мира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B5B" w14:textId="6C95E4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6 792,66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1B01" w14:textId="7B3671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D101" w14:textId="265EF2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CC75" w14:textId="2F7DCF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2 260,16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E15" w14:textId="6305A3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4 532,50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C8F" w14:textId="125CAED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4E1" w14:textId="4FAAD6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20DE6CA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AFD83C" w14:textId="3AEC77E1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659" w14:textId="05E91700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 Санаторн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1ED" w14:textId="68CBFF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5 945,07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206A" w14:textId="2CCC14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8A4" w14:textId="11EC1C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9603" w14:textId="2666790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2 018,41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A83" w14:textId="092C0D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3 926,66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C2A" w14:textId="62CC8F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00D" w14:textId="1211FDA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156125B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B94B9" w14:textId="1CBFD39F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6C1BA2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3FAA" w14:textId="79AE652B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 й отметки до РЧВ по ул. Новороссийской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162" w14:textId="6D31D93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38F" w14:textId="5CBE458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4F51" w14:textId="0124580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C26" w14:textId="57CBFA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0B5" w14:textId="4965CB1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6F6" w14:textId="6FC3DF1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CB31" w14:textId="3ED6CB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1F11EDE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B1B0E" w14:textId="01C14D8E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F5501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470" w14:textId="3F6594C4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 Совхозной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A0D" w14:textId="5A7C321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8 072,55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4A4" w14:textId="3CE463F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C8BC" w14:textId="0127C9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DC5" w14:textId="141C14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2 672,00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E41" w14:textId="7B3E79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5 400,55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C98" w14:textId="2599E67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2B1" w14:textId="530F06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1DF40F6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A0353" w14:textId="3B48E84C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4F5501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30D" w14:textId="7F13D8E3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 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82C7" w14:textId="1F2664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9F3" w14:textId="63A3FB0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16E" w14:textId="3DC397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7012" w14:textId="00952A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111,41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247B" w14:textId="2462A2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02A" w14:textId="456F7D8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EEA" w14:textId="23FB07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1 040,06</w:t>
            </w:r>
          </w:p>
        </w:tc>
      </w:tr>
      <w:tr w:rsidR="00090967" w:rsidRPr="007C433C" w14:paraId="079809D2" w14:textId="77777777" w:rsidTr="008A7813">
        <w:trPr>
          <w:cantSplit/>
          <w:trHeight w:val="4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C01EC" w14:textId="691EAC28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8B6F" w14:textId="77777777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 Корницкого и пер. Корницкого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CDB" w14:textId="74BC7F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10 180,23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4A2" w14:textId="0C8FF8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1BB" w14:textId="06C64D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1CB2" w14:textId="3FF7BEE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3 402,41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296" w14:textId="4985CD1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6 777,82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47A0" w14:textId="34D341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BBBD" w14:textId="435DDE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B5B74B1" w14:textId="77777777" w:rsidTr="008A7813">
        <w:trPr>
          <w:cantSplit/>
          <w:trHeight w:val="7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D6DB1" w14:textId="5D9EDA12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062D" w14:textId="1D7AF6CD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Октябрьская, ул. Мичурина,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Партизанск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 Партизанск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552" w14:textId="1DF5D1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8 125,40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9710" w14:textId="28FD01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066B" w14:textId="3ABD62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D42" w14:textId="54757C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1683" w14:textId="1AD3AD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812,54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A21D" w14:textId="1C5290E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7 312,86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1C8F" w14:textId="1EF499B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8A7813" w:rsidRPr="007C433C" w14:paraId="25B2D74D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572C0" w14:textId="58FA736C" w:rsidR="008A7813" w:rsidRPr="007C433C" w:rsidRDefault="008A7813" w:rsidP="008A7813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EE0" w14:textId="1B2AD6E5" w:rsidR="008A7813" w:rsidRPr="007C433C" w:rsidRDefault="008A7813" w:rsidP="008A7813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AA05" w14:textId="5582CECE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911" w14:textId="164496D8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968E" w14:textId="605BA66C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9636" w14:textId="370C61CA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5A2E" w14:textId="71105314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1E8" w14:textId="1A501829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F7CB" w14:textId="0DBB93F8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6066B2C3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85C81" w14:textId="64E4E655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F2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10FA" w14:textId="7A458B4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24 699,05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350A" w14:textId="2C0500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1E4" w14:textId="0B083F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8D4" w14:textId="63F0BE0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7 251,58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1E0E" w14:textId="7E1CFB1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17 447,47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CC0A" w14:textId="2F7433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403" w14:textId="511921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289F5EA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D5A" w14:textId="1B2767CC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0FB9" w14:textId="31F15E20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 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082" w14:textId="535D80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25 952,83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CD3" w14:textId="492B2D5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ED13" w14:textId="54BDFB5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C440" w14:textId="4098492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8 243,83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6A1" w14:textId="4F1CAE8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17 194,55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6DFE" w14:textId="1E701B4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514,45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209" w14:textId="62C1EF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C961A54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BF943" w14:textId="32D163CC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3E81" w14:textId="56C3E537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до ул. Новороссийск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96D" w14:textId="269AAF2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3 340,83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6EA" w14:textId="6B6619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150" w14:textId="2E5A7F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1FE4" w14:textId="0E3A3B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1E6" w14:textId="19BE4DD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6C1" w14:textId="5C2752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78F" w14:textId="0597214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3 340,83</w:t>
            </w:r>
          </w:p>
        </w:tc>
      </w:tr>
      <w:tr w:rsidR="00090967" w:rsidRPr="007C433C" w14:paraId="154D8E52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7CD6E4" w14:textId="767F3751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284" w14:textId="2F16A6D7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 Орджоникидзе (ВНС Парус) до ул. Совхозн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C0D" w14:textId="2011B5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4 774,80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D05B" w14:textId="1ED454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089" w14:textId="0DF4919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A91" w14:textId="44BF471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3B7F" w14:textId="6243C50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7AA2" w14:textId="5669BC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0AA" w14:textId="5644C37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4 774,80</w:t>
            </w:r>
          </w:p>
        </w:tc>
      </w:tr>
      <w:tr w:rsidR="00090967" w:rsidRPr="007C433C" w14:paraId="5DE89095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99AFB" w14:textId="1A60BE40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C0F" w14:textId="28BD7F2B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 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FC01" w14:textId="068F683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3 097,38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80CF" w14:textId="517E1D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C38" w14:textId="7035CA2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2679" w14:textId="3E4DDAB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98A" w14:textId="7C9B65B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4D9" w14:textId="41B978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7C6" w14:textId="6B6F96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3 097,38</w:t>
            </w:r>
          </w:p>
        </w:tc>
      </w:tr>
      <w:tr w:rsidR="00090967" w:rsidRPr="007C433C" w14:paraId="69BF99AE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F932C" w14:textId="1BB56B70" w:rsidR="00090967" w:rsidRPr="007C433C" w:rsidRDefault="00C322F5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02B" w14:textId="4D25870E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 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 Дивноморское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9BA6" w14:textId="2181832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12 256,94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AD4" w14:textId="0A3365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397" w14:textId="465E222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A20" w14:textId="73AB90C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12C" w14:textId="6045FEA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33FD" w14:textId="57BAB32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1 225,69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5D2F" w14:textId="002323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11 031,25</w:t>
            </w:r>
          </w:p>
        </w:tc>
      </w:tr>
      <w:tr w:rsidR="00090967" w:rsidRPr="007C433C" w14:paraId="3AFB10E4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79E98" w14:textId="4C96AC15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="006C1B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2D1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 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A7F" w14:textId="2366B3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240 413,64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2AFB" w14:textId="7E93C89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A7F1" w14:textId="789EB3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15 083,37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8A57" w14:textId="5BF1618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40 898,26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F183" w14:textId="283DE3D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125 829,48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A7D" w14:textId="7DAA3E3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58 602,53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677" w14:textId="4813BA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18F4FE7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3D69D" w14:textId="4F114F23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="006C1B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26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74A" w14:textId="12F643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166 869,34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2035" w14:textId="085DC89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AE6" w14:textId="2E79D2C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6F5" w14:textId="5BFAD29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52 867,80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0D6" w14:textId="63445E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95 731,37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E53" w14:textId="130510E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18 270,16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2EB" w14:textId="0A97E6A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C748FDA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9230B" w14:textId="7BE875D7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4F5501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="006C1B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1378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E76" w14:textId="79F12C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14 434,94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383" w14:textId="2D601E5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165F" w14:textId="3081EA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1 855,23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3AE" w14:textId="31D90D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389" w14:textId="6622788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086" w14:textId="3E125D8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7 688,88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F88" w14:textId="115B097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6CBA28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F8A2A" w14:textId="654D4B57" w:rsidR="00090967" w:rsidRPr="007C433C" w:rsidRDefault="00C322F5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3A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8A7B" w14:textId="6BECCB3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87 854,18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6CD8" w14:textId="2882BEC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8458" w14:textId="0E6842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31 561,32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0B3" w14:textId="6DA8DF6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44 311,51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B682" w14:textId="5CFAAA1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489" w14:textId="698FD09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2 555,10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52A" w14:textId="59A690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4D3202D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61C2F" w14:textId="5B06D86B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171" w14:textId="5EA9115F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Оптимизация гидравлического режима водозаборных сооружений I подъема; </w:t>
            </w:r>
            <w:r w:rsidR="008A7813" w:rsidRPr="007C433C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 Колхозн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1C7" w14:textId="688C3F9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7BD6" w14:textId="68AE3E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198" w14:textId="5E4437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752" w14:textId="4D9A73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49FC" w14:textId="2AFF8D3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102E" w14:textId="56770CE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111" w14:textId="6BCFAE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D16A7C6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61E43" w14:textId="43F4A97E" w:rsidR="00090967" w:rsidRPr="007C433C" w:rsidRDefault="00C322F5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C7D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C65" w14:textId="40F85A4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160 910,17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E74" w14:textId="62F6C0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816" w14:textId="0D3C6E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5B4" w14:textId="750363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8 160,75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FB1" w14:textId="1519146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13 158,08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951" w14:textId="46522D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87 670,17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778" w14:textId="700007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51 921,17</w:t>
            </w:r>
          </w:p>
        </w:tc>
      </w:tr>
      <w:tr w:rsidR="00090967" w:rsidRPr="007C433C" w14:paraId="2A608DFE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F4753" w14:textId="3C510F78" w:rsidR="00090967" w:rsidRPr="007C433C" w:rsidRDefault="00C322F5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0050" w14:textId="4F56FE8C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9A3" w14:textId="7B1F44D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4 574,11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47C" w14:textId="59698B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C98" w14:textId="0D170C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723A" w14:textId="3136CC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D572" w14:textId="6E1D1A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4 574,11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16A2" w14:textId="47818B5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2BC" w14:textId="760635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0D7A662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150" w14:textId="7777777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44F" w14:textId="5B88560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9A45" w14:textId="2FE988DC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E4D" w14:textId="45BB94FB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48 912,96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7385" w14:textId="218FB2C0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242 909,63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D18" w14:textId="645B4010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328 122,00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025F" w14:textId="1D61F62B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184 512,23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BB5" w14:textId="3B04B9F9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75 205,49</w:t>
            </w:r>
          </w:p>
        </w:tc>
      </w:tr>
      <w:tr w:rsidR="00090967" w:rsidRPr="007C433C" w14:paraId="0E35B27D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F052" w14:textId="0CCB4464" w:rsidR="00090967" w:rsidRPr="007C433C" w:rsidRDefault="004F550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C1BA2">
              <w:rPr>
                <w:color w:val="000000"/>
                <w:sz w:val="18"/>
                <w:szCs w:val="18"/>
              </w:rPr>
              <w:t>.1</w:t>
            </w:r>
            <w:r w:rsidR="00C322F5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0DD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 Советской от ул. Тельмана до ул. Революционной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52B" w14:textId="1FD61EE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12 578,99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604" w14:textId="4EB0DAD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7AA" w14:textId="45ADF80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00ED" w14:textId="19E5232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4 179,97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5877" w14:textId="2F402A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8 218,73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B4D" w14:textId="4F6F20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180,29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C4B" w14:textId="1EBCF82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3EC43D2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25B3" w14:textId="6D0B62FA" w:rsidR="00090967" w:rsidRPr="007C433C" w:rsidRDefault="004F5501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C322F5">
              <w:rPr>
                <w:color w:val="000000"/>
                <w:sz w:val="18"/>
                <w:szCs w:val="18"/>
              </w:rPr>
              <w:t>1.</w:t>
            </w:r>
            <w:r w:rsidR="00090967"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80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 - 1 до КНС - 2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969" w14:textId="7D90E2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21 693,37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A2B6" w14:textId="67B5BE3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120" w14:textId="0B94F7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428" w14:textId="42925ED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6 197,55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40D4" w14:textId="26BA93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8 387,69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543" w14:textId="4F26E3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7 108,13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9C9" w14:textId="13C259B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036773F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93ED" w14:textId="1C2072E5" w:rsidR="00090967" w:rsidRPr="007C433C" w:rsidRDefault="004F5501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C322F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AD43" w14:textId="4EB40C05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 м3/сутки и глубоководного выпуска по ул.Солнцедарск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5BA" w14:textId="3E8F9FC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3 095 654,14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A7DC" w14:textId="44E8EF2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436" w14:textId="4ACECF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604 220,76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E09" w14:textId="4BCB791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1 647 714,01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0C1" w14:textId="3F024A8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375 737,05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2DF" w14:textId="46F96D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467 982,33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F164" w14:textId="3D6F55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DCA25E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97A1" w14:textId="11E5D4B6" w:rsidR="00090967" w:rsidRPr="007C433C" w:rsidRDefault="004F5501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C322F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037B" w14:textId="1FA4441A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 м3/сутки и глубоководного выпуска по ул.Солнцедарск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999" w14:textId="494674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1 520 571,15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C58" w14:textId="70A714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D09" w14:textId="6591EBC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CFDC" w14:textId="026C08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219 877,41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960" w14:textId="5896DE3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973 848,93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2964" w14:textId="3CF489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326 844,81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25D" w14:textId="6B0DB4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F28E01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F624" w14:textId="51C9BD08" w:rsidR="00090967" w:rsidRPr="007C433C" w:rsidRDefault="004F5501" w:rsidP="00C322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C322F5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EE8" w14:textId="44A3A0FD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 тыс. м3/сутки и глубоководного выпуска по ул.Солнцедарск</w:t>
            </w:r>
            <w:r w:rsidR="008A7813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D3A" w14:textId="748F6C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1 309 213,02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E6D4" w14:textId="36503A0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4E46" w14:textId="4D1D6C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A58D" w14:textId="7A2AE7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F10" w14:textId="5D43F3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463 076,29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E4F" w14:textId="674F428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414 947,73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110" w14:textId="678BC8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431 189,00</w:t>
            </w:r>
          </w:p>
        </w:tc>
      </w:tr>
      <w:tr w:rsidR="00090967" w:rsidRPr="007C433C" w14:paraId="07E7FD2D" w14:textId="77777777" w:rsidTr="008A7813">
        <w:trPr>
          <w:cantSplit/>
          <w:trHeight w:val="7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FE64" w14:textId="321F395C" w:rsidR="00090967" w:rsidRPr="007C433C" w:rsidRDefault="00C322F5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1DF7" w14:textId="28C25965" w:rsidR="00090967" w:rsidRPr="007C433C" w:rsidRDefault="00090967" w:rsidP="008A7813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самотечного канализационного коллектора от существующего колодца-гасителя на пересечении ул. Революционной </w:t>
            </w:r>
            <w:r w:rsidR="008A7813" w:rsidRPr="007C433C">
              <w:rPr>
                <w:color w:val="000000"/>
                <w:sz w:val="18"/>
                <w:szCs w:val="18"/>
              </w:rPr>
              <w:t>–</w:t>
            </w:r>
            <w:r w:rsidRPr="007C433C">
              <w:rPr>
                <w:color w:val="000000"/>
                <w:sz w:val="18"/>
                <w:szCs w:val="18"/>
              </w:rPr>
              <w:t xml:space="preserve"> угол ул. Советской до ГКНС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6C30" w14:textId="065BD20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44 956,41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572A" w14:textId="69E8B5F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A50C" w14:textId="5ED04D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F71" w14:textId="40C591B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5 974,71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99FA" w14:textId="6548585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1 661,64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E330" w14:textId="638364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37 320,06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7A55" w14:textId="725830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8A7813" w:rsidRPr="007C433C" w14:paraId="61E0AAB7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77E7A" w14:textId="0302174F" w:rsidR="008A7813" w:rsidRPr="007C433C" w:rsidRDefault="008A7813" w:rsidP="008A7813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D7D3" w14:textId="42EC34C1" w:rsidR="008A7813" w:rsidRPr="007C433C" w:rsidRDefault="008A7813" w:rsidP="008A7813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9AC3" w14:textId="7AB0A3BB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DE7" w14:textId="6586320B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8034" w14:textId="683ACC9A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F0BC" w14:textId="32C80C68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55C" w14:textId="6F319CB5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994" w14:textId="3E92925B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16D4" w14:textId="18058613" w:rsidR="008A7813" w:rsidRPr="007C433C" w:rsidRDefault="008A7813" w:rsidP="008A781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3FAA50FB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86935" w14:textId="5383D70F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097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0E8D" w14:textId="5ABB60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25 147,77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00A7" w14:textId="2E99A3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E0CF" w14:textId="0FCDA35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C62" w14:textId="468FD42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8 420,67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481" w14:textId="591C93D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16 287,63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EF3" w14:textId="5B98DD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439,47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444E" w14:textId="0C6B37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F435FC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195B6" w14:textId="7F1E45D4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980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1129" w14:textId="6AF9CD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25 717,39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676" w14:textId="4F44AB8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D8EC" w14:textId="6FC247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739" w14:textId="7F449F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61A" w14:textId="4BC646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FD4" w14:textId="1AE5C2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AF93" w14:textId="4913BB0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25 717,39</w:t>
            </w:r>
          </w:p>
        </w:tc>
      </w:tr>
      <w:tr w:rsidR="00090967" w:rsidRPr="007C433C" w14:paraId="06569ED5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8381" w14:textId="3EDC5BAA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B6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6975" w14:textId="0F72BB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29 938,48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7B94" w14:textId="0D3844D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C0F2" w14:textId="37A75B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D835" w14:textId="60F9051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05A" w14:textId="3F95D17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8A81" w14:textId="77B60B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2972" w14:textId="08FE4CA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29 938,48</w:t>
            </w:r>
          </w:p>
        </w:tc>
      </w:tr>
      <w:tr w:rsidR="00090967" w:rsidRPr="007C433C" w14:paraId="2B40F0DF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0F7F" w14:textId="17D0B68A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33C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2587" w14:textId="7ECD25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27 115,68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1C5" w14:textId="4C91D2B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F1D" w14:textId="5C800BE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2605" w14:textId="460403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748" w14:textId="6D3942D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0A5A" w14:textId="5808917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653" w14:textId="4A2058A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27 115,68</w:t>
            </w:r>
          </w:p>
        </w:tc>
      </w:tr>
      <w:tr w:rsidR="00090967" w:rsidRPr="007C433C" w14:paraId="205CCE3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5202" w14:textId="021D44DA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FD01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6F5" w14:textId="35F4F9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11 557,67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0571" w14:textId="3AF9C0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FC" w14:textId="14573E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39B" w14:textId="69D0DD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0F3" w14:textId="38DCA5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CD9" w14:textId="3E1C7A9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9F8" w14:textId="28648E7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11 557,67</w:t>
            </w:r>
          </w:p>
        </w:tc>
      </w:tr>
      <w:tr w:rsidR="00090967" w:rsidRPr="007C433C" w14:paraId="0A52BC6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0187E" w14:textId="351215B0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950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E17D" w14:textId="07B133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48 242,59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5C36" w14:textId="6935CF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1B9" w14:textId="41AE2EB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1 806,84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64A8" w14:textId="4B10837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5 054,84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61B1" w14:textId="0A7413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17 521,46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82EB" w14:textId="7FBB18F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23 859,45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2D04" w14:textId="673619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386914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C656" w14:textId="797A22A3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1F1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614" w14:textId="1E79DF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8 353,70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EAB4" w14:textId="124893C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246" w14:textId="498E794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AD3" w14:textId="19C5F4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1 517,86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0DC" w14:textId="575CD41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721,38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A74" w14:textId="4FCFD1A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6 114,46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882" w14:textId="75B891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DEF20D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E3ED" w14:textId="7D9369DE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AB3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8BC0" w14:textId="3B63BE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626" w14:textId="0EC264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452" w14:textId="284F15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2A6" w14:textId="086B2E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9 779,17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8160" w14:textId="6937479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F5E6" w14:textId="2D55357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50F8" w14:textId="66DE795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01CBA7FB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F355" w14:textId="1E539690" w:rsidR="00383BF5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BAA" w14:textId="77777777" w:rsidR="00383BF5" w:rsidRPr="007C433C" w:rsidRDefault="00383BF5" w:rsidP="00383BF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83E9" w14:textId="01D69A6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33 538,53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B61" w14:textId="40AB334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8C0" w14:textId="161CB28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F6D" w14:textId="3035535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13 831,42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2D9" w14:textId="648111A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5 650,00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C830" w14:textId="7B78A9B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14 057,11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AC9B" w14:textId="02A85B6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91A6BC5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EA59" w14:textId="00A69899" w:rsidR="00090967" w:rsidRPr="007C433C" w:rsidRDefault="00C322F5" w:rsidP="006C1B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51F1" w14:textId="674ECB4B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 Кабардинка, </w:t>
            </w:r>
            <w:r w:rsidR="00791591" w:rsidRPr="007C433C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 Пшада, с. Текос,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3D4" w14:textId="4DE408D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152 670,34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75B" w14:textId="011D084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8DE" w14:textId="564DF4A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B53" w14:textId="195DCC8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CE5A" w14:textId="630F6E4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2C50" w14:textId="264AE7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5D4" w14:textId="00D33CA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152 670,34</w:t>
            </w:r>
          </w:p>
        </w:tc>
      </w:tr>
      <w:tr w:rsidR="00090967" w:rsidRPr="007C433C" w14:paraId="16410750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531AC" w14:textId="276AE2F7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436F" w14:textId="1B57B6D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 w:rsidR="00791591" w:rsidRPr="007C433C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 w:rsidR="00791591" w:rsidRPr="007C433C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ул.Солнцедарск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031E" w14:textId="4576243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257 729,17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13C" w14:textId="0AB388D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4BF" w14:textId="72E738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173B" w14:textId="0A93AD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77 916,67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617" w14:textId="20A562E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160 243,33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A50" w14:textId="026B67D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19 569,17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CD40" w14:textId="5F87DD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258BBAA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5397" w14:textId="58798FD3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54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522" w14:textId="10161C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63 289,84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661" w14:textId="6C3B917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DCF" w14:textId="2B4AFE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20 166,11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50BC" w14:textId="48812F4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43 123,73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A4D" w14:textId="6D6DF72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A0A" w14:textId="330E61F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B50" w14:textId="5168A9A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2F6B390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4F7C" w14:textId="7BC52AD0" w:rsidR="00090967" w:rsidRPr="007C433C" w:rsidRDefault="00C322F5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2302" w14:textId="57702A6F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133" w14:textId="730B0C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5 080,87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F377" w14:textId="587411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013" w14:textId="35FAB8A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EC8F" w14:textId="0512FE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3E7" w14:textId="01A100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176,26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C979" w14:textId="6C6773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179,54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7A9" w14:textId="5B55D30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4 725,07</w:t>
            </w:r>
          </w:p>
        </w:tc>
      </w:tr>
      <w:tr w:rsidR="00383BF5" w:rsidRPr="007C433C" w14:paraId="5BB85811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5262" w14:textId="7777777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66D9" w14:textId="0FBEC1A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6661" w14:textId="5CD1BF2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5F06" w14:textId="679E820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626 193,71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1D1B" w14:textId="5043C7D8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2 043 588,01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69EE" w14:textId="3AF7E85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2 031 530,39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9021" w14:textId="46A0483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1 318 602,55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C19" w14:textId="32AE0E7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682 913,63</w:t>
            </w:r>
          </w:p>
        </w:tc>
      </w:tr>
      <w:tr w:rsidR="00383BF5" w:rsidRPr="007C433C" w14:paraId="46249E19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DF9" w14:textId="3DC91FE2" w:rsidR="00383BF5" w:rsidRPr="007C433C" w:rsidRDefault="00383BF5" w:rsidP="0079159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91591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группе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инвестиционному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593" w14:textId="61F4903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6CBA" w14:textId="62CC86D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D04" w14:textId="6782C53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9D4D" w14:textId="07F1BE9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2 286 497,64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DB7" w14:textId="20A2D48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2 359 652,39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7AE" w14:textId="3896FF4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1 503 114,79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82E0" w14:textId="33C604B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758 119,12</w:t>
            </w:r>
          </w:p>
        </w:tc>
      </w:tr>
      <w:tr w:rsidR="00DA454F" w:rsidRPr="007C433C" w14:paraId="617B9471" w14:textId="77777777" w:rsidTr="008A7813">
        <w:trPr>
          <w:cantSplit/>
          <w:trHeight w:val="20"/>
        </w:trPr>
        <w:tc>
          <w:tcPr>
            <w:tcW w:w="15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ECF1" w14:textId="77777777" w:rsidR="00DA454F" w:rsidRPr="007C433C" w:rsidRDefault="00DA454F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090967" w:rsidRPr="007C433C" w14:paraId="05313352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A69" w14:textId="32905AD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658C" w14:textId="0543D3EF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 Садовой по ул. Кавказской до ул. 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8D0" w14:textId="6B5F09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2 650,28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BF1" w14:textId="3349F7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838" w14:textId="6320B25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D39" w14:textId="086B66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692,83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75F" w14:textId="0ADC1E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1 741,42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BD0" w14:textId="08FC34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216,03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C28" w14:textId="35F6EA7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D4C51B9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CC6" w14:textId="0640ABFE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834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 Рыбацкой с переключением существующих абонентов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3D32" w14:textId="667DF63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9 236,86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CA6" w14:textId="1279655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550" w14:textId="4C48AF5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563" w14:textId="66CCEF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0362" w14:textId="124ED9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06F" w14:textId="2A1A9B3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49A6" w14:textId="038E43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9 236,86</w:t>
            </w:r>
          </w:p>
        </w:tc>
      </w:tr>
      <w:tr w:rsidR="00090967" w:rsidRPr="007C433C" w14:paraId="0F6B5604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01D" w14:textId="4169733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E6AF" w14:textId="57A9021F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(ул. Д. Сульжинского, ул. Б. Пастернака, ул. К. Паустовского, ул. К. Ярцевой, ул. Г. Петрова)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7B80" w14:textId="4B1B7EC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2 305,08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B29E" w14:textId="46E49D9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E6D" w14:textId="3B58FE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C13" w14:textId="59AAF1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B87" w14:textId="502829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600,82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D7A" w14:textId="2ABD0B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1D72" w14:textId="17C69A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0E02CD9" w14:textId="77777777" w:rsidTr="00791591">
        <w:trPr>
          <w:cantSplit/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264" w14:textId="2FC54683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ECE0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 Спортивной, от ул. Октябрьской до ул. Новой и по пер. Новому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034" w14:textId="6C2D2EF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1 676,16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B35" w14:textId="2AA6A8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4D0" w14:textId="7D25E2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9E5" w14:textId="266846E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815" w14:textId="5B16A2F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B12" w14:textId="5FC54C3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167,62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20F" w14:textId="48073E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1 508,54</w:t>
            </w:r>
          </w:p>
        </w:tc>
      </w:tr>
      <w:tr w:rsidR="00090967" w:rsidRPr="007C433C" w14:paraId="56B92560" w14:textId="77777777" w:rsidTr="00791591">
        <w:trPr>
          <w:cantSplit/>
          <w:trHeight w:val="5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AAE" w14:textId="2845381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E161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A9B" w14:textId="377168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4 811,82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161" w14:textId="2B8294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C6DA" w14:textId="4E2660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99E" w14:textId="5294F50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3 128,96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4F7D" w14:textId="0FAD44A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4973" w14:textId="2FDCA3B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8EDA" w14:textId="2BBCD0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1 682,86</w:t>
            </w:r>
          </w:p>
        </w:tc>
      </w:tr>
      <w:tr w:rsidR="00090967" w:rsidRPr="007C433C" w14:paraId="413EFE61" w14:textId="77777777" w:rsidTr="00791591">
        <w:trPr>
          <w:cantSplit/>
          <w:trHeight w:val="6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819" w14:textId="369A923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80DA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 Новороссийской к микрорайону жилой застройки на территории ЗАО АФ «Дивноморская» в районе ул. Киевской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6C3" w14:textId="109087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9 439,23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8F8" w14:textId="79B6E0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A96D" w14:textId="5556F0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171" w14:textId="3EFEC1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389" w14:textId="15749B5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3D2F" w14:textId="604524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944,08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19AE" w14:textId="6E370B1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8 495,15</w:t>
            </w:r>
          </w:p>
        </w:tc>
      </w:tr>
      <w:tr w:rsidR="00090967" w:rsidRPr="007C433C" w14:paraId="73B3D60F" w14:textId="77777777" w:rsidTr="00791591">
        <w:trPr>
          <w:cantSplit/>
          <w:trHeight w:val="4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A4BC" w14:textId="1833F4C7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D70" w14:textId="3EE2B670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 Геленджик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</w:t>
            </w:r>
            <w:r w:rsidRPr="007C433C">
              <w:rPr>
                <w:sz w:val="18"/>
                <w:szCs w:val="18"/>
              </w:rPr>
              <w:t> </w:t>
            </w:r>
            <w:r w:rsidR="00791591" w:rsidRPr="007C433C">
              <w:rPr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13EC" w14:textId="3C1D34C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203,40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D3A" w14:textId="06BB7E3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98A0" w14:textId="65FB363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F90" w14:textId="0E17E1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CE31" w14:textId="7F1576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790" w14:textId="7080BE9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183,06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929" w14:textId="5EF4F93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0E3546B" w14:textId="77777777" w:rsidTr="00791591">
        <w:trPr>
          <w:cantSplit/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82E" w14:textId="30B0E318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EAED" w14:textId="1A7DB24B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 Геленджик, ул. Пионерская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8DB8" w14:textId="662FC11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2 074,02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CFF" w14:textId="45DBFD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B40" w14:textId="09D1BF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AF6" w14:textId="10B3F7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87F" w14:textId="63C13D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64C4" w14:textId="58F0593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1 866,62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ADE" w14:textId="302EC3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791591" w:rsidRPr="007C433C" w14:paraId="06E44CCC" w14:textId="77777777" w:rsidTr="0079159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6381" w14:textId="7F62E0E8" w:rsidR="00791591" w:rsidRPr="007C433C" w:rsidRDefault="00791591" w:rsidP="0079159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DCC" w14:textId="0F5B2A55" w:rsidR="00791591" w:rsidRPr="007C433C" w:rsidRDefault="00791591" w:rsidP="0079159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AE19" w14:textId="3773B0B5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B765" w14:textId="6C4EE193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6E04" w14:textId="2930ABBB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E80" w14:textId="4B38EAFE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468B" w14:textId="619BE5BE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0781" w14:textId="34C99133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C4DF" w14:textId="33D42FF0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62526508" w14:textId="77777777" w:rsidTr="0079159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6AAE" w14:textId="0EAC59B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6C1BA2"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EF0" w14:textId="00FF82B4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3D45C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 Геленджик,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Полевая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C0E" w14:textId="58B482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101,45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7C5" w14:textId="7A7E40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63BC" w14:textId="5D614D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DDD1" w14:textId="5803073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F73" w14:textId="11526D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10,15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E0F" w14:textId="38BAFE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088" w14:textId="138A3F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FC7C176" w14:textId="77777777" w:rsidTr="008A7813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670D" w14:textId="09037259" w:rsidR="00090967" w:rsidRPr="007C433C" w:rsidRDefault="00761699" w:rsidP="004F5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6C1BA2">
              <w:rPr>
                <w:color w:val="000000"/>
                <w:sz w:val="18"/>
                <w:szCs w:val="18"/>
              </w:rPr>
              <w:t>.1</w:t>
            </w:r>
            <w:r w:rsidR="004F55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3277" w14:textId="6545DE19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3D45C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9C7" w14:textId="3B930A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115,27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5C86" w14:textId="469A51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35E" w14:textId="34AC15D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39F5" w14:textId="45141F1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1716" w14:textId="2FDB81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91D8" w14:textId="1C9C4F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115,27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E14" w14:textId="12CB71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DF18DE6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9005" w14:textId="7B8298A3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F5501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30BAD" w14:textId="44665374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3D45C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8FE" w14:textId="3BB33F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175,75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D423" w14:textId="6760FD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47F0" w14:textId="6DE423A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87" w14:textId="06D7DCE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0CCC" w14:textId="6334321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F38E" w14:textId="369D983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175,75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7BC2" w14:textId="342BB45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87A1DF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0C12" w14:textId="52EF5CD2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F5501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C397" w14:textId="1731E045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 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4268" w14:textId="7C2525F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1 644,22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85B9" w14:textId="18B3C4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B9F1" w14:textId="13D9185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FAB7" w14:textId="03DB1AE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FFBF" w14:textId="3814949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14E0" w14:textId="5A4C2CA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1 644,22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9F68" w14:textId="6B2563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8C7E38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C385" w14:textId="5428C7E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F5501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7019" w14:textId="59B98388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2 ниток ВС от РЧВ по ул. Туристическ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МРК </w:t>
            </w:r>
            <w:r w:rsidR="00791591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791591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 Портов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646B" w14:textId="21419F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232 447,35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7F1" w14:textId="104CA7F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D80B" w14:textId="086D03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02A0" w14:textId="3C08F8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9 779,16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BCB" w14:textId="757975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1 171,10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227" w14:textId="7C86896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221 497,09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FFB" w14:textId="730319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3A4CA10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0A7" w14:textId="21B5F746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3262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D0E3" w14:textId="2BA34F3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52 792,46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4E5" w14:textId="0373E0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6CA1" w14:textId="78DF74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4A6" w14:textId="53CAD32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4B5" w14:textId="158D99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9AA1" w14:textId="15171E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5 279,25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FB76" w14:textId="101A763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47 513,21</w:t>
            </w:r>
          </w:p>
        </w:tc>
      </w:tr>
      <w:tr w:rsidR="00090967" w:rsidRPr="007C433C" w14:paraId="702FA194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ACBE" w14:textId="7CF8A94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C233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 Пушкина, от ул. Садовой до ул. Морской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FBD0" w14:textId="1E4B8F7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2 326,52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39DF" w14:textId="68C1CED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FBA7" w14:textId="4522E8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EC4" w14:textId="07A946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625,10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869" w14:textId="68BDE96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1 492,85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1BA" w14:textId="125FA38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208,57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088" w14:textId="0BFC59A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F55C4D7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23D" w14:textId="6FD2497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2886" w14:textId="56E2F8BE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419F" w14:textId="59386C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22 246,67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94A" w14:textId="1F92E5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57F" w14:textId="4BA93C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520" w14:textId="4794A8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1A3" w14:textId="6EA14D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014" w14:textId="523B0A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22 246,67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E77" w14:textId="38C877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7A06035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59A" w14:textId="781DAA67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5469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438" w14:textId="6A3EC3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2 564,95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542D" w14:textId="1C9E25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2626" w14:textId="4BE0EC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DE9" w14:textId="1160F70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2219" w14:textId="20A471E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360" w14:textId="63DD1B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2 299,12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FDA" w14:textId="37CA02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99F4F7F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4D9" w14:textId="387A759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670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1E1" w14:textId="67EDA4D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17 797,71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8045" w14:textId="76350F5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E24" w14:textId="6CC425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C1F7" w14:textId="3A113BB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268,31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CDC3" w14:textId="3D8CF7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951,00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20E" w14:textId="1F6585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16 578,40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CFE5" w14:textId="228E03B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D1900E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3AC" w14:textId="67B950BA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0A5D" w14:textId="0D998669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 Новороссийск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Толстого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A6C" w14:textId="1D73531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12 598,25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15A5" w14:textId="25D48E8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E90" w14:textId="13BC2BF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1911" w14:textId="008B65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50FC" w14:textId="6907D83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12 598,25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82AE" w14:textId="28DE824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A59" w14:textId="338B95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B392BE6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308" w14:textId="79CA3AD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092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 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EBF" w14:textId="567B0D9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1 652,08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8F7" w14:textId="34B4F0C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501" w14:textId="381532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912" w14:textId="451E75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105,61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BFD" w14:textId="5F1D1CB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301,24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F139" w14:textId="05C4A18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1 245,23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E6E8" w14:textId="14639F9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990C092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353" w14:textId="3DEBDA99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D68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F9A" w14:textId="4EA9AAE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6E7" w14:textId="6CE5A4C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C8FC" w14:textId="14C3E2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24F" w14:textId="5C9787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24B" w14:textId="51AA8E7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08CF" w14:textId="1801546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C492" w14:textId="4A6A39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80AB46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F56" w14:textId="2C33857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981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 Геленджик, протяженностью 1000 м (кабель СИП 4х95)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10AF" w14:textId="6896B8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1 478,33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F159" w14:textId="5449BF2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31F" w14:textId="754E2F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CC3" w14:textId="0F94E2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276" w14:textId="139C3D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8D2" w14:textId="68678E7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1 478,33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C7F" w14:textId="68584FE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E5D0928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65F" w14:textId="14CF4477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4AC2" w14:textId="2E22FAA6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E2EC" w14:textId="08D791A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907,95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789" w14:textId="432A34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767" w14:textId="063D74A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B2F2" w14:textId="7BC9DD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74E" w14:textId="16FB06D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990" w14:textId="6CD39EF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907,95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6510" w14:textId="150BDF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5ED3830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FE34" w14:textId="153A5F1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CCFB" w14:textId="4FB34B1E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отметка 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CF2" w14:textId="42A296E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20 293,00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B21B" w14:textId="23DD8D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8C0" w14:textId="61447D1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0DF" w14:textId="204576C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D645" w14:textId="0E090B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E742" w14:textId="4720108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9 944,80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D924" w14:textId="789154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10 348,20</w:t>
            </w:r>
          </w:p>
        </w:tc>
      </w:tr>
      <w:tr w:rsidR="00090967" w:rsidRPr="007C433C" w14:paraId="289EC88E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7CE9" w14:textId="1877A05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C492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EB48" w14:textId="694A27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68 095,03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59F" w14:textId="6A57F0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5DC9" w14:textId="46B68D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A443" w14:textId="0A84AA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9AD" w14:textId="463085E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3 845,32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BCC" w14:textId="0679AE8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32 660,50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24CE" w14:textId="25C7231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31 589,21</w:t>
            </w:r>
          </w:p>
        </w:tc>
      </w:tr>
      <w:tr w:rsidR="00090967" w:rsidRPr="007C433C" w14:paraId="0C231932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C1A1" w14:textId="5EA3FEF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39B8" w14:textId="20D8F6BB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 Туристическ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7FA" w14:textId="09EE6F9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37 074,67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D61" w14:textId="551FF82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117" w14:textId="23D946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ED0C" w14:textId="51E7CB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3 191,34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291" w14:textId="5C55339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1 882,46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9C3B" w14:textId="3771EB1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32 000,87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F2E" w14:textId="464344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552810E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52B4" w14:textId="7777777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E6F" w14:textId="1E401A8D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B009" w14:textId="76FCC0D9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D72" w14:textId="0379B128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68FF" w14:textId="595457B3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20 403,83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EC5" w14:textId="2C3125B8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25 072,35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733" w14:textId="0CB46C0C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375 858,30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55A" w14:textId="564B6273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110 374,03</w:t>
            </w:r>
          </w:p>
        </w:tc>
      </w:tr>
      <w:tr w:rsidR="00090967" w:rsidRPr="007C433C" w14:paraId="506467DC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B3C" w14:textId="1575BF0B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4F5501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563" w14:textId="3C6705FB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FC44" w14:textId="22D266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9 174,78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7593" w14:textId="542BF4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D13" w14:textId="579E9A5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F1E" w14:textId="0E1551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EB19" w14:textId="340E241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8D1" w14:textId="5C5C5A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68DC" w14:textId="0D468B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9 174,78</w:t>
            </w:r>
          </w:p>
        </w:tc>
      </w:tr>
      <w:tr w:rsidR="00090967" w:rsidRPr="007C433C" w14:paraId="5B1845EE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5A5" w14:textId="58EA40AA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D06F" w14:textId="4D2C87B8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Дивноморской, пер. Восточному, ул. Херсонской до дома №32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Пионерской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5D4" w14:textId="2A7928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18 144,97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83F" w14:textId="75BDB9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7BF" w14:textId="5673997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295" w14:textId="581714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996" w14:textId="493FEC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1 666,67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C6D2" w14:textId="137D82C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16 478,30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2C46" w14:textId="334ED3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F78E1D4" w14:textId="77777777" w:rsidTr="00791591">
        <w:trPr>
          <w:cantSplit/>
          <w:trHeight w:val="3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A6C2" w14:textId="28ADF058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3E84" w14:textId="24552AE2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FFDB" w14:textId="1D2513A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22 626,89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4D5A" w14:textId="79DD1B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289" w14:textId="178163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9E7D" w14:textId="5A24014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8 656,75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0C1" w14:textId="2F17369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919,76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2F5" w14:textId="7DFF2C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13 050,38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87D" w14:textId="26615A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791591" w:rsidRPr="007C433C" w14:paraId="0BE5855E" w14:textId="77777777" w:rsidTr="00791591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5999" w14:textId="7F3A2DA7" w:rsidR="00791591" w:rsidRPr="007C433C" w:rsidRDefault="00791591" w:rsidP="0079159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0DF7" w14:textId="75F65CF2" w:rsidR="00791591" w:rsidRPr="007C433C" w:rsidRDefault="00791591" w:rsidP="0079159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65DE" w14:textId="0758A4BB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C4C6" w14:textId="6EB4544D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294" w14:textId="1712FAEC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98A7" w14:textId="4E30E768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240B" w14:textId="452A590C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B0FC" w14:textId="04A6FA27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781C" w14:textId="14D76703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36672A26" w14:textId="77777777" w:rsidTr="00791591">
        <w:trPr>
          <w:cantSplit/>
          <w:trHeight w:val="7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141" w14:textId="20BCBED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4023" w14:textId="2A6FD1E0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Спортивн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Коллективн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Дружбы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</w:t>
            </w:r>
            <w:r w:rsidR="00791591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 Кабардинка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83A3" w14:textId="4415FA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5 777,50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E70B" w14:textId="06EE5B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13E" w14:textId="1E91ABC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EC0" w14:textId="7F8DBE2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1A35" w14:textId="66C58F9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565,65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E68" w14:textId="01232C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5 211,85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CBE" w14:textId="7D15D7F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F5AE140" w14:textId="77777777" w:rsidTr="00791591">
        <w:trPr>
          <w:cantSplit/>
          <w:trHeight w:val="4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554" w14:textId="659F3623" w:rsidR="00090967" w:rsidRPr="007C433C" w:rsidRDefault="00761699" w:rsidP="007915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F2F7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 Марьина Роща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A90" w14:textId="273E6D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3 128,74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150" w14:textId="2AEC565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372" w14:textId="423CEA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024" w14:textId="2A82200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DC37" w14:textId="37F330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FCA0" w14:textId="6ADFF5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306,32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D61" w14:textId="61582A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2 822,42</w:t>
            </w:r>
          </w:p>
        </w:tc>
      </w:tr>
      <w:tr w:rsidR="00090967" w:rsidRPr="007C433C" w14:paraId="7C4D32D6" w14:textId="77777777" w:rsidTr="00791591">
        <w:trPr>
          <w:cantSplit/>
          <w:trHeight w:val="7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B3D" w14:textId="42F2AB6B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27B9" w14:textId="1C9BA5FE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 Партизанской до микрорайона жилой застройки на территории ЗАО АФ </w:t>
            </w:r>
            <w:r w:rsidR="00791591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791591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9F66" w14:textId="67E90A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965,31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8ED" w14:textId="7AC5C61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7304" w14:textId="742D50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EE8" w14:textId="40A7EBD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106,16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494" w14:textId="5A6A8C2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194,04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D162" w14:textId="58664DE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665,11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83E" w14:textId="7D09502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8CD341A" w14:textId="77777777" w:rsidTr="00791591">
        <w:trPr>
          <w:cantSplit/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46BC" w14:textId="0983F11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720B" w14:textId="53496C82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Вуланской, ул. Удалова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B803" w14:textId="6B9C54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9 653,60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E6A" w14:textId="65E894C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29B" w14:textId="2598FE8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A5F0" w14:textId="613C6C4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C07" w14:textId="089087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CB57" w14:textId="3D9621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945,13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976E" w14:textId="0D8021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8 708,47</w:t>
            </w:r>
          </w:p>
        </w:tc>
      </w:tr>
      <w:tr w:rsidR="00090967" w:rsidRPr="007C433C" w14:paraId="7FAA322F" w14:textId="77777777" w:rsidTr="00791591">
        <w:trPr>
          <w:cantSplit/>
          <w:trHeight w:val="6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7474" w14:textId="2B82B79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6A06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087" w14:textId="495288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10 589,60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A54C" w14:textId="70DD9F3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EAC" w14:textId="6181AA5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6310" w14:textId="12A0B5B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9D8" w14:textId="562F942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C75" w14:textId="1338D9E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05B1" w14:textId="7A51A98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10 589,60</w:t>
            </w:r>
          </w:p>
        </w:tc>
      </w:tr>
      <w:tr w:rsidR="00090967" w:rsidRPr="007C433C" w14:paraId="54457CB0" w14:textId="77777777" w:rsidTr="00791591">
        <w:trPr>
          <w:cantSplit/>
          <w:trHeight w:val="5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1F1" w14:textId="1ABF463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809C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 Семейному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B425" w14:textId="51E40A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1 253,48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041" w14:textId="486C44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C07" w14:textId="5FAB07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96EC" w14:textId="24E107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368,82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C648" w14:textId="5ABFC1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884,66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D3D" w14:textId="205AEA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E1EA" w14:textId="2367E47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810FB85" w14:textId="77777777" w:rsidTr="00791591">
        <w:trPr>
          <w:cantSplit/>
          <w:trHeight w:val="5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4C00" w14:textId="5E27D015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613C" w14:textId="1A3BB48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 Геленджик, ул. Пионерская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E59" w14:textId="0AF0433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158,45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DC1" w14:textId="1225CF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590A" w14:textId="0755A68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C0BF" w14:textId="2357AB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E0F" w14:textId="3211D75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B03" w14:textId="1288FF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ABB4" w14:textId="136830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E2CA8AB" w14:textId="77777777" w:rsidTr="00791591">
        <w:trPr>
          <w:cantSplit/>
          <w:trHeight w:val="6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312" w14:textId="174281F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96CA" w14:textId="6BA83654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 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="00791591"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A7A2" w14:textId="26491E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677,81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366" w14:textId="313EFE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282" w14:textId="3F38EE9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D8" w14:textId="17314D8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D349" w14:textId="78E2A8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67,78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6CDD" w14:textId="37F37AA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610,03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2FDB" w14:textId="38A4FA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DFFD04F" w14:textId="77777777" w:rsidTr="00791591">
        <w:trPr>
          <w:cantSplit/>
          <w:trHeight w:val="69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63C" w14:textId="2068D59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64AB" w14:textId="36977E11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 Геленджик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</w:t>
            </w:r>
            <w:r w:rsidRPr="007C433C">
              <w:rPr>
                <w:sz w:val="18"/>
                <w:szCs w:val="18"/>
              </w:rPr>
              <w:t> </w:t>
            </w:r>
            <w:r w:rsidR="00791591" w:rsidRPr="007C433C">
              <w:rPr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C8CB" w14:textId="599053E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2 745,92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E7F7" w14:textId="30B5FC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EDD" w14:textId="35CD9E2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FDA" w14:textId="4A20CED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9052" w14:textId="60F84BB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274,59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77D" w14:textId="436E95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2 471,33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6E4" w14:textId="2D90F6B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5806245" w14:textId="77777777" w:rsidTr="00791591">
        <w:trPr>
          <w:cantSplit/>
          <w:trHeight w:val="6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B7B" w14:textId="7966AB7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6D00" w14:textId="2697A473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МБОУСОШ №2, расположенному по адресу: г. Геленджик,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Полевая</w:t>
            </w:r>
            <w:r w:rsidR="00791591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5F23" w14:textId="64B716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210,53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75CB" w14:textId="12E95B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970" w14:textId="5A57839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C7A" w14:textId="0FCAF3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F2F" w14:textId="0F7362B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DA8" w14:textId="7C738B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189,48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6A0" w14:textId="32A5E9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65C7300" w14:textId="77777777" w:rsidTr="00791591">
        <w:trPr>
          <w:cantSplit/>
          <w:trHeight w:val="7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7C9F" w14:textId="586EEE3C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.14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92CA" w14:textId="4D6F4E53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1D9C" w14:textId="67ED50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154,94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B56D" w14:textId="05046B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E293" w14:textId="5B1294F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0249" w14:textId="2D6EBF8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F09" w14:textId="2C8C791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846" w14:textId="5C87327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154,94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06DE" w14:textId="7199F1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9D3657E" w14:textId="77777777" w:rsidTr="00791591">
        <w:trPr>
          <w:cantSplit/>
          <w:trHeight w:val="7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D2BE" w14:textId="18A4A2AE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.15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680" w14:textId="7C8C2E5C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DE2C" w14:textId="424E45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1 526,01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E60" w14:textId="1E6D5F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0466" w14:textId="1D4A4B3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89B4" w14:textId="46E993D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B7A1" w14:textId="1FD2777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B12" w14:textId="49F679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1 526,01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B220" w14:textId="5B06A9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27A4C30" w14:textId="77777777" w:rsidTr="00791591">
        <w:trPr>
          <w:cantSplit/>
          <w:trHeight w:val="27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C91B" w14:textId="7EA07909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FB0E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пос. Светлый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7A7" w14:textId="4FAE26B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D45" w14:textId="10FC76F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D41" w14:textId="1AAE889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808" w14:textId="0C4231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0B2" w14:textId="725E3B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5977" w14:textId="0AE017B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B09" w14:textId="35655A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</w:tr>
      <w:tr w:rsidR="00090967" w:rsidRPr="007C433C" w14:paraId="01584FAB" w14:textId="77777777" w:rsidTr="00791591">
        <w:trPr>
          <w:cantSplit/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80D7" w14:textId="3A7265A4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82CF" w14:textId="77777777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3B6" w14:textId="5F7346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844" w14:textId="3853F6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8F4" w14:textId="40CA8A4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0B9" w14:textId="5111C2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1902" w14:textId="270D72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265C" w14:textId="75BE71E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FF2" w14:textId="6B54CC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7E0A45D" w14:textId="77777777" w:rsidTr="00791591">
        <w:trPr>
          <w:cantSplit/>
          <w:trHeight w:val="8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40D" w14:textId="35ADE9EE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31A7" w14:textId="7B11C80C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Геленджикской, ул. Абрикосовой, от ул. Октябрьской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Черноморской в с. Кабардинка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AB39" w14:textId="4EA11BA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15 276,04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9E1" w14:textId="4C38D1D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9437" w14:textId="51EB97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D5FA" w14:textId="098AFDD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441,60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30D" w14:textId="756DA8F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EB48" w14:textId="183721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13 750,66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26E2" w14:textId="7D2D48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791591" w:rsidRPr="007C433C" w14:paraId="62D989AA" w14:textId="77777777" w:rsidTr="00791591">
        <w:trPr>
          <w:cantSplit/>
          <w:trHeight w:val="14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D0FD" w14:textId="4E8338E4" w:rsidR="00791591" w:rsidRPr="007C433C" w:rsidRDefault="00791591" w:rsidP="00791591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5A91" w14:textId="1B2A5F84" w:rsidR="00791591" w:rsidRPr="007C433C" w:rsidRDefault="00791591" w:rsidP="00791591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52A7" w14:textId="439F18E1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2AC" w14:textId="498A45FB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60CE" w14:textId="58AB8AA5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7D06" w14:textId="47F2BB53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463E" w14:textId="460941C2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8420" w14:textId="6C2C8AD0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A408" w14:textId="03D63784" w:rsidR="00791591" w:rsidRPr="007C433C" w:rsidRDefault="00791591" w:rsidP="00791591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4065262E" w14:textId="77777777" w:rsidTr="00791591">
        <w:trPr>
          <w:cantSplit/>
          <w:trHeight w:val="5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BB8" w14:textId="257F100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93B4" w14:textId="6771B528" w:rsidR="00090967" w:rsidRPr="007C433C" w:rsidRDefault="00090967" w:rsidP="00791591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 Абрикосовой в с. Кабардинка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3A2" w14:textId="7094C30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3 966,22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F44" w14:textId="337ADC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D21" w14:textId="63A225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B7E" w14:textId="6FEC15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981,55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7F5" w14:textId="7ACA36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2 664,29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AE9" w14:textId="1DBBFE0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320,38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1C5E" w14:textId="1B90835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F7885A6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78FF" w14:textId="09D789CB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90A5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 Красной в с. Пшада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0B1E" w14:textId="33AE798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2 211,94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D6F" w14:textId="0F95CE8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3580" w14:textId="07671B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68F6" w14:textId="163008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1 655,92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9C7" w14:textId="0963026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556,02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CAEB" w14:textId="22F5A14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1C2" w14:textId="32C9821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BF5E0A5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070" w14:textId="73401ECA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E5D4" w14:textId="2EDE944D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</w:t>
            </w:r>
            <w:r w:rsidR="003D45C2">
              <w:rPr>
                <w:color w:val="000000"/>
                <w:sz w:val="18"/>
                <w:szCs w:val="18"/>
              </w:rPr>
              <w:t>К г.</w:t>
            </w:r>
            <w:r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D840" w14:textId="1061CF9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35 865,05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C7BE" w14:textId="14877D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294" w14:textId="3120154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7996" w14:textId="504544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29 956,82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6D2" w14:textId="208632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5 908,23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7C59" w14:textId="700900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35CD" w14:textId="7FF8889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88C19F1" w14:textId="77777777" w:rsidTr="008A7813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EB7" w14:textId="1804D45E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273A" w14:textId="1BB8113A" w:rsidR="00090967" w:rsidRPr="007C433C" w:rsidRDefault="003D45C2" w:rsidP="00090967">
            <w:pPr>
              <w:ind w:right="-1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</w:t>
            </w:r>
            <w:r w:rsidR="00090967"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042" w14:textId="27CBCE5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13 915,36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C2B0" w14:textId="363D7A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DB69" w14:textId="7D1C5F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468E" w14:textId="08FA4F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5 647,96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F5C" w14:textId="506E9BA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8 267,40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D19E" w14:textId="0F32145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940" w14:textId="7A954D7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3B82A4E6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2FC2" w14:textId="2D30F9F4" w:rsidR="00383BF5" w:rsidRPr="007C433C" w:rsidRDefault="00791591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ED0A" w14:textId="4503462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37A8" w14:textId="2562946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E327" w14:textId="5FEA3ED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1A36" w14:textId="044C374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47 815,58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4CF1" w14:textId="379ABA6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23 089,77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8813" w14:textId="4D806CF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56 980,92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2887" w14:textId="518254A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32 453,67</w:t>
            </w:r>
          </w:p>
        </w:tc>
      </w:tr>
      <w:tr w:rsidR="00383BF5" w:rsidRPr="007C433C" w14:paraId="001F95E7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EDF0" w14:textId="53AA37EF" w:rsidR="00383BF5" w:rsidRPr="007C433C" w:rsidRDefault="00383BF5" w:rsidP="00791591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91591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группе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инвестиционному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91591" w:rsidRPr="007C433C">
              <w:rPr>
                <w:bCs/>
                <w:sz w:val="18"/>
                <w:szCs w:val="18"/>
              </w:rPr>
              <w:t>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6A0" w14:textId="53CEDE4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1B6" w14:textId="3501C7D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5B0" w14:textId="68E65F9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139" w14:textId="76482EE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68 219,41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4AD8" w14:textId="0135C2E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48 162,12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0B8" w14:textId="7928515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432 839,22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AED" w14:textId="3B4F2F4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142 827,70</w:t>
            </w:r>
          </w:p>
        </w:tc>
      </w:tr>
      <w:tr w:rsidR="00383BF5" w:rsidRPr="007C433C" w14:paraId="64FA4B2C" w14:textId="77777777" w:rsidTr="008A7813">
        <w:trPr>
          <w:cantSplit/>
          <w:trHeight w:val="20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D9C1F" w14:textId="0D382ACF" w:rsidR="00383BF5" w:rsidRPr="007C433C" w:rsidRDefault="00383BF5" w:rsidP="0076169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91591" w:rsidRPr="007C433C">
              <w:rPr>
                <w:bCs/>
                <w:sz w:val="18"/>
                <w:szCs w:val="18"/>
              </w:rPr>
              <w:t>сего по инвестиционной программ</w:t>
            </w:r>
            <w:r w:rsidR="00761699"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48EB" w14:textId="7EE5270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2A5" w14:textId="18F49AB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36C5" w14:textId="64F19A2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13E2" w14:textId="4098D08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2 354 717,05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A9A7" w14:textId="069114C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2 407 814,51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62BB" w14:textId="6B20BC5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1 935 954,01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6B89" w14:textId="5C54397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900 946,82</w:t>
            </w:r>
          </w:p>
        </w:tc>
      </w:tr>
    </w:tbl>
    <w:p w14:paraId="0F7A28D8" w14:textId="77777777" w:rsidR="002A1B62" w:rsidRPr="007C433C" w:rsidRDefault="002A1B62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1AA32AE3" w14:textId="7A865BBC" w:rsidR="00C96D40" w:rsidRPr="007C433C" w:rsidRDefault="00C32DF2" w:rsidP="002A1B62">
      <w:pPr>
        <w:ind w:firstLine="420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В </w:t>
      </w:r>
      <w:r w:rsidR="00357C2C" w:rsidRPr="007C433C">
        <w:rPr>
          <w:color w:val="000000" w:themeColor="text1"/>
          <w:sz w:val="28"/>
          <w:szCs w:val="28"/>
        </w:rPr>
        <w:t>т</w:t>
      </w:r>
      <w:r w:rsidR="00C96D40" w:rsidRPr="007C433C">
        <w:rPr>
          <w:color w:val="000000" w:themeColor="text1"/>
          <w:sz w:val="28"/>
          <w:szCs w:val="28"/>
        </w:rPr>
        <w:t xml:space="preserve">аблице </w:t>
      </w:r>
      <w:r w:rsidR="00357C2C" w:rsidRPr="007C433C">
        <w:rPr>
          <w:color w:val="000000" w:themeColor="text1"/>
          <w:sz w:val="28"/>
          <w:szCs w:val="28"/>
        </w:rPr>
        <w:t>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C96D40" w:rsidRPr="007C433C">
        <w:rPr>
          <w:color w:val="000000" w:themeColor="text1"/>
          <w:sz w:val="28"/>
          <w:szCs w:val="28"/>
        </w:rPr>
        <w:t>13 приведена стоимость мероприятий инвестиционного проекта 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C96D40" w:rsidRPr="007C433C">
        <w:rPr>
          <w:color w:val="000000" w:themeColor="text1"/>
          <w:sz w:val="28"/>
          <w:szCs w:val="28"/>
        </w:rPr>
        <w:t xml:space="preserve">1 в ценах </w:t>
      </w:r>
      <w:r w:rsidR="009C0FF6" w:rsidRPr="007C433C">
        <w:rPr>
          <w:color w:val="000000" w:themeColor="text1"/>
          <w:sz w:val="28"/>
          <w:szCs w:val="28"/>
        </w:rPr>
        <w:t xml:space="preserve">первого года срока действия концессионного соглашения. </w:t>
      </w:r>
    </w:p>
    <w:p w14:paraId="00B0F9B8" w14:textId="77777777" w:rsidR="004D58D9" w:rsidRPr="007C433C" w:rsidRDefault="004D58D9" w:rsidP="00A5468E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4"/>
          <w:szCs w:val="24"/>
        </w:rPr>
      </w:pPr>
    </w:p>
    <w:p w14:paraId="2068C49D" w14:textId="6AA25B70" w:rsidR="009C0FF6" w:rsidRPr="007C433C" w:rsidRDefault="00FD2E89" w:rsidP="00A5468E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357C2C" w:rsidRPr="007C433C">
        <w:rPr>
          <w:i w:val="0"/>
          <w:color w:val="000000" w:themeColor="text1"/>
          <w:sz w:val="28"/>
          <w:szCs w:val="28"/>
        </w:rPr>
        <w:t>№</w:t>
      </w:r>
      <w:r w:rsidR="00BA0B79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13</w:t>
      </w:r>
    </w:p>
    <w:p w14:paraId="7334C579" w14:textId="77777777" w:rsidR="00357C2C" w:rsidRPr="007C433C" w:rsidRDefault="00357C2C" w:rsidP="00357C2C"/>
    <w:p w14:paraId="6E4B7A6C" w14:textId="79F74758" w:rsidR="008F0A7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Размер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расходов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на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создание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и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реконструкцию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объекта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концессионного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соглашения</w:t>
      </w:r>
    </w:p>
    <w:p w14:paraId="60A48033" w14:textId="7795009C" w:rsidR="008F0A7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период</w:t>
      </w:r>
      <w:r w:rsidR="00357C2C" w:rsidRPr="007C433C">
        <w:rPr>
          <w:color w:val="000000" w:themeColor="text1"/>
          <w:sz w:val="28"/>
          <w:szCs w:val="28"/>
        </w:rPr>
        <w:t xml:space="preserve"> 2019-2024 </w:t>
      </w:r>
      <w:r w:rsidRPr="007C433C">
        <w:rPr>
          <w:color w:val="000000" w:themeColor="text1"/>
          <w:sz w:val="28"/>
          <w:szCs w:val="28"/>
        </w:rPr>
        <w:t>годов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в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ценах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первого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года</w:t>
      </w:r>
      <w:r w:rsidR="00357C2C" w:rsidRPr="007C433C">
        <w:rPr>
          <w:color w:val="000000" w:themeColor="text1"/>
          <w:sz w:val="28"/>
          <w:szCs w:val="28"/>
        </w:rPr>
        <w:t xml:space="preserve"> (20</w:t>
      </w:r>
      <w:r w:rsidR="002A5EA4" w:rsidRPr="007C433C">
        <w:rPr>
          <w:color w:val="000000" w:themeColor="text1"/>
          <w:sz w:val="28"/>
          <w:szCs w:val="28"/>
        </w:rPr>
        <w:t>20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="002A5EA4" w:rsidRPr="007C433C">
        <w:rPr>
          <w:color w:val="000000" w:themeColor="text1"/>
          <w:sz w:val="28"/>
          <w:szCs w:val="28"/>
        </w:rPr>
        <w:t>г</w:t>
      </w:r>
      <w:r w:rsidRPr="007C433C">
        <w:rPr>
          <w:color w:val="000000" w:themeColor="text1"/>
          <w:sz w:val="28"/>
          <w:szCs w:val="28"/>
        </w:rPr>
        <w:t>од</w:t>
      </w:r>
      <w:r w:rsidR="00357C2C" w:rsidRPr="007C433C">
        <w:rPr>
          <w:color w:val="000000" w:themeColor="text1"/>
          <w:sz w:val="28"/>
          <w:szCs w:val="28"/>
        </w:rPr>
        <w:t xml:space="preserve">) </w:t>
      </w:r>
      <w:r w:rsidRPr="007C433C">
        <w:rPr>
          <w:color w:val="000000" w:themeColor="text1"/>
          <w:sz w:val="28"/>
          <w:szCs w:val="28"/>
        </w:rPr>
        <w:t>срока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действия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концессионного</w:t>
      </w:r>
      <w:r w:rsidR="00357C2C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соглашения</w:t>
      </w:r>
    </w:p>
    <w:p w14:paraId="27ADA7FD" w14:textId="77777777" w:rsidR="00791591" w:rsidRPr="007C433C" w:rsidRDefault="00791591" w:rsidP="00357C2C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666"/>
        <w:gridCol w:w="6252"/>
        <w:gridCol w:w="1300"/>
        <w:gridCol w:w="1177"/>
        <w:gridCol w:w="1177"/>
        <w:gridCol w:w="1177"/>
        <w:gridCol w:w="1177"/>
        <w:gridCol w:w="1177"/>
        <w:gridCol w:w="1177"/>
      </w:tblGrid>
      <w:tr w:rsidR="001C148B" w:rsidRPr="007C433C" w14:paraId="3C77672B" w14:textId="77777777" w:rsidTr="00320C7F">
        <w:trPr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431" w14:textId="01BD8F3A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</w:t>
            </w:r>
            <w:r w:rsidR="00320C7F" w:rsidRPr="007C433C">
              <w:rPr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6118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B51" w14:textId="02FD6644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872B" w14:textId="162C5BBB" w:rsidR="001C148B" w:rsidRPr="007C433C" w:rsidRDefault="001C148B" w:rsidP="00320C7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Реализация мероприятий по годам в ценах 2020 г</w:t>
            </w:r>
            <w:r w:rsidR="00320C7F" w:rsidRPr="007C433C">
              <w:rPr>
                <w:bCs/>
                <w:sz w:val="18"/>
                <w:szCs w:val="18"/>
              </w:rPr>
              <w:t>ода</w:t>
            </w:r>
            <w:r w:rsidRPr="007C433C">
              <w:rPr>
                <w:bCs/>
                <w:sz w:val="18"/>
                <w:szCs w:val="18"/>
              </w:rPr>
              <w:t xml:space="preserve">, </w:t>
            </w:r>
            <w:r w:rsidRPr="007C433C">
              <w:rPr>
                <w:bCs/>
                <w:sz w:val="18"/>
                <w:szCs w:val="18"/>
              </w:rPr>
              <w:br/>
              <w:t>тыс. руб. без НДС</w:t>
            </w:r>
          </w:p>
        </w:tc>
      </w:tr>
      <w:tr w:rsidR="001C148B" w:rsidRPr="007C433C" w14:paraId="0E29E48F" w14:textId="77777777" w:rsidTr="00320C7F">
        <w:trPr>
          <w:cantSplit/>
          <w:trHeight w:val="48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C1D9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28AE2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6CCE7" w14:textId="77777777" w:rsidR="001C148B" w:rsidRPr="007C433C" w:rsidRDefault="001C148B" w:rsidP="001C148B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9AB9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F1F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207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140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3B66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85E8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1C148B" w:rsidRPr="007C433C" w14:paraId="05F0C5B0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C2A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3DCA2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29E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0FA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EE5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C7F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DCB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BD6E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DFC8" w14:textId="77777777" w:rsidR="001C148B" w:rsidRPr="007C433C" w:rsidRDefault="001C148B" w:rsidP="001C148B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1C148B" w:rsidRPr="007C433C" w14:paraId="2E42A9A9" w14:textId="77777777" w:rsidTr="00320C7F">
        <w:trPr>
          <w:cantSplit/>
          <w:trHeight w:val="2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B61A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090967" w:rsidRPr="007C433C" w14:paraId="5DD9C1B3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3844C" w14:textId="07ECEED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73D0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Кирова от ул. Советской до ул. Первомайской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66E" w14:textId="18A53FA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7 290,71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F57" w14:textId="1DF502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3D4D" w14:textId="35DF11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4DE" w14:textId="4A6EBC0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2 286,23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FB8" w14:textId="697050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4 863,32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317" w14:textId="375126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141,16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CE7" w14:textId="5BF2976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0D5810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CA52" w14:textId="38028232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65A8B" w14:textId="5C0821E5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6D85" w14:textId="772FC7E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3 088,28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7E27" w14:textId="385B07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7B28" w14:textId="56AD946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70F8" w14:textId="6E43F3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830,21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FDB" w14:textId="3B18A57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2 116,22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C27" w14:textId="24D28E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141,85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6BD4" w14:textId="278F5F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96146A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2C6CD" w14:textId="5349930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16C3C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Новороссийской от дома № 162 до № 168 (РЧВ "Новороссийская")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165" w14:textId="1E7B64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3 493,85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80FE" w14:textId="169D6F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536" w14:textId="6BCE3B3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B049" w14:textId="060763F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1 227,16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F25" w14:textId="7D6DFB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2 266,69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8DBE" w14:textId="0877B62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33D" w14:textId="5EF18E7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368C40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17428" w14:textId="489B4039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1C811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 Луначарского от ул. Кирова до ул. 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3474" w14:textId="49B2AA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7 160,04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EC7" w14:textId="09253A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3ED" w14:textId="795A9F3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9D8" w14:textId="783910A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2 317,60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AFFF" w14:textId="1C0E2C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4 722,53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57E" w14:textId="205816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119,91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648" w14:textId="5AF2BD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0D28B1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4F90B" w14:textId="06FBB722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2CCFA" w14:textId="61A8BC8C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 Луначарского от ул. Герцена до ул. 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4C38" w14:textId="4358D4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14 990,01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911" w14:textId="7EDF7B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87E8" w14:textId="17C3849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B1B" w14:textId="1B2DE19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4 918,28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CF8" w14:textId="6BF71A8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9 824,37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ED8" w14:textId="163BA60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247,36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72C3" w14:textId="72CD63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F245987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DD80E" w14:textId="01AD4076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65280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1EF" w14:textId="760B67B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974,61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199" w14:textId="559347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820" w14:textId="5AB01B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2E5" w14:textId="79AD0B7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566,01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CAEA" w14:textId="08FC8B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408,60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709" w14:textId="7E9790A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E0E9" w14:textId="7E6DF6E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382938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B9F3B" w14:textId="6E8EAFA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78C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 Солнечной до ул. Совхозной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EB57" w14:textId="7798344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5 699,75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76D" w14:textId="335128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BCF4" w14:textId="5512D3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3A3" w14:textId="76FA812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1 923,27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BA7E" w14:textId="7E8D329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3 776,48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B4A" w14:textId="180352A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5B7" w14:textId="704282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6A23058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2B162" w14:textId="72F6849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C26F" w14:textId="218164AA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 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 Дружбы от ул. Октябрьской до ул. Новой, по ул. Новой от ул. Дружбы до ул. Мира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0140" w14:textId="1A64F7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6 569,30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E7C9" w14:textId="563EF1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DAB" w14:textId="49E023A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882" w14:textId="296C07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2 185,84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F79" w14:textId="1C914D2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4 383,46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C9EF" w14:textId="000CD7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9969" w14:textId="08A1B5F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6DD90A0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55E03" w14:textId="764AB395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5BDA" w14:textId="117CF487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 Санаторн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DF7" w14:textId="2FEA99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5 749,58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96C" w14:textId="7E71C6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BCC" w14:textId="70D53FC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C75A" w14:textId="0B5F027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1 952,04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B29" w14:textId="6E5EF20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3 797,54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A36" w14:textId="6A802ED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FD0D" w14:textId="613FE7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0880AF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206BD" w14:textId="2AD843A8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090967" w:rsidRPr="007C433C"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97ED7" w14:textId="7DA35085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 й отметки до РЧВ по ул. Новороссийской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D373" w14:textId="48C5657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52 005,41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859" w14:textId="5EBC5C9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272" w14:textId="71D1D1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72A" w14:textId="61777E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52 005,41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7F21" w14:textId="288761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9A8" w14:textId="5397546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59D" w14:textId="085960A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11AB9AE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C79E" w14:textId="52E3D613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45C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F334" w14:textId="5C06A992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 Совхозной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6EF" w14:textId="554E252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7 807,11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A7CF" w14:textId="753EF97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7C1" w14:textId="0536FD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BCB" w14:textId="3C89F62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2 584,14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275" w14:textId="3200AF7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5 222,97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E6AF" w14:textId="4C3B24D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9BCC" w14:textId="0A0872E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9E58A19" w14:textId="77777777" w:rsidTr="00320C7F">
        <w:trPr>
          <w:cantSplit/>
          <w:trHeight w:val="56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1854C" w14:textId="2F1B15A5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45C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B376" w14:textId="6D5B8D48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 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A3A3" w14:textId="04FC461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1 113,61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8207" w14:textId="18D3056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9E6" w14:textId="5141CA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812" w14:textId="1D9C794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CC5" w14:textId="0E4E69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080" w14:textId="4923FDD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7DAA" w14:textId="4BFB65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1 005,86</w:t>
            </w:r>
          </w:p>
        </w:tc>
      </w:tr>
      <w:tr w:rsidR="00090967" w:rsidRPr="007C433C" w14:paraId="6AF0CD6E" w14:textId="77777777" w:rsidTr="00320C7F">
        <w:trPr>
          <w:cantSplit/>
          <w:trHeight w:val="5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FA26B" w14:textId="3E70E4C0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45C2">
              <w:rPr>
                <w:color w:val="000000"/>
                <w:sz w:val="18"/>
                <w:szCs w:val="18"/>
              </w:rPr>
              <w:t>.1</w:t>
            </w:r>
            <w:r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6CBB3" w14:textId="77777777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 Корницкого и пер. Корницкого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9EC" w14:textId="7FB95BC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9 845,48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CFE7" w14:textId="3B9F7B4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C3C9" w14:textId="6BCAD62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BAF5" w14:textId="3BAD68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3 290,53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0AD" w14:textId="1528B80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6 554,95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C51C" w14:textId="4A3D89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254" w14:textId="51DF3F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20C7F" w:rsidRPr="007C433C" w14:paraId="51EA6333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9B582" w14:textId="27EC7285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298D" w14:textId="34F22DBC" w:rsidR="00320C7F" w:rsidRPr="007C433C" w:rsidRDefault="00320C7F" w:rsidP="00320C7F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A38" w14:textId="49D161D5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F8CB" w14:textId="00A30EB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6BB" w14:textId="0A78FA6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C563" w14:textId="5E2BB695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C4E" w14:textId="4E08640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7845" w14:textId="32F3613A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354" w14:textId="3DE5B660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7F8396C9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E8A7" w14:textId="7AEEE697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B1388" w14:textId="3B92B802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Мичурина,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Партизанск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до дома №16 по ул. Партизанск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91D" w14:textId="3BEB97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7 858,22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838F" w14:textId="01B50B1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D5E" w14:textId="696251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1F84" w14:textId="6E24789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BF8E" w14:textId="5D38BED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785,82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71B2" w14:textId="6A8EA9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7 072,40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B99" w14:textId="74BB3B8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5AD0E3A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A71C" w14:textId="102A3F56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D463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D24" w14:textId="443FD7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23 886,89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7A3D" w14:textId="40EE6E2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0A" w14:textId="390D5CF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600" w14:textId="19A0534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7 013,13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17A" w14:textId="2FB5611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16 873,76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DFC" w14:textId="7C94F42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3F2" w14:textId="7C5574F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0072DE6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B5D0" w14:textId="1E12E161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6D83D" w14:textId="0A71FDC0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 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063" w14:textId="09A9483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25 099,45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099" w14:textId="7C1AB35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8DC3" w14:textId="6FE75AD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43CF" w14:textId="10D6D31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7 972,76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176" w14:textId="41A8767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16 629,16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00C" w14:textId="77053A9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497,53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A094" w14:textId="2FBCCED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31B8BD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8AC1D" w14:textId="3ADD32AD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D364" w14:textId="3F369946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 Революционной до ул. Новороссийск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ABD" w14:textId="67CA2CF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3 230,98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C1C" w14:textId="2B20F2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188" w14:textId="5CF753D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38F" w14:textId="1BAA871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708" w14:textId="537273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ED5" w14:textId="3A788C2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B72" w14:textId="1259FF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3 230,98</w:t>
            </w:r>
          </w:p>
        </w:tc>
      </w:tr>
      <w:tr w:rsidR="00090967" w:rsidRPr="007C433C" w14:paraId="765D8BEB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0F234" w14:textId="7B102C90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7DB9" w14:textId="03292F67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 Орджоникидзе (ВНС Парус) до ул. Совхозн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EAF7" w14:textId="768EE1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4 617,79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784" w14:textId="5A84769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F39" w14:textId="359877C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99B" w14:textId="2C1534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185D" w14:textId="1E9293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8572" w14:textId="34F5E2A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234" w14:textId="696BD1A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4 617,79</w:t>
            </w:r>
          </w:p>
        </w:tc>
      </w:tr>
      <w:tr w:rsidR="00090967" w:rsidRPr="007C433C" w14:paraId="26D6F47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CDBE10" w14:textId="4E5E1EF6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16A37" w14:textId="25D1F160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 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AA4E" w14:textId="55C5F6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2 995,53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283" w14:textId="17F77A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5CB5" w14:textId="242331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950" w14:textId="55F4CB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652" w14:textId="037E64B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13D7" w14:textId="7C48C8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FE3" w14:textId="177A5D2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2 995,53</w:t>
            </w:r>
          </w:p>
        </w:tc>
      </w:tr>
      <w:tr w:rsidR="00090967" w:rsidRPr="007C433C" w14:paraId="045D9278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00CD" w14:textId="77CAA8A8" w:rsidR="00090967" w:rsidRPr="007C433C" w:rsidRDefault="00761699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1.1</w:t>
            </w:r>
            <w:r w:rsidR="00090967" w:rsidRPr="007C433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7936" w14:textId="53DA5999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 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 Дивноморское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E410" w14:textId="7B79B0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11 853,91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C51" w14:textId="5505D2C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33C" w14:textId="38BCD5E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D66" w14:textId="7CA9C9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B69" w14:textId="5AF5142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E51" w14:textId="5EF27B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1 185,39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94BC" w14:textId="247462B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10 668,52</w:t>
            </w:r>
          </w:p>
        </w:tc>
      </w:tr>
      <w:tr w:rsidR="00090967" w:rsidRPr="007C433C" w14:paraId="175F3F1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8B27B" w14:textId="56DF4868" w:rsidR="00090967" w:rsidRPr="007C433C" w:rsidRDefault="00761699" w:rsidP="003D45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90967" w:rsidRPr="007C433C"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="00090967"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3D01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 Геленджике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DCA" w14:textId="289B14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232 508,35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9CB7" w14:textId="760AB1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C9F" w14:textId="563E7C1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14 587,40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F811" w14:textId="587BF06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39 553,44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8E1" w14:textId="3184813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121 691,95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FE5F" w14:textId="7BDE08B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56 675,56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6C2A" w14:textId="7577C34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4A81FF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3C878" w14:textId="68F5487F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45C2">
              <w:rPr>
                <w:color w:val="000000"/>
                <w:sz w:val="18"/>
                <w:szCs w:val="18"/>
              </w:rPr>
              <w:t>.2</w:t>
            </w:r>
            <w:r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E7FA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938" w14:textId="10C7CD5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161 382,33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9FE2" w14:textId="05A2DC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996F" w14:textId="60563EC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2CBD" w14:textId="70BF79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51 129,40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1A6A" w14:textId="4FD49A0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92 583,53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207D" w14:textId="23034CB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17 669,40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15EE" w14:textId="1B851C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9159F6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FB5D4" w14:textId="7CABC0EB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D45C2">
              <w:rPr>
                <w:color w:val="000000"/>
                <w:sz w:val="18"/>
                <w:szCs w:val="18"/>
              </w:rPr>
              <w:t>.2</w:t>
            </w:r>
            <w:r>
              <w:rPr>
                <w:color w:val="000000"/>
                <w:sz w:val="18"/>
                <w:szCs w:val="18"/>
              </w:rPr>
              <w:t>.</w:t>
            </w:r>
            <w:r w:rsidR="003D45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5118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DFB5" w14:textId="6240A24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13 960,28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25D" w14:textId="4A1EFCB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AEE" w14:textId="2A256D6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1 794,23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1CC" w14:textId="140B74D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2 312,21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0A55" w14:textId="726BE6D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2 417,79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5F2" w14:textId="511E089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7 436,05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14C" w14:textId="1285D71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BECD53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07FB2" w14:textId="0B130762" w:rsidR="00090967" w:rsidRPr="007C433C" w:rsidRDefault="00761699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D45C2">
              <w:rPr>
                <w:color w:val="000000"/>
                <w:sz w:val="18"/>
                <w:szCs w:val="18"/>
              </w:rPr>
              <w:t>.2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8443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EBCF" w14:textId="2CC8BD3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84 965,36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4C92" w14:textId="4B6336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7E37" w14:textId="5F15CD3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30 523,52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E383" w14:textId="73027BC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42 854,46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0921" w14:textId="2B900FC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1 264,41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072" w14:textId="7D381D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2 471,08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01C" w14:textId="5884510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9C6560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B6550" w14:textId="7ABEDA23" w:rsidR="00090967" w:rsidRPr="007C433C" w:rsidRDefault="00761699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D45C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5D7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 Колхозная,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3C9" w14:textId="08EC1AE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AE22" w14:textId="2996B02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86C" w14:textId="455FD24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399,46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E84E" w14:textId="28DC0E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6B4" w14:textId="5ED9CFA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7695" w14:textId="56511F5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213F" w14:textId="778611B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9E77896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F838A" w14:textId="106B74BE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311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8D4" w14:textId="265C74C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155 619,13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CCEA" w14:textId="42A7A5B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F9C" w14:textId="170620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E3B" w14:textId="011C037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7 892,41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06A4" w14:textId="6480280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12 725,42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BE09" w14:textId="0CAC27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84 787,40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942" w14:textId="7638B53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50 213,90</w:t>
            </w:r>
          </w:p>
        </w:tc>
      </w:tr>
      <w:tr w:rsidR="00090967" w:rsidRPr="007C433C" w14:paraId="7983C67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E3A5" w14:textId="5BF520C8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D98E" w14:textId="0518BB8B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14C" w14:textId="2F46A88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4 423,70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F765" w14:textId="7F5C5F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CB3" w14:textId="2E5796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0528" w14:textId="2B6BC2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991C" w14:textId="7E35175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4 423,70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F40" w14:textId="3AAB522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931" w14:textId="6AF353B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7A655E9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F2F" w14:textId="7777777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CF68" w14:textId="0BAB8AD2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858 589,12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0C0" w14:textId="4D76C662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2AB" w14:textId="476555E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47 304,61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4773" w14:textId="5145F1EE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234 922,28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CBA4" w14:textId="740A4768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317 332,67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348" w14:textId="5AA03E5D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178 445,09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D8A" w14:textId="279F8407" w:rsidR="00090967" w:rsidRPr="007C433C" w:rsidRDefault="00090967" w:rsidP="00090967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72 732,58</w:t>
            </w:r>
          </w:p>
        </w:tc>
      </w:tr>
      <w:tr w:rsidR="00090967" w:rsidRPr="007C433C" w14:paraId="279CC467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AB260" w14:textId="65F77A5C" w:rsidR="00090967" w:rsidRPr="007C433C" w:rsidRDefault="003D45C2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  <w:r w:rsidR="00761699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C17A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 Советской от ул. Тельмана до ул. Революционной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2C6D" w14:textId="3023A98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12 165,36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39E6" w14:textId="3D2841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065" w14:textId="4AC781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CB6" w14:textId="2F08AB6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4 042,52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0C12" w14:textId="37005F5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7 948,48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317" w14:textId="28FCE08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174,36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B06A" w14:textId="40D1307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6EB9114F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5A7E" w14:textId="621E163A" w:rsidR="00090967" w:rsidRPr="007C433C" w:rsidRDefault="003D45C2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761699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4002" w14:textId="77777777" w:rsidR="00320C7F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</w:p>
          <w:p w14:paraId="34C75AA8" w14:textId="17007269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КНС - 1 до КНС - 2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B26D" w14:textId="7D4F715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20 980,05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DFCE" w14:textId="3BAF868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45E" w14:textId="6155B30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E85" w14:textId="32655C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5 993,76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C05" w14:textId="031D01B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580" w14:textId="156678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6 874,40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B8BC" w14:textId="664C64D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7DB969EA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9FE35" w14:textId="526F955F" w:rsidR="00090967" w:rsidRPr="007C433C" w:rsidRDefault="003D45C2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761699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A107E" w14:textId="1EF4F4BF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ул.Солнцедарск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986D" w14:textId="7CFAACA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2 993 862,81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198" w14:textId="3BF313C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F73" w14:textId="7FF0541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584 352,76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056" w14:textId="4CD4A4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1 593 533,86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50F9" w14:textId="01E109E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363 382,06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3282" w14:textId="02E4C95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452 594,13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4BC" w14:textId="46C3CCD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3D64AB8D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129FF" w14:textId="3EC9A9C1" w:rsidR="00090967" w:rsidRPr="007C433C" w:rsidRDefault="003D45C2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761699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4FC5F" w14:textId="4F557CA0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ул.Солнцедарск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F18" w14:textId="5C42011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1 470 571,70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99A" w14:textId="5A699C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29A4" w14:textId="7E2E4E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3340" w14:textId="524DAFD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212 647,40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DA59" w14:textId="3B71C29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941 826,81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2F5E" w14:textId="1C0683A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316 097,49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B57" w14:textId="19D2DCA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3F4F7F0" w14:textId="77777777" w:rsidTr="00320C7F">
        <w:trPr>
          <w:cantSplit/>
          <w:trHeight w:val="7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1CFC" w14:textId="737FAFBF" w:rsidR="00090967" w:rsidRPr="007C433C" w:rsidRDefault="003D45C2" w:rsidP="00761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761699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C471" w14:textId="5CF8B116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ул.Солнцедарск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г.Геленджик. Этап 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52B" w14:textId="564D3A0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1 266 163,47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75D3" w14:textId="20050FD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D53A" w14:textId="3CAC03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70A" w14:textId="6208ADC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3B8" w14:textId="6532ECF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447 849,41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8ED" w14:textId="7ABFCC6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401 303,42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1F8" w14:textId="37C77B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417 010,64</w:t>
            </w:r>
          </w:p>
        </w:tc>
      </w:tr>
      <w:tr w:rsidR="00320C7F" w:rsidRPr="007C433C" w14:paraId="5C49CAE1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ACE7" w14:textId="15F91047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0ECF" w14:textId="0EF234E9" w:rsidR="00320C7F" w:rsidRPr="007C433C" w:rsidRDefault="00320C7F" w:rsidP="00320C7F">
            <w:pPr>
              <w:ind w:right="-100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DC77" w14:textId="7CE47C33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7CBA" w14:textId="647D9B26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A798" w14:textId="41B5ECED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249" w14:textId="7B4F1E0E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70D6" w14:textId="2540F6C0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84F3" w14:textId="4846DA5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5BDC" w14:textId="6134584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090967" w:rsidRPr="007C433C" w14:paraId="5EC9BFB3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87AF2" w14:textId="2AC8829B" w:rsidR="00090967" w:rsidRPr="007C433C" w:rsidRDefault="00761699" w:rsidP="000909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57B4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 Революционной - угол ул. Советской до ГКНС в г. 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A4C" w14:textId="43E9B8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43 478,15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0182" w14:textId="108D6F2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A149" w14:textId="767BBEC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4D1" w14:textId="6B78B0F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5 778,25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1B7" w14:textId="1F38BE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1 607,00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D083" w14:textId="45A9070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36 092,90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2ED" w14:textId="31CF099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01330DCB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C194E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3B90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 Гоголя от дома № 36 до КНС-2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666" w14:textId="3D1EF33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24 320,86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47C" w14:textId="502B8D7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596" w14:textId="7BD9CD1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B7C" w14:textId="7DC1F55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8 143,78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C2B" w14:textId="22542DC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15 752,06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B956" w14:textId="6007D6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425,02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84F" w14:textId="4546C6B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AEBCF8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4D5FA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9843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969" w14:textId="54E33CA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24 871,75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D2C8" w14:textId="621E97B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561" w14:textId="6942EA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3DBD" w14:textId="4AFC7A7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441" w14:textId="357E6C9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08C" w14:textId="347F0B8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A06" w14:textId="349A224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24 871,75</w:t>
            </w:r>
          </w:p>
        </w:tc>
      </w:tr>
      <w:tr w:rsidR="00090967" w:rsidRPr="007C433C" w14:paraId="116ED7F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4E2A8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097F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509" w14:textId="497314E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28 954,04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F113" w14:textId="0E0C79E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8B1" w14:textId="788017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62A2" w14:textId="6A1849C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9CB8" w14:textId="098AF56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DB4" w14:textId="69C64A5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A96" w14:textId="05A8BBD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28 954,04</w:t>
            </w:r>
          </w:p>
        </w:tc>
      </w:tr>
      <w:tr w:rsidR="00090967" w:rsidRPr="007C433C" w14:paraId="58AB4F67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F6C9A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647CB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11DC" w14:textId="39AA900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26 224,06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9F8" w14:textId="06E7DD6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8C9" w14:textId="371228B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1FA" w14:textId="670357E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06F" w14:textId="324F329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948" w14:textId="1FEC310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985" w14:textId="709D6D0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26 224,06</w:t>
            </w:r>
          </w:p>
        </w:tc>
      </w:tr>
      <w:tr w:rsidR="00090967" w:rsidRPr="007C433C" w14:paraId="54E7566D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120553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1200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377" w14:textId="01F92A4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11 177,63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16D" w14:textId="334471D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A3A" w14:textId="231FE21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95C9" w14:textId="048C744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1D61" w14:textId="22F1DA64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F884" w14:textId="38D2F66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777" w14:textId="21010B01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11 177,63</w:t>
            </w:r>
          </w:p>
        </w:tc>
      </w:tr>
      <w:tr w:rsidR="00090967" w:rsidRPr="007C433C" w14:paraId="3FAC425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B79BA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9E26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FFE2" w14:textId="3E069ED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46 656,28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400B" w14:textId="3F96068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FA6" w14:textId="244228C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1 747,43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6259" w14:textId="042FB14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4 888,63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D184" w14:textId="01E9860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16 945,32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EFB" w14:textId="527CF31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23 074,90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EB5" w14:textId="2B95F92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59A26DD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982C8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B0C92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5AE" w14:textId="00A587E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8 079,02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897A" w14:textId="1AD63DF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248" w14:textId="3804521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2C0" w14:textId="4B07728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1 467,95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D7B" w14:textId="7EF5748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697,66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30CE" w14:textId="7497E8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5 913,41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1E6" w14:textId="3C3D9D5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C8AE238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76F2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BF157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EC4" w14:textId="3863CFD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9 457,61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59B" w14:textId="41CBA64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6230" w14:textId="4DDC7E6F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0C" w14:textId="43308D1A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9 457,61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4E8E" w14:textId="37BC25D5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8283" w14:textId="62A6EAC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F35" w14:textId="144EE70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4DBAA32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56081" w14:textId="77777777" w:rsidR="00383BF5" w:rsidRPr="007C433C" w:rsidRDefault="00383BF5" w:rsidP="00383BF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3E664" w14:textId="77777777" w:rsidR="00383BF5" w:rsidRPr="007C433C" w:rsidRDefault="00383BF5" w:rsidP="00383BF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6A4" w14:textId="3BB5EB4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32 435,72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7306" w14:textId="66D482B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9807" w14:textId="6BCDF2C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F48" w14:textId="12A497F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13 376,62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5B8" w14:textId="12CBDAE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5 464,22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883" w14:textId="6E06F52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13 594,88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25F2" w14:textId="2AF9F98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C6B8BB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309D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2A1AC" w14:textId="3F07E840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 Кабардинка, </w:t>
            </w:r>
            <w:r w:rsidR="00320C7F" w:rsidRPr="007C433C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 Возрождение, с. Пшада, с. Текос, с. Архипо-Осиповка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485" w14:textId="7FAE621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147 650,23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5A3" w14:textId="7861945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03B" w14:textId="475D637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31C" w14:textId="653AF7B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8C9" w14:textId="63C239F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907" w14:textId="2B696C1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B80" w14:textId="39BB091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147 650,23</w:t>
            </w:r>
          </w:p>
        </w:tc>
      </w:tr>
      <w:tr w:rsidR="00090967" w:rsidRPr="007C433C" w14:paraId="5047374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AD600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08987" w14:textId="3132C7C6" w:rsidR="00090967" w:rsidRPr="007C433C" w:rsidRDefault="00090967" w:rsidP="00320C7F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 тыс. м3/сут. и глубоководного выпуска по ул.Солнцедарск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DD7B" w14:textId="51AE81A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249 254,52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7E90" w14:textId="73FA9967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413" w14:textId="6565483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6BF" w14:textId="1402D773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75 354,61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FEB" w14:textId="1DF3367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154 974,21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EBD" w14:textId="5626AEC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18 925,70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6BB" w14:textId="38F0BAE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49B013AB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F91DA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3ED8" w14:textId="77777777" w:rsidR="00090967" w:rsidRPr="007C433C" w:rsidRDefault="00090967" w:rsidP="00090967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DED4" w14:textId="59780ED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61 208,74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652" w14:textId="583CFB66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B052" w14:textId="32841CCC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19 503,01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D08" w14:textId="00B268C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41 705,73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48B" w14:textId="45A0CF5E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6CE8" w14:textId="463DD018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3E6" w14:textId="5A2E58F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090967" w:rsidRPr="007C433C" w14:paraId="247508F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F5D4B" w14:textId="77777777" w:rsidR="00090967" w:rsidRPr="007C433C" w:rsidRDefault="00090967" w:rsidP="00090967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AB561" w14:textId="20DF8775" w:rsidR="00090967" w:rsidRPr="007C433C" w:rsidRDefault="00090967" w:rsidP="003D45C2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761" w14:textId="1E809169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4 913,80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D79" w14:textId="3AF1A5ED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0C0" w14:textId="6FD1E4C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EC4" w14:textId="06A57AE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6F3" w14:textId="4ADDB59B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170,46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8A2" w14:textId="5324CCA0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173,64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8F51" w14:textId="13FD5892" w:rsidR="00090967" w:rsidRPr="007C433C" w:rsidRDefault="00090967" w:rsidP="00090967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4 569,70</w:t>
            </w:r>
          </w:p>
        </w:tc>
      </w:tr>
      <w:tr w:rsidR="00383BF5" w:rsidRPr="007C433C" w14:paraId="4D219AC4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6C7B3" w14:textId="7777777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630" w14:textId="76FF67B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6 482 425,80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FD7" w14:textId="6678BD2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1FC" w14:textId="4D048DA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605 603,20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315" w14:textId="3DB7DDD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1 976 390,72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71DB" w14:textId="6592C95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1 964 729,58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C79C" w14:textId="775F8BC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1 275 244,25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7879" w14:textId="56BAFC8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660 458,05</w:t>
            </w:r>
          </w:p>
        </w:tc>
      </w:tr>
      <w:tr w:rsidR="00383BF5" w:rsidRPr="007C433C" w14:paraId="4FF26AFB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1EC2" w14:textId="485BD8FA" w:rsidR="00383BF5" w:rsidRPr="007C433C" w:rsidRDefault="00383BF5" w:rsidP="00320C7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320C7F" w:rsidRP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320C7F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320C7F" w:rsidRPr="007C433C">
              <w:rPr>
                <w:bCs/>
                <w:sz w:val="18"/>
                <w:szCs w:val="18"/>
              </w:rPr>
              <w:t>группе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320C7F" w:rsidRPr="007C433C">
              <w:rPr>
                <w:bCs/>
                <w:sz w:val="18"/>
                <w:szCs w:val="18"/>
              </w:rPr>
              <w:t>инвестиционному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320C7F" w:rsidRPr="007C433C">
              <w:rPr>
                <w:bCs/>
                <w:sz w:val="18"/>
                <w:szCs w:val="18"/>
              </w:rPr>
              <w:t>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BE2" w14:textId="01F3B5B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7 341 014,92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172" w14:textId="162F7253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991" w14:textId="2E47F22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652 907,81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4CC" w14:textId="2CB4DCC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2 211 313,00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2E00" w14:textId="2DEA321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2 282 062,25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22B" w14:textId="373700C4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1 453 689,34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FFE" w14:textId="3285F29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733 190,63</w:t>
            </w:r>
          </w:p>
        </w:tc>
      </w:tr>
      <w:tr w:rsidR="001C148B" w:rsidRPr="007C433C" w14:paraId="4CAA181A" w14:textId="77777777" w:rsidTr="00320C7F">
        <w:trPr>
          <w:cantSplit/>
          <w:trHeight w:val="2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F282" w14:textId="77777777" w:rsidR="001C148B" w:rsidRPr="007C433C" w:rsidRDefault="001C148B" w:rsidP="001C148B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B47425" w:rsidRPr="007C433C" w14:paraId="301E63E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B8419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78714" w14:textId="094BE502" w:rsidR="00B47425" w:rsidRPr="007C433C" w:rsidRDefault="00B47425" w:rsidP="00B4742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 Садовой по ул. Кавказской до ул. Кирова г. Геленджик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57E" w14:textId="5F3408C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2 563,14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2AB3" w14:textId="4E9D787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EC77" w14:textId="0A0225D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075" w14:textId="239DEFD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670,05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C2D3" w14:textId="08459AB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1 684,16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0F30" w14:textId="5061770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208,93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8BEB" w14:textId="4A2EB0B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60A0510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C65B9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2FE4" w14:textId="77777777" w:rsidR="00B47425" w:rsidRPr="007C433C" w:rsidRDefault="00B47425" w:rsidP="00B4742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 Рыбацкой с переключением существующих абонентов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4D1" w14:textId="23481AB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8 933,13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1B6" w14:textId="2CFA29D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94A" w14:textId="475FFE9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23D" w14:textId="7D7C917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66F" w14:textId="2A4472C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39C" w14:textId="7A79799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ACDC" w14:textId="06D9EB4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8 933,13</w:t>
            </w:r>
          </w:p>
        </w:tc>
      </w:tr>
      <w:tr w:rsidR="00B47425" w:rsidRPr="007C433C" w14:paraId="05356CB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527DD3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C52B" w14:textId="23A42D39" w:rsidR="00B47425" w:rsidRPr="007C433C" w:rsidRDefault="00B47425" w:rsidP="00B4742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(ул. Д. Сульжинского, ул. Б. Пастернака, ул. К. Паустовского, ул. К. Ярцевой, ул. Г. Петрова)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E155" w14:textId="0752AA5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2 229,28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4F9A" w14:textId="6D5DE18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2A1" w14:textId="5304BC7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05B" w14:textId="7AE28BF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1 544,19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30B" w14:textId="4227B29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581,06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6A9F" w14:textId="7774583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104,03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67F" w14:textId="64D99EF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FF87B8A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8ACBA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74C44" w14:textId="77777777" w:rsidR="00B47425" w:rsidRPr="007C433C" w:rsidRDefault="00B47425" w:rsidP="00B4742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 Спортивной, от ул. Октябрьской до ул. Новой и по пер. Новому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760" w14:textId="757DF74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1 621,05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29F8" w14:textId="73E879C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DC7F" w14:textId="3A71D60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FF7" w14:textId="179CB5E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9AC" w14:textId="67C1708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E9C" w14:textId="0E07AD1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162,11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FBB8" w14:textId="7F51EE0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1 458,94</w:t>
            </w:r>
          </w:p>
        </w:tc>
      </w:tr>
      <w:tr w:rsidR="00B47425" w:rsidRPr="007C433C" w14:paraId="4D3E1AFB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831BB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892F" w14:textId="014015C8" w:rsidR="00B47425" w:rsidRPr="007C433C" w:rsidRDefault="00B47425" w:rsidP="00B47425">
            <w:pPr>
              <w:ind w:right="-100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водопровода от существующего водопроводного колодца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Сосновая щель до земельных участков в с. 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708" w14:textId="10C709A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4 653,59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E845" w14:textId="5A2AABE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B26" w14:textId="79B4742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6A12" w14:textId="6E11D08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3 026,07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2BC0" w14:textId="3D1A287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E37" w14:textId="5440F65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992D" w14:textId="7634B1C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1 627,52</w:t>
            </w:r>
          </w:p>
        </w:tc>
      </w:tr>
      <w:tr w:rsidR="00B47425" w:rsidRPr="007C433C" w14:paraId="7ECAE707" w14:textId="77777777" w:rsidTr="00320C7F">
        <w:trPr>
          <w:cantSplit/>
          <w:trHeight w:val="75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DDB89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84CD" w14:textId="77777777" w:rsidR="00B36B68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водопроводной сети от РЧВ по ул. Новороссийской к микрорайону жилой застройки на территории ЗАО АФ «Дивноморская» в районе </w:t>
            </w:r>
          </w:p>
          <w:p w14:paraId="5CFBF421" w14:textId="736F74A0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ул. Киевской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C44" w14:textId="154E71D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9 128,85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1439" w14:textId="30FFC1E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882E" w14:textId="79C10B7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C67" w14:textId="44CE7ED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E07" w14:textId="4596C78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8EBD" w14:textId="301B397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913,04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CD97" w14:textId="53934AD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8 215,81</w:t>
            </w:r>
          </w:p>
        </w:tc>
      </w:tr>
      <w:tr w:rsidR="00B47425" w:rsidRPr="007C433C" w14:paraId="2A5D387A" w14:textId="77777777" w:rsidTr="00320C7F">
        <w:trPr>
          <w:cantSplit/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FB3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A662F" w14:textId="15378DBE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 Геленджик</w:t>
            </w:r>
            <w:r w:rsidR="00320C7F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с. Пшада</w:t>
            </w:r>
            <w:r w:rsidR="00320C7F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ул. </w:t>
            </w:r>
            <w:r w:rsidR="00320C7F" w:rsidRPr="007C433C">
              <w:rPr>
                <w:sz w:val="18"/>
                <w:szCs w:val="18"/>
              </w:rPr>
              <w:t>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BAE" w14:textId="294F839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196,71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D8C" w14:textId="7227852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DCF" w14:textId="71D2BD3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1E5" w14:textId="0B2ABF6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33E8" w14:textId="26182A3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3B2" w14:textId="2FA40C1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177,04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33F" w14:textId="7E90ECE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20C7F" w:rsidRPr="007C433C" w14:paraId="0CE270CE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CD072" w14:textId="660E41A3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5506C" w14:textId="4BF8F566" w:rsidR="00320C7F" w:rsidRPr="007C433C" w:rsidRDefault="00320C7F" w:rsidP="00320C7F">
            <w:pPr>
              <w:ind w:right="-10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231D" w14:textId="28EB30D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F9B6" w14:textId="61BE237D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7D5C" w14:textId="56645BC2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56A" w14:textId="63210A26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16AE" w14:textId="058F4A7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F383" w14:textId="652992D2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F4C9" w14:textId="06F27455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B47425" w:rsidRPr="007C433C" w14:paraId="2E6CD315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C69D3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A4C2" w14:textId="1E65A5E4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 Геленджик, ул. Пионерская</w:t>
            </w:r>
            <w:r w:rsidR="00320C7F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FE6" w14:textId="0B92D65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2 005,82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A47" w14:textId="06C6E60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029A" w14:textId="4C265EF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940" w14:textId="33ECE1E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F4C7" w14:textId="0D4E469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200,58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6FE7" w14:textId="3B0E95D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1 805,24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344" w14:textId="5ED9677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7B34A3A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A9C2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6D1E" w14:textId="3C99DA78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вне площадных сетей водоснабжения к строящемуся блоку на территории МБОУСОШ №2, расположенному по адресу: г. Геленджик, ул. Полевая</w:t>
            </w:r>
            <w:r w:rsidR="00320C7F" w:rsidRPr="007C433C">
              <w:rPr>
                <w:sz w:val="18"/>
                <w:szCs w:val="18"/>
              </w:rPr>
              <w:t>,</w:t>
            </w:r>
            <w:r w:rsidRPr="007C433C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C42F" w14:textId="71577A6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98,12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FF6" w14:textId="3845DD2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65BF" w14:textId="093CF31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2102" w14:textId="65481C5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4A6" w14:textId="725067C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A5DC" w14:textId="456023D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5CB" w14:textId="5747111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55DDECA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70A5" w14:textId="2D5075F0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37CC" w14:textId="64A3971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17B" w14:textId="5C6771C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111,48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0A9D" w14:textId="0784B1A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F755" w14:textId="089FABF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70F7" w14:textId="7094A58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7B96" w14:textId="119E14F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0AC0" w14:textId="7898008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111,48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8BF" w14:textId="7A5A2ED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5B0F8B9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81A2" w14:textId="7F1D9691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CD6F" w14:textId="626CE399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442" w14:textId="70C3AD4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169,97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869" w14:textId="1DDB0EB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7537" w14:textId="77CFD2C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AD5B" w14:textId="7AD4F4E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1E86" w14:textId="56C4242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E9CC" w14:textId="3DABA4B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169,97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3643" w14:textId="7CDBC5D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78ECFA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567" w14:textId="2DDF9E4F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99C5" w14:textId="6987E668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 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419" w14:textId="1640D6F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1 590,15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F4E7" w14:textId="50848FA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219" w14:textId="08891C5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B0E" w14:textId="0F121C4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6FD" w14:textId="44D40A1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25A7" w14:textId="1592F71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1 590,15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4EA" w14:textId="421DB05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21F656E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77F36" w14:textId="147A1E49" w:rsidR="00B47425" w:rsidRPr="007C433C" w:rsidRDefault="00B47425" w:rsidP="00320C7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  <w:r w:rsidR="00320C7F"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F4FC" w14:textId="38B2091A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Строительство 2-х ниток ВС от РЧВ по ул. Туристическая до МРК </w:t>
            </w:r>
            <w:r w:rsidR="00320C7F" w:rsidRPr="007C433C">
              <w:rPr>
                <w:sz w:val="18"/>
                <w:szCs w:val="18"/>
              </w:rPr>
              <w:t>1</w:t>
            </w:r>
            <w:r w:rsidRPr="007C433C">
              <w:rPr>
                <w:sz w:val="18"/>
                <w:szCs w:val="18"/>
              </w:rPr>
              <w:t>Геленджик-Марина</w:t>
            </w:r>
            <w:r w:rsidR="00320C7F" w:rsidRPr="007C433C">
              <w:rPr>
                <w:sz w:val="18"/>
                <w:szCs w:val="18"/>
              </w:rPr>
              <w:t>!</w:t>
            </w:r>
            <w:r w:rsidRPr="007C433C">
              <w:rPr>
                <w:sz w:val="18"/>
                <w:szCs w:val="18"/>
              </w:rPr>
              <w:t xml:space="preserve"> по ул. Портовая в г.-к.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547E" w14:textId="023CB5D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224 804,01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3A8" w14:textId="5CCE3FD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4B9" w14:textId="6417C14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BE3D" w14:textId="12A3596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9 457,60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0C9D" w14:textId="27A79D8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1 132,59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D6CD" w14:textId="0F0005D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214 213,82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24C" w14:textId="287C0F4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08674A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15236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B971E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7E7" w14:textId="0EF8E44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51 056,54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6C5" w14:textId="1036604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2D7" w14:textId="6F1D5DE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2AF" w14:textId="55AC658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8F2" w14:textId="353F574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A20A" w14:textId="452C9AE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5 105,66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4993" w14:textId="37315A3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45 950,88</w:t>
            </w:r>
          </w:p>
        </w:tc>
      </w:tr>
      <w:tr w:rsidR="00B47425" w:rsidRPr="007C433C" w14:paraId="6F52D571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5115E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8048F" w14:textId="2D64666C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по ул. Пушкина, от ул. Садовой до ул. Морской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1BD" w14:textId="28560C7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2 250,02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02B" w14:textId="0E01011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5285" w14:textId="5CBC708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1D3" w14:textId="01DA04A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604,55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91E" w14:textId="66364EE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1 443,76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90F" w14:textId="090A9C3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201,71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2107" w14:textId="542D8B5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4859E8E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35054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7F27" w14:textId="650466FA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6CC" w14:textId="4F32B13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21 515,15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E512" w14:textId="670BC20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D223" w14:textId="68E32DE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017" w14:textId="0EE24B2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EBF" w14:textId="3E99C56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7EAA" w14:textId="4317352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21 515,15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B1A" w14:textId="720A510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A9C4957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8418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5C110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водовода по ул. Октябрьской в с. Кабардинка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C6D" w14:textId="4A4C504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2 480,61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4BA" w14:textId="4AAC833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954" w14:textId="74F883D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241" w14:textId="4F808E1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257,09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DEE" w14:textId="0E6CCBE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6E5" w14:textId="1A3E142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2 223,52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418" w14:textId="02103CD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5061436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6400F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54CA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550" w14:textId="036A6BE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17 212,49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78B0" w14:textId="3D1DC05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DB2" w14:textId="29B90A3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339F" w14:textId="0F065C8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259,49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26C" w14:textId="74A71EE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919,73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624" w14:textId="149F96A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16 033,27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C45" w14:textId="62D1532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14CF61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2EB28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2E3A" w14:textId="14AC3A2C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по ул. Новороссийск</w:t>
            </w:r>
            <w:r w:rsidR="00320C7F" w:rsidRPr="007C433C">
              <w:rPr>
                <w:sz w:val="18"/>
                <w:szCs w:val="18"/>
              </w:rPr>
              <w:t>ой</w:t>
            </w:r>
            <w:r w:rsidRPr="007C433C">
              <w:rPr>
                <w:sz w:val="18"/>
                <w:szCs w:val="18"/>
              </w:rPr>
              <w:t xml:space="preserve"> от ул. Толстого до ул. Островского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58F7" w14:textId="1D72D9B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12 184,00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2CD" w14:textId="4B53705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4FB7" w14:textId="7D55318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1963" w14:textId="3EF8A1B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91D" w14:textId="07F1888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12 184,00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E177" w14:textId="7115131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0FC" w14:textId="4C68627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D77D3AF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91623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1162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водопровода от РЧВ в с. Береговое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C02E" w14:textId="51CB9E1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1 597,75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8DEA" w14:textId="76B9D46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E62" w14:textId="3DBB41F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CE2C" w14:textId="456E25B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102,14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15EC" w14:textId="0E67819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291,33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175" w14:textId="27D5418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1 204,28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D5C" w14:textId="04F11C9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6E6006A0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08B35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57A8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4FB" w14:textId="5B95A84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24 177,95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FED" w14:textId="5F2C04F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2EC" w14:textId="2D3FC5F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9D2" w14:textId="13C2DAF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725,34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4F12" w14:textId="1260748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241,78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108" w14:textId="7324435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23 210,83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B11" w14:textId="6477795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CBA43FA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B24F4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59627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Монтаж ВЛ-04кВ от ВНС «Парус» до РЧВ «Парус» г. Геленджик, протяженностью 1000 м (кабель СИП 4х95)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D91" w14:textId="27324C6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1 429,72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3FD8" w14:textId="49DA40F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5D7" w14:textId="1EAD232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A0D0" w14:textId="662C89A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EE3" w14:textId="0DA34F3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9D58" w14:textId="749C4A5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1 429,72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F943" w14:textId="0383F4E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58B8DD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8FFB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678F0" w14:textId="76D28396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 w:rsidR="00320C7F" w:rsidRPr="007C433C">
              <w:rPr>
                <w:sz w:val="18"/>
                <w:szCs w:val="18"/>
              </w:rPr>
              <w:t>ой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01E" w14:textId="1E1BA2E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878,10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9D3" w14:textId="640CD38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5612" w14:textId="36D1980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B206" w14:textId="07C7ABE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6F1" w14:textId="3221DDD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1A4" w14:textId="5EE3513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878,10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577" w14:textId="2EECBA9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303E15A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DEC6B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380E3" w14:textId="3794F7C4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резервуара вертикального стального объемов 5000 м3, г. Геленджик, отметка 113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144" w14:textId="1497CA9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19 625,72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74A" w14:textId="2DC99B1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474" w14:textId="35CE930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466C" w14:textId="4A60D4C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6BD" w14:textId="3AD5EAE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A8B" w14:textId="6AC6C76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9 617,79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4F0" w14:textId="5F5D6AF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10 007,93</w:t>
            </w:r>
          </w:p>
        </w:tc>
      </w:tr>
      <w:tr w:rsidR="00B47425" w:rsidRPr="007C433C" w14:paraId="5E643E9F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CE2A8" w14:textId="7FEF61F0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020F1" w14:textId="77777777" w:rsidR="00B47425" w:rsidRPr="007C433C" w:rsidRDefault="00B47425" w:rsidP="00B47425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площадки Адербо-Мезыбского водозабора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BC8E" w14:textId="7D95104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65 855,93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8EE" w14:textId="0731A4E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807" w14:textId="7F81279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1F03" w14:textId="75D65A7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A91" w14:textId="631AE98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3 718,88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58C" w14:textId="783F1F3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31 586,56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A087" w14:textId="3F4084E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30 550,49</w:t>
            </w:r>
          </w:p>
        </w:tc>
      </w:tr>
      <w:tr w:rsidR="00B47425" w:rsidRPr="007C433C" w14:paraId="320E80CF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4309" w14:textId="4D78CE24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F91FA" w14:textId="552E2D68" w:rsidR="00B47425" w:rsidRPr="007C433C" w:rsidRDefault="00B47425" w:rsidP="00320C7F">
            <w:pPr>
              <w:ind w:right="-10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Реконструкция РЧВ и ВНС по ул. Туристическ</w:t>
            </w:r>
            <w:r w:rsidR="00320C7F" w:rsidRPr="007C433C">
              <w:rPr>
                <w:sz w:val="18"/>
                <w:szCs w:val="18"/>
              </w:rPr>
              <w:t>ой</w:t>
            </w:r>
            <w:r w:rsidR="00761699">
              <w:rPr>
                <w:sz w:val="18"/>
                <w:szCs w:val="18"/>
              </w:rPr>
              <w:t xml:space="preserve"> в г</w:t>
            </w:r>
            <w:r w:rsidRPr="007C433C">
              <w:rPr>
                <w:sz w:val="18"/>
                <w:szCs w:val="18"/>
              </w:rPr>
              <w:t>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844" w14:textId="6EE8EA2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35 855,58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1761" w14:textId="674D257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36F" w14:textId="1D17E7C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A94E" w14:textId="7F87395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3 086,40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D21A" w14:textId="732EB33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1 820,56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533" w14:textId="7BE88A1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30 948,62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2A1" w14:textId="733E3C5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9980A91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4243" w14:textId="77777777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5F6" w14:textId="7996AFAE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514 224,86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7DD" w14:textId="0BF68A05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8C0" w14:textId="4A4AE965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1D2" w14:textId="1667061F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19 732,92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77C" w14:textId="27F6C2DF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24 247,92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3DA" w14:textId="228B7FB5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363 499,32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9EF" w14:textId="449568A4" w:rsidR="00B47425" w:rsidRPr="007C433C" w:rsidRDefault="00B47425" w:rsidP="00B4742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106 744,70</w:t>
            </w:r>
          </w:p>
        </w:tc>
      </w:tr>
      <w:tr w:rsidR="00B47425" w:rsidRPr="007C433C" w14:paraId="1EB50020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A1027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79D7" w14:textId="090A37F3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067F" w14:textId="3BFF569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8 873,09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045D" w14:textId="7F8A5F9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F89" w14:textId="6966F68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8D1C" w14:textId="473CFE4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4C34" w14:textId="7BE0C67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958" w14:textId="06792B3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8BB" w14:textId="3FEB492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8 873,09</w:t>
            </w:r>
          </w:p>
        </w:tc>
      </w:tr>
      <w:tr w:rsidR="00B47425" w:rsidRPr="007C433C" w14:paraId="18974C0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29E93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23CD" w14:textId="3547209A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Дивноморской, пер. Восточному, ул. Херсонской до дома №32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Пионерской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45E" w14:textId="0D98567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17 548,33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C45" w14:textId="2D03FEE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DFE7" w14:textId="017EFE0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CC8" w14:textId="5F117AD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D2A9" w14:textId="63CC0C5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1 611,87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543E" w14:textId="431A1E1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15 936,46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6DC" w14:textId="5A1A0DC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A8FAF9E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D213A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0A91A" w14:textId="5D5EF4E6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color w:val="000000"/>
                <w:sz w:val="18"/>
                <w:szCs w:val="18"/>
              </w:rPr>
              <w:t xml:space="preserve"> Марьинский г.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2E2D" w14:textId="6D5545B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21 882,88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451E" w14:textId="558539B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8C2" w14:textId="527DDAB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53DD" w14:textId="6E027C4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8 372,10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9DF" w14:textId="1E4995E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889,52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1220" w14:textId="1F4868F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12 621,26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7F6" w14:textId="6DE6709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20C7F" w:rsidRPr="007C433C" w14:paraId="65F1A2DD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A1D9F" w14:textId="0201F006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F406B" w14:textId="1F61D3B3" w:rsidR="00320C7F" w:rsidRPr="007C433C" w:rsidRDefault="00320C7F" w:rsidP="00320C7F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2AD" w14:textId="07033261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4D76" w14:textId="20B06E22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A72B" w14:textId="2B7DDF5A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0DC3" w14:textId="16EE40BC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D651" w14:textId="4D36393F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D184" w14:textId="343F14A2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AAF8" w14:textId="73075028" w:rsidR="00320C7F" w:rsidRPr="007C433C" w:rsidRDefault="00320C7F" w:rsidP="00320C7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</w:tr>
      <w:tr w:rsidR="00B47425" w:rsidRPr="007C433C" w14:paraId="0BF87FC7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0EEA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F7319" w14:textId="166E27F0" w:rsidR="00B47425" w:rsidRPr="007C433C" w:rsidRDefault="00B47425" w:rsidP="00320C7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Спортивн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Коллективн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 Дружбы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</w:t>
            </w:r>
            <w:r w:rsidR="00320C7F" w:rsidRPr="007C433C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 Кабардинка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367" w14:textId="0E5B465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5 587,52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0C9" w14:textId="3493E34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4BE" w14:textId="2553B18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FEE" w14:textId="304A6C1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E4F" w14:textId="2CFC36B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547,05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62A" w14:textId="28B3FE7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5 040,47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4E74" w14:textId="66ACB61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C72EF4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A9B48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F684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 Марьина Роща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C3B" w14:textId="7198332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3 025,86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0AF3" w14:textId="2EA78F7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EC1D" w14:textId="7626C67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439" w14:textId="385A899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7AE" w14:textId="168FDE0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A69" w14:textId="62F83A2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296,25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CB6" w14:textId="0FF6BBA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2 729,61</w:t>
            </w:r>
          </w:p>
        </w:tc>
      </w:tr>
      <w:tr w:rsidR="00B47425" w:rsidRPr="007C433C" w14:paraId="7368E58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2ED89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59B8" w14:textId="6CEB82F6" w:rsidR="00B47425" w:rsidRPr="007C433C" w:rsidRDefault="00B47425" w:rsidP="00320C7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 Партизанской до микрорайона жилой застройки на территории ЗАО АФ </w:t>
            </w:r>
            <w:r w:rsidR="00320C7F" w:rsidRPr="007C433C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320C7F" w:rsidRPr="007C433C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9D1F" w14:textId="299476E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933,57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5BC" w14:textId="3B03EB0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2D4" w14:textId="17980DC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D2D2" w14:textId="5894941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102,67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B5AF" w14:textId="5EB93B0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187,66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38F" w14:textId="307EF5B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643,24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8C80" w14:textId="713419E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2BFEE337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AAD36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3AE95" w14:textId="0142181E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Вуланской, ул. Удалова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Архипо-Осиповка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6C4A" w14:textId="26B40C8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9 336,17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0469" w14:textId="372D3BE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C76" w14:textId="417B054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5F3" w14:textId="771BEF6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621" w14:textId="7B58608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436" w14:textId="173A6AB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914,05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C9D" w14:textId="0CE6A63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8 422,12</w:t>
            </w:r>
          </w:p>
        </w:tc>
      </w:tr>
      <w:tr w:rsidR="00B47425" w:rsidRPr="007C433C" w14:paraId="6E029038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F86F3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90D8B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B4F" w14:textId="352DDF5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10 241,39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1048" w14:textId="372F77C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A4A" w14:textId="0FF0986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4473" w14:textId="0E41DD8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1E7" w14:textId="39EA248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89D" w14:textId="3C965CF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45E0" w14:textId="7E4C62A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10 241,39</w:t>
            </w:r>
          </w:p>
        </w:tc>
      </w:tr>
      <w:tr w:rsidR="00B47425" w:rsidRPr="007C433C" w14:paraId="2F32D9C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3991F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1FF0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 Семейному в с. Марьина Роща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26C2" w14:textId="4888E48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1 212,26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C1E3" w14:textId="714435A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DA09" w14:textId="14ECD07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6A6E" w14:textId="4CCF697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356,69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BAA" w14:textId="4CCC42D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855,57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FA19" w14:textId="7C1CFA8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38B" w14:textId="5F9409A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26E2F079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8AE49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F2F3" w14:textId="220C0AFC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 Геленджик, ул. Пионерская</w:t>
            </w:r>
            <w:r w:rsidR="00320C7F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123F" w14:textId="0339378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153,24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6AF" w14:textId="317DB71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919" w14:textId="697477D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6C2" w14:textId="45BD25D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1ED" w14:textId="45D0C53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595" w14:textId="188E9E1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137,92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FB7" w14:textId="6BD7B81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1C6CBF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0287F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8879" w14:textId="10753AC0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 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="00320C7F"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5902" w14:textId="79E83F2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655,52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D68" w14:textId="4BD14E6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F3CA" w14:textId="70C4A98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7163" w14:textId="5DB0061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71B" w14:textId="35275DB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65,55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8656" w14:textId="44E8D8C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589,97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114" w14:textId="682D644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FAAF5C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B389E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CB3C" w14:textId="6BCA1E75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 Геленджик</w:t>
            </w:r>
            <w:r w:rsidR="00320C7F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320C7F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</w:t>
            </w:r>
            <w:r w:rsidRPr="007C433C">
              <w:rPr>
                <w:sz w:val="18"/>
                <w:szCs w:val="18"/>
              </w:rPr>
              <w:t> </w:t>
            </w:r>
            <w:r w:rsidR="00320C7F" w:rsidRPr="007C433C">
              <w:rPr>
                <w:color w:val="000000"/>
                <w:sz w:val="18"/>
                <w:szCs w:val="18"/>
              </w:rPr>
              <w:t>Красная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7B5D" w14:textId="5D87396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2 655,63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BF7" w14:textId="1140B8E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99A8" w14:textId="2A601F1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AFA" w14:textId="2672945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475" w14:textId="04428F1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265,56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FBF7" w14:textId="0FD6D9D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2 390,07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5F1" w14:textId="3D33131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585C40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A34A87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ED38" w14:textId="6790CCE4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76169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 Геленджик,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Полевая</w:t>
            </w:r>
            <w:r w:rsidR="00320C7F" w:rsidRPr="007C433C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3E75" w14:textId="3BE6FDE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203,61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26C" w14:textId="7C74455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3DC" w14:textId="5A4F07A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44AF" w14:textId="10E7059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A52B" w14:textId="20673F1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5A49" w14:textId="70A2C2C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183,25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5912" w14:textId="1DEF367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D388F93" w14:textId="77777777" w:rsidTr="00320C7F">
        <w:trPr>
          <w:cantSplit/>
          <w:trHeight w:val="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BF93" w14:textId="435847CB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68F5" w14:textId="39112610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76169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50E6" w14:textId="7D08CD0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149,85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75D9" w14:textId="55ADFA3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EE0E" w14:textId="0E6572F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253" w14:textId="64F7424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9215" w14:textId="7CB720A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E0B6" w14:textId="186D2FC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149,85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589E" w14:textId="2FCE3E8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4F33340B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AD80" w14:textId="6B6CA0D1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072F" w14:textId="61EE087B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76169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36F8" w14:textId="1642AAF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97F8" w14:textId="16A4EC3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D0B2" w14:textId="5005EB5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2112" w14:textId="0E21624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724E" w14:textId="31C3640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C7BE" w14:textId="2FE1498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1 475,83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A0B7" w14:textId="70CE392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14B532F5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D4A9B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3F9E4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пос. Светлый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9B03" w14:textId="0C2D388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1 120,31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8D3D" w14:textId="37522EB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47B" w14:textId="6C6D7F4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E53" w14:textId="2DFC1ED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F3F" w14:textId="6E99CD2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D76" w14:textId="392C24E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F16" w14:textId="572FC9A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1 120,31</w:t>
            </w:r>
          </w:p>
        </w:tc>
      </w:tr>
      <w:tr w:rsidR="00B47425" w:rsidRPr="007C433C" w14:paraId="3A06D368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08AD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350A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КНС (мощностью 200 м3/сутки) в с. Дивноморское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948E" w14:textId="2AA1A7C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1 120,31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CFD8" w14:textId="1443AFC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D84" w14:textId="60F3A22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07F2" w14:textId="79A5203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455" w14:textId="70157AC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D6A" w14:textId="267849D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1 120,31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21DC" w14:textId="4F2BDE3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23759F7C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9187F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D8034" w14:textId="056542D6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Геленджикской, ул. Абрикосовой, от ул. Октябрьской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Черноморской в с. Кабардинка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09FB" w14:textId="6E69EEB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14 773,73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9C6" w14:textId="496DAA3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7BC" w14:textId="0EB284B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32DD" w14:textId="22493A3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427,08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1A3" w14:textId="6ECB00DA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1 048,14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CAE" w14:textId="1EC8B62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13 298,51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71C" w14:textId="0468540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37C48DB4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40CC2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5337" w14:textId="1EC2E623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 Абрикосовой в с. Кабардинка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5A65" w14:textId="2CC6036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3 835,80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05E" w14:textId="2470A3A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2186" w14:textId="22CB858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D065" w14:textId="17E8D576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949,27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DCD" w14:textId="0F18C92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2 576,68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CE1" w14:textId="27B064A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309,85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3CC" w14:textId="1441CA40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072A4342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D0F0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56051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 Красной в с. Пшада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428" w14:textId="71466A6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2 139,21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2868" w14:textId="21D6CFC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843" w14:textId="5BE89F0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AF3" w14:textId="0E9D725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1 601,47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9020" w14:textId="118F6E1D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1023" w14:textId="382D5B03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9F1" w14:textId="645DB389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621BF30D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2F0FF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4656B" w14:textId="265B02A4" w:rsidR="00B47425" w:rsidRPr="007C433C" w:rsidRDefault="00761699" w:rsidP="00B474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</w:t>
            </w:r>
            <w:r w:rsidR="00B47425" w:rsidRPr="007C433C">
              <w:rPr>
                <w:color w:val="000000"/>
                <w:sz w:val="18"/>
                <w:szCs w:val="18"/>
              </w:rPr>
              <w:t>.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A3D" w14:textId="77F79A11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34 685,74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AC2" w14:textId="2058BB5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41F2" w14:textId="60ADDBE4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94A" w14:textId="1F840777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28 971,78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6C5" w14:textId="71ADB11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5 713,96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A12" w14:textId="05FC43D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A99" w14:textId="2955FD05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B47425" w:rsidRPr="007C433C" w14:paraId="6FF18EAF" w14:textId="77777777" w:rsidTr="00320C7F">
        <w:trPr>
          <w:cantSplit/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820E6" w14:textId="77777777" w:rsidR="00B47425" w:rsidRPr="007C433C" w:rsidRDefault="00B47425" w:rsidP="00B47425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2F5F8" w14:textId="43CA8DE2" w:rsidR="00B47425" w:rsidRPr="007C433C" w:rsidRDefault="00761699" w:rsidP="00B474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</w:t>
            </w:r>
            <w:r w:rsidR="00B47425" w:rsidRPr="007C433C">
              <w:rPr>
                <w:color w:val="000000"/>
                <w:sz w:val="18"/>
                <w:szCs w:val="18"/>
              </w:rPr>
              <w:t xml:space="preserve"> Геленджик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97A" w14:textId="274FD63F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13 457,79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E181" w14:textId="399CFCBC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F6F2" w14:textId="358741C2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56AA" w14:textId="142E92B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5 462,24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8CCE" w14:textId="2BF20DBE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7 995,55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7487" w14:textId="7F8F76A8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5A01" w14:textId="3E32FE9B" w:rsidR="00B47425" w:rsidRPr="007C433C" w:rsidRDefault="00B47425" w:rsidP="00B4742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68012488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C3DD" w14:textId="3EEC1CC4" w:rsidR="00383BF5" w:rsidRPr="007C433C" w:rsidRDefault="00320C7F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CB86" w14:textId="274B13E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155 067,64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D682" w14:textId="6F99EDE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F266" w14:textId="48BC66E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D3C" w14:textId="6E648898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46 243,30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B9E4" w14:textId="20373F7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22 330,53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A87" w14:textId="6C98AE78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55 107,29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9B1" w14:textId="5A1149D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31 386,52</w:t>
            </w:r>
          </w:p>
        </w:tc>
      </w:tr>
      <w:tr w:rsidR="00383BF5" w:rsidRPr="007C433C" w14:paraId="0AB0AE0D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371B7" w14:textId="6A60BFC5" w:rsidR="00383BF5" w:rsidRPr="007C433C" w:rsidRDefault="00383BF5" w:rsidP="00320C7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320C7F" w:rsidRPr="007C433C">
              <w:rPr>
                <w:bCs/>
                <w:sz w:val="18"/>
                <w:szCs w:val="18"/>
              </w:rPr>
              <w:t>сего по группе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A12" w14:textId="4B9C959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669 292,50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E0B" w14:textId="515A401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D1A" w14:textId="49E0BFF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57DF" w14:textId="29432DF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65 976,22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CF4C" w14:textId="0F68354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46 578,45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3C72" w14:textId="0D997B01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418 606,61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733" w14:textId="17E022F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138 131,22</w:t>
            </w:r>
          </w:p>
        </w:tc>
      </w:tr>
      <w:tr w:rsidR="00383BF5" w:rsidRPr="007C433C" w14:paraId="75EB7AC9" w14:textId="77777777" w:rsidTr="00320C7F">
        <w:trPr>
          <w:cantSplit/>
          <w:trHeight w:val="20"/>
        </w:trPr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D921" w14:textId="56E1F102" w:rsidR="00383BF5" w:rsidRPr="007C433C" w:rsidRDefault="00383BF5" w:rsidP="00320C7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320C7F" w:rsidRPr="007C433C">
              <w:rPr>
                <w:bCs/>
                <w:sz w:val="18"/>
                <w:szCs w:val="18"/>
              </w:rPr>
              <w:t>сего по инвестиционной программе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780" w14:textId="0BF734D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8 010 307,42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266" w14:textId="5129C57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7 851,89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849" w14:textId="34E0E94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652 907,81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1B35" w14:textId="4BBC926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2 277 289,22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D0D" w14:textId="67DAA03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2 328 640,70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2E4" w14:textId="79B0828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1 872 295,95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8BF" w14:textId="211DF5B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871 321,85</w:t>
            </w:r>
          </w:p>
        </w:tc>
      </w:tr>
    </w:tbl>
    <w:p w14:paraId="4DBBEB25" w14:textId="263E9DA1" w:rsidR="002E68A6" w:rsidRPr="007C433C" w:rsidRDefault="0010513E" w:rsidP="00311CE3">
      <w:pPr>
        <w:pStyle w:val="ac"/>
        <w:numPr>
          <w:ilvl w:val="0"/>
          <w:numId w:val="27"/>
        </w:numPr>
        <w:ind w:left="0" w:firstLine="0"/>
        <w:jc w:val="center"/>
        <w:outlineLvl w:val="0"/>
        <w:rPr>
          <w:color w:val="000000" w:themeColor="text1"/>
          <w:sz w:val="28"/>
          <w:szCs w:val="28"/>
        </w:rPr>
      </w:pPr>
      <w:bookmarkStart w:id="88" w:name="_Toc56848216"/>
      <w:r w:rsidRPr="007C433C">
        <w:rPr>
          <w:color w:val="000000" w:themeColor="text1"/>
          <w:sz w:val="28"/>
          <w:szCs w:val="28"/>
        </w:rPr>
        <w:t>Источники финансирования инвестиционной программы</w:t>
      </w:r>
      <w:bookmarkEnd w:id="88"/>
    </w:p>
    <w:p w14:paraId="3D38D2E4" w14:textId="77777777" w:rsidR="002E68A6" w:rsidRPr="007C433C" w:rsidRDefault="002E68A6" w:rsidP="00F43C56">
      <w:pPr>
        <w:ind w:left="-709" w:hanging="425"/>
        <w:jc w:val="both"/>
        <w:rPr>
          <w:color w:val="000000" w:themeColor="text1"/>
          <w:sz w:val="28"/>
          <w:szCs w:val="28"/>
        </w:rPr>
      </w:pPr>
    </w:p>
    <w:p w14:paraId="29AA7A16" w14:textId="44608106" w:rsidR="00604EAF" w:rsidRPr="007C433C" w:rsidRDefault="002E68A6" w:rsidP="00311CE3">
      <w:pPr>
        <w:ind w:firstLine="567"/>
        <w:contextualSpacing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Общая сумма финансовых потребностей ООО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Pr="007C433C">
        <w:rPr>
          <w:color w:val="000000" w:themeColor="text1"/>
          <w:kern w:val="32"/>
          <w:sz w:val="28"/>
          <w:szCs w:val="28"/>
        </w:rPr>
        <w:t>КВГ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5D24C5" w:rsidRPr="007C433C">
        <w:rPr>
          <w:color w:val="000000" w:themeColor="text1"/>
          <w:kern w:val="32"/>
          <w:sz w:val="28"/>
          <w:szCs w:val="28"/>
        </w:rPr>
        <w:t>на реализацию инвестиционно</w:t>
      </w:r>
      <w:r w:rsidR="00604EAF" w:rsidRPr="007C433C">
        <w:rPr>
          <w:color w:val="000000" w:themeColor="text1"/>
          <w:kern w:val="32"/>
          <w:sz w:val="28"/>
          <w:szCs w:val="28"/>
        </w:rPr>
        <w:t>го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>проекта 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 xml:space="preserve">1 </w:t>
      </w:r>
      <w:r w:rsidRPr="007C433C">
        <w:rPr>
          <w:color w:val="000000" w:themeColor="text1"/>
          <w:kern w:val="32"/>
          <w:sz w:val="28"/>
          <w:szCs w:val="28"/>
        </w:rPr>
        <w:t xml:space="preserve">составляет </w:t>
      </w:r>
      <w:r w:rsidR="009319D1" w:rsidRPr="007C433C">
        <w:rPr>
          <w:color w:val="000000" w:themeColor="text1"/>
          <w:kern w:val="32"/>
          <w:sz w:val="28"/>
          <w:szCs w:val="28"/>
        </w:rPr>
        <w:t>7 </w:t>
      </w:r>
      <w:r w:rsidR="000A736D" w:rsidRPr="007C433C">
        <w:rPr>
          <w:color w:val="000000" w:themeColor="text1"/>
          <w:kern w:val="32"/>
          <w:sz w:val="28"/>
          <w:szCs w:val="28"/>
        </w:rPr>
        <w:t>5</w:t>
      </w:r>
      <w:r w:rsidR="0071216A" w:rsidRPr="007C433C">
        <w:rPr>
          <w:color w:val="000000" w:themeColor="text1"/>
          <w:kern w:val="32"/>
          <w:sz w:val="28"/>
          <w:szCs w:val="28"/>
        </w:rPr>
        <w:t>9</w:t>
      </w:r>
      <w:r w:rsidR="00D953AF" w:rsidRPr="007C433C">
        <w:rPr>
          <w:color w:val="000000" w:themeColor="text1"/>
          <w:kern w:val="32"/>
          <w:sz w:val="28"/>
          <w:szCs w:val="28"/>
        </w:rPr>
        <w:t>0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="0071216A" w:rsidRPr="007C433C">
        <w:rPr>
          <w:color w:val="000000" w:themeColor="text1"/>
          <w:kern w:val="32"/>
          <w:sz w:val="28"/>
          <w:szCs w:val="28"/>
        </w:rPr>
        <w:t>6</w:t>
      </w:r>
      <w:r w:rsidR="00D953AF" w:rsidRPr="007C433C">
        <w:rPr>
          <w:color w:val="000000" w:themeColor="text1"/>
          <w:kern w:val="32"/>
          <w:sz w:val="28"/>
          <w:szCs w:val="28"/>
        </w:rPr>
        <w:t>09</w:t>
      </w:r>
      <w:r w:rsidR="009319D1" w:rsidRPr="007C433C">
        <w:rPr>
          <w:color w:val="000000" w:themeColor="text1"/>
          <w:kern w:val="32"/>
          <w:sz w:val="28"/>
          <w:szCs w:val="28"/>
        </w:rPr>
        <w:t>,</w:t>
      </w:r>
      <w:r w:rsidR="00D953AF" w:rsidRPr="007C433C">
        <w:rPr>
          <w:color w:val="000000" w:themeColor="text1"/>
          <w:kern w:val="32"/>
          <w:sz w:val="28"/>
          <w:szCs w:val="28"/>
        </w:rPr>
        <w:t>46</w:t>
      </w:r>
      <w:r w:rsidR="009319D1" w:rsidRPr="007C433C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>тыс.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Pr="007C433C">
        <w:rPr>
          <w:color w:val="000000" w:themeColor="text1"/>
          <w:kern w:val="32"/>
          <w:sz w:val="28"/>
          <w:szCs w:val="28"/>
        </w:rPr>
        <w:t>руб</w:t>
      </w:r>
      <w:r w:rsidR="00604EAF" w:rsidRPr="007C433C">
        <w:rPr>
          <w:color w:val="000000" w:themeColor="text1"/>
          <w:kern w:val="32"/>
          <w:sz w:val="28"/>
          <w:szCs w:val="28"/>
        </w:rPr>
        <w:t>. без НДС, инвестиционного проекта 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 xml:space="preserve">2 </w:t>
      </w:r>
      <w:r w:rsidR="00F72F67" w:rsidRPr="007C433C">
        <w:rPr>
          <w:color w:val="000000" w:themeColor="text1"/>
          <w:kern w:val="32"/>
          <w:sz w:val="28"/>
          <w:szCs w:val="28"/>
        </w:rPr>
        <w:t xml:space="preserve">– </w:t>
      </w:r>
      <w:r w:rsidR="000A736D" w:rsidRPr="007C433C">
        <w:rPr>
          <w:color w:val="000000" w:themeColor="text1"/>
          <w:kern w:val="32"/>
          <w:sz w:val="28"/>
          <w:szCs w:val="28"/>
        </w:rPr>
        <w:t>69</w:t>
      </w:r>
      <w:r w:rsidR="00D953AF" w:rsidRPr="007C433C">
        <w:rPr>
          <w:color w:val="000000" w:themeColor="text1"/>
          <w:kern w:val="32"/>
          <w:sz w:val="28"/>
          <w:szCs w:val="28"/>
        </w:rPr>
        <w:t>2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="00D953AF" w:rsidRPr="007C433C">
        <w:rPr>
          <w:color w:val="000000" w:themeColor="text1"/>
          <w:kern w:val="32"/>
          <w:sz w:val="28"/>
          <w:szCs w:val="28"/>
        </w:rPr>
        <w:t>048</w:t>
      </w:r>
      <w:r w:rsidR="009319D1" w:rsidRPr="007C433C">
        <w:rPr>
          <w:color w:val="000000" w:themeColor="text1"/>
          <w:kern w:val="32"/>
          <w:sz w:val="28"/>
          <w:szCs w:val="28"/>
        </w:rPr>
        <w:t>,</w:t>
      </w:r>
      <w:r w:rsidR="000A736D" w:rsidRPr="007C433C">
        <w:rPr>
          <w:color w:val="000000" w:themeColor="text1"/>
          <w:kern w:val="32"/>
          <w:sz w:val="28"/>
          <w:szCs w:val="28"/>
        </w:rPr>
        <w:t>4</w:t>
      </w:r>
      <w:r w:rsidR="00D953AF" w:rsidRPr="007C433C">
        <w:rPr>
          <w:color w:val="000000" w:themeColor="text1"/>
          <w:kern w:val="32"/>
          <w:sz w:val="28"/>
          <w:szCs w:val="28"/>
        </w:rPr>
        <w:t>5</w:t>
      </w:r>
      <w:r w:rsidR="009319D1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604EAF" w:rsidRPr="007C433C">
        <w:rPr>
          <w:color w:val="000000" w:themeColor="text1"/>
          <w:kern w:val="32"/>
          <w:sz w:val="28"/>
          <w:szCs w:val="28"/>
        </w:rPr>
        <w:t>тыс.</w:t>
      </w:r>
      <w:r w:rsidR="009319D1" w:rsidRPr="007C433C">
        <w:rPr>
          <w:color w:val="000000" w:themeColor="text1"/>
          <w:kern w:val="32"/>
          <w:sz w:val="28"/>
          <w:szCs w:val="28"/>
        </w:rPr>
        <w:t> </w:t>
      </w:r>
      <w:r w:rsidR="00604EAF" w:rsidRPr="007C433C">
        <w:rPr>
          <w:color w:val="000000" w:themeColor="text1"/>
          <w:kern w:val="32"/>
          <w:sz w:val="28"/>
          <w:szCs w:val="28"/>
        </w:rPr>
        <w:t>руб. без НДС.</w:t>
      </w:r>
    </w:p>
    <w:p w14:paraId="0C1A688D" w14:textId="7D580910" w:rsidR="005C6ADA" w:rsidRPr="007C433C" w:rsidRDefault="002E68A6" w:rsidP="00241DE1">
      <w:pPr>
        <w:ind w:firstLine="567"/>
        <w:contextualSpacing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Источники финансирования </w:t>
      </w:r>
      <w:r w:rsidR="00B66B20" w:rsidRPr="007C433C">
        <w:rPr>
          <w:color w:val="000000" w:themeColor="text1"/>
          <w:kern w:val="32"/>
          <w:sz w:val="28"/>
          <w:szCs w:val="28"/>
        </w:rPr>
        <w:t xml:space="preserve">мероприятий 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инвестиционной программы представлены в </w:t>
      </w:r>
      <w:r w:rsidR="00F43C56" w:rsidRPr="007C433C">
        <w:rPr>
          <w:color w:val="000000" w:themeColor="text1"/>
          <w:kern w:val="32"/>
          <w:sz w:val="28"/>
          <w:szCs w:val="28"/>
        </w:rPr>
        <w:t>т</w:t>
      </w:r>
      <w:r w:rsidR="00DB634F" w:rsidRPr="007C433C">
        <w:rPr>
          <w:color w:val="000000" w:themeColor="text1"/>
          <w:kern w:val="32"/>
          <w:sz w:val="28"/>
          <w:szCs w:val="28"/>
        </w:rPr>
        <w:t>аблиц</w:t>
      </w:r>
      <w:r w:rsidR="00B66B20" w:rsidRPr="007C433C">
        <w:rPr>
          <w:color w:val="000000" w:themeColor="text1"/>
          <w:kern w:val="32"/>
          <w:sz w:val="28"/>
          <w:szCs w:val="28"/>
        </w:rPr>
        <w:t>ах</w:t>
      </w:r>
      <w:r w:rsidR="005D24C5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F43C56" w:rsidRPr="007C433C">
        <w:rPr>
          <w:color w:val="000000" w:themeColor="text1"/>
          <w:kern w:val="32"/>
          <w:sz w:val="28"/>
          <w:szCs w:val="28"/>
        </w:rPr>
        <w:t>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B66B20" w:rsidRPr="007C433C">
        <w:rPr>
          <w:color w:val="000000" w:themeColor="text1"/>
          <w:kern w:val="32"/>
          <w:sz w:val="28"/>
          <w:szCs w:val="28"/>
        </w:rPr>
        <w:t xml:space="preserve">14 и </w:t>
      </w:r>
      <w:r w:rsidR="00F43C56" w:rsidRPr="007C433C">
        <w:rPr>
          <w:color w:val="000000" w:themeColor="text1"/>
          <w:kern w:val="32"/>
          <w:sz w:val="28"/>
          <w:szCs w:val="28"/>
        </w:rPr>
        <w:t>№</w:t>
      </w:r>
      <w:r w:rsidR="008B3FBD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B66B20" w:rsidRPr="007C433C">
        <w:rPr>
          <w:color w:val="000000" w:themeColor="text1"/>
          <w:kern w:val="32"/>
          <w:sz w:val="28"/>
          <w:szCs w:val="28"/>
        </w:rPr>
        <w:t>14а</w:t>
      </w:r>
      <w:r w:rsidR="005D24C5" w:rsidRPr="007C433C">
        <w:rPr>
          <w:color w:val="000000" w:themeColor="text1"/>
          <w:kern w:val="32"/>
          <w:sz w:val="28"/>
          <w:szCs w:val="28"/>
        </w:rPr>
        <w:t>.</w:t>
      </w:r>
    </w:p>
    <w:p w14:paraId="586F4DD7" w14:textId="410A210C" w:rsidR="00A727A5" w:rsidRPr="007C433C" w:rsidRDefault="00A727A5" w:rsidP="008107AD">
      <w:pPr>
        <w:ind w:left="-709" w:firstLine="567"/>
        <w:contextualSpacing/>
        <w:jc w:val="both"/>
        <w:rPr>
          <w:color w:val="000000" w:themeColor="text1"/>
          <w:kern w:val="32"/>
          <w:sz w:val="16"/>
          <w:szCs w:val="16"/>
        </w:rPr>
      </w:pPr>
    </w:p>
    <w:p w14:paraId="11E3826C" w14:textId="719AD9E9" w:rsidR="002E5469" w:rsidRPr="007C433C" w:rsidRDefault="00FD2E89" w:rsidP="008A18BD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F43C56" w:rsidRPr="007C433C">
        <w:rPr>
          <w:color w:val="000000" w:themeColor="text1"/>
          <w:sz w:val="28"/>
          <w:szCs w:val="28"/>
        </w:rPr>
        <w:t>№</w:t>
      </w:r>
      <w:r w:rsidR="00BA0B79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14</w:t>
      </w:r>
    </w:p>
    <w:p w14:paraId="0D8AE8C5" w14:textId="6F16A55B" w:rsidR="009319D1" w:rsidRPr="007C433C" w:rsidRDefault="00F43C56" w:rsidP="009319D1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320C7F" w:rsidRPr="007C433C">
        <w:rPr>
          <w:color w:val="000000" w:themeColor="text1"/>
          <w:sz w:val="28"/>
          <w:szCs w:val="28"/>
        </w:rPr>
        <w:t>сточники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финансирования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320C7F" w:rsidRPr="007C433C">
        <w:rPr>
          <w:color w:val="000000" w:themeColor="text1"/>
          <w:sz w:val="28"/>
          <w:szCs w:val="28"/>
        </w:rPr>
        <w:t>программы</w:t>
      </w:r>
    </w:p>
    <w:p w14:paraId="38FE1129" w14:textId="77777777" w:rsidR="00320C7F" w:rsidRPr="007C433C" w:rsidRDefault="00320C7F" w:rsidP="009319D1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4054"/>
        <w:gridCol w:w="1446"/>
        <w:gridCol w:w="1420"/>
        <w:gridCol w:w="1180"/>
        <w:gridCol w:w="860"/>
        <w:gridCol w:w="1060"/>
        <w:gridCol w:w="1180"/>
        <w:gridCol w:w="1180"/>
        <w:gridCol w:w="1180"/>
        <w:gridCol w:w="1180"/>
      </w:tblGrid>
      <w:tr w:rsidR="00F21A54" w:rsidRPr="007C433C" w14:paraId="32FA59B8" w14:textId="77777777" w:rsidTr="00FC306A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BA72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792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FA41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21A54" w:rsidRPr="007C433C" w14:paraId="5E33F423" w14:textId="77777777" w:rsidTr="00FC306A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B3F8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1FEA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04A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видам деятельности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6E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E30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21A54" w:rsidRPr="007C433C" w14:paraId="355FD52B" w14:textId="77777777" w:rsidTr="00FC306A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C613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74D4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67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водоснабжение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420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387E" w14:textId="77777777" w:rsidR="00F21A54" w:rsidRPr="007C433C" w:rsidRDefault="00F21A54" w:rsidP="00F2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FD96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5B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404A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2A0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663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2D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21A54" w:rsidRPr="007C433C" w14:paraId="79DFCD5C" w14:textId="77777777" w:rsidTr="00FC306A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A4E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A999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4C90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256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CC4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E0B3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F02C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3DB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210F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EE47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B9D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21A54" w:rsidRPr="007C433C" w14:paraId="48CD0838" w14:textId="77777777" w:rsidTr="00F21A54">
        <w:trPr>
          <w:trHeight w:val="210"/>
        </w:trPr>
        <w:tc>
          <w:tcPr>
            <w:tcW w:w="15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EC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83BF5" w:rsidRPr="007C433C" w14:paraId="09B06CEE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1F36" w14:textId="73E060E1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56C7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305" w14:textId="782DEF3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24 605,48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6F89" w14:textId="3B2503D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77 379,58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90A4" w14:textId="2AAD457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101 985,06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D46B" w14:textId="7AC6FBF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BFD" w14:textId="6B6EA3E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24 375,41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010F" w14:textId="29CBD6E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88B8" w14:textId="5D23CC5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E6BD" w14:textId="2A54230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39 800,87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015" w14:textId="6C87999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212AA54A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BE2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A80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5B77" w14:textId="6553FFE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24 605,48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E290" w14:textId="3651546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77 379,58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B3B" w14:textId="61ECD7E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101 985,06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83C3" w14:textId="5409154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94B2" w14:textId="48A4AC9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24 375,41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E19" w14:textId="57B11E8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B1B" w14:textId="672F1C6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C339" w14:textId="38CA50F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39 800,87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486F" w14:textId="21C716E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28DA552E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CEFD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A836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376" w14:textId="51CE13A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D986" w14:textId="2B2339C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37C" w14:textId="0C5CC4C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72AB" w14:textId="19066FC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BCB2" w14:textId="58C077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9CE" w14:textId="0867644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877" w14:textId="0CC984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74E6" w14:textId="3FF1604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62F5" w14:textId="7E80824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7FBF1610" w14:textId="77777777" w:rsidTr="001A3E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912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CB2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D462" w14:textId="1AF14F1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486" w14:textId="18ADAE6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E91D" w14:textId="75878C6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E9B" w14:textId="5F0E43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EAE" w14:textId="20B95D8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221F" w14:textId="5D9A7DC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A89F" w14:textId="11363D3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BFCA" w14:textId="28A73E6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9507" w14:textId="2991240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5795FC14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72ED" w14:textId="2A39C2ED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C58B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17FF" w14:textId="2F9742E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809 402,10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7BD0" w14:textId="3B3BEFB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700 010,39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CCD" w14:textId="0A93D76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1 509 412,49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DD5" w14:textId="2A09F3A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130" w14:textId="1138DFA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46 510,50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89BD" w14:textId="044B723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346 228,24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068E" w14:textId="3CA49F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528 085,73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8D5" w14:textId="4085C71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253 539,05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5A6" w14:textId="6A12B47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326 930,12</w:t>
            </w:r>
          </w:p>
        </w:tc>
      </w:tr>
      <w:tr w:rsidR="00383BF5" w:rsidRPr="007C433C" w14:paraId="3DECA3EC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5EE3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937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8926" w14:textId="79B3B10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809 402,10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C4C" w14:textId="55F8310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700 010,39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31E" w14:textId="3D8A9BB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1 509 412,49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B1C4" w14:textId="2FB7255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B11" w14:textId="31B10D6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46 510,50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BD01" w14:textId="00CD161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346 228,24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12F" w14:textId="68EC8D8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528 085,73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F67" w14:textId="48F0950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253 539,05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8867" w14:textId="22ACF4E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326 930,12</w:t>
            </w:r>
          </w:p>
        </w:tc>
      </w:tr>
      <w:tr w:rsidR="00383BF5" w:rsidRPr="007C433C" w14:paraId="3CBC7848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9AB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329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DCC" w14:textId="51D5446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D3E6" w14:textId="1CBEBAC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1C2" w14:textId="5158183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5C33" w14:textId="5F4B693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D981" w14:textId="44E9355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26EB" w14:textId="349FF02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E55B" w14:textId="3453A45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1B0" w14:textId="7828D96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74F" w14:textId="42048A1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03D4498D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400B" w14:textId="468DAC6C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B053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12E" w14:textId="2990CF7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A88" w14:textId="12A5E40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5 925 438,31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0F5" w14:textId="48C93C0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5 979 211,91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A0C5" w14:textId="6DC86A4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7045" w14:textId="4C9CD93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604 220,76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E495" w14:textId="1AA49F3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1 921 365,02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CF9E" w14:textId="465188F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1 812 662,27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AFAC" w14:textId="72F8B52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1 209 774,87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588" w14:textId="255BC33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431 189,00</w:t>
            </w:r>
          </w:p>
        </w:tc>
      </w:tr>
      <w:tr w:rsidR="00383BF5" w:rsidRPr="007C433C" w14:paraId="098B8E74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338" w14:textId="114C7DF8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947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A989" w14:textId="0E325E1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B4DA" w14:textId="4CE4574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EFE" w14:textId="3A93B64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145" w14:textId="2EF3209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C97" w14:textId="0CFD6F3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D59C" w14:textId="516BA42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7299" w14:textId="1C28F5C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48DF" w14:textId="1158272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856E" w14:textId="6C68EEB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46DED9DE" w14:textId="77777777" w:rsidTr="001A3EEE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22D" w14:textId="074A6EEA" w:rsidR="00383BF5" w:rsidRPr="007C433C" w:rsidRDefault="00383BF5" w:rsidP="007C433C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</w:t>
            </w:r>
            <w:r w:rsidR="007C433C" w:rsidRPr="007C433C">
              <w:rPr>
                <w:bCs/>
                <w:sz w:val="18"/>
                <w:szCs w:val="18"/>
              </w:rPr>
              <w:t>того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C433C" w:rsidRP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C433C" w:rsidRPr="007C433C">
              <w:rPr>
                <w:bCs/>
                <w:sz w:val="18"/>
                <w:szCs w:val="18"/>
              </w:rPr>
              <w:t xml:space="preserve">инвестиционному проекту </w:t>
            </w:r>
            <w:r w:rsidRPr="007C433C">
              <w:rPr>
                <w:bCs/>
                <w:sz w:val="18"/>
                <w:szCs w:val="18"/>
              </w:rPr>
              <w:t>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E5D" w14:textId="3EC54D2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3B5" w14:textId="2577DC2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8C24" w14:textId="397CBB1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FC32" w14:textId="44F95E81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F011" w14:textId="1EF1D0A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737" w14:textId="092A39B8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2 286 497,64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E70F" w14:textId="5757961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2 359 652,39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E844" w14:textId="121001F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1 503 114,79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CED" w14:textId="0F815258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758 119,12</w:t>
            </w:r>
          </w:p>
        </w:tc>
      </w:tr>
      <w:tr w:rsidR="00F21A54" w:rsidRPr="007C433C" w14:paraId="65C3F11B" w14:textId="77777777" w:rsidTr="00F21A54">
        <w:trPr>
          <w:trHeight w:val="240"/>
        </w:trPr>
        <w:tc>
          <w:tcPr>
            <w:tcW w:w="15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F535" w14:textId="77777777" w:rsidR="00F21A54" w:rsidRPr="007C433C" w:rsidRDefault="00F21A54" w:rsidP="00F21A54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D953AF" w:rsidRPr="007C433C" w14:paraId="6D60AF94" w14:textId="77777777" w:rsidTr="00FC306A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695" w14:textId="35D7C485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B993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2620" w14:textId="4F84406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531 708,52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EC8" w14:textId="552A3AB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160 339,94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A86" w14:textId="1F189D9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692 048,45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58A" w14:textId="740FB91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9753" w14:textId="190DC83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CF9" w14:textId="08AD048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68 219,41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63C9" w14:textId="48E2523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48 162,12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C01" w14:textId="32AD08A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432 839,22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DEDD" w14:textId="3739CC1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142 827,70</w:t>
            </w:r>
          </w:p>
        </w:tc>
      </w:tr>
      <w:tr w:rsidR="00D953AF" w:rsidRPr="007C433C" w14:paraId="4AED123F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52A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B49A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157" w14:textId="07A3CBD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5B1" w14:textId="268B3A5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0E09" w14:textId="09BC558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34BB" w14:textId="7B06E28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AC05" w14:textId="48280F6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1D99" w14:textId="0599B8D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5211" w14:textId="479F3BD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4E0F" w14:textId="115910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744" w14:textId="266EA9E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231025EC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CDD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2D3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665" w14:textId="1023FC0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CDF2" w14:textId="67CEA7A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7ACE" w14:textId="58F00B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C05" w14:textId="6632770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E31" w14:textId="404094E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9BD" w14:textId="2F8F8AA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3CA0" w14:textId="6A00B96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C595" w14:textId="054A95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977C" w14:textId="46CEAB0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3BCDD08C" w14:textId="77777777" w:rsidTr="001A3E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937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A717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3DFE5" w14:textId="1C0679F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257 872,39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130E" w14:textId="552999C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105 085,87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922" w14:textId="65BBC58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362 958,25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B0AB" w14:textId="459FF76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5881" w14:textId="2D81763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122D" w14:textId="63DC68D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19 644,13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C7F" w14:textId="7508A57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30 315,77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7E29" w14:textId="0DA0026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170 170,65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C58F" w14:textId="0FD229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142 827,70</w:t>
            </w:r>
          </w:p>
        </w:tc>
      </w:tr>
      <w:tr w:rsidR="00D953AF" w:rsidRPr="007C433C" w14:paraId="30237916" w14:textId="77777777" w:rsidTr="001A3E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D47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581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3D13F" w14:textId="057C027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4 314,11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F0705" w14:textId="325E748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5 473,66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404D" w14:textId="27F4322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9 787,77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C2FB" w14:textId="1FFF5F2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FE82" w14:textId="15ECCE7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DA7" w14:textId="35D88C7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8CC7" w14:textId="06C00A0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617,16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6F1C" w14:textId="62C466E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9 170,61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D38" w14:textId="55C3DAC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629BEAAA" w14:textId="77777777" w:rsidTr="001A3EE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237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9DED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4DB0" w14:textId="695E902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269 522,02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2271" w14:textId="1B60E66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49 780,41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A29" w14:textId="73FD6E0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319 302,43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29F4" w14:textId="1B88F46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6548" w14:textId="16311E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DE0" w14:textId="48D355E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48 575,28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173" w14:textId="1994E85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17 229,19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FA8" w14:textId="652DAB5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253 497,96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89CA" w14:textId="7C64F5E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4B1A5824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6543" w14:textId="1F4FF8A8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6539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A26" w14:textId="79EBE9C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E9F8" w14:textId="722419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93CE" w14:textId="312CDDF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0EF7" w14:textId="1EC4AEE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FE5B" w14:textId="43C45E1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E716" w14:textId="19CD89C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24EA" w14:textId="1C06C08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A77" w14:textId="1D9C23B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BFAF" w14:textId="3622CD2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632047E5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66D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C46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9C0" w14:textId="641F6AA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02A" w14:textId="59F4E42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6EF" w14:textId="3EF6226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7A32" w14:textId="103F272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B53D" w14:textId="4A020EC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E6A4" w14:textId="4961F4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042" w14:textId="036E2AD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40A" w14:textId="7CE6B7B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B1DD" w14:textId="5295AE5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71D87AE2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982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C0F5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2CBA" w14:textId="1F9EFF0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BE7A" w14:textId="523A86D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1F2A" w14:textId="5E6F5D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8E16" w14:textId="69154B1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72F" w14:textId="041AD70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7411" w14:textId="4974326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A2E4" w14:textId="1781B48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244" w14:textId="394B1B6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195" w14:textId="4ECC4AC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33E225D3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36C0" w14:textId="6E53469E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6F6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8296" w14:textId="6767C88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7874" w14:textId="7B204C0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CA50" w14:textId="1448540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468B" w14:textId="706FC0A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F020" w14:textId="2F4498C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ED38" w14:textId="4C32589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EE9" w14:textId="6606F5E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21A6" w14:textId="0B33B82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AF33" w14:textId="7E7FC94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45346709" w14:textId="77777777" w:rsidTr="007C433C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185" w14:textId="659DE581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81D4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9CB" w14:textId="3980F4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FA2D" w14:textId="45BEF0E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6A7C" w14:textId="3FE4B62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0498" w14:textId="303BEA5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0420" w14:textId="6FFD829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0F5A" w14:textId="56223DD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AD5D" w14:textId="6F8EE26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8F12" w14:textId="525D7B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678D" w14:textId="4CC769B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7C433C" w:rsidRPr="007C433C" w14:paraId="0F52E5F2" w14:textId="77777777" w:rsidTr="007C433C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3885" w14:textId="7A4C3473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137F" w14:textId="5885212D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1B187" w14:textId="0656AFDD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38F9" w14:textId="46A57612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7362" w14:textId="54AF60A3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904" w14:textId="671B2DB8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A64D" w14:textId="18B5EA40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CEBB" w14:textId="15E85D23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D850" w14:textId="0E49D0EC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62FC" w14:textId="40E0B2F8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22EE" w14:textId="073EA7A5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</w:t>
            </w:r>
          </w:p>
        </w:tc>
      </w:tr>
      <w:tr w:rsidR="00D953AF" w:rsidRPr="007C433C" w14:paraId="7D48721D" w14:textId="77777777" w:rsidTr="007C433C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3CF" w14:textId="002056B3" w:rsidR="00D953AF" w:rsidRPr="007C433C" w:rsidRDefault="007C433C" w:rsidP="00D953AF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инвестиционному проекту</w:t>
            </w:r>
            <w:r w:rsidR="00D953AF"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003" w14:textId="69DEB60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C8D" w14:textId="52C3D51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1A2" w14:textId="52ECCFA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77A" w14:textId="5D61B0B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2BB4" w14:textId="62BC9C5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4ED" w14:textId="144C2B9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68 219,41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760" w14:textId="67E4F77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48 162,12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0F51" w14:textId="6C13266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432 839,22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06A" w14:textId="77066FE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142 827,70</w:t>
            </w:r>
          </w:p>
        </w:tc>
      </w:tr>
      <w:tr w:rsidR="00383BF5" w:rsidRPr="007C433C" w14:paraId="110B058E" w14:textId="77777777" w:rsidTr="001A3EEE">
        <w:trPr>
          <w:trHeight w:val="210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A0B" w14:textId="380D1A60" w:rsidR="00383BF5" w:rsidRPr="007C433C" w:rsidRDefault="00383BF5" w:rsidP="007C433C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C433C" w:rsidRPr="007C433C">
              <w:rPr>
                <w:bCs/>
                <w:sz w:val="18"/>
                <w:szCs w:val="18"/>
              </w:rPr>
              <w:t>сего по инвестиционной программе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2D68" w14:textId="68FCBFD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1 419 489,69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E0D2" w14:textId="6615537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6 863 168,23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C3AA" w14:textId="7A78B4F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F67" w14:textId="08944AF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034" w14:textId="21E3CA2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CDB1" w14:textId="2B2736A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2 354 717,04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DEFD" w14:textId="4482895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2 407 814,51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58AB" w14:textId="3E01FDF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1 935 954,01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59E8" w14:textId="4F0D2DB3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900 946,82</w:t>
            </w:r>
          </w:p>
        </w:tc>
      </w:tr>
    </w:tbl>
    <w:p w14:paraId="04021732" w14:textId="77777777" w:rsidR="009319D1" w:rsidRPr="007C433C" w:rsidRDefault="009319D1" w:rsidP="009319D1">
      <w:pPr>
        <w:jc w:val="both"/>
        <w:rPr>
          <w:color w:val="000000" w:themeColor="text1"/>
          <w:sz w:val="28"/>
          <w:szCs w:val="28"/>
        </w:rPr>
      </w:pPr>
    </w:p>
    <w:p w14:paraId="593A10D3" w14:textId="6F704A81" w:rsidR="008B3FBD" w:rsidRPr="007C433C" w:rsidRDefault="00311CE3" w:rsidP="00241DE1">
      <w:pPr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Из таблицы № 14, в таблицах </w:t>
      </w:r>
      <w:r w:rsidR="006D35F9" w:rsidRPr="007C433C">
        <w:rPr>
          <w:color w:val="000000" w:themeColor="text1"/>
          <w:sz w:val="28"/>
          <w:szCs w:val="28"/>
        </w:rPr>
        <w:t>№14.1 и №14.2</w:t>
      </w:r>
      <w:r w:rsidRPr="007C433C">
        <w:rPr>
          <w:color w:val="000000" w:themeColor="text1"/>
          <w:sz w:val="28"/>
          <w:szCs w:val="28"/>
        </w:rPr>
        <w:t xml:space="preserve"> представлен</w:t>
      </w:r>
      <w:r w:rsidR="006D35F9" w:rsidRPr="007C433C">
        <w:rPr>
          <w:color w:val="000000" w:themeColor="text1"/>
          <w:sz w:val="28"/>
          <w:szCs w:val="28"/>
        </w:rPr>
        <w:t>о</w:t>
      </w:r>
      <w:r w:rsidRPr="007C433C">
        <w:rPr>
          <w:color w:val="000000" w:themeColor="text1"/>
          <w:sz w:val="28"/>
          <w:szCs w:val="28"/>
        </w:rPr>
        <w:t xml:space="preserve"> разделение источников финансирования по видам деятельности</w:t>
      </w:r>
      <w:r w:rsidR="006D35F9" w:rsidRPr="007C433C">
        <w:rPr>
          <w:color w:val="000000" w:themeColor="text1"/>
          <w:sz w:val="28"/>
          <w:szCs w:val="28"/>
        </w:rPr>
        <w:t>.</w:t>
      </w:r>
    </w:p>
    <w:p w14:paraId="7A440DFD" w14:textId="0B8DFF1B" w:rsidR="006D35F9" w:rsidRPr="007C433C" w:rsidRDefault="006D35F9" w:rsidP="006D35F9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Таблица № 14.1</w:t>
      </w:r>
    </w:p>
    <w:p w14:paraId="3016A017" w14:textId="20AFEAF7" w:rsidR="006D35F9" w:rsidRPr="007C433C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7C433C">
        <w:rPr>
          <w:color w:val="000000" w:themeColor="text1"/>
          <w:sz w:val="28"/>
          <w:szCs w:val="28"/>
        </w:rPr>
        <w:t>сточники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финансирования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7C433C">
        <w:rPr>
          <w:color w:val="000000" w:themeColor="text1"/>
          <w:sz w:val="28"/>
          <w:szCs w:val="28"/>
        </w:rPr>
        <w:t>программы</w:t>
      </w:r>
    </w:p>
    <w:p w14:paraId="585F8E75" w14:textId="6E3524DC" w:rsidR="006D35F9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водоснабжению</w:t>
      </w:r>
    </w:p>
    <w:p w14:paraId="23F4FC98" w14:textId="77777777" w:rsidR="007C433C" w:rsidRPr="007C433C" w:rsidRDefault="007C433C" w:rsidP="006D35F9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6920"/>
        <w:gridCol w:w="1180"/>
        <w:gridCol w:w="860"/>
        <w:gridCol w:w="1060"/>
        <w:gridCol w:w="1180"/>
        <w:gridCol w:w="1180"/>
        <w:gridCol w:w="1180"/>
        <w:gridCol w:w="1180"/>
      </w:tblGrid>
      <w:tr w:rsidR="00FC306A" w:rsidRPr="007C433C" w14:paraId="0EA4CBAF" w14:textId="77777777" w:rsidTr="001A3EEE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48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30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1A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C306A" w:rsidRPr="007C433C" w14:paraId="54FE51B9" w14:textId="77777777" w:rsidTr="001A3EEE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ABE6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80A7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84C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1F72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C306A" w:rsidRPr="007C433C" w14:paraId="68D5E3FB" w14:textId="77777777" w:rsidTr="001A3EEE">
        <w:trPr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02F8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B8FC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9407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3BE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BF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15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95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A9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57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C306A" w:rsidRPr="007C433C" w14:paraId="72825BAB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032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962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82C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EAE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9A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C2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264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A3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A930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C306A" w:rsidRPr="007C433C" w14:paraId="3D785FC3" w14:textId="77777777" w:rsidTr="001A3EEE">
        <w:trPr>
          <w:trHeight w:val="24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A90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83BF5" w:rsidRPr="007C433C" w14:paraId="3946CDB4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D19" w14:textId="00EC2CDD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9915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BAB" w14:textId="5FFD3A9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24 605,48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C13" w14:textId="4B622FB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D49" w14:textId="0DC3454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3 709,00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2ED3" w14:textId="3B816F8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5588" w14:textId="0E7DD4C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0612" w14:textId="26B08DD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20 896,48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94D7" w14:textId="780F99A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171606B7" w14:textId="77777777" w:rsidTr="00B4742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44CF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1E9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31A" w14:textId="2F35F73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24 605,48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C8C" w14:textId="571BE31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683B" w14:textId="4226612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C2A" w14:textId="75326F5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1F4" w14:textId="40412D7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70A8" w14:textId="094BE90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20 896,48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FE7" w14:textId="09BA811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0D3F1414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4D22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319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671" w14:textId="7027C6F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B727" w14:textId="3A4B9F4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45A9" w14:textId="2327C74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2CDB" w14:textId="687A5A4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379" w14:textId="79389564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F5A" w14:textId="36F160E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A3BB" w14:textId="5FDD7F8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02DF52D0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0042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B846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162A" w14:textId="1DEDC9D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4710" w14:textId="3F287B8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09C2" w14:textId="46BB8ED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FBE5" w14:textId="40B5D2E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3E4E" w14:textId="4971F2D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266D" w14:textId="79C5D15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199C" w14:textId="6F3ABCC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632DC008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092" w14:textId="32FE9529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E4EC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116" w14:textId="668E1FE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809 402,10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6A2D" w14:textId="751345B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419A" w14:textId="0B51DCB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45 203,96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129" w14:textId="58C4C9C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189 136,04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FEED" w14:textId="4151B36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A17" w14:textId="4E6306F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4C7A" w14:textId="62193AD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75 205,49</w:t>
            </w:r>
          </w:p>
        </w:tc>
      </w:tr>
      <w:tr w:rsidR="00383BF5" w:rsidRPr="007C433C" w14:paraId="4923AC9B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955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54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CF9E" w14:textId="36A01D0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809 402,10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D536" w14:textId="50AA5F9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959" w14:textId="3898B82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45 203,96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9846" w14:textId="28FF85B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189 136,04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9AE" w14:textId="073090F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29D" w14:textId="460E1B0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163 615,75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F908" w14:textId="6CE6CE8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75 205,49</w:t>
            </w:r>
          </w:p>
        </w:tc>
      </w:tr>
      <w:tr w:rsidR="00383BF5" w:rsidRPr="007C433C" w14:paraId="7D66FC94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428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82B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9A5B" w14:textId="7936694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BA3" w14:textId="51AF593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076" w14:textId="2C69318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FA3" w14:textId="69369F4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71EE" w14:textId="20423F4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66" w14:textId="3070CE1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1714" w14:textId="7384714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0A51A9F6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14F" w14:textId="7CBDF850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B19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A41" w14:textId="30281C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2D9F" w14:textId="45D0115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478" w14:textId="09DC871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72EB" w14:textId="150FA0F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43F" w14:textId="7082240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DB8A" w14:textId="5223483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147" w14:textId="35F8339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515F5A62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BAF" w14:textId="1BC380DB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670D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4EF0" w14:textId="596DC86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38A4" w14:textId="4C5C86D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8AF8" w14:textId="04291BD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06B" w14:textId="15084BE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13F" w14:textId="1DEE6DE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8C6" w14:textId="7664BAC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9A6F" w14:textId="14CE266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4DC331AD" w14:textId="77777777" w:rsidTr="007C433C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3512" w14:textId="5DF06077" w:rsidR="00383BF5" w:rsidRPr="007C433C" w:rsidRDefault="007C433C" w:rsidP="00383BF5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того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="00383BF5"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DAB6" w14:textId="20803A7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7CE4" w14:textId="1EE4891E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0B92" w14:textId="31D912D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48 912,96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A97" w14:textId="79DE9D7C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242 909,63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C191" w14:textId="53DB3DE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328 122,00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D926" w14:textId="5FB0F76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184 512,23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8236" w14:textId="12A91D7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75 205,49</w:t>
            </w:r>
          </w:p>
        </w:tc>
      </w:tr>
      <w:tr w:rsidR="00FC306A" w:rsidRPr="007C433C" w14:paraId="714661A9" w14:textId="77777777" w:rsidTr="007C433C">
        <w:trPr>
          <w:trHeight w:val="24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8E7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D953AF" w:rsidRPr="007C433C" w14:paraId="34BE4540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7DB7" w14:textId="7916E9D1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AFEB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AD6D" w14:textId="494D9F0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531 708,52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D61" w14:textId="7A95BDC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9D3" w14:textId="4F4C15A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2999" w14:textId="615D95A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20 403,83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932B" w14:textId="47A137C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25 072,35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C87E" w14:textId="49FC9B2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375 858,30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498" w14:textId="790D0A9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110 374,03</w:t>
            </w:r>
          </w:p>
        </w:tc>
      </w:tr>
      <w:tr w:rsidR="00D953AF" w:rsidRPr="007C433C" w14:paraId="3135CE64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6D6A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921B9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21D" w14:textId="3F2C7F5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5D16" w14:textId="59976E7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AED" w14:textId="485927C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28D" w14:textId="1305A4D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702F" w14:textId="4067783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9AA" w14:textId="02A417C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E2DB" w14:textId="1C36B7F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57069663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9C47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5AB6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C8F7" w14:textId="210393B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8531" w14:textId="229008E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A45B" w14:textId="1C5505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2522" w14:textId="083A995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64F" w14:textId="14ED3F6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4DF0" w14:textId="48E6B3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E24E" w14:textId="602BED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55035F2A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D1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9153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(мощность)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F32B" w14:textId="3D6E0F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257 872,39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68A" w14:textId="4E8B43E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E7E1" w14:textId="6C8AD8D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438" w14:textId="18E3584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7 433,33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3E3F" w14:textId="1B8E339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21 780,90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D1ED" w14:textId="7E16AB1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118 284,12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3F2D" w14:textId="428BCF0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110 374,03</w:t>
            </w:r>
          </w:p>
        </w:tc>
      </w:tr>
      <w:tr w:rsidR="00D953AF" w:rsidRPr="007C433C" w14:paraId="038B0627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A279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0274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7C8" w14:textId="090738A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4 314,11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6CC1" w14:textId="2D52D0E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EB53" w14:textId="4CAD8D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65F" w14:textId="4BC028B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E7A" w14:textId="32553B5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237,89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822" w14:textId="6E2E70B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4 076,22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0177" w14:textId="33B92B4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3CF7DCBC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A6E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A3A6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C7EF" w14:textId="3F07E5C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269 522,02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F13F" w14:textId="56DD377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410" w14:textId="0CF99A1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89CE" w14:textId="1B96DC8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12 970,50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BF5" w14:textId="77F9226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3 053,56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1B7" w14:textId="11DB13B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253 497,96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CFE7" w14:textId="4B4DDB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70FEFA74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00B" w14:textId="5B1A4A9B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7E03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EC6A" w14:textId="035AA1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889B" w14:textId="4AF4475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83F1" w14:textId="4D24989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206" w14:textId="6138BA4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957" w14:textId="4A932D9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D6F" w14:textId="59A1EC8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7219" w14:textId="3FC2424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0A4FB587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806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5699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232B" w14:textId="0778243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0A1A" w14:textId="1793EFA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6D59" w14:textId="47378F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A60" w14:textId="18EB2FE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C97" w14:textId="6F21BF6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9AAB" w14:textId="35F6A86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8CB5" w14:textId="5AA7F36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4F8B3F6C" w14:textId="77777777" w:rsidTr="001A3EE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13E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003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0CA" w14:textId="301391E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C5DC" w14:textId="4E9A16B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76C4" w14:textId="735001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1FB" w14:textId="4A3AEC6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7FC8" w14:textId="14D221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78C" w14:textId="6504AB1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047E" w14:textId="4DE1DB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6FC70097" w14:textId="77777777" w:rsidTr="007C433C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F06C" w14:textId="3D0B99B5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1F14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EC73" w14:textId="176FF56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BBC" w14:textId="1F9D36D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7AC3" w14:textId="638CE80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EE9" w14:textId="54EC24E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9D9" w14:textId="4109590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E36" w14:textId="7878CED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FFD2" w14:textId="0E4BDAD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2EBDA04A" w14:textId="77777777" w:rsidTr="007C433C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90E0" w14:textId="1A4718F5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AA21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C25" w14:textId="7E399A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723" w14:textId="77F7B01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2D30" w14:textId="2C79EB2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4B40" w14:textId="5A20001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B4A8" w14:textId="6439384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C23" w14:textId="165AF37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0556" w14:textId="2DE38B3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7C433C" w:rsidRPr="007C433C" w14:paraId="63EB00C8" w14:textId="77777777" w:rsidTr="007C433C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5E84" w14:textId="4989F590" w:rsid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EB88" w14:textId="4C9E6749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B91E" w14:textId="73ED2A6B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7F59" w14:textId="6C812EF9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762A" w14:textId="32F3FA13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F46A" w14:textId="54CD68DE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411B" w14:textId="673CEECD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DEF" w14:textId="27A22CBB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86B58" w14:textId="139AB7E3" w:rsidR="007C433C" w:rsidRPr="007C433C" w:rsidRDefault="007C433C" w:rsidP="007C43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953AF" w:rsidRPr="007C433C" w14:paraId="6E534474" w14:textId="77777777" w:rsidTr="001A3EEE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0DE0" w14:textId="601765AD" w:rsidR="00D953AF" w:rsidRPr="007C433C" w:rsidRDefault="007C433C" w:rsidP="00D953AF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того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="00D953AF"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FCC" w14:textId="1096805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B49" w14:textId="60D5B45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2F83" w14:textId="0650313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6CB5" w14:textId="475E17C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20 403,83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DD5" w14:textId="591498A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25 072,35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471" w14:textId="3DCF61A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375 858,30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F881" w14:textId="1EBFCEC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110 374,03</w:t>
            </w:r>
          </w:p>
        </w:tc>
      </w:tr>
      <w:tr w:rsidR="00383BF5" w:rsidRPr="007C433C" w14:paraId="5E032E58" w14:textId="77777777" w:rsidTr="001A3EEE">
        <w:trPr>
          <w:trHeight w:val="24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FCF2" w14:textId="77777777" w:rsidR="00383BF5" w:rsidRPr="007C433C" w:rsidRDefault="00383BF5" w:rsidP="00383BF5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 ПО ИНВЕСТИЦИОННОЙ 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8B7B" w14:textId="514EBF4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1 419 489,67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D708" w14:textId="0B0CDCB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3694" w14:textId="22F6524B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48 912,95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C273" w14:textId="7C907B32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263 313,45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AB30" w14:textId="37277C0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353 194,35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428D" w14:textId="4E77E7D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560 370,54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D91" w14:textId="24D717C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185 579,52</w:t>
            </w:r>
          </w:p>
        </w:tc>
      </w:tr>
    </w:tbl>
    <w:p w14:paraId="318D2A8D" w14:textId="77777777" w:rsidR="007C433C" w:rsidRDefault="007C433C">
      <w:pPr>
        <w:spacing w:after="160" w:line="259" w:lineRule="auto"/>
        <w:rPr>
          <w:color w:val="000000" w:themeColor="text1"/>
          <w:sz w:val="28"/>
          <w:szCs w:val="28"/>
        </w:rPr>
      </w:pPr>
    </w:p>
    <w:p w14:paraId="1EBF3F18" w14:textId="333787B1" w:rsidR="006D35F9" w:rsidRPr="007C433C" w:rsidRDefault="006D35F9" w:rsidP="006D35F9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Таблица № 14.2</w:t>
      </w:r>
    </w:p>
    <w:p w14:paraId="29E43231" w14:textId="2060605F" w:rsidR="006D35F9" w:rsidRPr="007C433C" w:rsidRDefault="006D35F9" w:rsidP="006D35F9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7C433C">
        <w:rPr>
          <w:color w:val="000000" w:themeColor="text1"/>
          <w:sz w:val="28"/>
          <w:szCs w:val="28"/>
        </w:rPr>
        <w:t>сточники финансирования инвестиционной программы</w:t>
      </w:r>
    </w:p>
    <w:p w14:paraId="5DBC9BAF" w14:textId="77777777" w:rsidR="001037BF" w:rsidRDefault="006D35F9" w:rsidP="00F43C56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по водоотведению</w:t>
      </w:r>
    </w:p>
    <w:p w14:paraId="0971387C" w14:textId="77777777" w:rsidR="007C433C" w:rsidRPr="007C433C" w:rsidRDefault="007C433C" w:rsidP="00F43C56">
      <w:pPr>
        <w:jc w:val="center"/>
        <w:rPr>
          <w:color w:val="000000" w:themeColor="text1"/>
          <w:sz w:val="28"/>
          <w:szCs w:val="28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540"/>
        <w:gridCol w:w="6920"/>
        <w:gridCol w:w="1180"/>
        <w:gridCol w:w="860"/>
        <w:gridCol w:w="1060"/>
        <w:gridCol w:w="1180"/>
        <w:gridCol w:w="1180"/>
        <w:gridCol w:w="1180"/>
        <w:gridCol w:w="1180"/>
      </w:tblGrid>
      <w:tr w:rsidR="00FC306A" w:rsidRPr="007C433C" w14:paraId="4698C44B" w14:textId="77777777" w:rsidTr="001A3EEE">
        <w:trPr>
          <w:trHeight w:val="2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64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81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08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Расходы на реализацию мероприятий в прогнозных ценах, тыс. руб. без НДС</w:t>
            </w:r>
          </w:p>
        </w:tc>
      </w:tr>
      <w:tr w:rsidR="00FC306A" w:rsidRPr="007C433C" w14:paraId="56C67E5C" w14:textId="77777777" w:rsidTr="001A3EEE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4A42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BE15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326E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50B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По годам реализации инвестиционной программы</w:t>
            </w:r>
          </w:p>
        </w:tc>
      </w:tr>
      <w:tr w:rsidR="00FC306A" w:rsidRPr="007C433C" w14:paraId="24AE37D0" w14:textId="77777777" w:rsidTr="001A3EEE">
        <w:trPr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7A7F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2345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CC56" w14:textId="77777777" w:rsidR="00FC306A" w:rsidRPr="007C433C" w:rsidRDefault="00FC306A" w:rsidP="001A3EEE">
            <w:pPr>
              <w:rPr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08B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24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B883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6351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937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F50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2024</w:t>
            </w:r>
          </w:p>
        </w:tc>
      </w:tr>
      <w:tr w:rsidR="00FC306A" w:rsidRPr="007C433C" w14:paraId="7820CDEA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79A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CBE5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FEEF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02A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5C64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4A1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F9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180D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53F0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</w:t>
            </w:r>
          </w:p>
        </w:tc>
      </w:tr>
      <w:tr w:rsidR="00FC306A" w:rsidRPr="007C433C" w14:paraId="1878FED2" w14:textId="77777777" w:rsidTr="001A3EEE">
        <w:trPr>
          <w:trHeight w:val="21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EE6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383BF5" w:rsidRPr="007C433C" w14:paraId="06641C6A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79C7" w14:textId="649B8D22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D00A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D624" w14:textId="6366845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77 379,58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9FE" w14:textId="2D2A52C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7A17" w14:textId="23DB696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20 666,41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7EB9" w14:textId="3F071D3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6C26" w14:textId="6E9E1F3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20D" w14:textId="74F15C3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CD7E" w14:textId="5A11CBD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1C1C9940" w14:textId="77777777" w:rsidTr="00601059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C67B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2A77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B92C" w14:textId="125CB7B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77 379,58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B1B0" w14:textId="2AE2175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B93" w14:textId="3863DEF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20 666,41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49B0" w14:textId="28D5FCA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C320" w14:textId="4F9AABF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278" w14:textId="0AF055F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3FC7" w14:textId="3181C05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1FD8EABF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B91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FD0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2A4" w14:textId="085A5E7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A45" w14:textId="7A7239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B7D9" w14:textId="03DB824E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02EA" w14:textId="2585EC5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601" w14:textId="0C92172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95BF" w14:textId="7CE685F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866" w14:textId="5E99903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30272F9F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51F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7E4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9AB" w14:textId="42DB2CA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87EB" w14:textId="5A89133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132" w14:textId="2D47ECF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84E" w14:textId="00AD56A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358" w14:textId="542EDE4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AD9" w14:textId="535FADA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659D" w14:textId="6190A19D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40DAE78E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BCB4" w14:textId="22FC25C2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2C58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57A" w14:textId="6032D379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700 010,39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411" w14:textId="0CB0178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C33C" w14:textId="5843859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C471" w14:textId="3040D82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157 092,20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F68" w14:textId="3C4D6D6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199 963,73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FC7" w14:textId="59CA5F01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89 923,29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FB91" w14:textId="29E5D036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251 724,63</w:t>
            </w:r>
          </w:p>
        </w:tc>
      </w:tr>
      <w:tr w:rsidR="00383BF5" w:rsidRPr="007C433C" w14:paraId="3E66A456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126C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78EC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EB6" w14:textId="4CE21E4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700 010,39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B1F4" w14:textId="2F94CF9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9C34" w14:textId="795CAAA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1 306,54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6A6E" w14:textId="39BB033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157 092,20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B66" w14:textId="344F0B5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199 963,73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EF1" w14:textId="6FEFA3D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89 923,29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095" w14:textId="31A985B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251 724,63</w:t>
            </w:r>
          </w:p>
        </w:tc>
      </w:tr>
      <w:tr w:rsidR="00383BF5" w:rsidRPr="007C433C" w14:paraId="0DDB7A80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59C7" w14:textId="7777777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54C" w14:textId="77777777" w:rsidR="00383BF5" w:rsidRPr="007C433C" w:rsidRDefault="00383BF5" w:rsidP="00383BF5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B2AF" w14:textId="650CCB4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78A" w14:textId="3FB56EC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02F1" w14:textId="2D2FD9F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BF06" w14:textId="6EF8135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377" w14:textId="2D2DB6BC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F07E" w14:textId="1261416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775" w14:textId="70057CF2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664505B2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F8E" w14:textId="10476A68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720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869E" w14:textId="4E29206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5 925 438,31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385" w14:textId="45F74E4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B108" w14:textId="370ECF7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604 220,76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3FF8" w14:textId="763C040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1 867 591,42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F28C" w14:textId="0DBB5E7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1 812 662,27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BC73" w14:textId="238340D7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1 209 774,87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E94" w14:textId="31E253EB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431 189,00</w:t>
            </w:r>
          </w:p>
        </w:tc>
      </w:tr>
      <w:tr w:rsidR="00383BF5" w:rsidRPr="007C433C" w14:paraId="280E9DB1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718" w14:textId="17354997" w:rsidR="00383BF5" w:rsidRPr="007C433C" w:rsidRDefault="007C433C" w:rsidP="00383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6A2" w14:textId="77777777" w:rsidR="00383BF5" w:rsidRPr="007C433C" w:rsidRDefault="00383BF5" w:rsidP="00383BF5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76B" w14:textId="497EEA28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EC3" w14:textId="3A098495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6EFC" w14:textId="41831090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593F" w14:textId="34360023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2FF" w14:textId="79ED70C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873" w14:textId="1B1A34FA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CF7C" w14:textId="5BBD9D2F" w:rsidR="00383BF5" w:rsidRPr="007C433C" w:rsidRDefault="00383BF5" w:rsidP="00383BF5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383BF5" w:rsidRPr="007C433C" w14:paraId="7F4E6DE4" w14:textId="77777777" w:rsidTr="007C433C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5A61" w14:textId="3B0B9019" w:rsidR="00383BF5" w:rsidRPr="007C433C" w:rsidRDefault="007C433C" w:rsidP="00383BF5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того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="00383BF5"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53B" w14:textId="145599F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1AD" w14:textId="40DF7F73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B15C" w14:textId="1F847F05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626 193,71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E566" w14:textId="3FE30C6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2 043 588,01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3EC4" w14:textId="61CA03E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2 031 530,39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E56" w14:textId="092E3811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1 318 602,55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781" w14:textId="51D95A40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682 913,63</w:t>
            </w:r>
          </w:p>
        </w:tc>
      </w:tr>
      <w:tr w:rsidR="00FC306A" w:rsidRPr="007C433C" w14:paraId="26DC1878" w14:textId="77777777" w:rsidTr="007C433C">
        <w:trPr>
          <w:trHeight w:val="210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B198" w14:textId="77777777" w:rsidR="00FC306A" w:rsidRPr="007C433C" w:rsidRDefault="00FC306A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D953AF" w:rsidRPr="007C433C" w14:paraId="6C2F8218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DFF" w14:textId="66D68AF9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587A2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68E" w14:textId="688B891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160 339,94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2D13" w14:textId="05F672B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012E" w14:textId="3CE8D30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FBEF" w14:textId="08C2A71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47 815,58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B878" w14:textId="03CDD6E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23 089,77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9B9" w14:textId="030EE85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56 980,92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B7CA" w14:textId="5A33D94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32 453,67</w:t>
            </w:r>
          </w:p>
        </w:tc>
      </w:tr>
      <w:tr w:rsidR="00D953AF" w:rsidRPr="007C433C" w14:paraId="08A3D9E5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B805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9EE9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3DAA" w14:textId="1E910BE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79D" w14:textId="3F498F0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583F" w14:textId="0836DC3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23EF" w14:textId="1F7862C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065" w14:textId="2A4BD32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41D9" w14:textId="2B2A505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15E5" w14:textId="2EAB1C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019F4E26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8A8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2CEE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Прибыль, направленная на инвестиции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6D44" w14:textId="0263F4E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C7F" w14:textId="3F51ABE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21B" w14:textId="277A5A0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199" w14:textId="0D01F09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8D7" w14:textId="1696624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E622" w14:textId="63B92C6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868" w14:textId="14371C1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5BE202C5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BC67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A8E4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(мощность)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03A" w14:textId="689ED7C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105 085,87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A342" w14:textId="3552314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1448" w14:textId="0EA5645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115B" w14:textId="7C0785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12 210,80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BFF" w14:textId="29B366B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8 534,87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2A9C" w14:textId="4CE60B9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51 886,53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567" w14:textId="07A4BB4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32 453,67</w:t>
            </w:r>
          </w:p>
        </w:tc>
      </w:tr>
      <w:tr w:rsidR="00D953AF" w:rsidRPr="007C433C" w14:paraId="5397AC13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1BCF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7851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подключение (протяженность)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407" w14:textId="6A0FC7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5 473,66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011F" w14:textId="3500FE2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D069" w14:textId="2B4519E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74C" w14:textId="0C14F8B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087E" w14:textId="0678FD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379,27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B839" w14:textId="25EF78A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5 094,39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0C25" w14:textId="5AD042F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2D74DE7A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D6D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1.5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6759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Средства, полученные за счет платы за подключения по индивидуальному тарифу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98C7" w14:textId="3C57F76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49 780,41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CCC" w14:textId="718EA41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1EC" w14:textId="110C6CE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CF8" w14:textId="121A195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35 604,78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5D0" w14:textId="416DD6C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14 175,63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FBC" w14:textId="1F9AE00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EA9A" w14:textId="6ACFB5F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465778C8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C190" w14:textId="08ECF9BF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A9F3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93D7" w14:textId="1841BD6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5A4E" w14:textId="57FC186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027B" w14:textId="3AA1C5C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FF99" w14:textId="6A293F6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8566" w14:textId="56CA9A3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5459" w14:textId="2948339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C04F" w14:textId="6BBABE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0653B01E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6195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2.1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4B33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Займы и кредиты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49A" w14:textId="023EEF4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FF3" w14:textId="02058D3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3C78" w14:textId="7FC1063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B6B6" w14:textId="5FCABD8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C45" w14:textId="668680D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B8FA" w14:textId="5E8E1E5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145A" w14:textId="43D0C87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1AB9D9CD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632" w14:textId="777777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2.2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27F4" w14:textId="77777777" w:rsidR="00D953AF" w:rsidRPr="007C433C" w:rsidRDefault="00D953AF" w:rsidP="00D953AF">
            <w:pPr>
              <w:ind w:firstLineChars="100" w:firstLine="180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привлеченные средства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82AC" w14:textId="1278615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E1D1" w14:textId="626AD2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E6E4" w14:textId="3999DCC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9C1C" w14:textId="55EF573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AB7F" w14:textId="4E0F023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125C" w14:textId="5C8291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A7D" w14:textId="09F54DA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598CFA13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3F86" w14:textId="734BF855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DE69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16BE" w14:textId="475236B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647F" w14:textId="778A47B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1E13" w14:textId="056803E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92BF" w14:textId="429091C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8D0B" w14:textId="78F1E0D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8F3" w14:textId="49A5D2A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56D5" w14:textId="0B437F7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7CBB5CB3" w14:textId="77777777" w:rsidTr="001A3EEE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9CCC" w14:textId="64847E33" w:rsidR="00D953AF" w:rsidRPr="007C433C" w:rsidRDefault="007C433C" w:rsidP="00D953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5F52F" w14:textId="77777777" w:rsidR="00D953AF" w:rsidRPr="007C433C" w:rsidRDefault="00D953AF" w:rsidP="00D953AF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 финансирования, в т.ч. лизинг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2F4" w14:textId="195CFC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D467" w14:textId="15BE3FE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D57" w14:textId="1B6586D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5BE" w14:textId="3285B20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BA45" w14:textId="547A06F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784" w14:textId="266FEC1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8C8B" w14:textId="6862D42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</w:tr>
      <w:tr w:rsidR="00D953AF" w:rsidRPr="007C433C" w14:paraId="4BD5076F" w14:textId="77777777" w:rsidTr="001A3EEE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45AD" w14:textId="38C75E77" w:rsidR="00D953AF" w:rsidRPr="007C433C" w:rsidRDefault="007C433C" w:rsidP="00D953AF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того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="00D953AF"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10F" w14:textId="154D001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3AA" w14:textId="0365D25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EB15" w14:textId="77211FB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54E1" w14:textId="0E793DC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47 815,58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03D1" w14:textId="1CE7964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23 089,77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5F17" w14:textId="75CB146E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56 980,92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9FE" w14:textId="292EB69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32 453,67</w:t>
            </w:r>
          </w:p>
        </w:tc>
      </w:tr>
      <w:tr w:rsidR="00383BF5" w:rsidRPr="007C433C" w14:paraId="1D56579C" w14:textId="77777777" w:rsidTr="001A3EEE">
        <w:trPr>
          <w:trHeight w:val="210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1613" w14:textId="222A5345" w:rsidR="00383BF5" w:rsidRPr="007C433C" w:rsidRDefault="00383BF5" w:rsidP="007C433C">
            <w:pPr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C433C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C433C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C433C">
              <w:rPr>
                <w:bCs/>
                <w:sz w:val="18"/>
                <w:szCs w:val="18"/>
              </w:rPr>
              <w:t>инвестиционной программе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AE31" w14:textId="0EFE1599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6 863 168,21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F18" w14:textId="466A70AF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7C5" w14:textId="3120C52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626 193,70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86B" w14:textId="1686C3CA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2 091 403,58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7146" w14:textId="053D7E26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2 054 620,16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A15" w14:textId="32AA6877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1 375 583,47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258D" w14:textId="303BD0CD" w:rsidR="00383BF5" w:rsidRPr="007C433C" w:rsidRDefault="00383BF5" w:rsidP="00383BF5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715 367,30</w:t>
            </w:r>
          </w:p>
        </w:tc>
      </w:tr>
    </w:tbl>
    <w:p w14:paraId="0698A660" w14:textId="77777777" w:rsidR="00FC306A" w:rsidRPr="007C433C" w:rsidRDefault="00FC306A" w:rsidP="001037BF">
      <w:pPr>
        <w:ind w:firstLine="567"/>
        <w:rPr>
          <w:color w:val="000000" w:themeColor="text1"/>
          <w:kern w:val="32"/>
          <w:sz w:val="28"/>
          <w:szCs w:val="28"/>
        </w:rPr>
      </w:pPr>
    </w:p>
    <w:p w14:paraId="3336F079" w14:textId="77777777" w:rsidR="007C433C" w:rsidRDefault="005D4511" w:rsidP="007C433C">
      <w:pPr>
        <w:ind w:firstLine="567"/>
        <w:jc w:val="both"/>
        <w:rPr>
          <w:color w:val="000000" w:themeColor="text1"/>
          <w:kern w:val="32"/>
          <w:sz w:val="28"/>
          <w:szCs w:val="28"/>
        </w:rPr>
      </w:pPr>
      <w:r w:rsidRPr="007C433C">
        <w:rPr>
          <w:color w:val="000000" w:themeColor="text1"/>
          <w:kern w:val="32"/>
          <w:sz w:val="28"/>
          <w:szCs w:val="28"/>
        </w:rPr>
        <w:t xml:space="preserve">Бюджетное финансирование в размере </w:t>
      </w:r>
      <w:r w:rsidR="00A727A5" w:rsidRPr="007C433C">
        <w:rPr>
          <w:color w:val="000000" w:themeColor="text1"/>
          <w:kern w:val="32"/>
          <w:sz w:val="28"/>
          <w:szCs w:val="28"/>
        </w:rPr>
        <w:t>5</w:t>
      </w:r>
      <w:r w:rsidR="00FC306A" w:rsidRPr="007C433C">
        <w:rPr>
          <w:color w:val="000000" w:themeColor="text1"/>
          <w:kern w:val="32"/>
          <w:sz w:val="28"/>
          <w:szCs w:val="28"/>
        </w:rPr>
        <w:t> </w:t>
      </w:r>
      <w:r w:rsidR="00A727A5" w:rsidRPr="007C433C">
        <w:rPr>
          <w:color w:val="000000" w:themeColor="text1"/>
          <w:kern w:val="32"/>
          <w:sz w:val="28"/>
          <w:szCs w:val="28"/>
        </w:rPr>
        <w:t>979</w:t>
      </w:r>
      <w:r w:rsidR="00FC306A" w:rsidRPr="007C433C">
        <w:rPr>
          <w:color w:val="000000" w:themeColor="text1"/>
          <w:kern w:val="32"/>
          <w:sz w:val="28"/>
          <w:szCs w:val="28"/>
        </w:rPr>
        <w:t> </w:t>
      </w:r>
      <w:r w:rsidR="00A727A5" w:rsidRPr="007C433C">
        <w:rPr>
          <w:color w:val="000000" w:themeColor="text1"/>
          <w:kern w:val="32"/>
          <w:sz w:val="28"/>
          <w:szCs w:val="28"/>
        </w:rPr>
        <w:t>211</w:t>
      </w:r>
      <w:r w:rsidR="00FC306A" w:rsidRPr="007C433C">
        <w:rPr>
          <w:color w:val="000000" w:themeColor="text1"/>
          <w:kern w:val="32"/>
          <w:sz w:val="28"/>
          <w:szCs w:val="28"/>
        </w:rPr>
        <w:t>,</w:t>
      </w:r>
      <w:r w:rsidR="00A727A5" w:rsidRPr="007C433C">
        <w:rPr>
          <w:color w:val="000000" w:themeColor="text1"/>
          <w:kern w:val="32"/>
          <w:sz w:val="28"/>
          <w:szCs w:val="28"/>
        </w:rPr>
        <w:t>91</w:t>
      </w:r>
      <w:r w:rsidR="00DB6B4A"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тыс. руб. </w:t>
      </w:r>
      <w:r w:rsidR="00572F9C" w:rsidRPr="007C433C">
        <w:rPr>
          <w:color w:val="000000" w:themeColor="text1"/>
          <w:kern w:val="32"/>
          <w:sz w:val="28"/>
          <w:szCs w:val="28"/>
        </w:rPr>
        <w:t xml:space="preserve">(в прогнозных ценах, </w:t>
      </w:r>
      <w:r w:rsidR="00D97360" w:rsidRPr="007C433C">
        <w:rPr>
          <w:color w:val="000000" w:themeColor="text1"/>
          <w:kern w:val="32"/>
          <w:sz w:val="28"/>
          <w:szCs w:val="28"/>
        </w:rPr>
        <w:t xml:space="preserve">без НДС) 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является платой Концедента </w:t>
      </w:r>
      <w:r w:rsidR="00EC7618" w:rsidRPr="007C433C">
        <w:rPr>
          <w:color w:val="000000" w:themeColor="text1"/>
          <w:kern w:val="32"/>
          <w:sz w:val="28"/>
          <w:szCs w:val="28"/>
        </w:rPr>
        <w:t>и, согласно Концессионному соглашению,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 направляется на финансовое обеспечение затрат Концессионера </w:t>
      </w:r>
      <w:r w:rsidR="00A46866" w:rsidRPr="007C433C">
        <w:rPr>
          <w:color w:val="000000" w:themeColor="text1"/>
          <w:kern w:val="32"/>
          <w:sz w:val="28"/>
          <w:szCs w:val="28"/>
        </w:rPr>
        <w:t>на выполнение</w:t>
      </w:r>
      <w:r w:rsidR="00D36763" w:rsidRPr="007C433C">
        <w:rPr>
          <w:color w:val="000000" w:themeColor="text1"/>
          <w:kern w:val="32"/>
          <w:sz w:val="28"/>
          <w:szCs w:val="28"/>
        </w:rPr>
        <w:t xml:space="preserve"> работ по созданию Объекта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Pr="007C433C">
        <w:rPr>
          <w:color w:val="000000" w:themeColor="text1"/>
          <w:kern w:val="32"/>
          <w:sz w:val="28"/>
          <w:szCs w:val="28"/>
        </w:rPr>
        <w:t>Строительство очистных сооружений канализации производительностью</w:t>
      </w:r>
      <w:r w:rsidR="00FC306A" w:rsidRPr="007C433C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>50 тыс.</w:t>
      </w:r>
      <w:r w:rsidR="00322FAF" w:rsidRPr="007C433C">
        <w:rPr>
          <w:color w:val="000000" w:themeColor="text1"/>
          <w:kern w:val="32"/>
          <w:sz w:val="28"/>
          <w:szCs w:val="28"/>
        </w:rPr>
        <w:t xml:space="preserve"> </w:t>
      </w:r>
      <w:r w:rsidRPr="007C433C">
        <w:rPr>
          <w:color w:val="000000" w:themeColor="text1"/>
          <w:kern w:val="32"/>
          <w:sz w:val="28"/>
          <w:szCs w:val="28"/>
        </w:rPr>
        <w:t xml:space="preserve">м³/сутки и </w:t>
      </w:r>
      <w:r w:rsidR="00D36763" w:rsidRPr="007C433C">
        <w:rPr>
          <w:color w:val="000000" w:themeColor="text1"/>
          <w:kern w:val="32"/>
          <w:sz w:val="28"/>
          <w:szCs w:val="28"/>
        </w:rPr>
        <w:t>глубоководного выпуска по</w:t>
      </w:r>
      <w:r w:rsidRPr="007C433C">
        <w:rPr>
          <w:color w:val="000000" w:themeColor="text1"/>
          <w:kern w:val="32"/>
          <w:sz w:val="28"/>
          <w:szCs w:val="28"/>
        </w:rPr>
        <w:t xml:space="preserve"> </w:t>
      </w:r>
      <w:r w:rsidR="00225C45" w:rsidRPr="007C433C">
        <w:rPr>
          <w:color w:val="000000" w:themeColor="text1"/>
          <w:kern w:val="32"/>
          <w:sz w:val="28"/>
          <w:szCs w:val="28"/>
        </w:rPr>
        <w:t xml:space="preserve">ул. </w:t>
      </w:r>
      <w:r w:rsidRPr="007C433C">
        <w:rPr>
          <w:color w:val="000000" w:themeColor="text1"/>
          <w:kern w:val="32"/>
          <w:sz w:val="28"/>
          <w:szCs w:val="28"/>
        </w:rPr>
        <w:t>Солнцедарск</w:t>
      </w:r>
      <w:r w:rsidR="007C433C">
        <w:rPr>
          <w:color w:val="000000" w:themeColor="text1"/>
          <w:kern w:val="32"/>
          <w:sz w:val="28"/>
          <w:szCs w:val="28"/>
        </w:rPr>
        <w:t>ой</w:t>
      </w:r>
      <w:r w:rsidRPr="007C433C">
        <w:rPr>
          <w:color w:val="000000" w:themeColor="text1"/>
          <w:kern w:val="32"/>
          <w:sz w:val="28"/>
          <w:szCs w:val="28"/>
        </w:rPr>
        <w:t>, б/н в г. Геленджик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="00E93BDF" w:rsidRPr="007C433C">
        <w:rPr>
          <w:color w:val="000000" w:themeColor="text1"/>
          <w:kern w:val="32"/>
          <w:sz w:val="28"/>
          <w:szCs w:val="28"/>
        </w:rPr>
        <w:t xml:space="preserve"> и Объекта </w:t>
      </w:r>
      <w:r w:rsidR="00921CCA" w:rsidRPr="007C433C">
        <w:rPr>
          <w:color w:val="000000" w:themeColor="text1"/>
          <w:kern w:val="32"/>
          <w:sz w:val="28"/>
          <w:szCs w:val="28"/>
        </w:rPr>
        <w:t>«</w:t>
      </w:r>
      <w:r w:rsidR="00E93BDF" w:rsidRPr="007C433C">
        <w:rPr>
          <w:color w:val="000000" w:themeColor="text1"/>
          <w:kern w:val="32"/>
          <w:sz w:val="28"/>
          <w:szCs w:val="28"/>
        </w:rPr>
        <w:t>Строительство водовода от 113</w:t>
      </w:r>
      <w:r w:rsidR="008B3FBD" w:rsidRPr="007C433C">
        <w:rPr>
          <w:color w:val="000000" w:themeColor="text1"/>
          <w:kern w:val="32"/>
          <w:sz w:val="28"/>
          <w:szCs w:val="28"/>
        </w:rPr>
        <w:t>-</w:t>
      </w:r>
      <w:r w:rsidR="00E93BDF" w:rsidRPr="007C433C">
        <w:rPr>
          <w:color w:val="000000" w:themeColor="text1"/>
          <w:kern w:val="32"/>
          <w:sz w:val="28"/>
          <w:szCs w:val="28"/>
        </w:rPr>
        <w:t>й отметки до РЧВ по ул. Новороссийской г. Геленджик</w:t>
      </w:r>
      <w:r w:rsidR="00921CCA" w:rsidRPr="007C433C">
        <w:rPr>
          <w:color w:val="000000" w:themeColor="text1"/>
          <w:kern w:val="32"/>
          <w:sz w:val="28"/>
          <w:szCs w:val="28"/>
        </w:rPr>
        <w:t>»</w:t>
      </w:r>
      <w:r w:rsidR="00E93BDF" w:rsidRPr="007C433C">
        <w:rPr>
          <w:color w:val="000000" w:themeColor="text1"/>
          <w:kern w:val="32"/>
          <w:sz w:val="28"/>
          <w:szCs w:val="28"/>
        </w:rPr>
        <w:t>.</w:t>
      </w:r>
    </w:p>
    <w:p w14:paraId="46986BD4" w14:textId="615D812C" w:rsidR="00572F9C" w:rsidRPr="007C433C" w:rsidRDefault="00572F9C" w:rsidP="007C433C">
      <w:pPr>
        <w:ind w:firstLine="567"/>
        <w:jc w:val="both"/>
        <w:rPr>
          <w:color w:val="000000" w:themeColor="text1"/>
          <w:kern w:val="32"/>
          <w:sz w:val="28"/>
          <w:szCs w:val="28"/>
        </w:rPr>
      </w:pPr>
    </w:p>
    <w:p w14:paraId="606D75C3" w14:textId="704DD7F5" w:rsidR="009577F1" w:rsidRPr="007C433C" w:rsidRDefault="00FD2E89" w:rsidP="009577F1">
      <w:pPr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Таблица </w:t>
      </w:r>
      <w:r w:rsidR="00F43C56" w:rsidRPr="007C433C">
        <w:rPr>
          <w:color w:val="000000" w:themeColor="text1"/>
          <w:sz w:val="28"/>
          <w:szCs w:val="28"/>
        </w:rPr>
        <w:t>№</w:t>
      </w:r>
      <w:r w:rsidRPr="007C433C">
        <w:rPr>
          <w:color w:val="000000" w:themeColor="text1"/>
          <w:sz w:val="28"/>
          <w:szCs w:val="28"/>
        </w:rPr>
        <w:t>14а</w:t>
      </w:r>
    </w:p>
    <w:p w14:paraId="7562C95D" w14:textId="77777777" w:rsidR="00F43C56" w:rsidRPr="007C433C" w:rsidRDefault="00F43C56" w:rsidP="009577F1">
      <w:pPr>
        <w:jc w:val="right"/>
        <w:outlineLvl w:val="1"/>
        <w:rPr>
          <w:color w:val="000000" w:themeColor="text1"/>
          <w:sz w:val="28"/>
          <w:szCs w:val="28"/>
        </w:rPr>
      </w:pPr>
    </w:p>
    <w:p w14:paraId="624B9A32" w14:textId="0FCA68C0" w:rsidR="009577F1" w:rsidRDefault="00F43C56" w:rsidP="00F43C56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</w:t>
      </w:r>
      <w:r w:rsidR="00FF07E5">
        <w:rPr>
          <w:color w:val="000000" w:themeColor="text1"/>
          <w:sz w:val="28"/>
          <w:szCs w:val="28"/>
        </w:rPr>
        <w:t>сточники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финансирования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инвестиционной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программы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разрезе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мероприятий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годов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FF07E5">
        <w:rPr>
          <w:color w:val="000000" w:themeColor="text1"/>
          <w:sz w:val="28"/>
          <w:szCs w:val="28"/>
        </w:rPr>
        <w:t>реализации</w:t>
      </w:r>
    </w:p>
    <w:p w14:paraId="5B3157BD" w14:textId="77777777" w:rsidR="007C433C" w:rsidRPr="007C433C" w:rsidRDefault="007C433C" w:rsidP="00F43C56">
      <w:pPr>
        <w:jc w:val="center"/>
        <w:rPr>
          <w:color w:val="000000" w:themeColor="text1"/>
          <w:sz w:val="28"/>
          <w:szCs w:val="28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48"/>
        <w:gridCol w:w="167"/>
        <w:gridCol w:w="3260"/>
        <w:gridCol w:w="1079"/>
        <w:gridCol w:w="9"/>
        <w:gridCol w:w="10"/>
        <w:gridCol w:w="29"/>
        <w:gridCol w:w="861"/>
        <w:gridCol w:w="9"/>
        <w:gridCol w:w="12"/>
        <w:gridCol w:w="107"/>
        <w:gridCol w:w="740"/>
        <w:gridCol w:w="8"/>
        <w:gridCol w:w="12"/>
        <w:gridCol w:w="88"/>
        <w:gridCol w:w="1062"/>
        <w:gridCol w:w="9"/>
        <w:gridCol w:w="17"/>
        <w:gridCol w:w="45"/>
        <w:gridCol w:w="751"/>
        <w:gridCol w:w="98"/>
        <w:gridCol w:w="15"/>
        <w:gridCol w:w="8"/>
        <w:gridCol w:w="17"/>
        <w:gridCol w:w="1049"/>
        <w:gridCol w:w="44"/>
        <w:gridCol w:w="69"/>
        <w:gridCol w:w="9"/>
        <w:gridCol w:w="17"/>
        <w:gridCol w:w="1099"/>
        <w:gridCol w:w="78"/>
        <w:gridCol w:w="35"/>
        <w:gridCol w:w="10"/>
        <w:gridCol w:w="18"/>
        <w:gridCol w:w="711"/>
        <w:gridCol w:w="75"/>
        <w:gridCol w:w="38"/>
        <w:gridCol w:w="9"/>
        <w:gridCol w:w="18"/>
        <w:gridCol w:w="873"/>
        <w:gridCol w:w="50"/>
        <w:gridCol w:w="63"/>
        <w:gridCol w:w="9"/>
        <w:gridCol w:w="20"/>
        <w:gridCol w:w="632"/>
        <w:gridCol w:w="113"/>
        <w:gridCol w:w="32"/>
        <w:gridCol w:w="1427"/>
        <w:gridCol w:w="29"/>
        <w:gridCol w:w="49"/>
        <w:gridCol w:w="64"/>
      </w:tblGrid>
      <w:tr w:rsidR="00E50319" w:rsidRPr="007C433C" w14:paraId="4FF40118" w14:textId="77777777" w:rsidTr="001E6F62">
        <w:trPr>
          <w:gridAfter w:val="3"/>
          <w:wAfter w:w="142" w:type="dxa"/>
          <w:cantSplit/>
          <w:trHeight w:val="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658" w14:textId="5CFF2BF2" w:rsidR="001D1496" w:rsidRPr="007C433C" w:rsidRDefault="001D1496" w:rsidP="00FF07E5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 xml:space="preserve">№ </w:t>
            </w:r>
            <w:r w:rsidR="00FF07E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E5E" w14:textId="77777777" w:rsidR="001D1496" w:rsidRPr="007C433C" w:rsidRDefault="001D1496" w:rsidP="001D1496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922B" w14:textId="073BFE11" w:rsidR="001D1496" w:rsidRPr="007C433C" w:rsidRDefault="001D1496" w:rsidP="001D1496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всего, тыс. руб. без НДС</w:t>
            </w:r>
          </w:p>
        </w:tc>
        <w:tc>
          <w:tcPr>
            <w:tcW w:w="10357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32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Реализация мероприятий по годам за счет соответствующего источника финансирования, тыс. руб.</w:t>
            </w:r>
          </w:p>
        </w:tc>
      </w:tr>
      <w:tr w:rsidR="00E50319" w:rsidRPr="007C433C" w14:paraId="47BDDB6A" w14:textId="77777777" w:rsidTr="001E6F62">
        <w:trPr>
          <w:gridAfter w:val="3"/>
          <w:wAfter w:w="142" w:type="dxa"/>
          <w:cantSplit/>
          <w:trHeight w:val="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8898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E0BF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DBB3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3379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Собственные средства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93C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42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094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Бюджетные средства</w:t>
            </w:r>
          </w:p>
        </w:tc>
        <w:tc>
          <w:tcPr>
            <w:tcW w:w="86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FF8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B65" w14:textId="45719236" w:rsidR="001D1496" w:rsidRPr="007C433C" w:rsidRDefault="001D1496" w:rsidP="00FF07E5">
            <w:pPr>
              <w:ind w:left="-76" w:right="-2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Финансовые потребности всего в году</w:t>
            </w:r>
          </w:p>
        </w:tc>
      </w:tr>
      <w:tr w:rsidR="00085E19" w:rsidRPr="007C433C" w14:paraId="1CF62E1E" w14:textId="77777777" w:rsidTr="001E6F62">
        <w:trPr>
          <w:gridAfter w:val="3"/>
          <w:wAfter w:w="142" w:type="dxa"/>
          <w:cantSplit/>
          <w:trHeight w:val="2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56A9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737A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E03E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AF6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Амортизация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A13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Прибыль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945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Плата за подключение</w:t>
            </w: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16E1" w14:textId="77777777" w:rsidR="001D1496" w:rsidRPr="007C433C" w:rsidRDefault="001D1496" w:rsidP="001D1496">
            <w:pPr>
              <w:ind w:left="-76" w:right="-22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E21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7CC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33E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BF6" w14:textId="77777777" w:rsidR="001D1496" w:rsidRPr="007C433C" w:rsidRDefault="001D1496" w:rsidP="001D1496">
            <w:pPr>
              <w:ind w:left="-76" w:right="-2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Плата концедента</w:t>
            </w:r>
          </w:p>
        </w:tc>
        <w:tc>
          <w:tcPr>
            <w:tcW w:w="86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CF6B" w14:textId="77777777" w:rsidR="001D1496" w:rsidRPr="007C433C" w:rsidRDefault="001D1496" w:rsidP="001D1496">
            <w:pPr>
              <w:ind w:left="-76" w:right="-22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105" w14:textId="77777777" w:rsidR="001D1496" w:rsidRPr="007C433C" w:rsidRDefault="001D1496" w:rsidP="001D1496">
            <w:pPr>
              <w:rPr>
                <w:bCs/>
                <w:sz w:val="18"/>
                <w:szCs w:val="18"/>
              </w:rPr>
            </w:pPr>
          </w:p>
        </w:tc>
      </w:tr>
      <w:tr w:rsidR="00085E19" w:rsidRPr="007C433C" w14:paraId="71976FE1" w14:textId="77777777" w:rsidTr="001E6F62">
        <w:trPr>
          <w:gridAfter w:val="3"/>
          <w:wAfter w:w="142" w:type="dxa"/>
          <w:cantSplit/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EB73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573E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D5C4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DCA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334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4D0C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FF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8F21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D81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75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16B5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BBF" w14:textId="77777777" w:rsidR="001D1496" w:rsidRPr="007C433C" w:rsidRDefault="001D1496" w:rsidP="001D149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11B" w14:textId="77777777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</w:t>
            </w:r>
          </w:p>
        </w:tc>
      </w:tr>
      <w:tr w:rsidR="00FF07E5" w:rsidRPr="007C433C" w14:paraId="52C664BC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403E" w14:textId="6EF079A2" w:rsidR="00FF07E5" w:rsidRPr="007C433C" w:rsidRDefault="00FF07E5" w:rsidP="001D14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</w:tc>
      </w:tr>
      <w:tr w:rsidR="001D1496" w:rsidRPr="007C433C" w14:paraId="7673FC80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AC9" w14:textId="51E4C27C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D1496" w:rsidRPr="007C433C" w14:paraId="3786CBDF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A6E0" w14:textId="71ADDAB4" w:rsidR="001D1496" w:rsidRPr="007C433C" w:rsidRDefault="001D1496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D953AF" w:rsidRPr="007C433C" w14:paraId="58547B6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0473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92D5" w14:textId="1991F282" w:rsidR="00D953AF" w:rsidRPr="007C433C" w:rsidRDefault="00D953AF" w:rsidP="00D953AF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42A" w14:textId="53FAA8B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08F" w14:textId="255F2B4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47E" w14:textId="380B00A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EF8" w14:textId="1D1D746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DA0C" w14:textId="56494ED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2EA" w14:textId="1AF8142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FBDA" w14:textId="63543C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DA05" w14:textId="42A309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D86" w14:textId="112ABA2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353" w14:textId="2E0F03F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523B" w14:textId="7D9BD6D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3FFEBA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BDD8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D89E" w14:textId="34EC8658" w:rsidR="00D953AF" w:rsidRPr="007C433C" w:rsidRDefault="00D953AF" w:rsidP="00D953AF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45F" w14:textId="5D2D8A5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B95" w14:textId="78DA905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2B2" w14:textId="2F3EF5E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243" w14:textId="4B3229B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A7E3" w14:textId="3C5E8E8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773F" w14:textId="15C8BEC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62E" w14:textId="6D4EBA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178" w14:textId="4163D6D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5943" w14:textId="446545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974" w14:textId="5E2DA95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DC4" w14:textId="38D0F1F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6D93B08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B857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9935" w14:textId="61EFBEA4" w:rsidR="00D953AF" w:rsidRPr="007C433C" w:rsidRDefault="00D953AF" w:rsidP="00FF07E5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 w:rsidR="00FF07E5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FF07E5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3130" w14:textId="2FDA863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B5A" w14:textId="60F23F1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C829" w14:textId="55C742C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D23" w14:textId="6D47E9D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C54C" w14:textId="084C2F2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EFCB" w14:textId="1EC4493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9E5" w14:textId="04010D4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D82" w14:textId="3608657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63B" w14:textId="015C75E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E9A" w14:textId="3498548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8A7E" w14:textId="642C7A6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CDF87F2" w14:textId="77777777" w:rsidTr="001E6F62">
        <w:trPr>
          <w:gridAfter w:val="3"/>
          <w:wAfter w:w="142" w:type="dxa"/>
          <w:cantSplit/>
          <w:trHeight w:val="59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2F8F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873F7" w14:textId="00835F94" w:rsidR="00D953AF" w:rsidRPr="007C433C" w:rsidRDefault="00D953AF" w:rsidP="00FF07E5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D9A" w14:textId="14825E6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2BD" w14:textId="7D20DC5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15AD" w14:textId="7B517CC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F98" w14:textId="428BCD4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A93" w14:textId="3472C25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9DE" w14:textId="14B66F8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C23" w14:textId="23413BF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989" w14:textId="1654013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90C" w14:textId="3956BF1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17C0" w14:textId="53EF5CA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B27" w14:textId="42580DC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96CE01C" w14:textId="77777777" w:rsidTr="001E6F62">
        <w:trPr>
          <w:gridAfter w:val="3"/>
          <w:wAfter w:w="142" w:type="dxa"/>
          <w:cantSplit/>
          <w:trHeight w:val="74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3246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8555C" w14:textId="383676D1" w:rsidR="00D953AF" w:rsidRPr="007C433C" w:rsidRDefault="00D953AF" w:rsidP="00FF07E5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186" w14:textId="70A0612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9920" w14:textId="76131B3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1320" w14:textId="0887F41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CCD" w14:textId="0A8957C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26C9" w14:textId="568EA64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BD58" w14:textId="70E05B8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A804" w14:textId="33E4478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37E" w14:textId="3D92F08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3426" w14:textId="63D6466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472" w14:textId="660709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D90" w14:textId="72486D5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A4F19D2" w14:textId="77777777" w:rsidTr="001E6F62">
        <w:trPr>
          <w:gridAfter w:val="3"/>
          <w:wAfter w:w="142" w:type="dxa"/>
          <w:cantSplit/>
          <w:trHeight w:val="52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9838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27489" w14:textId="77777777" w:rsidR="00D953AF" w:rsidRPr="007C433C" w:rsidRDefault="00D953AF" w:rsidP="00FF07E5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7D97" w14:textId="3B94905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F12F" w14:textId="1D7D70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5E0F" w14:textId="3AFE196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1F3" w14:textId="131C066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293" w14:textId="7223C5C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3F6F" w14:textId="371E38E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83F4" w14:textId="08F89A7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06F" w14:textId="04FF916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F2A" w14:textId="063BBE1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BAFB" w14:textId="6F6F8BF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83C" w14:textId="4F8BB79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923648E" w14:textId="77777777" w:rsidTr="001E6F62">
        <w:trPr>
          <w:gridAfter w:val="3"/>
          <w:wAfter w:w="142" w:type="dxa"/>
          <w:cantSplit/>
          <w:trHeight w:val="67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693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AB0A" w14:textId="19A8F9DF" w:rsidR="00D953AF" w:rsidRPr="007C433C" w:rsidRDefault="00D953AF" w:rsidP="00FF07E5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7BA" w14:textId="5AC44F9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CCED" w14:textId="47F03C7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55FA" w14:textId="01A0A6B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BF0" w14:textId="0C254EB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EECC" w14:textId="15EC4B6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BF5" w14:textId="51B6C7D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A85" w14:textId="5C548E9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519" w14:textId="3B51BBE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A68C" w14:textId="4C48961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314" w14:textId="3B0A76A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546" w14:textId="1F4192B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FF07E5" w:rsidRPr="007C433C" w14:paraId="2DB78D9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0429" w14:textId="75BFCD2B" w:rsidR="00FF07E5" w:rsidRPr="007C433C" w:rsidRDefault="00FF07E5" w:rsidP="00FF0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054B0" w14:textId="5A2ED95D" w:rsidR="00FF07E5" w:rsidRPr="007C433C" w:rsidRDefault="00FF07E5" w:rsidP="00FF07E5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BBD5" w14:textId="5255B09B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9053" w14:textId="3C6512C2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B7F7" w14:textId="0C8D7E43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34A" w14:textId="2B318564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4F71" w14:textId="25D717E2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6890" w14:textId="47BC08AD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0CDE" w14:textId="13A5AAF1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6F19" w14:textId="559BAE13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F2BD" w14:textId="5071F687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2C9" w14:textId="3F0B7AE6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68F5" w14:textId="3676ABF0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D953AF" w:rsidRPr="007C433C" w14:paraId="75E76B4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8B87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A244" w14:textId="52484516" w:rsidR="00D953AF" w:rsidRPr="007C433C" w:rsidRDefault="00D953AF" w:rsidP="00D953AF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DF1" w14:textId="45D6D31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E53" w14:textId="166CD66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D5F2" w14:textId="5B59D22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7F0D" w14:textId="0B02A5C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346" w14:textId="164F149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3720" w14:textId="02CF79C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7DEC" w14:textId="63644CB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285" w14:textId="339CE15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B5B7" w14:textId="63556E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874" w14:textId="046ABAF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5BBF" w14:textId="5213B24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6D6C7C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73A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22FD" w14:textId="2C528FB6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2C5" w14:textId="25C6623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B7C3" w14:textId="5BAE149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F4D" w14:textId="3728911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CDF1" w14:textId="4CC43E1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D2D" w14:textId="6431741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7AC9" w14:textId="41EEF7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6C7" w14:textId="47D42C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E41" w14:textId="21E33AD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4EA" w14:textId="2429F21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B8F" w14:textId="3051E62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96C" w14:textId="2884950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3F5240B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E57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331" w14:textId="77777777" w:rsidR="00085E19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 w:rsidR="00FF07E5"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5FF92E0F" w14:textId="635BCE7B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E6F6" w14:textId="3DBEAD5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2B0" w14:textId="1496B2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594" w14:textId="03988D6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7DC" w14:textId="663F8DB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FC7F" w14:textId="42F8BD7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B5B" w14:textId="663FF85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604" w14:textId="5F0EA86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FDFE" w14:textId="0A20E0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BA89" w14:textId="2154163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FBA0" w14:textId="2EA7CA8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B81" w14:textId="36EE1E7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F7CB2D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434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434D" w14:textId="41B6F318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D83" w14:textId="744A9D9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0A94" w14:textId="637FDB0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E3F" w14:textId="450AD92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8F7" w14:textId="38E2789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BCC" w14:textId="3EC0611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1033" w14:textId="67B9FC5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C1E" w14:textId="2FA0C5A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1B4" w14:textId="0416C0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11F5" w14:textId="29318C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D5A" w14:textId="4036A20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E5F" w14:textId="2B0B28A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022695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8AC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5980" w14:textId="7CFFFB9E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4F8E" w14:textId="0FBF3CC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C13" w14:textId="21586D5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F54C" w14:textId="087944B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60FF" w14:textId="51B8F58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B7D4" w14:textId="4A3F99E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2BC3" w14:textId="5DE1F95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978" w14:textId="222A690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246F" w14:textId="799BFA9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891F" w14:textId="5A31CD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3917" w14:textId="4F57406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E21" w14:textId="760F3AA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3DE8C9E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D24C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B2C2" w14:textId="08783DCE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8DC6" w14:textId="30BA3B9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1D8" w14:textId="7346951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7F0" w14:textId="1F44A7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C11" w14:textId="12D0153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B5C3" w14:textId="0BEE6D2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EA9" w14:textId="68BDA4C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F48C" w14:textId="773752B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7FD1" w14:textId="0F18999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069" w14:textId="50CB7EE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C408" w14:textId="3C78159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25C" w14:textId="0F3419A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5BE688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FAD5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9066" w14:textId="3CAF2820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Мичурина, ул. Партизанск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 Партизанск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CC9" w14:textId="32CA894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BCB" w14:textId="7E88694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D3D" w14:textId="3C916A4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BCD7" w14:textId="4E22522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B5C" w14:textId="3E152E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EA8" w14:textId="0D92720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527" w14:textId="4C2245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EDC" w14:textId="1192698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6F69" w14:textId="04E733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F8B" w14:textId="199946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D84" w14:textId="39BDCB0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1A08797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2EF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E7F0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817" w14:textId="74AC0DF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565" w14:textId="42C985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1C5" w14:textId="3724660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D063" w14:textId="397500C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3D3" w14:textId="50475F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3F6D" w14:textId="74F8941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DCD" w14:textId="15A6620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399" w14:textId="78C3C22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247" w14:textId="5BF2308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E4A3" w14:textId="3F1BBBF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08B1" w14:textId="6E054D2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4C8B697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C9B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D111" w14:textId="1238056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539D" w14:textId="000B0CF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117" w14:textId="00301CF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E24" w14:textId="4A081E4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7C4D" w14:textId="067829E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BEA" w14:textId="610F87F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D6F6" w14:textId="41BFE1B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4DF" w14:textId="14ECD72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A01E" w14:textId="4C62E0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853" w14:textId="41C1C8C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170" w14:textId="5C5855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EB87" w14:textId="7BFC303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4E256A19" w14:textId="77777777" w:rsidTr="001E6F62">
        <w:trPr>
          <w:gridAfter w:val="3"/>
          <w:wAfter w:w="142" w:type="dxa"/>
          <w:cantSplit/>
          <w:trHeight w:val="79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E8C1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2E484" w14:textId="5A901CDF" w:rsidR="00D953AF" w:rsidRPr="007C433C" w:rsidRDefault="00D953AF" w:rsidP="00085E1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 Революционной до ул. Новороссийск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82D5" w14:textId="4E7FA54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7EA" w14:textId="71B3CD6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13C" w14:textId="1AC73D0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3D8" w14:textId="35FF9F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88C9" w14:textId="371D87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F7A" w14:textId="126B62D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798" w14:textId="5BBC1B0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EFA" w14:textId="180F6AF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0ED" w14:textId="3A6AE3C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9892" w14:textId="4CB2A14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F846" w14:textId="17E59C7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19BAC07C" w14:textId="77777777" w:rsidTr="001E6F62">
        <w:trPr>
          <w:gridAfter w:val="3"/>
          <w:wAfter w:w="142" w:type="dxa"/>
          <w:cantSplit/>
          <w:trHeight w:val="10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4AA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5097" w14:textId="3D30E981" w:rsidR="00D953AF" w:rsidRPr="007C433C" w:rsidRDefault="00D953AF" w:rsidP="00085E1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B1F5" w14:textId="3EC2598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CA5" w14:textId="5EACF61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B35" w14:textId="1F5CCA5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538" w14:textId="0170317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D93" w14:textId="7E82772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E24" w14:textId="2B2022E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778" w14:textId="0989A2D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FDE" w14:textId="015035B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95B" w14:textId="4257F9D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2C80" w14:textId="1C1AD1B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F89" w14:textId="3E1AF23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14FB2A5B" w14:textId="77777777" w:rsidTr="001E6F62">
        <w:trPr>
          <w:gridAfter w:val="3"/>
          <w:wAfter w:w="142" w:type="dxa"/>
          <w:cantSplit/>
          <w:trHeight w:val="73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163C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CD6AF" w14:textId="535B4A5E" w:rsidR="00D953AF" w:rsidRPr="007C433C" w:rsidRDefault="00D953AF" w:rsidP="00085E1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DE13" w14:textId="6C1A137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6B52" w14:textId="4FB7CD6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2B2" w14:textId="6BF4B2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4D0" w14:textId="62D3793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3A3" w14:textId="2E46876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746" w14:textId="71D52F1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0DA" w14:textId="55F1C22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C6C" w14:textId="4E79920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0ACF" w14:textId="3CA33CE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483" w14:textId="569FC07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F59C" w14:textId="1770A6E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085E19" w:rsidRPr="007C433C" w14:paraId="490EF5B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9F17" w14:textId="5AD2ACD9" w:rsidR="00085E19" w:rsidRPr="007C433C" w:rsidRDefault="00085E19" w:rsidP="00085E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1C9C" w14:textId="5F3DE10A" w:rsidR="00085E19" w:rsidRPr="007C433C" w:rsidRDefault="00085E19" w:rsidP="00085E1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4BAF" w14:textId="63EF1F29" w:rsidR="00085E19" w:rsidRPr="007C433C" w:rsidRDefault="00085E19" w:rsidP="00085E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6F90" w14:textId="678B62A0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ABE0" w14:textId="69538231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6B92" w14:textId="43B68B7C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868C" w14:textId="4D11ED49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FC8" w14:textId="43C8F02C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C3BE" w14:textId="0EB29BFB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30AF" w14:textId="7516B769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6930" w14:textId="03871F13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871" w14:textId="71BFCCFA" w:rsidR="00085E19" w:rsidRPr="007C433C" w:rsidRDefault="00085E19" w:rsidP="00085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5F" w14:textId="6627920C" w:rsidR="00085E19" w:rsidRPr="007C433C" w:rsidRDefault="00085E19" w:rsidP="00085E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D953AF" w:rsidRPr="007C433C" w14:paraId="42D79E5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9FE2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44C5" w14:textId="3233B5FB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EBA" w14:textId="588FC67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0926" w14:textId="0B81F9A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001" w14:textId="63DD737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611A" w14:textId="6A2074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B03" w14:textId="30E245F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7064" w14:textId="42F9583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F0D" w14:textId="421DE5A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D93" w14:textId="0352809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5805" w14:textId="10BD2A1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F55" w14:textId="683DFE4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F890" w14:textId="04EB3D1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3C6A2B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CE37" w14:textId="41409DFF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06EB" w14:textId="32D5DED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57A2" w14:textId="3EA0420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E234" w14:textId="3090AC3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494" w14:textId="681215D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384" w14:textId="51F2841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A02C" w14:textId="5002340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889" w14:textId="4DBB875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AD5D" w14:textId="2113D60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8819" w14:textId="253358F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394" w14:textId="50CDC19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F34" w14:textId="4042923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0F2" w14:textId="25A2DB7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04615C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7E40" w14:textId="220C81E0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3331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C5C1" w14:textId="13B5788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69D" w14:textId="4CE185A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C81" w14:textId="4A1B5AB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CA49" w14:textId="04CC0E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422A" w14:textId="7A0C43E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176" w14:textId="4C61B79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B4A" w14:textId="44A065E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2468" w14:textId="132408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5A43" w14:textId="76E4380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3D3" w14:textId="22F5AC2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411" w14:textId="7A4A302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242A6E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58D3" w14:textId="12FF4D62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24ED9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D84" w14:textId="775D1DF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2CE6" w14:textId="0AEF3B7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305" w14:textId="2B17D3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1AE3" w14:textId="794B16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8A9" w14:textId="53E9167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F32" w14:textId="09ED4D6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F45" w14:textId="07E1C1F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C885" w14:textId="6101EF2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09C" w14:textId="15686C1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6A6" w14:textId="36A1612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064" w14:textId="3D0C9E0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664B816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932E6" w14:textId="5E34FA9C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89A1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ADE" w14:textId="3E3F8AB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745" w14:textId="19807C5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CFE" w14:textId="4969DCC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D777" w14:textId="55BA182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DD1B" w14:textId="305DA4E5" w:rsidR="00D953AF" w:rsidRPr="007C433C" w:rsidRDefault="00D953AF" w:rsidP="00D953AF">
            <w:pPr>
              <w:ind w:right="-81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8 118,85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570" w14:textId="715ABC8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F1C" w14:textId="227375F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B59" w14:textId="1305C27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551" w14:textId="670FBAE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7947" w14:textId="401CB6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E37" w14:textId="4DA177E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</w:tr>
      <w:tr w:rsidR="00D953AF" w:rsidRPr="007C433C" w14:paraId="27046AE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2134" w14:textId="72604BA3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C638" w14:textId="14BBA2E4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</w:t>
            </w:r>
            <w:r w:rsidR="00FF07E5">
              <w:rPr>
                <w:color w:val="000000"/>
                <w:sz w:val="18"/>
                <w:szCs w:val="18"/>
              </w:rPr>
              <w:t>о</w:t>
            </w:r>
            <w:r w:rsidRPr="007C433C">
              <w:rPr>
                <w:color w:val="000000"/>
                <w:sz w:val="18"/>
                <w:szCs w:val="18"/>
              </w:rPr>
              <w:t xml:space="preserve">птимизация гидравлического режима водозаборных сооружений I подъема; </w:t>
            </w:r>
            <w:r w:rsidR="00FF07E5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 Колхозн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35C5" w14:textId="7FF75A7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C832" w14:textId="4E21FC9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E2EF" w14:textId="1F04031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A36" w14:textId="505BBE9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CD16" w14:textId="2FF074D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74F2" w14:textId="037C83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B58" w14:textId="36CBF0B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5D8" w14:textId="406478B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85F" w14:textId="20F2BAC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8360" w14:textId="4A0E9C4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2ED" w14:textId="342D1B4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62A524D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DA5C" w14:textId="5FC097E9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EF55" w14:textId="2362841E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014" w14:textId="7B52646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760" w14:textId="57509E3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E4E" w14:textId="7004E96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DC5" w14:textId="0DDD3C2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D16" w14:textId="2953F6D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ABD6" w14:textId="3635DE1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83A" w14:textId="28E218D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77C" w14:textId="345F978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5A7" w14:textId="3D6DD7D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6D5" w14:textId="632C7E5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7F1" w14:textId="7992C62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698DD5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3AF4" w14:textId="1AAD596D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8879" w14:textId="3A5C63AE" w:rsidR="00D953AF" w:rsidRPr="007C433C" w:rsidRDefault="00D953AF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37BD" w14:textId="5AF2DB7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6D3" w14:textId="41BF3DC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C57" w14:textId="7F5E71B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575B" w14:textId="7FA080B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F47" w14:textId="1ADBB14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BE0" w14:textId="40DD5A4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C59" w14:textId="73EE2CA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25C" w14:textId="631BFC6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699" w14:textId="09A1746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7BE" w14:textId="752B33B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6DE7" w14:textId="4237B62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34ABDFBE" w14:textId="77777777" w:rsidTr="001E6F62">
        <w:trPr>
          <w:gridAfter w:val="3"/>
          <w:wAfter w:w="142" w:type="dxa"/>
          <w:cantSplit/>
          <w:trHeight w:val="28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CCDD" w14:textId="7777777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E32" w14:textId="2D1047C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44B" w14:textId="1F63D0C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C1A" w14:textId="477E11FE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6688" w14:textId="6C2E23B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3504" w14:textId="23626764" w:rsidR="00D953AF" w:rsidRPr="007C433C" w:rsidRDefault="00D953AF" w:rsidP="00D953AF">
            <w:pPr>
              <w:ind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A7B" w14:textId="5A4262D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3DB" w14:textId="10AA734E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4B15" w14:textId="4C4715C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EA8" w14:textId="7044505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3756" w14:textId="0927BC0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897A" w14:textId="371CDCA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</w:tr>
      <w:tr w:rsidR="00F64678" w:rsidRPr="007C433C" w14:paraId="65953239" w14:textId="77777777" w:rsidTr="001E6F62">
        <w:trPr>
          <w:gridAfter w:val="3"/>
          <w:wAfter w:w="142" w:type="dxa"/>
          <w:cantSplit/>
          <w:trHeight w:val="273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3CA5" w14:textId="272B469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D953AF" w:rsidRPr="007C433C" w14:paraId="2DD556A0" w14:textId="77777777" w:rsidTr="001E6F62">
        <w:trPr>
          <w:gridAfter w:val="3"/>
          <w:wAfter w:w="142" w:type="dxa"/>
          <w:cantSplit/>
          <w:trHeight w:val="92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BF6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EB61" w14:textId="54FF9413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DF3B" w14:textId="1D385F8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8A2" w14:textId="24419D9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9A0D" w14:textId="3CE364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05E" w14:textId="0FE97F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BB6" w14:textId="7C8AEC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7A4F" w14:textId="19E648A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DF7A" w14:textId="201A90F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654" w14:textId="382FE5C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865" w14:textId="183B37F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966" w14:textId="324E0CD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2EAC" w14:textId="207AF9A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20917B2" w14:textId="77777777" w:rsidTr="001E6F62">
        <w:trPr>
          <w:gridAfter w:val="3"/>
          <w:wAfter w:w="142" w:type="dxa"/>
          <w:cantSplit/>
          <w:trHeight w:val="69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FF4E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CBEF" w14:textId="77777777" w:rsidR="00FF07E5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</w:p>
          <w:p w14:paraId="1317429C" w14:textId="1EF07820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КНС - 1 до КНС - 2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041B" w14:textId="33F929F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6ACF" w14:textId="5B1A05F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95C" w14:textId="556D2AE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72B" w14:textId="2A374CA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A47" w14:textId="2A8DFA1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F0B8" w14:textId="00A2B4C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B543" w14:textId="169E4E8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CE7" w14:textId="5D0ACE1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149" w14:textId="1BEC985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F6B" w14:textId="6ABD6D5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3CD" w14:textId="2CEAF8C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DAEBD62" w14:textId="77777777" w:rsidTr="001E6F62">
        <w:trPr>
          <w:gridAfter w:val="3"/>
          <w:wAfter w:w="142" w:type="dxa"/>
          <w:cantSplit/>
          <w:trHeight w:val="99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FAE7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4015" w14:textId="77777777" w:rsidR="00FF07E5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224C57B2" w14:textId="2CB54700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1118" w14:textId="1FDB4AF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FDC" w14:textId="19CAA21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21A" w14:textId="3BA3A98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0EB6" w14:textId="3A4278C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5235" w14:textId="403D658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78EB" w14:textId="6CA2A81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C05" w14:textId="6FCCE08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DD4" w14:textId="2B6C608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8D3" w14:textId="441E103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C8C" w14:textId="3E1DDA0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779" w14:textId="7663259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FF07E5" w:rsidRPr="007C433C" w14:paraId="5DF9A55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DA6C" w14:textId="4D49886C" w:rsidR="00FF07E5" w:rsidRPr="007C433C" w:rsidRDefault="00FF07E5" w:rsidP="00FF0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14B6" w14:textId="19037473" w:rsidR="00FF07E5" w:rsidRPr="007C433C" w:rsidRDefault="00FF07E5" w:rsidP="00FF07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5BCB" w14:textId="349711C1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2DC6" w14:textId="2290F8E0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328" w14:textId="2EA86219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148" w14:textId="0CC81FD1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C97F" w14:textId="74795A62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EE2B" w14:textId="6E8D4A0D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CA14" w14:textId="3D5EB6A8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2EAB" w14:textId="75920E17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21F2" w14:textId="7F3377FF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3A3A" w14:textId="748F6459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798B" w14:textId="3C09AE22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D953AF" w:rsidRPr="007C433C" w14:paraId="1016234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F2E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470" w14:textId="77777777" w:rsidR="00FF07E5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1F1894BD" w14:textId="123119D4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603" w14:textId="2299E46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248" w14:textId="160EA3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8AE" w14:textId="61D1EF2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11B7" w14:textId="2C2A94F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5F89" w14:textId="4D60AD8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49A" w14:textId="218CDE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F46" w14:textId="23A51B7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66A" w14:textId="72D2924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D02" w14:textId="135303F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9107" w14:textId="28359E9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137" w14:textId="5EB3752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08D8C77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00AD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933B" w14:textId="77777777" w:rsidR="00FF07E5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FF07E5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574DD00D" w14:textId="3D2A1C2B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FF07E5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6F71" w14:textId="4FCFA10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165" w14:textId="1BDC48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C662" w14:textId="2174CB4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7D83" w14:textId="0277F7D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13F" w14:textId="5EF9769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42BD" w14:textId="62BD8B7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93B" w14:textId="0B8F2E1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DEA" w14:textId="7E17C8B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FE9" w14:textId="36819ED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8AE" w14:textId="1FBFDBE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FA7" w14:textId="7CEE62F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CE7F84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B443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74D7" w14:textId="50F02969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161" w14:textId="108E331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5B2" w14:textId="79211EA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73D" w14:textId="11E5A0B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7661" w14:textId="3C45BBC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2B32" w14:textId="7EC12DF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3B4" w14:textId="7954E88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1A7" w14:textId="0EFA13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586" w14:textId="6447F97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A810" w14:textId="3C669ED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343F" w14:textId="166EA4C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4D6" w14:textId="1B65E76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3FC776F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F558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1A8C" w14:textId="0083463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1DB6" w14:textId="34C52C9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972" w14:textId="3A7C4CA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29D" w14:textId="59B9764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D5A" w14:textId="5C6C542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4800" w14:textId="188AF64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194A" w14:textId="400C83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1E4C" w14:textId="6C24DA2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177" w14:textId="10945B8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C6B" w14:textId="3E2052B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277" w14:textId="4D0A6F4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2E8C" w14:textId="4B6BDDA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152FA49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C8B6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D12C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63C5" w14:textId="48E9F16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4DDE" w14:textId="7D83B33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F432" w14:textId="62E328A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04FF" w14:textId="718816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485" w14:textId="5A1413E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98A" w14:textId="54B03A3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7F4" w14:textId="2491CD8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66CA" w14:textId="2380F60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5AB4" w14:textId="4607D5A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707" w14:textId="6A306F4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F701" w14:textId="7304C6E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07C422D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729E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F01B9" w14:textId="32C5DC59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E661" w14:textId="33C3DE7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FEB7" w14:textId="56EF25B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667" w14:textId="4EAF093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1AE" w14:textId="25A3E7F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5E5" w14:textId="5F62B33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492F" w14:textId="66F0016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57F" w14:textId="6B32AEB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F4F" w14:textId="40FECBD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100C" w14:textId="1B7118D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A15C" w14:textId="1E3273B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9C8" w14:textId="4D52D81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8BD23F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4149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3814" w14:textId="0F0D1B31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37B2" w14:textId="4A767C1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F19" w14:textId="48CE190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7099" w14:textId="1DA645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AB6" w14:textId="3AD9320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F25" w14:textId="7B79A3C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EEA" w14:textId="4B127A9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53FE" w14:textId="7001173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2113" w14:textId="07A0838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BAA" w14:textId="776A5C0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05B" w14:textId="1F66B83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45C" w14:textId="352E968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6A6747B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C3ED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250D" w14:textId="2917283C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846" w14:textId="7C18C88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CA3" w14:textId="658F7D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90A" w14:textId="6BF2682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031" w14:textId="18B8889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6F6F" w14:textId="589136E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1AE" w14:textId="20190B2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E735" w14:textId="4281BB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288" w14:textId="6A9C24C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B2EC" w14:textId="5552CC2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E790" w14:textId="038154D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8BBA" w14:textId="2E0DDAE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E34584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4B70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BE03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705" w14:textId="0E93F84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AB2" w14:textId="2AB474A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B20" w14:textId="77DA018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A01" w14:textId="5045F05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0155" w14:textId="626500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538" w14:textId="0F85818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8EE" w14:textId="7208D8A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628" w14:textId="41272AC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0240" w14:textId="2AB34C1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34C" w14:textId="6B8B26A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07B" w14:textId="33B856C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0DDCAD0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75F7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3F19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8F07" w14:textId="564FA87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D6D" w14:textId="7C32C46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F49" w14:textId="69D5E1D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AEB" w14:textId="628C537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589" w14:textId="61E0FB9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381" w14:textId="5D5AFD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391" w14:textId="67AEC35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B5C" w14:textId="1673890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91A9" w14:textId="15609EF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E70C" w14:textId="55E2BB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B81" w14:textId="527BE88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16E19D3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C539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1A2F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E4C" w14:textId="364E89A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F854" w14:textId="03AB382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A7C" w14:textId="3B12E14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890D" w14:textId="23BD416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0E5" w14:textId="680B91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B5E" w14:textId="2829513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CE9B" w14:textId="20D2C8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B14" w14:textId="55FE24F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853" w14:textId="59EEB5A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DF3" w14:textId="7FB04A8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95EE" w14:textId="7F3C769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420EE7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DA9C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8324" w14:textId="77777777" w:rsidR="00D953AF" w:rsidRPr="007C433C" w:rsidRDefault="00D953AF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836" w14:textId="310A6C8E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1B5" w14:textId="4B5A328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F66" w14:textId="01C610DF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AC16" w14:textId="60CC8CE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C07" w14:textId="0EDA34E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BFAF" w14:textId="3AE7DC1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FED" w14:textId="68AC36C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1C2" w14:textId="71D78AD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04A" w14:textId="2913248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054B" w14:textId="25B0911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2FD" w14:textId="7B365902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01C8B7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3BC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65FC" w14:textId="32C05210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FF07E5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4159" w14:textId="2B3860F3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424" w14:textId="7894773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6A2" w14:textId="04CE431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9840" w14:textId="3DA71403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050" w14:textId="1690488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0F1" w14:textId="3C7FC5E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509" w14:textId="79AF3AB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9FE8" w14:textId="2A6F6CD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7DC" w14:textId="63D8301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684B" w14:textId="2A0E4C01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EB5F" w14:textId="20CAAF1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CE80BB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C95F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E806" w14:textId="05E09E1D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 w:rsidR="00FF07E5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 w:rsidR="00FF07E5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ул.Солнцедарская</w:t>
            </w:r>
            <w:r w:rsidR="00FF07E5">
              <w:rPr>
                <w:color w:val="000000"/>
                <w:sz w:val="18"/>
                <w:szCs w:val="18"/>
              </w:rPr>
              <w:t>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5F5" w14:textId="5FDD97B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870" w14:textId="59375D47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1C3" w14:textId="428416AC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8DD9" w14:textId="5D3917C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6AA" w14:textId="5F3F045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F083" w14:textId="3993E43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9BE" w14:textId="3D4E89A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7415" w14:textId="1382F62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1D19" w14:textId="453311B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F42" w14:textId="0354A8A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D563" w14:textId="0E18441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7F87FF88" w14:textId="77777777" w:rsidTr="001E6F62">
        <w:trPr>
          <w:gridAfter w:val="3"/>
          <w:wAfter w:w="142" w:type="dxa"/>
          <w:cantSplit/>
          <w:trHeight w:val="79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094D" w14:textId="77777777" w:rsidR="00D953AF" w:rsidRPr="007C433C" w:rsidRDefault="00D953AF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B434" w14:textId="77777777" w:rsidR="00D953AF" w:rsidRPr="007C433C" w:rsidRDefault="00D953AF" w:rsidP="00FF07E5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F1A7" w14:textId="105E88C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6770" w14:textId="06DED572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BE0" w14:textId="35E96A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3CFD" w14:textId="189B415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CDE" w14:textId="47C1F556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03" w14:textId="1931E25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E2D" w14:textId="0C0401FA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1741" w14:textId="120A794D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976" w14:textId="399C2B09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D55" w14:textId="254B235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EB13" w14:textId="7FC6347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FF07E5" w:rsidRPr="007C433C" w14:paraId="2F9FD16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F94B" w14:textId="213214DF" w:rsidR="00FF07E5" w:rsidRDefault="00FF07E5" w:rsidP="00FF07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632D" w14:textId="1957736D" w:rsidR="00FF07E5" w:rsidRPr="007C433C" w:rsidRDefault="00FF07E5" w:rsidP="00FF07E5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8046" w14:textId="4AF3C9DB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EFD8" w14:textId="0593A550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1965" w14:textId="0C399DDF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0F22" w14:textId="196A2325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6438" w14:textId="17D2FF96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7C28" w14:textId="14A3D95D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CCC6" w14:textId="6CD67D47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AEC" w14:textId="7B910B58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B2E9" w14:textId="066D273C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3996" w14:textId="2486CA71" w:rsidR="00FF07E5" w:rsidRPr="007C433C" w:rsidRDefault="00FF07E5" w:rsidP="00FF0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805" w14:textId="621119E1" w:rsidR="00FF07E5" w:rsidRPr="007C433C" w:rsidRDefault="00FF07E5" w:rsidP="00FF07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D953AF" w:rsidRPr="007C433C" w14:paraId="3EF76B7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F720" w14:textId="494E2E30" w:rsidR="00D953AF" w:rsidRPr="007C433C" w:rsidRDefault="00FF07E5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3DB3" w14:textId="0568CB54" w:rsidR="00D953AF" w:rsidRPr="007C433C" w:rsidRDefault="00D953AF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C2EA" w14:textId="17F2A68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380B" w14:textId="327E363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B7D7" w14:textId="44DF1D00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5A4" w14:textId="478D4DCB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2A9" w14:textId="5751644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C11" w14:textId="259FC825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DC20" w14:textId="61E976F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C86" w14:textId="313EC838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9C70" w14:textId="52F2C1C4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187" w14:textId="1692AE6E" w:rsidR="00D953AF" w:rsidRPr="007C433C" w:rsidRDefault="00D953AF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D8C" w14:textId="1F2A0D2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5E669BB6" w14:textId="77777777" w:rsidTr="001E6F62">
        <w:trPr>
          <w:gridAfter w:val="3"/>
          <w:wAfter w:w="142" w:type="dxa"/>
          <w:cantSplit/>
          <w:trHeight w:val="221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C45A" w14:textId="7777777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9AD" w14:textId="5EA41A9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B88A" w14:textId="2B3673C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660A" w14:textId="1161849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7AA8" w14:textId="77ADCBF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D85" w14:textId="3107E7E7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03E3" w14:textId="324ABB3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FCDF" w14:textId="6FE23BC4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5F3" w14:textId="22B3EC9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8412" w14:textId="7675E3B6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9A9A" w14:textId="5B9B00A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DB8" w14:textId="7847CE2C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53AF" w:rsidRPr="007C433C" w14:paraId="2C59E3F3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764D" w14:textId="32011F67" w:rsidR="00D953AF" w:rsidRPr="007C433C" w:rsidRDefault="00D953AF" w:rsidP="00FF07E5">
            <w:pPr>
              <w:ind w:left="-109"/>
              <w:jc w:val="center"/>
              <w:rPr>
                <w:bCs/>
                <w:sz w:val="16"/>
                <w:szCs w:val="16"/>
              </w:rPr>
            </w:pPr>
            <w:r w:rsidRPr="00216F74">
              <w:rPr>
                <w:bCs/>
                <w:sz w:val="18"/>
                <w:szCs w:val="16"/>
              </w:rPr>
              <w:t>В</w:t>
            </w:r>
            <w:r w:rsidR="00FF07E5" w:rsidRPr="00216F74">
              <w:rPr>
                <w:bCs/>
                <w:sz w:val="18"/>
                <w:szCs w:val="16"/>
              </w:rPr>
              <w:t>сего по инвестиционному проекту</w:t>
            </w:r>
            <w:r w:rsidRPr="00216F74">
              <w:rPr>
                <w:bCs/>
                <w:sz w:val="18"/>
                <w:szCs w:val="16"/>
              </w:rPr>
              <w:t xml:space="preserve"> №1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3200" w14:textId="7E9520A1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1585" w14:textId="5317BAB5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8256" w14:textId="6F55BA9B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C9C1" w14:textId="4E2E214F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A08B" w14:textId="300753B0" w:rsidR="00D953AF" w:rsidRPr="007C433C" w:rsidRDefault="00D953AF" w:rsidP="00D953AF">
            <w:pPr>
              <w:ind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D83" w14:textId="56D0597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EC56" w14:textId="099EF7EA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F9A" w14:textId="46DEDCA8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10E" w14:textId="6F153D80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1BDA" w14:textId="21B9504D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42A8" w14:textId="07A0D9E9" w:rsidR="00D953AF" w:rsidRPr="007C433C" w:rsidRDefault="00D953AF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</w:tr>
      <w:tr w:rsidR="00F64678" w:rsidRPr="007C433C" w14:paraId="11B3A592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040154" w14:textId="7777777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F64678" w:rsidRPr="007C433C" w14:paraId="08A0A5FF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584F" w14:textId="77777777" w:rsidR="00F64678" w:rsidRPr="007C433C" w:rsidRDefault="00F64678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601059" w:rsidRPr="007C433C" w14:paraId="0E3FF2F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CC34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B2F2" w14:textId="0BD03FD5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AF66" w14:textId="6B78E693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2D1" w14:textId="639FFB4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7205" w14:textId="29ED3B0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858" w14:textId="0B0EAAA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093A" w14:textId="5C0EA2E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FE49" w14:textId="5BC40F3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F69" w14:textId="2BBC4F8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9F4" w14:textId="05D4A1E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F464" w14:textId="06EF195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767F" w14:textId="781C95A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BA0" w14:textId="431A8F87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5F606B5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DC81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1FBA" w14:textId="19223D23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465" w14:textId="591457BE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EE2" w14:textId="79E0855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6A3D" w14:textId="73DA0E6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9175" w14:textId="1768D26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38B" w14:textId="4049FE5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6D66" w14:textId="6F2AD7A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AD8" w14:textId="519B8F2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3AD" w14:textId="7ADC6F8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5A34" w14:textId="7C1BF2D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C3D" w14:textId="2E7720C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07E" w14:textId="47833F5F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4AA66B1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EF73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CD45" w14:textId="7A9BCBFA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9647" w14:textId="04633347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DCD7" w14:textId="262DE16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DCAD" w14:textId="75E79FB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382" w14:textId="1685A28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2E9E" w14:textId="10AEF3F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574" w14:textId="52449DA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381" w14:textId="53FFC6A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6D3" w14:textId="7BF75E6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A20" w14:textId="36F3037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FA4" w14:textId="40B72D8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8B07" w14:textId="03F8E66F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33CC2B8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A871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F083" w14:textId="3CFF2C4C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5FF" w14:textId="48FCA908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51A0" w14:textId="76509A1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F82" w14:textId="3FF9C4C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EAC1" w14:textId="27DB98B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9F9" w14:textId="3EADF2F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B2AC" w14:textId="691E637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9AF" w14:textId="4F4E77D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6951" w14:textId="45B84A9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AA0" w14:textId="2AFF7F3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C0CA" w14:textId="2AFE6D5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82D" w14:textId="1DE84DCB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3D7CC8A7" w14:textId="77777777" w:rsidTr="001E6F62">
        <w:trPr>
          <w:gridAfter w:val="3"/>
          <w:wAfter w:w="142" w:type="dxa"/>
          <w:cantSplit/>
          <w:trHeight w:val="84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03E8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5ACA7" w14:textId="77777777" w:rsidR="00601059" w:rsidRPr="007C433C" w:rsidRDefault="00601059" w:rsidP="00216F74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68D" w14:textId="5442DE94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E792" w14:textId="540E50C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64C" w14:textId="38F8974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550" w14:textId="3FF246E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E46" w14:textId="5893A02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16D1" w14:textId="77BDBB8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45A3" w14:textId="756C495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65C5" w14:textId="4B9940A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B18" w14:textId="03B406B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DC" w14:textId="18CECAA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8FB" w14:textId="4940C377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27DA92FB" w14:textId="77777777" w:rsidTr="001E6F62">
        <w:trPr>
          <w:gridAfter w:val="3"/>
          <w:wAfter w:w="142" w:type="dxa"/>
          <w:cantSplit/>
          <w:trHeight w:val="98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95D7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5DE1" w14:textId="254DB1F0" w:rsidR="00601059" w:rsidRPr="007C433C" w:rsidRDefault="00601059" w:rsidP="00216F74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57B" w14:textId="53109CF2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A3B" w14:textId="24F8E92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84" w14:textId="2D2C9A7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2B5" w14:textId="21AB8A2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986E" w14:textId="2904803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BA63" w14:textId="11078F8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658" w14:textId="00D31BA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884" w14:textId="10665F8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6508" w14:textId="1F1CA33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F06" w14:textId="388FED8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F7DD" w14:textId="34C179F6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2F5DE345" w14:textId="77777777" w:rsidTr="001E6F62">
        <w:trPr>
          <w:gridAfter w:val="3"/>
          <w:wAfter w:w="142" w:type="dxa"/>
          <w:cantSplit/>
          <w:trHeight w:val="97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7BC8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5DE8" w14:textId="69C4762C" w:rsidR="00601059" w:rsidRPr="007C433C" w:rsidRDefault="00601059" w:rsidP="00216F74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 w:rsidR="00216F74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216F74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 Красная.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43E" w14:textId="6301C7A9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287" w14:textId="2CB530A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2AC4" w14:textId="2BA04AB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41D" w14:textId="6CEF24E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0569" w14:textId="5B03F5C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B73" w14:textId="1B22BD7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8E5C" w14:textId="518F6DE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943" w14:textId="5755D9C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02" w14:textId="3C12939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97B" w14:textId="344C8CC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B1FB" w14:textId="6531C983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0EBDF41C" w14:textId="77777777" w:rsidTr="001E6F62">
        <w:trPr>
          <w:gridAfter w:val="3"/>
          <w:wAfter w:w="142" w:type="dxa"/>
          <w:cantSplit/>
          <w:trHeight w:val="85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95EC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5FFE" w14:textId="30F6706B" w:rsidR="00601059" w:rsidRPr="007C433C" w:rsidRDefault="00601059" w:rsidP="00216F74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 w:rsidR="00216F74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445" w14:textId="74C48C56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277" w14:textId="0866CFD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D28C" w14:textId="2C48A9C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D3E" w14:textId="6AD920E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8D4" w14:textId="14AB679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6DE4" w14:textId="40F7ED0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ADDA" w14:textId="4F4FB82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EDC" w14:textId="3351157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EF84" w14:textId="5B97CC4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93BE" w14:textId="48C60CB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8C02" w14:textId="1CA59DA7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216F74" w:rsidRPr="007C433C" w14:paraId="4E41664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7CE98" w14:textId="3DFE6CF1" w:rsidR="00216F74" w:rsidRPr="007C433C" w:rsidRDefault="00216F74" w:rsidP="00216F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4AEC" w14:textId="64A632A3" w:rsidR="00216F74" w:rsidRPr="007C433C" w:rsidRDefault="00216F74" w:rsidP="00216F74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384D" w14:textId="56F1964B" w:rsidR="00216F74" w:rsidRPr="007C433C" w:rsidRDefault="00216F74" w:rsidP="00216F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900E" w14:textId="0D1F977C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37C4" w14:textId="10033A87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030A" w14:textId="66E915A5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03F" w14:textId="16F05B85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0404" w14:textId="1DF3CB78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F335" w14:textId="2CD17F61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0582" w14:textId="7C107C55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0A1E" w14:textId="1F7ECFC1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C17" w14:textId="5EF4D0CA" w:rsidR="00216F74" w:rsidRPr="007C433C" w:rsidRDefault="00216F74" w:rsidP="0021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B402" w14:textId="70FABFA1" w:rsidR="00216F74" w:rsidRPr="007C433C" w:rsidRDefault="00216F74" w:rsidP="00216F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601059" w:rsidRPr="007C433C" w14:paraId="219F83F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7F4F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8B10" w14:textId="2203F9AF" w:rsidR="00216F74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 xml:space="preserve">СОШ №2, расположенному по адресу: г. Геленджик, </w:t>
            </w:r>
          </w:p>
          <w:p w14:paraId="4D02C8D3" w14:textId="02EEEAEE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</w:t>
            </w:r>
            <w:r w:rsidR="00216F74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94B" w14:textId="79429DDE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FDC" w14:textId="5C7BD64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074" w14:textId="1DDA280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A57" w14:textId="02C2A09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97EB" w14:textId="6D1DB7A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B0B" w14:textId="55F8777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477" w14:textId="14ECA9B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66EF" w14:textId="08732A1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D762" w14:textId="60027D4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AE7C" w14:textId="7462D45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8365" w14:textId="3EDAEFCF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6C6BAE7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989F2" w14:textId="20382ED0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EAD9" w14:textId="0D8E64E7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9D1" w14:textId="5DFBC425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F99" w14:textId="1EA097B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4745" w14:textId="11E8D38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F11D" w14:textId="2C085EB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794" w14:textId="5825E5B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0DC6" w14:textId="40EBBFB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9EF" w14:textId="2F273FA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9F8" w14:textId="0FC0BD0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E843" w14:textId="7020C8ED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0BA9" w14:textId="34C910F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2A83" w14:textId="209C2700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3B4F6DD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0353" w14:textId="166983F4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B6617" w14:textId="2AC1997B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3927" w14:textId="2190F3FB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ADE" w14:textId="50ECBAE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DE59" w14:textId="24CA034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528" w14:textId="74ECCE2D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0DCB" w14:textId="3BAE793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EB8D" w14:textId="2F6C864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7302" w14:textId="71670E3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1E6B" w14:textId="1999C42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11B" w14:textId="3B05DF9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B14E" w14:textId="6B60314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D588" w14:textId="64501157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5D8C01F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74E6" w14:textId="07FCBB4E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70D3" w14:textId="0A95BD42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1D41" w14:textId="6EB623A0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0ED9" w14:textId="5C8195F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5234" w14:textId="7263848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77A5" w14:textId="6EE0917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DE37" w14:textId="3839CC2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C5B0" w14:textId="1C5A2ED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C563" w14:textId="4AC2CD4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0F48" w14:textId="2E4B312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E5FE" w14:textId="15AA979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AE4" w14:textId="4C873D1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5998" w14:textId="7B3ECFF9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51FC662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B4F9" w14:textId="4CC8CBC2" w:rsidR="00601059" w:rsidRPr="007C433C" w:rsidRDefault="00601059" w:rsidP="00216F7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  <w:r w:rsidR="00216F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5526" w14:textId="77777777" w:rsidR="00216F74" w:rsidRDefault="00216F74" w:rsidP="00601059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</w:t>
            </w:r>
            <w:r w:rsidR="00601059" w:rsidRPr="007C433C">
              <w:rPr>
                <w:color w:val="000000"/>
                <w:sz w:val="18"/>
                <w:szCs w:val="18"/>
              </w:rPr>
              <w:t xml:space="preserve"> ниток ВС от РЧВ по </w:t>
            </w:r>
          </w:p>
          <w:p w14:paraId="1FDBE398" w14:textId="77777777" w:rsidR="00216F74" w:rsidRDefault="00601059" w:rsidP="00216F74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Туристическая до МРК </w:t>
            </w:r>
            <w:r w:rsidR="00216F74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216F74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Портовая в </w:t>
            </w:r>
          </w:p>
          <w:p w14:paraId="2D4CC166" w14:textId="26B3E68D" w:rsidR="00601059" w:rsidRPr="007C433C" w:rsidRDefault="00B16309" w:rsidP="00216F74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</w:t>
            </w:r>
            <w:r w:rsidR="00601059" w:rsidRPr="007C433C">
              <w:rPr>
                <w:sz w:val="18"/>
                <w:szCs w:val="18"/>
              </w:rPr>
              <w:t> </w:t>
            </w:r>
            <w:r w:rsidR="00601059"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3327" w14:textId="3D302A63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5BD9" w14:textId="7D74FB1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7744" w14:textId="2FD2062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209B" w14:textId="3309F93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96EC" w14:textId="6632003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D9E9" w14:textId="14853A7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B59" w14:textId="49A2E4B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4156" w14:textId="4BA111E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1C3" w14:textId="2950C8C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06E" w14:textId="15FF69C6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7DD0" w14:textId="7435B295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2A90FC6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0550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C6C6" w14:textId="079FF3DB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550" w14:textId="663928B5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732" w14:textId="37437C2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EA7" w14:textId="754FDBE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F50" w14:textId="158C914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B750" w14:textId="2FABF65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D70" w14:textId="4BE47D3D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88C0" w14:textId="40D1ACA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F946" w14:textId="02D717B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F63B" w14:textId="4CA8B86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C64" w14:textId="3454DB2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62B1" w14:textId="6F07B8BE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165A245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F44DF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EFDD" w14:textId="387CA751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463" w14:textId="49D8A63F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F29" w14:textId="0A2ABAA2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F86" w14:textId="40A4EE2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A65" w14:textId="447779A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20E" w14:textId="300F6EF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6300" w14:textId="2350993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E85" w14:textId="7962391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7DC9" w14:textId="2D15621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6E13" w14:textId="7EE8DBF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9183" w14:textId="460C8CF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3AC9" w14:textId="034D9030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68B7614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BFA0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226F" w14:textId="2BE5EE4A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6D6" w14:textId="2E8C3CCC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B9C4" w14:textId="4400F9C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6EDF" w14:textId="4BB746E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C3E" w14:textId="69AD34C4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F4F" w14:textId="6761856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6C0C" w14:textId="3F7CE1A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D3BD" w14:textId="2CEE9F5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929" w14:textId="5C5A531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905" w14:textId="79F5DCC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777" w14:textId="43A8225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11E" w14:textId="528BB67D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482E49B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B17D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FA4D" w14:textId="3D3362A1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969" w14:textId="646FD369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3807" w14:textId="0F62466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37F0" w14:textId="5B6FD8C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265" w14:textId="595C64B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4F39" w14:textId="07CC29F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214" w14:textId="4D10783D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0F8" w14:textId="66AC2209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33C8" w14:textId="1C70ACC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289" w14:textId="52A8760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720E" w14:textId="54A230BB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D72" w14:textId="0B35ACFC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73B9611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E060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961F" w14:textId="77777777" w:rsidR="00601059" w:rsidRPr="007C433C" w:rsidRDefault="00601059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589" w14:textId="3B15FFE3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D2D" w14:textId="51BB2918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B154" w14:textId="535C424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D8A1" w14:textId="6A328F8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6EA8" w14:textId="30992ACE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887" w14:textId="05F37AAF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102F" w14:textId="32A926E1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BD4F" w14:textId="63E6DFA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832" w14:textId="6DD0EBA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E5B" w14:textId="7617103D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AE2" w14:textId="668F88E4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01059" w:rsidRPr="007C433C" w14:paraId="53D1CA29" w14:textId="77777777" w:rsidTr="001E6F62">
        <w:trPr>
          <w:gridAfter w:val="3"/>
          <w:wAfter w:w="142" w:type="dxa"/>
          <w:cantSplit/>
          <w:trHeight w:val="82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8F29" w14:textId="77777777" w:rsidR="00601059" w:rsidRPr="007C433C" w:rsidRDefault="00601059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E48C" w14:textId="3B588855" w:rsidR="00601059" w:rsidRPr="007C433C" w:rsidRDefault="00601059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1BC" w14:textId="706A7A0F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58BA" w14:textId="18D2442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B095" w14:textId="7F1E17C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C3E" w14:textId="01DFE533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084" w14:textId="1379FE47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486C" w14:textId="47E948D5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2ED3" w14:textId="06A93D6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3B74" w14:textId="289DD730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B312" w14:textId="3EA4AF3C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A2F8" w14:textId="0422F08A" w:rsidR="00601059" w:rsidRPr="007C433C" w:rsidRDefault="00601059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716" w14:textId="0534C041" w:rsidR="00601059" w:rsidRPr="007C433C" w:rsidRDefault="00601059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04D41A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5B456" w14:textId="7E3B37FA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3D55" w14:textId="40DF6489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A38C" w14:textId="5520B934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F825" w14:textId="636DED22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6573" w14:textId="0B2F2B1D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EDF5" w14:textId="2B95B162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892D" w14:textId="28C2B8C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4D87" w14:textId="513731E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0723" w14:textId="4D838BE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B469" w14:textId="4A9AA38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1328" w14:textId="297FB1D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DEC4" w14:textId="22D5F8AB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AFF" w14:textId="05B18C1F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2A92A3D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7890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F4D8" w14:textId="5E88A6CD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D5B6" w14:textId="0DA9C23B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FC1" w14:textId="72977E1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385" w14:textId="21D788E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F4D" w14:textId="1FC24A4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BB8" w14:textId="2869686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EE61" w14:textId="5DE311A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AE5E" w14:textId="2902294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FA8" w14:textId="7424200F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BE6" w14:textId="6D40AFD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56B" w14:textId="5163FBB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BB3" w14:textId="70C532C2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488374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A328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21E2" w14:textId="77777777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13D" w14:textId="26751569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C75" w14:textId="7EAE63E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2289" w14:textId="1934A45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066" w14:textId="23CA067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1D8" w14:textId="407D67B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1EAC" w14:textId="772E77C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9935" w14:textId="5703A19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F3B" w14:textId="79A12B7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77E" w14:textId="207F6FD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651" w14:textId="28142EE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E74" w14:textId="2D520B35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2121B2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3593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0444" w14:textId="69623544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9ED" w14:textId="60DD13D5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171" w14:textId="1584603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573" w14:textId="622EF6C2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8580" w14:textId="008523D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63C" w14:textId="6A1CA56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3142" w14:textId="2E796B2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310" w14:textId="3E24CCC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0E98" w14:textId="70D5828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8A1" w14:textId="0AC9E463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E969" w14:textId="2D2F9F82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A5C" w14:textId="0358F6B3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6BD530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75B1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EEED" w14:textId="4794AE88" w:rsidR="001A785D" w:rsidRPr="007C433C" w:rsidRDefault="001A785D" w:rsidP="0005752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DC08" w14:textId="3069686E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1E5" w14:textId="3BB15682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D081" w14:textId="35E4D35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B530" w14:textId="6D454C3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C17D" w14:textId="46C5524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417" w14:textId="77D93F4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B5E" w14:textId="13BA9E1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3CA" w14:textId="0FD0746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086" w14:textId="297059C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435" w14:textId="3D313AD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9517" w14:textId="4C2E6D10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54A73A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B5F8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D74B" w14:textId="77777777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6CF" w14:textId="1DAE4811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F6BD" w14:textId="64AEFBD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8E19" w14:textId="2B63E5A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BF7" w14:textId="176AB73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A621" w14:textId="1A3D64A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9D5" w14:textId="156E2C8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2E8" w14:textId="66D5504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917" w14:textId="72052EC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761C" w14:textId="19C5D7A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BFF9" w14:textId="5490FB8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F51" w14:textId="35911C33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6B26BD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55C4" w14:textId="6360CA0F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0DFB" w14:textId="2268D1B6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E7D" w14:textId="1242F9A8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61E" w14:textId="29C628C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52C" w14:textId="45E0615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C46" w14:textId="25279882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1141" w14:textId="0D1D2C0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AA73" w14:textId="0140617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4B1" w14:textId="66CDEF6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E7E3" w14:textId="3572DE8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FB82" w14:textId="19FDFF9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070" w14:textId="556772B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33BC" w14:textId="65DBAF0A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42D5DA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19CD" w14:textId="62617569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A92F" w14:textId="2FC13693" w:rsidR="001A785D" w:rsidRPr="007C433C" w:rsidRDefault="001A785D" w:rsidP="0005752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681" w14:textId="4F458112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1F4" w14:textId="0D2A2AF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D53B" w14:textId="2809D35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F3C" w14:textId="6D1616A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22BB" w14:textId="70822EF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22FF" w14:textId="3E4D301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59EA" w14:textId="1B84D1E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893" w14:textId="36B48EA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ED3" w14:textId="3B14F3A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632B" w14:textId="56FB438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5C1" w14:textId="2A5F1274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C7C5DC3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AC07" w14:textId="77777777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2DF" w14:textId="6380AEC0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160B" w14:textId="1EE113E7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8673" w14:textId="18DA8350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D8C" w14:textId="33332BC4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965" w14:textId="4DF7A1F5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7F8" w14:textId="034E4150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4DBB" w14:textId="7A17BF45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A91" w14:textId="4EEA3D66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5B46" w14:textId="0B3DCCA8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7B06" w14:textId="40660054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2EB" w14:textId="15A140AB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6CCF7C4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FFC5" w14:textId="77777777" w:rsidR="001A785D" w:rsidRPr="007C433C" w:rsidRDefault="001A785D" w:rsidP="001D149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A785D" w:rsidRPr="007C433C" w14:paraId="1718BF2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F3D1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7C0E" w14:textId="79A9265C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0AEB" w14:textId="369DECFA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713" w14:textId="7F70D91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C75" w14:textId="4FE73D43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7EBE" w14:textId="4F3096C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442B" w14:textId="232671D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1D49" w14:textId="4B0F5B2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3011" w14:textId="3B09367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DF02" w14:textId="7A1F39F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7FE" w14:textId="54AA763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1411" w14:textId="63EE785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D04" w14:textId="321AAB14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F76760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0155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E781" w14:textId="4EEA1472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2099" w14:textId="660717AD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42B" w14:textId="3EDBD8A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AD25" w14:textId="1192089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EC5" w14:textId="50BF60E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C9A" w14:textId="7CD4EDC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C0A" w14:textId="585B59D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909" w14:textId="7F62771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11A" w14:textId="5955C7A3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C66" w14:textId="74FFCB5F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99C" w14:textId="277146D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65F" w14:textId="74BB7FEA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A4B3BA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3B11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E86C" w14:textId="36052F89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сетей водоотведения 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4AC8" w14:textId="71FF7977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270" w14:textId="6A1121B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CF9" w14:textId="135E071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7F0" w14:textId="3149CD3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7936" w14:textId="558529A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0375" w14:textId="120620E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646" w14:textId="3028F51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32B" w14:textId="4F2FC7D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3649" w14:textId="242064D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7B2A" w14:textId="12ED91D3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E2A2" w14:textId="7ED71C0D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B6326F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C84B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AF6D" w14:textId="4D03CC18" w:rsidR="001A785D" w:rsidRPr="007C433C" w:rsidRDefault="001A785D" w:rsidP="0005752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BBB2" w14:textId="7323AFF2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6000" w14:textId="182D3AE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ACA7" w14:textId="4C5E58F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589" w14:textId="1D826DA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64EC" w14:textId="72E9083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11D" w14:textId="787F706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748" w14:textId="5E41A5D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E584" w14:textId="40F2D2BF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C30E" w14:textId="12FE378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293" w14:textId="184CAF2F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039" w14:textId="2254BB1D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A91DF5E" w14:textId="77777777" w:rsidTr="001E6F62">
        <w:trPr>
          <w:gridAfter w:val="3"/>
          <w:wAfter w:w="142" w:type="dxa"/>
          <w:cantSplit/>
          <w:trHeight w:val="33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67F1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4C96" w14:textId="65CB2777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EDA2" w14:textId="7FB092DA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334" w14:textId="4EDDAC1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1C8D" w14:textId="32025F2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DF5" w14:textId="770A6C1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6DCF" w14:textId="3B38449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725" w14:textId="2A83F0C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ADB" w14:textId="36557B1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809" w14:textId="66E96B2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15D" w14:textId="53D1D26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C6F" w14:textId="0563F414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4B62" w14:textId="54A2E2D1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ABC81DC" w14:textId="77777777" w:rsidTr="001E6F62">
        <w:trPr>
          <w:gridAfter w:val="3"/>
          <w:wAfter w:w="142" w:type="dxa"/>
          <w:cantSplit/>
          <w:trHeight w:val="98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0126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FED24" w14:textId="6A04DB35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BDB" w14:textId="5F49145A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D8DD" w14:textId="0D9DFFC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AFC" w14:textId="0AC07A8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A8C" w14:textId="6CBF32E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3037" w14:textId="75DE6B0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97F" w14:textId="3A17A64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F5F" w14:textId="5ED5EF6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3801" w14:textId="0BD0E4A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7CEB" w14:textId="057E76F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545" w14:textId="2D8D45D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C000" w14:textId="4F138E27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950A16F" w14:textId="77777777" w:rsidTr="001E6F62">
        <w:trPr>
          <w:gridAfter w:val="3"/>
          <w:wAfter w:w="142" w:type="dxa"/>
          <w:cantSplit/>
          <w:trHeight w:val="56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C82A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1B4D3" w14:textId="20B9A69A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3A8" w14:textId="32C7201E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05EE" w14:textId="4597EFA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4365" w14:textId="4046732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B8D" w14:textId="0DA9648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8377" w14:textId="6512BAC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DA5" w14:textId="4722CD5D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C5F" w14:textId="6D86F89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2A6" w14:textId="7E647D7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7DA" w14:textId="4CF8156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F40" w14:textId="06AB5C0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7EA" w14:textId="58A27FED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E49FFA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6943" w14:textId="07E13775" w:rsidR="001A785D" w:rsidRPr="007C433C" w:rsidRDefault="001A785D" w:rsidP="007665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1578" w14:textId="6619472A" w:rsidR="001A785D" w:rsidRPr="007C433C" w:rsidRDefault="001A785D" w:rsidP="007665F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62C" w14:textId="72CBF0EB" w:rsidR="001A785D" w:rsidRPr="007C433C" w:rsidRDefault="001A785D" w:rsidP="007665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8E0F" w14:textId="14E65F56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BAC0" w14:textId="64E4125F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47C4" w14:textId="1CA1C631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1940" w14:textId="053D0D10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6713" w14:textId="122AC853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E791" w14:textId="0E53E3C2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9133" w14:textId="43554784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992" w14:textId="39A57C14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89EC" w14:textId="1C95DF0A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124E" w14:textId="3C9A38F5" w:rsidR="001A785D" w:rsidRPr="007C433C" w:rsidRDefault="001A785D" w:rsidP="007665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330D09A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E65B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1264" w14:textId="77777777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5E4B" w14:textId="793CD09E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4687" w14:textId="2C3833F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65F" w14:textId="7E34EF1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5F" w14:textId="69FFBDF7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695" w14:textId="716D5DA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827" w14:textId="5733D36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896" w14:textId="4D4395D0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72DC" w14:textId="3F50336A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685" w14:textId="31117F0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D9C9" w14:textId="0F3C2B5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C51" w14:textId="447BA6D5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E50FE6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6F96" w14:textId="77777777" w:rsidR="001A785D" w:rsidRPr="007C433C" w:rsidRDefault="001A785D" w:rsidP="0060105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77E6" w14:textId="1E3443C8" w:rsidR="001A785D" w:rsidRPr="007C433C" w:rsidRDefault="001A785D" w:rsidP="0060105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B6A" w14:textId="094570FE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AD2" w14:textId="20BE7E8E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97E9" w14:textId="5CCD2E25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586" w14:textId="59FDDAD9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DAEC" w14:textId="6F9E3F3B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DC7" w14:textId="2653ECE6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998D" w14:textId="1ED7F6E1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BF00" w14:textId="13B9B55C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6680" w14:textId="049AF2BF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DF3" w14:textId="2E15E048" w:rsidR="001A785D" w:rsidRPr="007C433C" w:rsidRDefault="001A785D" w:rsidP="006010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7C4" w14:textId="6A881F4E" w:rsidR="001A785D" w:rsidRPr="007C433C" w:rsidRDefault="001A785D" w:rsidP="0060105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588488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C98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5366" w14:textId="12225236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4206" w14:textId="01D1788F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D571" w14:textId="226CDCC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43B" w14:textId="6A583A3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FBB" w14:textId="7B76CD8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B9AC" w14:textId="07ED8EF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2ED" w14:textId="403FC464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6F6" w14:textId="561DD7C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158A" w14:textId="6AC5397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7BB" w14:textId="5BFD933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F0A6" w14:textId="0E88AFE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9D6" w14:textId="12649BB1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861A03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6C6C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1007" w14:textId="4C44A879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</w:t>
            </w:r>
            <w:r>
              <w:rPr>
                <w:color w:val="000000"/>
                <w:sz w:val="18"/>
                <w:szCs w:val="18"/>
              </w:rPr>
              <w:t>бардинка, ул. Революционная,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9723" w14:textId="2852A033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F533" w14:textId="00B9E1F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9D6A" w14:textId="687981B8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B6F6" w14:textId="78D9D2A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D1D6" w14:textId="2B1B849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9BF" w14:textId="7DA3815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769" w14:textId="165398AE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B482" w14:textId="62C2FD5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D65E" w14:textId="26234E3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048" w14:textId="308EEBD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2379" w14:textId="06FBD171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520805E" w14:textId="77777777" w:rsidTr="001E6F62">
        <w:trPr>
          <w:gridAfter w:val="3"/>
          <w:wAfter w:w="142" w:type="dxa"/>
          <w:cantSplit/>
          <w:trHeight w:val="96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2DDA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7F629" w14:textId="74E63893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74C" w14:textId="2CD89808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B7BB" w14:textId="06A19B1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7B11" w14:textId="2C36D69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803" w14:textId="0139AA7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6F4" w14:textId="3A9C768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8CA5" w14:textId="47BFA65E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4CCB" w14:textId="1F57B1C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9B9" w14:textId="319124DC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4F5" w14:textId="365892C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81A" w14:textId="467E6C7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42E8" w14:textId="1CE17EE0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FFEEA93" w14:textId="77777777" w:rsidTr="001E6F62">
        <w:trPr>
          <w:gridAfter w:val="3"/>
          <w:wAfter w:w="142" w:type="dxa"/>
          <w:cantSplit/>
          <w:trHeight w:val="11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77EE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C0E0" w14:textId="64C12A7D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 Полевая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1BEE" w14:textId="02A4992E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908" w14:textId="1A748AC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B45D" w14:textId="1B5BF0E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250" w14:textId="4B9D8E5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1853" w14:textId="075BB53A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0A02" w14:textId="25C8B8E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D11C" w14:textId="01F69EA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59C" w14:textId="7B8EF03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3B42" w14:textId="5EC71F5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58C" w14:textId="7CB3737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4C24" w14:textId="5DEEAAB5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DDF2A48" w14:textId="77777777" w:rsidTr="001E6F62">
        <w:trPr>
          <w:gridAfter w:val="3"/>
          <w:wAfter w:w="142" w:type="dxa"/>
          <w:cantSplit/>
          <w:trHeight w:val="12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7CF14" w14:textId="41E71A1D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00463" w14:textId="6187DE25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26CD" w14:textId="2817D200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6257" w14:textId="34E0013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4B3E" w14:textId="109BBC8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66BC" w14:textId="419C523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12A4" w14:textId="250A292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D6FA" w14:textId="11D865C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ED8B" w14:textId="35C4484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B43B" w14:textId="461570E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0E5" w14:textId="3F98649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1347" w14:textId="5457000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6C94" w14:textId="28A97905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C316ADF" w14:textId="77777777" w:rsidTr="001E6F62">
        <w:trPr>
          <w:gridAfter w:val="3"/>
          <w:wAfter w:w="142" w:type="dxa"/>
          <w:cantSplit/>
          <w:trHeight w:val="118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87A52" w14:textId="3DCB26CF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968E3" w14:textId="34620F07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C925" w14:textId="08947230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73DF" w14:textId="41ED45D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0D47" w14:textId="469D6854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196A" w14:textId="1FB837D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A8F7" w14:textId="7942ADA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AB7" w14:textId="0E0C161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4AF" w14:textId="00B83C1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4757" w14:textId="36E6CA2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9F4E" w14:textId="4EE5F4B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7736" w14:textId="66E8E3E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2078" w14:textId="0F7CA25D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78BDD3C" w14:textId="77777777" w:rsidTr="001E6F62">
        <w:trPr>
          <w:gridAfter w:val="3"/>
          <w:wAfter w:w="142" w:type="dxa"/>
          <w:cantSplit/>
          <w:trHeight w:val="54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0003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15A35" w14:textId="77777777" w:rsidR="001A785D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505F6189" w14:textId="792E6171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пос. Светлый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9491" w14:textId="7373B91C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9AC" w14:textId="1AD2D8A4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402" w14:textId="6346955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97B" w14:textId="60561D3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D4C3" w14:textId="52278248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5B4" w14:textId="2158D60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8490" w14:textId="6464E45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0EA" w14:textId="5AC4E35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8A5E" w14:textId="45709B1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E4F5" w14:textId="3501AA8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564F" w14:textId="6472AC26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5CAB06D" w14:textId="77777777" w:rsidTr="001E6F62">
        <w:trPr>
          <w:gridAfter w:val="3"/>
          <w:wAfter w:w="142" w:type="dxa"/>
          <w:cantSplit/>
          <w:trHeight w:val="52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F3AE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231E" w14:textId="77777777" w:rsidR="001A785D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3B3B2C7C" w14:textId="2718DB24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с. 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5574" w14:textId="0E801FFC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D20" w14:textId="159F1D4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35F" w14:textId="3014F16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00A" w14:textId="1402EE7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4BA4" w14:textId="117ACF7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9DBB" w14:textId="327233B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FE4" w14:textId="7376D7F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951" w14:textId="5A614F2E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C9F2" w14:textId="1E39200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ABB" w14:textId="41934B2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EE67" w14:textId="65B35DA2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430238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95FC" w14:textId="65D07EBC" w:rsidR="001A785D" w:rsidRPr="007C433C" w:rsidRDefault="001A785D" w:rsidP="007665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AB22" w14:textId="0A9ADA13" w:rsidR="001A785D" w:rsidRPr="007C433C" w:rsidRDefault="001A785D" w:rsidP="007665F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FA60" w14:textId="71ACD454" w:rsidR="001A785D" w:rsidRPr="007C433C" w:rsidRDefault="001A785D" w:rsidP="007665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0DDA" w14:textId="0E5A9B05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459A" w14:textId="44F9D613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03E0" w14:textId="3F9666C7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ADE7" w14:textId="237EA4F4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E68" w14:textId="05CB45FD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B0E" w14:textId="186B283F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38AB" w14:textId="5AFD4AE8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D721" w14:textId="343EAC54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F31D" w14:textId="5931A4D5" w:rsidR="001A785D" w:rsidRPr="007C433C" w:rsidRDefault="001A785D" w:rsidP="00766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8F7A" w14:textId="2A3FC409" w:rsidR="001A785D" w:rsidRPr="007C433C" w:rsidRDefault="001A785D" w:rsidP="007665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10C636C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F242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8B58" w14:textId="6B649CC5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FBE" w14:textId="23A7540D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6E86" w14:textId="52BFB20C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BDA2" w14:textId="6AAF526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71C" w14:textId="1711939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D0B" w14:textId="2A19A4E8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0F6" w14:textId="630AD7D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1C5" w14:textId="4157FA5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8BB1" w14:textId="6FAEDD4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911" w14:textId="07CD4B9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6439" w14:textId="340DD5AA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313" w14:textId="29ACF5AD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CED209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3C18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1E1C" w14:textId="7DC6787C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D9E" w14:textId="6CA22FE0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391" w14:textId="7D97D3C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648B" w14:textId="65CCDBF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D81" w14:textId="03D4539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2DE" w14:textId="574E9FB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2CC" w14:textId="3BBB2DFE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EEA" w14:textId="330B91C3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F053" w14:textId="03BC193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EA1" w14:textId="03D7EED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7B5" w14:textId="1AB52BA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1FE9" w14:textId="409114FC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CA18B6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E665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8AAE" w14:textId="23645771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14D2" w14:textId="380F34EF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D6F" w14:textId="3BA680FC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D0A9" w14:textId="432C637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CE78" w14:textId="468F1B3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9AB9" w14:textId="4717861D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FD5" w14:textId="281E09A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DC69" w14:textId="282CAE4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FB4" w14:textId="1ED8C26E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1C7" w14:textId="47B178A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BA69" w14:textId="54A9151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340D" w14:textId="3A8608F9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4EB9E9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9621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542B" w14:textId="3886C971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ОСК г.- к.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C9D7" w14:textId="4F94A98E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D3E" w14:textId="5A90992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8B9" w14:textId="36379DA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9B2" w14:textId="51755C7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F5C" w14:textId="3E66340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344" w14:textId="6D7F3F72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F30" w14:textId="57569A3F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2DA" w14:textId="2E3B6BB6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ACD" w14:textId="6C21B8E4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9A3" w14:textId="0BDEDE8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0C6" w14:textId="4D3B17FE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1DE537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A8FA" w14:textId="77777777" w:rsidR="001A785D" w:rsidRPr="007C433C" w:rsidRDefault="001A785D" w:rsidP="00641AB9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64A6" w14:textId="15252898" w:rsidR="001A785D" w:rsidRPr="007C433C" w:rsidRDefault="001A785D" w:rsidP="00641AB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г.- к.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860" w14:textId="79A911F3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D12" w14:textId="584DD91A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F59" w14:textId="2337568C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AB6" w14:textId="210C1190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F67D" w14:textId="1A347845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977" w14:textId="364D9A17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E0B" w14:textId="2E8EB9D9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E3D" w14:textId="264ECC4B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D27" w14:textId="77B52731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458" w14:textId="48A1C50A" w:rsidR="001A785D" w:rsidRPr="007C433C" w:rsidRDefault="001A785D" w:rsidP="00641AB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5FEA" w14:textId="03EB5402" w:rsidR="001A785D" w:rsidRPr="007C433C" w:rsidRDefault="001A785D" w:rsidP="00641AB9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4D82C28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1D06" w14:textId="130D120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7BD" w14:textId="009519F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A176" w14:textId="01F83BF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29F8" w14:textId="5539388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3D5" w14:textId="40333B4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C12" w14:textId="2222C8D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6247" w14:textId="7BF4123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911" w14:textId="623D394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84A" w14:textId="6366CDE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F1AF" w14:textId="60DBEA7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6F0A" w14:textId="1A38B5B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8969" w14:textId="06873D2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6068F58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80D" w14:textId="097CFBDA" w:rsidR="001A785D" w:rsidRPr="007C433C" w:rsidRDefault="001A785D" w:rsidP="00D953AF">
            <w:pPr>
              <w:ind w:left="-115" w:right="-1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Всего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Pr="007C433C">
              <w:rPr>
                <w:bCs/>
                <w:sz w:val="16"/>
                <w:szCs w:val="16"/>
              </w:rPr>
              <w:t xml:space="preserve"> №2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312" w14:textId="39609DF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13CB" w14:textId="0F3E6F2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CD0" w14:textId="02C9A66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7C6" w14:textId="1D85815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A52" w14:textId="6283FCE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B23" w14:textId="30427AF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544" w14:textId="3D29E62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C97" w14:textId="3411780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35B" w14:textId="31EAF1B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267B" w14:textId="531BCD7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1028" w14:textId="219D2BC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5827B58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0161" w14:textId="403CB4EF" w:rsidR="001A785D" w:rsidRPr="007C433C" w:rsidRDefault="001A785D" w:rsidP="007665F2">
            <w:pPr>
              <w:ind w:left="-115" w:right="-14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инвестиционной программе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AFB" w14:textId="4DF8CEC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9BC" w14:textId="7714C80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0004" w14:textId="39072AE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E33" w14:textId="4616E16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F5F0" w14:textId="7D9E2107" w:rsidR="001A785D" w:rsidRPr="007C433C" w:rsidRDefault="001A785D" w:rsidP="00D953AF">
            <w:pPr>
              <w:ind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1F4" w14:textId="00A557C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F90" w14:textId="2EFA998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9650" w14:textId="4849EEB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6B2" w14:textId="7B95FA3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596A" w14:textId="076EB5E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0DAE" w14:textId="0FF5FE9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8 118,85</w:t>
            </w:r>
          </w:p>
        </w:tc>
      </w:tr>
      <w:tr w:rsidR="001A785D" w:rsidRPr="007C433C" w14:paraId="1B2F5CB1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9AE1" w14:textId="71A28DF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1A785D" w:rsidRPr="007C433C" w14:paraId="124D839B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8156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A785D" w:rsidRPr="007C433C" w14:paraId="23AAF12A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019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1A785D" w:rsidRPr="007C433C" w14:paraId="5279C01C" w14:textId="77777777" w:rsidTr="001E6F62">
        <w:trPr>
          <w:gridAfter w:val="3"/>
          <w:wAfter w:w="142" w:type="dxa"/>
          <w:cantSplit/>
          <w:trHeight w:val="76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A92E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12A25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9E98" w14:textId="5E0338D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D5D5" w14:textId="1F606F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1117" w14:textId="01128A9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687B" w14:textId="449520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1AE" w14:textId="682EBF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196" w14:textId="0275CCE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C3B" w14:textId="17525C9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2D1F" w14:textId="5ED364D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85D" w14:textId="698E30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30E" w14:textId="37EE010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D91" w14:textId="6B028CD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C6EB8E2" w14:textId="77777777" w:rsidTr="001E6F62">
        <w:trPr>
          <w:gridAfter w:val="3"/>
          <w:wAfter w:w="142" w:type="dxa"/>
          <w:cantSplit/>
          <w:trHeight w:val="84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C100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D3C5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44D" w14:textId="2344D72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81DB" w14:textId="3FF875C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66E7" w14:textId="3055F4E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9C8A" w14:textId="149D342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0DD5" w14:textId="6266683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AF6" w14:textId="7073613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A61B" w14:textId="56FE79A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3021" w14:textId="21A58C2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F0E" w14:textId="4E053B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759" w14:textId="303D471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450" w14:textId="79E54DB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CCA7F01" w14:textId="77777777" w:rsidTr="001E6F62">
        <w:trPr>
          <w:gridAfter w:val="3"/>
          <w:wAfter w:w="142" w:type="dxa"/>
          <w:cantSplit/>
          <w:trHeight w:val="7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651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AC33" w14:textId="4BAC8AF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E4A2" w14:textId="6E7551A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1F54" w14:textId="4FF49CC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9264" w14:textId="02856C9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B4A3" w14:textId="5FCC28B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E6E" w14:textId="14E1936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B2A" w14:textId="2A2B61C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EA2" w14:textId="50BDEF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56B" w14:textId="240F68A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82C" w14:textId="643BF8C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2B4" w14:textId="3982A44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19D" w14:textId="01BB04C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FB4345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72155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76CB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D6F" w14:textId="533C1AA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68C" w14:textId="1199C02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F000" w14:textId="1ED74D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135B" w14:textId="013B7AF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E5B" w14:textId="5EBB14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89CB" w14:textId="79025F3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E8D" w14:textId="38CECA2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B02A" w14:textId="1870918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60A" w14:textId="69A2941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BBF" w14:textId="4855F69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6E7C" w14:textId="6229A1A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8E25B38" w14:textId="77777777" w:rsidTr="001E6F62">
        <w:trPr>
          <w:gridAfter w:val="3"/>
          <w:wAfter w:w="142" w:type="dxa"/>
          <w:cantSplit/>
          <w:trHeight w:val="79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7DF1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5C76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4CB" w14:textId="61AC692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5821" w14:textId="70C0C6E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CAE9" w14:textId="2B06182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116E" w14:textId="61B43AB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910" w14:textId="0C72923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14F6" w14:textId="3AB0B20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D30B" w14:textId="78DED9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73F" w14:textId="1B950D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3518" w14:textId="2132298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9EF4" w14:textId="32AC67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A31" w14:textId="0FB0047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1508014" w14:textId="77777777" w:rsidTr="001E6F62">
        <w:trPr>
          <w:gridAfter w:val="3"/>
          <w:wAfter w:w="142" w:type="dxa"/>
          <w:cantSplit/>
          <w:trHeight w:val="5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4DA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2BF9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D6B" w14:textId="299CC38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532C" w14:textId="16C31A4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7589" w14:textId="492AF1F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53D" w14:textId="4D43F8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F0A" w14:textId="5025720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037" w14:textId="2BD4C76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929" w14:textId="2F6B55A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4B6A" w14:textId="0B20F20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DC19" w14:textId="702F137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CF0" w14:textId="123B376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3559" w14:textId="25E51D9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7027BF2" w14:textId="77777777" w:rsidTr="001E6F62">
        <w:trPr>
          <w:gridAfter w:val="3"/>
          <w:wAfter w:w="142" w:type="dxa"/>
          <w:cantSplit/>
          <w:trHeight w:val="72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7D1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F47B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DD77" w14:textId="683FA48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DC58" w14:textId="39F6427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C10" w14:textId="7C29E7B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176" w14:textId="465409F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8EE" w14:textId="7664A48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CDD" w14:textId="257668D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24A" w14:textId="380717C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8DB" w14:textId="5FB2C2A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2756" w14:textId="7A0ED5C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D68D" w14:textId="3662534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D91" w14:textId="4CB2170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519FFE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1B63" w14:textId="5D8017C2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C95E1" w14:textId="161C455F" w:rsidR="001A785D" w:rsidRPr="007C433C" w:rsidRDefault="001A785D" w:rsidP="001A785D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CEAE" w14:textId="559E0376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98F1" w14:textId="29F7975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2414" w14:textId="1A74C2EA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D486" w14:textId="0C663F3C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20E5" w14:textId="4994AB6D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FA15" w14:textId="67814B2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F270" w14:textId="662C760C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815D" w14:textId="52B99F9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9BFC" w14:textId="362D7ADE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EC29" w14:textId="09CF63E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C406" w14:textId="743852CE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31E6DDE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DC91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5E80" w14:textId="77777777" w:rsidR="001A785D" w:rsidRPr="007C433C" w:rsidRDefault="001A785D" w:rsidP="00D953AF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457" w14:textId="4774C09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E27" w14:textId="4D2ECFA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220" w14:textId="4F0D16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6516" w14:textId="206CB10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F76D" w14:textId="2EC0A98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E2F1" w14:textId="16DF0B4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94B" w14:textId="5E9837B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F1BF" w14:textId="1D34F26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FB83" w14:textId="355637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33C" w14:textId="7C9D8FD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C0D" w14:textId="7CA539A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B28A15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2C07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C4DC" w14:textId="25EF6FA2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0E3B" w14:textId="7DD37E9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86F" w14:textId="5B04C39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3B6" w14:textId="2B85DFC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CA7C" w14:textId="3E1F4FA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7D2" w14:textId="0659A4E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95C9" w14:textId="7840B8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1956" w14:textId="16D5564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F80" w14:textId="23B0DFA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6160" w14:textId="3EC2A7C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6B7B" w14:textId="63D029C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0BB9" w14:textId="2096E7C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6D443F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DA6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D4F" w14:textId="77777777" w:rsidR="001A785D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6F9275FD" w14:textId="653BEFA4" w:rsidR="001A785D" w:rsidRPr="007C433C" w:rsidRDefault="001A785D" w:rsidP="007665F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5F32" w14:textId="104CEBF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DC6" w14:textId="2D9DD30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B08" w14:textId="54B8628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AEE" w14:textId="4F2E20B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A8B5" w14:textId="202BC0A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CBB" w14:textId="0698B82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B585" w14:textId="178CD68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303" w14:textId="6A2B3DB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DFCE" w14:textId="4350327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A3F" w14:textId="4FA5D64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78D4" w14:textId="1D27808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8ED1BF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4AC0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706F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0D24" w14:textId="4F04097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0E79" w14:textId="2C94FC4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D1E" w14:textId="1B6B436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347A" w14:textId="6E29831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839" w14:textId="5436B6C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7C9F" w14:textId="4B4E501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868" w14:textId="79F7BCD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1CAF" w14:textId="7257350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5A89" w14:textId="29B9361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286F" w14:textId="19BB6EA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3564" w14:textId="24808AE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C01B39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960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F5A3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547F" w14:textId="12DF489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3D4B" w14:textId="0BC0DA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1FB7" w14:textId="72F2E8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588" w14:textId="049CC9F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6B61" w14:textId="0B8EDE6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5482" w14:textId="7E7279E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EB33" w14:textId="33EA846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D38D" w14:textId="783C08C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1C4" w14:textId="0B00511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9200" w14:textId="4E8D78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3E0" w14:textId="2F4779C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F1E1DF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75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871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5254" w14:textId="4D6F832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33F" w14:textId="095104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A3D" w14:textId="5F343E1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A266" w14:textId="5A04EC5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D89" w14:textId="14E7DA4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6960" w14:textId="122D8BE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217" w14:textId="3B8B959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DA81" w14:textId="3B79745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7203" w14:textId="5174A15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D31" w14:textId="5E6940D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EAF2" w14:textId="322438E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8C34B2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03E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0B08" w14:textId="3FEFDD53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Мичурина, ул. Партизанск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 Партизанск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1D81" w14:textId="0265E7F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169" w14:textId="46C6D39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0ED" w14:textId="08424AB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E63" w14:textId="0DBCC05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2116" w14:textId="0C58239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09A8" w14:textId="40CEDA1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281" w14:textId="211ACB5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BDA" w14:textId="0C86376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DA1" w14:textId="6CCD0B6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59C" w14:textId="2C16094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FA1" w14:textId="1A8F1ED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872836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CDB7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C851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6EF0" w14:textId="6EE874B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123" w14:textId="10DDD2C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A09D" w14:textId="74E59F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2CB" w14:textId="7FC32E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1296" w14:textId="27EC582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9FE" w14:textId="254E12D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1346" w14:textId="303DC5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1A4" w14:textId="061425F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08EA" w14:textId="27CA93B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FF21" w14:textId="442447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7439" w14:textId="774811C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6E5ABD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DD7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945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858" w14:textId="09659FE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088" w14:textId="377A46C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612" w14:textId="589677E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344" w14:textId="727B406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31" w14:textId="2C401CC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D46C" w14:textId="662DF0A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1B50" w14:textId="637CC7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B01" w14:textId="253F714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F05" w14:textId="5161929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B7F" w14:textId="061F3B0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851" w14:textId="022FA86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1679B78" w14:textId="77777777" w:rsidTr="001E6F62">
        <w:trPr>
          <w:gridAfter w:val="3"/>
          <w:wAfter w:w="142" w:type="dxa"/>
          <w:cantSplit/>
          <w:trHeight w:val="79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5C7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745B" w14:textId="77777777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Курзальной, от ул. Революционной до ул. Новороссийская, 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2F5" w14:textId="497CE70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149" w14:textId="19AFFD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FCC" w14:textId="2E54AC3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A60" w14:textId="3C0C99D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B9D7" w14:textId="634C11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556" w14:textId="2C85FBE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1FB" w14:textId="0890856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B693" w14:textId="3676352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0EAD" w14:textId="5A9EE85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4A1" w14:textId="43E8931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FE8" w14:textId="055D7F1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9E98F4B" w14:textId="77777777" w:rsidTr="001E6F62">
        <w:trPr>
          <w:gridAfter w:val="3"/>
          <w:wAfter w:w="142" w:type="dxa"/>
          <w:cantSplit/>
          <w:trHeight w:val="10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088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C7780" w14:textId="5F8DD944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>
              <w:rPr>
                <w:color w:val="000000"/>
                <w:sz w:val="18"/>
                <w:szCs w:val="18"/>
              </w:rPr>
              <w:t xml:space="preserve">ой </w:t>
            </w:r>
            <w:r w:rsidRPr="007C433C">
              <w:rPr>
                <w:color w:val="000000"/>
                <w:sz w:val="18"/>
                <w:szCs w:val="18"/>
              </w:rPr>
              <w:t xml:space="preserve">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3806" w14:textId="3FFC482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5CD" w14:textId="6598AB7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31C4" w14:textId="74547EE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15A1" w14:textId="30AB42C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AC4" w14:textId="4FFB8D9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3C6" w14:textId="7A86805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1BFD" w14:textId="405987F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A76E" w14:textId="4BC1D9E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FDBB" w14:textId="6E75F4C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AF72" w14:textId="297F29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150" w14:textId="1D76478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ED0BECF" w14:textId="77777777" w:rsidTr="001E6F62">
        <w:trPr>
          <w:gridAfter w:val="3"/>
          <w:wAfter w:w="142" w:type="dxa"/>
          <w:cantSplit/>
          <w:trHeight w:val="73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F2F0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87A1" w14:textId="77777777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E5F0" w14:textId="34132B8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DC0" w14:textId="105E02D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AD5" w14:textId="3BF1CB5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AB13" w14:textId="6073DC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CEBF" w14:textId="44E0132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CDE" w14:textId="12EA30A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56D" w14:textId="5145AFA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C34" w14:textId="65EA437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60D" w14:textId="1E15824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35A6" w14:textId="573ECF3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DC6" w14:textId="4112B72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3DB6BF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1684" w14:textId="09D70B40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B675" w14:textId="19D73A71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956" w14:textId="70E9D09F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721E" w14:textId="54F5603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CD9" w14:textId="647912F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15BB" w14:textId="13D89626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2B1" w14:textId="7704E72C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2D23" w14:textId="12258C1B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7393" w14:textId="457CAAD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C2C5" w14:textId="5AB3F64A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B66A" w14:textId="44FC677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D8D9" w14:textId="2219763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DC98" w14:textId="45D8710C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588566D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E8C9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3BD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7242" w14:textId="52DB560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EEF" w14:textId="43B0BF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275" w14:textId="690CD9A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854" w14:textId="527CA05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E1E1" w14:textId="0F93602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388" w14:textId="3F1C218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A421" w14:textId="39F2165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308B" w14:textId="1E527DA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B4A" w14:textId="308911C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4D64" w14:textId="6D73B5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AAB" w14:textId="49AAB28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2BC37F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C284" w14:textId="04E1258D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F0DC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F685" w14:textId="39CEEA9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3AEA" w14:textId="651F7C7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A61" w14:textId="5119A19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DFF" w14:textId="66816A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28C" w14:textId="35C6ADF7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15 083,37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9690" w14:textId="5C37F70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0D1F" w14:textId="1FC982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2CEF" w14:textId="06DD63C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C263" w14:textId="5E521C2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2995" w14:textId="4570E68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5E5" w14:textId="6BDC6C1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15 083,37</w:t>
            </w:r>
          </w:p>
        </w:tc>
      </w:tr>
      <w:tr w:rsidR="001A785D" w:rsidRPr="007C433C" w14:paraId="46E918F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0C05" w14:textId="23E3F6FF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CBC5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27FF" w14:textId="770FF5A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3CE6" w14:textId="05C72E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268A" w14:textId="12754BD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D96" w14:textId="32B8F1B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A8D6" w14:textId="74D20B2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EF50" w14:textId="64EF5DE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942C" w14:textId="53E9E29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A19" w14:textId="4E3A470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9F4" w14:textId="42B638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A4F" w14:textId="45C8E4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FC47" w14:textId="08EBB10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74D214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A302" w14:textId="10424E12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82A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7A" w14:textId="0CE817B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057" w14:textId="3670D21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3FBC" w14:textId="2040941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8E1" w14:textId="2645BBA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173" w14:textId="37FC790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1 855,23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E15" w14:textId="44BC13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2549" w14:textId="4772EC3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A33" w14:textId="258F5D0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7B6" w14:textId="2115D6A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5B26" w14:textId="6F11436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85F6" w14:textId="00781BB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1 855,23</w:t>
            </w:r>
          </w:p>
        </w:tc>
      </w:tr>
      <w:tr w:rsidR="001A785D" w:rsidRPr="007C433C" w14:paraId="1584EE6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9F9A" w14:textId="259F1266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B0DD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C090" w14:textId="43BC9BF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994" w14:textId="06605D2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3 709,00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07BB" w14:textId="2A65CCF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93E" w14:textId="6D4E21F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DDE" w14:textId="0E64DECF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27 852,32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C5EC" w14:textId="5DC18C6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B205" w14:textId="2562209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4801" w14:textId="04E6B5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E34" w14:textId="1207204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B16F" w14:textId="49068E2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9A4" w14:textId="5076E90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31 561,32</w:t>
            </w:r>
          </w:p>
        </w:tc>
      </w:tr>
      <w:tr w:rsidR="001A785D" w:rsidRPr="007C433C" w14:paraId="6509F68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DFDA" w14:textId="06A60145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A8064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в г. Геленджик: Оптимизация гидравлического режима водозаборных сооружений I подъема; Реконструкция РЧВ на ул. Колхозная,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022" w14:textId="2738DB3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017" w14:textId="3D0E5DE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718" w14:textId="001A246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D69" w14:textId="3B40577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D8E1" w14:textId="727D95C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413,04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15E" w14:textId="3972E78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6FC" w14:textId="2A62D67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ADB" w14:textId="5871676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6052" w14:textId="44520DB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FEAE" w14:textId="05ACD71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1B1" w14:textId="694F622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</w:tr>
      <w:tr w:rsidR="001A785D" w:rsidRPr="007C433C" w14:paraId="661BAF6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6870" w14:textId="618C2E23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65A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71F" w14:textId="1116C58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90D" w14:textId="671CCB6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AED" w14:textId="31A505A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2D1" w14:textId="08015E4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B45" w14:textId="0431E8B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CC2" w14:textId="01A8D6E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E63" w14:textId="17E197F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29F" w14:textId="2BE10E7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29D" w14:textId="0CB27D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D9C" w14:textId="0E26C54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B4B7" w14:textId="2E7D8E0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618BCB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54AB" w14:textId="0795ABE6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F1D2" w14:textId="204D0313" w:rsidR="001A785D" w:rsidRPr="007C433C" w:rsidRDefault="001A785D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CFE" w14:textId="3F9AD78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8EBD" w14:textId="0C8AEF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A08F" w14:textId="1B7E9F6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4C2" w14:textId="6E4E27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2E6" w14:textId="7FAB779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1C40" w14:textId="3540B6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7F1E" w14:textId="0E00890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0C2" w14:textId="1E54ACC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6AAB" w14:textId="1A68D5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3F1" w14:textId="205F9B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4BE1" w14:textId="547951D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772323E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D1B6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80E" w14:textId="058AC64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8C3" w14:textId="05065A4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3 709,00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32BE" w14:textId="22C1DC5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BD0" w14:textId="47A5603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DC5" w14:textId="096E7932" w:rsidR="001A785D" w:rsidRPr="007C433C" w:rsidRDefault="001A785D" w:rsidP="00D953AF">
            <w:pPr>
              <w:ind w:left="-27"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45 203,96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4ED" w14:textId="2EFE515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F114" w14:textId="35E1AFB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2F5" w14:textId="715E66A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0EA" w14:textId="47CD59B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47AA" w14:textId="2BE1A4B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99C" w14:textId="41D07CA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48 912,96</w:t>
            </w:r>
          </w:p>
        </w:tc>
      </w:tr>
      <w:tr w:rsidR="001A785D" w:rsidRPr="007C433C" w14:paraId="72336A64" w14:textId="77777777" w:rsidTr="001E6F62">
        <w:trPr>
          <w:gridAfter w:val="3"/>
          <w:wAfter w:w="142" w:type="dxa"/>
          <w:cantSplit/>
          <w:trHeight w:val="265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55EF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A785D" w:rsidRPr="007C433C" w14:paraId="3FAE6C3A" w14:textId="77777777" w:rsidTr="001E6F62">
        <w:trPr>
          <w:gridAfter w:val="3"/>
          <w:wAfter w:w="142" w:type="dxa"/>
          <w:cantSplit/>
          <w:trHeight w:val="9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3DA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26F9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0410" w14:textId="66FA767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8FB" w14:textId="015310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D61" w14:textId="128CB67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A4EC" w14:textId="487C7BD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94B" w14:textId="2FF535A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37A1" w14:textId="37F9D3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FCF9" w14:textId="69A810D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BFF" w14:textId="329BE8A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0AE" w14:textId="04E25FC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9AEC" w14:textId="0F0C451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33EA" w14:textId="4ED3F93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8101FDF" w14:textId="77777777" w:rsidTr="001E6F62">
        <w:trPr>
          <w:gridAfter w:val="3"/>
          <w:wAfter w:w="142" w:type="dxa"/>
          <w:cantSplit/>
          <w:trHeight w:val="64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CD35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1F73" w14:textId="041D2EBA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  <w:r>
              <w:rPr>
                <w:color w:val="000000"/>
                <w:sz w:val="18"/>
                <w:szCs w:val="18"/>
              </w:rPr>
              <w:br/>
            </w:r>
            <w:r w:rsidRPr="007C433C">
              <w:rPr>
                <w:color w:val="000000"/>
                <w:sz w:val="18"/>
                <w:szCs w:val="18"/>
              </w:rPr>
              <w:t>КНС - 1 до КНС - 2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7DA1" w14:textId="3DFBE08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742" w14:textId="210B34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CCA" w14:textId="1AE79C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4BF" w14:textId="2D6FE3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22E" w14:textId="4A53997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FA6D" w14:textId="3C31EA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EE2" w14:textId="1A2973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A489" w14:textId="5CB857D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CD7" w14:textId="178412B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279" w14:textId="67C7A26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B39" w14:textId="0F2AD63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56670B0" w14:textId="77777777" w:rsidTr="001E6F62">
        <w:trPr>
          <w:gridAfter w:val="3"/>
          <w:wAfter w:w="142" w:type="dxa"/>
          <w:cantSplit/>
          <w:trHeight w:val="122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2A5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84A4" w14:textId="77777777" w:rsidR="001A785D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32720C78" w14:textId="61333848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A0E" w14:textId="49A57F8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6958" w14:textId="048A7C9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223" w14:textId="7402512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2B82" w14:textId="507DA21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D832" w14:textId="2A78158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1F4" w14:textId="657095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BE7" w14:textId="3B7A859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382" w14:textId="46AE637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A9B" w14:textId="3D352D03" w:rsidR="001A785D" w:rsidRPr="007C433C" w:rsidRDefault="001A785D" w:rsidP="00D953AF">
            <w:pPr>
              <w:ind w:right="-66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604 220,76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27FB" w14:textId="4DEFD9F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2B2" w14:textId="3756C74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604 220,76</w:t>
            </w:r>
          </w:p>
        </w:tc>
      </w:tr>
      <w:tr w:rsidR="001A785D" w:rsidRPr="007C433C" w14:paraId="7FD8018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F7B7" w14:textId="34176D40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1FD1" w14:textId="01C71230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63D3" w14:textId="4D116390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9C2" w14:textId="2F255C4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D4BB" w14:textId="4751D12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7D2" w14:textId="28D0C7D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C4D8" w14:textId="6C8E54D2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832" w14:textId="2B58E976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62B5" w14:textId="0D01205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A9A" w14:textId="7F43A17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F69" w14:textId="60957073" w:rsidR="001A785D" w:rsidRPr="007C433C" w:rsidRDefault="001A785D" w:rsidP="001A785D">
            <w:pPr>
              <w:ind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0456" w14:textId="6007C41E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453C" w14:textId="24FB92A9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4642161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AA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B60" w14:textId="561566E6" w:rsidR="001A785D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6920C769" w14:textId="33E43D6E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FBCF" w14:textId="4FCF087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06EB" w14:textId="283E348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397" w14:textId="4F9CE0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A931" w14:textId="36DA5B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6E7B" w14:textId="1358868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2891" w14:textId="7A1DB1F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23F" w14:textId="5CC0DE9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601F" w14:textId="141682D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8CF" w14:textId="2DCAD7D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4FB" w14:textId="58D21C4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B79" w14:textId="2593689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A08584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BDE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1B5" w14:textId="56DEF2E2" w:rsidR="001A785D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246423F0" w14:textId="4398F06D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4F6" w14:textId="3E48B3E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02BD" w14:textId="7CFE91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08B" w14:textId="2EB2C97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CD7" w14:textId="7EC3690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74BA" w14:textId="237212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CE45" w14:textId="2E6F5DF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30F2" w14:textId="1A6B1C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B66" w14:textId="2F602D0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DB2" w14:textId="4609D43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FE2" w14:textId="757B309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401C" w14:textId="2A0A9E3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FC2720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4B8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484C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70FC" w14:textId="764905A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A89" w14:textId="1EDA23E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CE53" w14:textId="7BF7A1C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E13" w14:textId="2273D8C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F58F" w14:textId="7BB1C8D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3CD" w14:textId="6434A46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C0B" w14:textId="188600F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A37B" w14:textId="7312A2F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539" w14:textId="6FDE4C3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16BF" w14:textId="6223AD1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B77" w14:textId="7AC0972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0022D8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0A9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AFE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61E" w14:textId="6FEFC32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564" w14:textId="301E0A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4A9" w14:textId="3272032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E3D" w14:textId="3A9D934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1A4" w14:textId="20E12FB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955A" w14:textId="7D305E5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9BD" w14:textId="111E12F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DDD" w14:textId="021A264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8F0E" w14:textId="33742EE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B05" w14:textId="783F92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FDFA" w14:textId="55B8E5A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1F6247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F0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954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30D" w14:textId="4D888DD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6E5" w14:textId="0C636EB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B9F" w14:textId="4563AE0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60BB" w14:textId="6A2446C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A1BA" w14:textId="3B0F180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476" w14:textId="62D6A3B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6F2F" w14:textId="480BE2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929" w14:textId="6162AFA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E62" w14:textId="5322716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9D4" w14:textId="4C7CC29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4A6" w14:textId="3E5BDF8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3236EE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27B0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3DB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096" w14:textId="1A660D2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50A" w14:textId="27268C4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5B7" w14:textId="0AB22E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923B" w14:textId="06CC223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679" w14:textId="7BF3DEB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662" w14:textId="7ABBB89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BFB" w14:textId="15FB47E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46BC" w14:textId="640AA19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904" w14:textId="64A66B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A334" w14:textId="6AE093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D6EF" w14:textId="65BEF11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6F4AFB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A8B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915B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7A0" w14:textId="7B97B2A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6501" w14:textId="51FF8D6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3D3" w14:textId="0CB4DCB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508" w14:textId="273AF0C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8CE0" w14:textId="4619F27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48B7" w14:textId="4579DF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5811" w14:textId="7CDD219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57DF" w14:textId="14567AE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DBBB" w14:textId="3F905CA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6FC" w14:textId="14BD582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810C" w14:textId="4D1A283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F0524C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976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6244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878" w14:textId="2D60752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7C5" w14:textId="78BA3C5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63EC" w14:textId="3B5F80D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6041" w14:textId="47CBC28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97A" w14:textId="6D5FC33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28B" w14:textId="4D6B1C1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86D5" w14:textId="28AEB65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F7F" w14:textId="094E18B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D0BB" w14:textId="2AFCF90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10A" w14:textId="5CA961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172F" w14:textId="416347E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EFB1F8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3480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C12F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1C4" w14:textId="462D628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1729" w14:textId="76074EC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500,30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C94" w14:textId="2AF81DF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E0E" w14:textId="649567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8554" w14:textId="697F295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1 306,54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C3FB" w14:textId="476E109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D33" w14:textId="5C2B786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67F" w14:textId="504C9F1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1179" w14:textId="71AF712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8E8" w14:textId="720E92D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FF9" w14:textId="638E1B7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1 806,84</w:t>
            </w:r>
          </w:p>
        </w:tc>
      </w:tr>
      <w:tr w:rsidR="001A785D" w:rsidRPr="007C433C" w14:paraId="31BB7D1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C32F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9193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BAC0" w14:textId="690E6B3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2573" w14:textId="350D931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47B" w14:textId="29A47F0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526" w14:textId="538FE61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AB5" w14:textId="27855DD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934" w14:textId="61E1067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E340" w14:textId="0DF9737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367" w14:textId="0D2394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880" w14:textId="2EC5830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77F" w14:textId="274D386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EA89" w14:textId="423F507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DFB1DE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7D61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9130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296" w14:textId="0EE21C9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7A04" w14:textId="48926B2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4E0" w14:textId="0D1987A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8504" w14:textId="602F175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D2C" w14:textId="2BB5963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80E" w14:textId="367D588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E54" w14:textId="55FAF4E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66D" w14:textId="565A82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1B61" w14:textId="0B15BA6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287" w14:textId="409672A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A2A" w14:textId="15AD3F4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5F182A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B735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493D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2F6" w14:textId="4AD6670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D20" w14:textId="10085AF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297" w14:textId="2EA6016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85CA" w14:textId="0AF55A8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34B" w14:textId="1956208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F28B" w14:textId="562034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805C" w14:textId="6B0EE8A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64C" w14:textId="550F984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963" w14:textId="19BC2C3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2464" w14:textId="26C873E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0D4" w14:textId="502E41F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6134C4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7717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78F5" w14:textId="533F5807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369" w14:textId="0163CAC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5E8" w14:textId="420D0B4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690D" w14:textId="377D68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468" w14:textId="07AD262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E12" w14:textId="76A1F28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EC9" w14:textId="358594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B1F" w14:textId="1FF550B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D48" w14:textId="5C0E7CC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5C3" w14:textId="77C1EA4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52D" w14:textId="5652AA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94D" w14:textId="35705D1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D8978A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220E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4521" w14:textId="02BE4CEB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ул.Солнцедарск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F38" w14:textId="07CAC5B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E77A" w14:textId="0FF77D0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0EE2" w14:textId="5C48D10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C98" w14:textId="2263EF3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A8D" w14:textId="17077F5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A11" w14:textId="3C02441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E5A9" w14:textId="6947B3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2CF" w14:textId="5848FD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E4CE" w14:textId="5418363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201" w14:textId="5FE7A20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4890" w14:textId="15B6EAC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C864A82" w14:textId="77777777" w:rsidTr="001E6F62">
        <w:trPr>
          <w:gridAfter w:val="3"/>
          <w:wAfter w:w="142" w:type="dxa"/>
          <w:cantSplit/>
          <w:trHeight w:val="79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9ACB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4393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28D" w14:textId="7F7F5D3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E06" w14:textId="362E78F6" w:rsidR="001A785D" w:rsidRPr="007C433C" w:rsidRDefault="001A785D" w:rsidP="00D953AF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20 166,11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BDC" w14:textId="3A60441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566" w14:textId="06C2574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3B46" w14:textId="7561E77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B197" w14:textId="57AAE23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A70" w14:textId="21A653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039" w14:textId="45213EB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8AFC" w14:textId="34E246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BE2F" w14:textId="59E6B5E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0CB5" w14:textId="043A7B8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20 166,11</w:t>
            </w:r>
          </w:p>
        </w:tc>
      </w:tr>
      <w:tr w:rsidR="00B36B68" w:rsidRPr="007C433C" w14:paraId="49EBC0B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30C4" w14:textId="744DFD94" w:rsidR="00B36B68" w:rsidRDefault="00B36B68" w:rsidP="00B36B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A213" w14:textId="6F061EAF" w:rsidR="00B36B68" w:rsidRPr="007C433C" w:rsidRDefault="00B36B68" w:rsidP="00B36B68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88B3" w14:textId="58D40C98" w:rsidR="00B36B68" w:rsidRPr="007C433C" w:rsidRDefault="00B36B68" w:rsidP="00B36B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DAF" w14:textId="59F40825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FDF6" w14:textId="01E966FC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805C" w14:textId="72208877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39E3" w14:textId="652042E7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C08" w14:textId="21B38AA3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7E68" w14:textId="7FDA4635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2AE8" w14:textId="73C46BE4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D8EE" w14:textId="516C07C8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E359" w14:textId="38736A89" w:rsidR="00B36B68" w:rsidRPr="007C433C" w:rsidRDefault="00B36B68" w:rsidP="00B36B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2B7" w14:textId="3ECACC4E" w:rsidR="00B36B68" w:rsidRPr="007C433C" w:rsidRDefault="00B36B68" w:rsidP="00B36B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6BECF86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D09" w14:textId="731EB5C3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C166" w14:textId="457BB429" w:rsidR="001A785D" w:rsidRPr="007C433C" w:rsidRDefault="001A785D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498F" w14:textId="386B05D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52E" w14:textId="42C04EF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493" w14:textId="7528D62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D3A" w14:textId="136360E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242" w14:textId="5505D5A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FEF1" w14:textId="0350B2A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98A" w14:textId="2AE73A8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3945" w14:textId="107179C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75D" w14:textId="1A5258A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8D3" w14:textId="4DC624C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88E" w14:textId="6B4209E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682827D" w14:textId="77777777" w:rsidTr="001E6F62">
        <w:trPr>
          <w:gridAfter w:val="3"/>
          <w:wAfter w:w="142" w:type="dxa"/>
          <w:cantSplit/>
          <w:trHeight w:val="162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5E14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1FD" w14:textId="441685C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FF8" w14:textId="79E389B2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20 666,41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464" w14:textId="3F420D8E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AC1D" w14:textId="29F52CBA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1ED" w14:textId="48DE0B66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1 306,54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A8CA" w14:textId="795991D6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BCA" w14:textId="4100410A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4858" w14:textId="4756E1AA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2825" w14:textId="307BBAD2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604 220,76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D48E" w14:textId="3DE596A0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1F81" w14:textId="72A2F9DD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626 193,71</w:t>
            </w:r>
          </w:p>
        </w:tc>
      </w:tr>
      <w:tr w:rsidR="001A785D" w:rsidRPr="007C433C" w14:paraId="7A99A411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4BB2B" w14:textId="5F599AB8" w:rsidR="001A785D" w:rsidRPr="007C433C" w:rsidRDefault="001A785D" w:rsidP="00FA644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сего 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E95" w14:textId="6D897AE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AB6D" w14:textId="6EF1C455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24 375,41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5182" w14:textId="18104635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B0E" w14:textId="26B167DF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C853" w14:textId="0A2D099B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46 510,50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1C40" w14:textId="42838261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615" w14:textId="51C4E763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D82" w14:textId="7C4457E6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1D0" w14:textId="76FDE253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604 220,76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DD62" w14:textId="310F6616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C3C1" w14:textId="50668126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675 106,67</w:t>
            </w:r>
          </w:p>
        </w:tc>
      </w:tr>
      <w:tr w:rsidR="001A785D" w:rsidRPr="007C433C" w14:paraId="4B7E3824" w14:textId="77777777" w:rsidTr="001E6F62">
        <w:trPr>
          <w:gridAfter w:val="3"/>
          <w:wAfter w:w="142" w:type="dxa"/>
          <w:cantSplit/>
          <w:trHeight w:val="273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382206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1A785D" w:rsidRPr="007C433C" w14:paraId="625CD3B7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C8F93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1A785D" w:rsidRPr="007C433C" w14:paraId="5F4080D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011A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1252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F65" w14:textId="54381A1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3BC" w14:textId="4BCE5E1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60F" w14:textId="7F6AF59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E139" w14:textId="166D075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E09" w14:textId="365D645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6D6" w14:textId="6B587BE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469F" w14:textId="68B2A2B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3B86" w14:textId="57558F9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3D99" w14:textId="494082B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0014" w14:textId="45A5083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F5E1" w14:textId="3FAD3040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452F35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C816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DEFD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786F" w14:textId="71962A7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326" w14:textId="69E09A3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4711" w14:textId="4C24E1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1DFD" w14:textId="7E27882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18FA" w14:textId="1686034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CCA" w14:textId="4DE6E2C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42E" w14:textId="1B3F0B1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789" w14:textId="247E895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DFE7" w14:textId="36A1C86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98A8" w14:textId="26510A6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2B2" w14:textId="6C490AC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2557C0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1476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C8E3" w14:textId="36365B76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407" w14:textId="2EB41DB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CF90" w14:textId="519DE95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A8CC" w14:textId="5E0FE19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70A6" w14:textId="29ADC80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8A3" w14:textId="365048E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CA7A" w14:textId="0573E39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E7F" w14:textId="4F6FD3C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8B9" w14:textId="1A93DEF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AFB" w14:textId="10C20A8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1462" w14:textId="56785E5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C18" w14:textId="0F91D77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3A3497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D591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E328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50" w14:textId="78C4210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6E4D" w14:textId="627E048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581" w14:textId="2E7971B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E0F" w14:textId="7ACB08C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822" w14:textId="3ECC317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C4C" w14:textId="15FB2B7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8F13" w14:textId="3FB726B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9FF9" w14:textId="0BA2F7D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5A7" w14:textId="59E60D0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B78" w14:textId="2BA5B89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C8B3" w14:textId="3233438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52D763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ADF9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35CD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531" w14:textId="7977BDA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E9B9" w14:textId="12F9C33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3EA3" w14:textId="58401A4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AA7" w14:textId="67B56AC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D3" w14:textId="45C6323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56B" w14:textId="24CB9A0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0C0" w14:textId="31A2275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84A" w14:textId="32C392F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FDC0" w14:textId="1C15CB9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170" w14:textId="3AD8D69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A27C" w14:textId="1D95E37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71074B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0FE5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9DF4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AB5" w14:textId="28C7857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1F57" w14:textId="33CDA82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16D" w14:textId="378771F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DC0" w14:textId="4ACFA95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FB5" w14:textId="60DC724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E3F" w14:textId="64AA55E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20B" w14:textId="6D50EA9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1D0" w14:textId="082AD7E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609" w14:textId="5387CE4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935" w14:textId="6423FAA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FA18" w14:textId="6D2803F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FF3B842" w14:textId="77777777" w:rsidTr="001E6F62">
        <w:trPr>
          <w:gridAfter w:val="3"/>
          <w:wAfter w:w="142" w:type="dxa"/>
          <w:cantSplit/>
          <w:trHeight w:val="93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409D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ABAA" w14:textId="0848BDE4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 Красная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06D" w14:textId="065DCDC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CD01" w14:textId="5737A8E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D2C" w14:textId="09220EE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AB5" w14:textId="449331C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06E9" w14:textId="6AAEEDB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D45C" w14:textId="4A879AE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4B5" w14:textId="787F038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42F" w14:textId="771C53E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683" w14:textId="6B66C4A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798" w14:textId="6116D4B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16A" w14:textId="2E7063F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B3EEBD7" w14:textId="77777777" w:rsidTr="001E6F62">
        <w:trPr>
          <w:gridAfter w:val="3"/>
          <w:wAfter w:w="142" w:type="dxa"/>
          <w:cantSplit/>
          <w:trHeight w:val="85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CA7E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509D6" w14:textId="69A9971D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03D9" w14:textId="0FF500B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8302" w14:textId="3CCB8AE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236" w14:textId="06CD710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D55" w14:textId="6639FF9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15F2" w14:textId="37AD294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A401" w14:textId="28866B6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91F5" w14:textId="21E0931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470" w14:textId="088846C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4FB" w14:textId="6B8D584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5A9C" w14:textId="67E4E34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DBF3" w14:textId="609616D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6BA5F68" w14:textId="77777777" w:rsidTr="001E6F62">
        <w:trPr>
          <w:gridAfter w:val="3"/>
          <w:wAfter w:w="142" w:type="dxa"/>
          <w:cantSplit/>
          <w:trHeight w:val="144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6596" w14:textId="7E99E1DB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E0B2D" w14:textId="707A961A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958A" w14:textId="29DD53EA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A0F4" w14:textId="2AE90436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7F7" w14:textId="48535B0A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CB13" w14:textId="40D87D2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8AEB" w14:textId="4C4617E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2C3F" w14:textId="381112B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1C51" w14:textId="020745EE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2871" w14:textId="6C127A5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5FCE" w14:textId="1BEBAB3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12C4" w14:textId="3B13CDC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423" w14:textId="01C9DD48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6C9E0988" w14:textId="77777777" w:rsidTr="001E6F62">
        <w:trPr>
          <w:gridAfter w:val="3"/>
          <w:wAfter w:w="142" w:type="dxa"/>
          <w:cantSplit/>
          <w:trHeight w:val="995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8CE5" w14:textId="13FD1989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BF559" w14:textId="30E7545D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 xml:space="preserve">СОШ №2, расположенному по адресу: г. Геленджик, </w:t>
            </w:r>
            <w:r>
              <w:rPr>
                <w:color w:val="000000"/>
                <w:sz w:val="18"/>
                <w:szCs w:val="18"/>
              </w:rPr>
              <w:br/>
            </w:r>
            <w:r w:rsidRPr="007C433C">
              <w:rPr>
                <w:color w:val="000000"/>
                <w:sz w:val="18"/>
                <w:szCs w:val="18"/>
              </w:rPr>
              <w:t>ул. Полевая</w:t>
            </w:r>
            <w:r w:rsidR="00B36B68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E18" w14:textId="172E700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5BF5" w14:textId="3496256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AEFB" w14:textId="0470623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903" w14:textId="03CB1F1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361" w14:textId="59A0DDE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3DA" w14:textId="1D8E601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8672" w14:textId="4DBA82C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C4F8" w14:textId="0EF616C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13D0" w14:textId="1C40E2B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1BD4" w14:textId="529D842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8B39" w14:textId="329690C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85FC373" w14:textId="77777777" w:rsidTr="001E6F62">
        <w:trPr>
          <w:gridAfter w:val="3"/>
          <w:wAfter w:w="142" w:type="dxa"/>
          <w:cantSplit/>
          <w:trHeight w:val="106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A184" w14:textId="6FC95723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5303F" w14:textId="359C3EF0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549" w14:textId="553C1EF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F9DD" w14:textId="7E7BF3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CAF" w14:textId="7444905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8E4B" w14:textId="0561E1C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058" w14:textId="171F3B2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B56D" w14:textId="242C1E6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FF0D" w14:textId="4B9839B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124" w14:textId="29EA7CC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AD7D" w14:textId="23C144E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8554" w14:textId="487CC8E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718" w14:textId="76350DB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4D717E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87365" w14:textId="1A20C6AA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CCAB" w14:textId="46275E25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BA4D" w14:textId="6C5C8C6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150" w14:textId="35836B1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85FF" w14:textId="0DB02E3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4BE6" w14:textId="3AE8E9A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7C3E" w14:textId="1458ECC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727" w14:textId="327FABB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3896" w14:textId="66EA574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BA88" w14:textId="47231E8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C228" w14:textId="2957E64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4EB2" w14:textId="2C2B2B6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FE85" w14:textId="0F2E06C9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DD26AB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D6474" w14:textId="76721F6D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39838" w14:textId="7686888B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 Революционная,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3A1" w14:textId="73C70F1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67EB" w14:textId="369B609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9CF" w14:textId="01D55C5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6234" w14:textId="71446D7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5415" w14:textId="6929463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8BF" w14:textId="6F780C8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BF89" w14:textId="6B85F26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D70A" w14:textId="0CB2602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8687" w14:textId="3220355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D877" w14:textId="18AB8E7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049B" w14:textId="0885641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1F28D0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A21E" w14:textId="30B26503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FF88" w14:textId="77777777" w:rsidR="001A785D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</w:t>
            </w:r>
            <w:r w:rsidRPr="007C433C">
              <w:rPr>
                <w:color w:val="000000"/>
                <w:sz w:val="18"/>
                <w:szCs w:val="18"/>
              </w:rPr>
              <w:t xml:space="preserve"> ниток ВС от РЧВ по </w:t>
            </w:r>
          </w:p>
          <w:p w14:paraId="7872C761" w14:textId="7702AFFE" w:rsidR="001A785D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Туристическая до МРК </w:t>
            </w:r>
            <w:r w:rsidR="00B36B68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B36B68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Портовая в </w:t>
            </w:r>
          </w:p>
          <w:p w14:paraId="15B8082E" w14:textId="61FCF07E" w:rsidR="001A785D" w:rsidRPr="007C433C" w:rsidRDefault="00B16309" w:rsidP="001F6EE8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</w:t>
            </w:r>
            <w:r w:rsidR="001A785D" w:rsidRPr="007C433C">
              <w:rPr>
                <w:sz w:val="18"/>
                <w:szCs w:val="18"/>
              </w:rPr>
              <w:t> </w:t>
            </w:r>
            <w:r w:rsidR="001A785D"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97CA" w14:textId="22C350B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A5F" w14:textId="4748498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EE20" w14:textId="43AD91F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EC69" w14:textId="4C418BE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471F" w14:textId="7129A34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34F8" w14:textId="339140D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D97" w14:textId="02FFA31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81E" w14:textId="739F7A8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4ED" w14:textId="48CA019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0604" w14:textId="2244F80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B333" w14:textId="42AE7A1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BD01DC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6BA1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DA88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B1F" w14:textId="0DD604A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214" w14:textId="58690D8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28FD" w14:textId="24ADE3D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A4A" w14:textId="44996C4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148E" w14:textId="28867E5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662D" w14:textId="4BD2C5C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96F9" w14:textId="69032CD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B5E" w14:textId="3E9BD28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0C3" w14:textId="14C5028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6160" w14:textId="7D5C017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9AF9" w14:textId="29D602C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68BBEA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DEB2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2682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CE2" w14:textId="164288D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A3E9" w14:textId="1288851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1E6" w14:textId="62D9356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D7F" w14:textId="0521AA5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BEB" w14:textId="5B1A856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247D" w14:textId="6DE8E36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924" w14:textId="67AEE88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9BB" w14:textId="1E1E29D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C1A3" w14:textId="337B3DD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2E43" w14:textId="1A4BD4C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29C" w14:textId="03D8920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AA28CD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C411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BC7C" w14:textId="09A1DFAB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1A4" w14:textId="4254F54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3B7" w14:textId="0436280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AF5" w14:textId="2F8DB3A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CC9" w14:textId="3A9C440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BD6" w14:textId="0A20BA6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004" w14:textId="6770F52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2D1" w14:textId="39B3CFE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998" w14:textId="2269DFB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280" w14:textId="190BE12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60E1" w14:textId="22172A7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4C44" w14:textId="3419B6F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1D7693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1787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86CF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B32" w14:textId="1E2C457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1DD" w14:textId="7BE8AA6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922" w14:textId="7F67CA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E2FD" w14:textId="7F61438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E47F" w14:textId="3474649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4C9" w14:textId="49BADF6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2C8" w14:textId="4AD2A30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299" w14:textId="7576FC3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4FA8" w14:textId="502F85F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555" w14:textId="29631F2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3DE6" w14:textId="73F4637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7E4705A" w14:textId="77777777" w:rsidTr="001E6F62">
        <w:trPr>
          <w:gridAfter w:val="3"/>
          <w:wAfter w:w="142" w:type="dxa"/>
          <w:cantSplit/>
          <w:trHeight w:val="71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03FA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7E49" w14:textId="77777777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17" w14:textId="4BBCA15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807E" w14:textId="07507F0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0E7" w14:textId="08C7FD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A33" w14:textId="2931BD8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1DC7" w14:textId="06B2731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40AC" w14:textId="2A81A8D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D71C" w14:textId="4662817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1BB" w14:textId="4E64AC3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47D" w14:textId="21A9223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EC47" w14:textId="2B0BA77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D14" w14:textId="55883D9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C05543E" w14:textId="77777777" w:rsidTr="001E6F62">
        <w:trPr>
          <w:gridAfter w:val="3"/>
          <w:wAfter w:w="142" w:type="dxa"/>
          <w:cantSplit/>
          <w:trHeight w:val="65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D5A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81BAD" w14:textId="77777777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790" w14:textId="71F29F6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69A" w14:textId="42C397E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C04" w14:textId="65E1536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688" w14:textId="6D477B6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210C" w14:textId="2A42BCE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88D" w14:textId="4633FFB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857" w14:textId="36711DB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39C2" w14:textId="03CB6E7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D63" w14:textId="38ACAAF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D47F" w14:textId="2215CE8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FB8F" w14:textId="5EF7B7B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C4C386A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7D08" w14:textId="758CBE10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2640F" w14:textId="33647010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9095" w14:textId="2F2BE038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4CB" w14:textId="414585FB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037" w14:textId="2331CC8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9154" w14:textId="487FD81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2D64" w14:textId="6B91D906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220E" w14:textId="553F9FE2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4CED" w14:textId="04E57FBD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F1C6" w14:textId="736238F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EBF4" w14:textId="1A2F7A1A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43B" w14:textId="2A6BF75C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7731" w14:textId="0AFD5BF1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225B5AA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D0AC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43F5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D003" w14:textId="56A26DD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0444" w14:textId="12EE0F4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43D" w14:textId="300F8B9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E257" w14:textId="39CB6F1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F6B4" w14:textId="293221F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BBA" w14:textId="54CB20A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7B38" w14:textId="0ED7E74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C94" w14:textId="649BB01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5F90" w14:textId="4B1F2B5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9F7" w14:textId="5B1C475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A7A" w14:textId="54D81BC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960C5AD" w14:textId="77777777" w:rsidTr="001E6F62">
        <w:trPr>
          <w:gridAfter w:val="3"/>
          <w:wAfter w:w="142" w:type="dxa"/>
          <w:cantSplit/>
          <w:trHeight w:val="79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8F51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0E28D" w14:textId="77777777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A0B" w14:textId="4A95143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B447" w14:textId="3F02348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D2" w14:textId="3C1A460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DDAF" w14:textId="73D1443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015" w14:textId="2430CF9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2B3" w14:textId="1944BCC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21EE" w14:textId="3280531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B15" w14:textId="0309723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A360" w14:textId="1E9AA1F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9667" w14:textId="1DFDAEE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96C" w14:textId="48BFB13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5F0E359" w14:textId="77777777" w:rsidTr="001E6F62">
        <w:trPr>
          <w:gridAfter w:val="3"/>
          <w:wAfter w:w="142" w:type="dxa"/>
          <w:cantSplit/>
          <w:trHeight w:val="72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57D6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28C5A" w14:textId="77777777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29D7" w14:textId="6DF7B69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272" w14:textId="539D3D9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6420" w14:textId="77B6771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E8C1" w14:textId="588BB92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18BE" w14:textId="6EF4023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08B0" w14:textId="5116532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5B4" w14:textId="4E75E0D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3E90" w14:textId="606F87E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0409" w14:textId="698E844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26D" w14:textId="7F6AB58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BB50" w14:textId="192CC8B1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3582A34" w14:textId="77777777" w:rsidTr="001E6F62">
        <w:trPr>
          <w:gridAfter w:val="3"/>
          <w:wAfter w:w="142" w:type="dxa"/>
          <w:cantSplit/>
          <w:trHeight w:val="52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ADC4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0946" w14:textId="77777777" w:rsidR="001A785D" w:rsidRPr="007C433C" w:rsidRDefault="001A785D" w:rsidP="00FA644E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0CC" w14:textId="56FEFD79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161" w14:textId="612D91F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65F6" w14:textId="7E052CB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7265" w14:textId="020D58A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957" w14:textId="37C54BA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C09E" w14:textId="2A5695F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835" w14:textId="47DF025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F26" w14:textId="7B8B025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E56B" w14:textId="7C3A5C5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A4D" w14:textId="792FF4D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5C55" w14:textId="51FB5FD0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D38AB9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FA83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4376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7D6" w14:textId="574A49BC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8ADC" w14:textId="6B1ACC9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3A7" w14:textId="5BD391F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D51" w14:textId="703779E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97C" w14:textId="4E09179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FAD1" w14:textId="791B15C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5A3" w14:textId="71095A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385" w14:textId="3292B67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EF8" w14:textId="35896D9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F23" w14:textId="09086D8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72E6" w14:textId="2CCA1EE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810EAD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B3E8" w14:textId="62703674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A4E5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C852" w14:textId="3557F11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78B" w14:textId="7E76E8D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BC99" w14:textId="474FE7B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FE6" w14:textId="65696EC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DFD" w14:textId="507AB03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17D0" w14:textId="0C436ED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432E" w14:textId="1EC6169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1387" w14:textId="099C1C7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F764" w14:textId="54113B4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6688" w14:textId="15AC506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9E2" w14:textId="05C9BDB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B793D0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6611" w14:textId="5FCE0DFF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6ED8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Туристическая в г.Геленджик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80D" w14:textId="5049535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D8F" w14:textId="69D8E67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1AF" w14:textId="751CD84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581" w14:textId="3028F18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442A" w14:textId="1F7DC9C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D1FC" w14:textId="09CA761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20B" w14:textId="3655C57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AE3" w14:textId="4F3B706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3DD4" w14:textId="701B28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F0F" w14:textId="08AAC7D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7909" w14:textId="78DD8570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4DC5B48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87C3" w14:textId="7777777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1E5A" w14:textId="68E16F9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CB8" w14:textId="5B69432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981" w14:textId="2534441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1D3" w14:textId="518E1EC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1E26" w14:textId="084E082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711F" w14:textId="4D9BB0F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7986" w14:textId="360FDA8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B330" w14:textId="4135246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A67" w14:textId="1ECC34F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A436" w14:textId="06C26FD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6995" w14:textId="640F0FB0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FA2B375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D768" w14:textId="7777777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A785D" w:rsidRPr="007C433C" w14:paraId="2A3AD52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60F3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3521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737" w14:textId="04D09CD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39C" w14:textId="521F59E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7E36" w14:textId="7B27D22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D5F4" w14:textId="1CDA022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08A" w14:textId="6C09F66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23C" w14:textId="12CB938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B69" w14:textId="06E1D59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8F66" w14:textId="3E9CD6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765" w14:textId="36BF81A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146" w14:textId="18731BA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47D" w14:textId="03CF303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DE935E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2509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A024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3EB2" w14:textId="7E3BD53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6A8" w14:textId="64C390C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567" w14:textId="1B8C226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F701" w14:textId="226F7A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8E3" w14:textId="37244C3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6CC" w14:textId="045F00E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AC8" w14:textId="7C71842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06BF" w14:textId="2AFFD4D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C126" w14:textId="758C83B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0FF" w14:textId="40A8629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995" w14:textId="4391C7B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0037BCF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40B8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CB68" w14:textId="13435854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сетей водоотведения 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24D" w14:textId="7D91EA1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C52" w14:textId="4931FA1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00B" w14:textId="240A8D6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00F" w14:textId="52802A1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607" w14:textId="381907A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1792" w14:textId="7BA5D9C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B62" w14:textId="166D9DF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C84" w14:textId="1F52251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EEFF" w14:textId="05C962A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459" w14:textId="015ADB6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BE83" w14:textId="41A844C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37C1E8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9456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5C71" w14:textId="18A01BB2" w:rsidR="001A785D" w:rsidRPr="007C433C" w:rsidRDefault="001A785D" w:rsidP="00085E1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38B" w14:textId="7D51CBE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2E4B" w14:textId="3B7E661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C213" w14:textId="55286AB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09AD" w14:textId="674B121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0339" w14:textId="379E210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F39" w14:textId="1C68CB1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EC6C" w14:textId="7C4BD06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F21" w14:textId="51E880F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8B0" w14:textId="51A2F1B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E83" w14:textId="23AAC89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AFA" w14:textId="2A8CE042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F8C199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2F08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27C2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639" w14:textId="5A3406B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F37" w14:textId="3218CFB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77E6" w14:textId="16EE406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8101" w14:textId="3E1BAC1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405" w14:textId="57A0A3B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79CC" w14:textId="5669EB7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2D4" w14:textId="6AB10B5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FF0" w14:textId="603FADA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AA0" w14:textId="2B84A09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6D5" w14:textId="3BB9EDF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7C0" w14:textId="6E921D7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E63DD85" w14:textId="77777777" w:rsidTr="001E6F62">
        <w:trPr>
          <w:gridAfter w:val="3"/>
          <w:wAfter w:w="142" w:type="dxa"/>
          <w:cantSplit/>
          <w:trHeight w:val="122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31E3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9340" w14:textId="045BD015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EA85" w14:textId="56E6558F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C36" w14:textId="4320F84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F309" w14:textId="6518D46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E02" w14:textId="608177F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F1E" w14:textId="68D980E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B2C" w14:textId="7464CDE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C8B1" w14:textId="73DC218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02BF" w14:textId="1114F74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810" w14:textId="3901C2F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D04" w14:textId="579CC19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5B5" w14:textId="20B6B2E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CE83AD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4999" w14:textId="29CDED80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3484" w14:textId="5C1D1BB8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A629" w14:textId="63BD41FA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56A1" w14:textId="6E98EF6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08E7" w14:textId="7C245B1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320E" w14:textId="19C76F2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F60B" w14:textId="12FEFC8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A4E5" w14:textId="5B29F7EB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8EB3" w14:textId="7418D366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95F" w14:textId="7772F8D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31E9" w14:textId="10C276EE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8DAA" w14:textId="0F593BF1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7A50" w14:textId="6D5D37DB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2C798B6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1D12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08A5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1E4" w14:textId="5A8B2449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19F" w14:textId="270FC6C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C19" w14:textId="6386AA7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507" w14:textId="78C8E04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F79A" w14:textId="4986166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4AA" w14:textId="5693CC9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FCE" w14:textId="6A00E80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7B4" w14:textId="289084D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45F" w14:textId="432A20F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B481" w14:textId="29201F2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733C" w14:textId="5B7B871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75E70F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E61F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23F4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28AC" w14:textId="13FF7AC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0F1" w14:textId="0B2C624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AF3" w14:textId="0845E21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E79" w14:textId="328A500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48B" w14:textId="7E30BA0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EE4" w14:textId="533095B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4C16" w14:textId="5F72551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A30" w14:textId="14B8887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A73E" w14:textId="138CF57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D44" w14:textId="1D598FA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814" w14:textId="5AF99D6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34A6980" w14:textId="77777777" w:rsidTr="001E6F62">
        <w:trPr>
          <w:gridAfter w:val="3"/>
          <w:wAfter w:w="142" w:type="dxa"/>
          <w:cantSplit/>
          <w:trHeight w:val="73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2ABC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764A" w14:textId="77777777" w:rsidR="001A785D" w:rsidRPr="007C433C" w:rsidRDefault="001A785D" w:rsidP="00085E1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8CB" w14:textId="041DBCD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3E0" w14:textId="3B80AD6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314" w14:textId="1F98E1F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D3C6" w14:textId="48C9FF2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725" w14:textId="26218A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5B7" w14:textId="07AB2F3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BE0F" w14:textId="28EDF75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AD2" w14:textId="442457C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06B" w14:textId="1D3138F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274" w14:textId="089EB61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DDA" w14:textId="116EC97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0EC1EDC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1D27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5037" w14:textId="514A6A01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8F4" w14:textId="58D9A76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A3E" w14:textId="1CFE9B8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6FCD" w14:textId="3BD5DC9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F3D" w14:textId="24A62A6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311" w14:textId="74274C8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6BA" w14:textId="7553A2D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0635" w14:textId="4BA9C82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1AE3" w14:textId="22F7092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4536" w14:textId="26488E2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2527" w14:textId="6614F8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873" w14:textId="44E9BF9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EAADDD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918C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48778" w14:textId="364BF8C3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</w:t>
            </w:r>
            <w:r>
              <w:rPr>
                <w:color w:val="000000"/>
                <w:sz w:val="18"/>
                <w:szCs w:val="18"/>
              </w:rPr>
              <w:t>бардинка, ул. Революционная,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7BE" w14:textId="66696D19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300" w14:textId="7A1224D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BBB5" w14:textId="6EAA9A2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FE40" w14:textId="2944778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B83" w14:textId="7515B4E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EE9F" w14:textId="6177A25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151" w14:textId="7052844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3C2C" w14:textId="3700E21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459E" w14:textId="4BA32E1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BDF" w14:textId="72B16EF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32B" w14:textId="6319CD5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83B273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2B56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539E" w14:textId="757D3DE2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1EB" w14:textId="1BBDDCF9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9CB7" w14:textId="03DD8C6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0919" w14:textId="058743C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E25" w14:textId="5450B58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804" w14:textId="20416A8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44D7" w14:textId="4120638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E1D1" w14:textId="712FD0C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F67A" w14:textId="3574F48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8135" w14:textId="28344D5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B4C1" w14:textId="58F0501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C8A" w14:textId="5F930F2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EE78C1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3655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5FA7" w14:textId="3FA2F5F4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 Полевая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E6A" w14:textId="1E226BA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CB1" w14:textId="6ADD4E1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762" w14:textId="497A4CD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6F5B" w14:textId="79F620F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4BD" w14:textId="53B23E7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6BA" w14:textId="3D4B288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6C70" w14:textId="42A4205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FE99" w14:textId="36C0A7C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25E" w14:textId="4F97E87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15E" w14:textId="1D0A0ED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F75" w14:textId="449F0C6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A3797A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2A61C" w14:textId="170A8514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B6EEB" w14:textId="69C265DC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F2AD" w14:textId="24ABB033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D7B9" w14:textId="699353C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BE3B" w14:textId="54016BB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B818" w14:textId="558EC37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68AD" w14:textId="60EE9B7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ADA1" w14:textId="3CCE937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F232" w14:textId="5BFB623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9E8" w14:textId="55F4B89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E8EE" w14:textId="285A716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CF87" w14:textId="30BDD35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216" w14:textId="7D607BC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C9AAC6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77E5" w14:textId="5DA4E033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4EE1" w14:textId="61CA890E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 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DA8A" w14:textId="797A5C35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C0F2" w14:textId="66305D7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AB1A" w14:textId="687E234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DE35" w14:textId="4A1B2E9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852" w14:textId="0FD7E0C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8F4D" w14:textId="67D6FE6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4AD3" w14:textId="3DEB3DB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FED" w14:textId="04AA7B9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7AE" w14:textId="1B53B32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4D4B" w14:textId="750CEFE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2358" w14:textId="0C5D549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FF3FF83" w14:textId="77777777" w:rsidTr="001E6F62">
        <w:trPr>
          <w:gridAfter w:val="3"/>
          <w:wAfter w:w="142" w:type="dxa"/>
          <w:cantSplit/>
          <w:trHeight w:val="4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3E3A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9A13C" w14:textId="77777777" w:rsidR="001A785D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68BDF1E3" w14:textId="590B401B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пос. Светлый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1DB" w14:textId="1620ED2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A15" w14:textId="237C563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434" w14:textId="6EF3FC8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128" w14:textId="11F885F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571" w14:textId="0E8B3C6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3F0E" w14:textId="2CB2B955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16D" w14:textId="5107CA5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3E87" w14:textId="0CA05B7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BAA" w14:textId="1B63D44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4CD" w14:textId="7BCEBE7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9D4" w14:textId="00B6089B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396C4B2" w14:textId="77777777" w:rsidTr="001E6F62">
        <w:trPr>
          <w:gridAfter w:val="3"/>
          <w:wAfter w:w="142" w:type="dxa"/>
          <w:cantSplit/>
          <w:trHeight w:val="48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01BC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72653" w14:textId="77777777" w:rsidR="001A785D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2EB5452A" w14:textId="6A7601CF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с. 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3B1D" w14:textId="35A503E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617" w14:textId="5AD5102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241" w14:textId="406C914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AF8C" w14:textId="7E7A7C6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FB8" w14:textId="03CBCA1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916" w14:textId="0B3BA94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268" w14:textId="7DF365D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936" w14:textId="1D17A05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6C2" w14:textId="7CEB161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C7A9" w14:textId="03AB3FE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674D" w14:textId="7996683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29F1D5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4757" w14:textId="3274DBB4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CB72" w14:textId="481D483B" w:rsidR="001A785D" w:rsidRPr="007C433C" w:rsidRDefault="001A785D" w:rsidP="001A785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8B2F" w14:textId="2668CFFC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81D0" w14:textId="1DFFB42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613" w14:textId="75AE886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CBF9" w14:textId="43B350D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014" w14:textId="5130891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2F8" w14:textId="4E081A69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944E" w14:textId="27EA0CEE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67BB" w14:textId="58FED7AF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19EC" w14:textId="43A52A8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33EB" w14:textId="325CF0E8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FA0" w14:textId="3292BDC9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6BA3F05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C4B1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A6F3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A4A" w14:textId="29F79174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43B2" w14:textId="57B47581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E333" w14:textId="214FA07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5B5" w14:textId="3951088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23D9" w14:textId="4AF4A83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2687" w14:textId="6D3BB26E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FC0E" w14:textId="784938B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9E66" w14:textId="3866FED2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588" w14:textId="5F20452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7E7" w14:textId="54FE6B2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DD48" w14:textId="235A027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DD727C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1E7E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813F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0D93" w14:textId="2D255300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961" w14:textId="43D4131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412" w14:textId="5A39A93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B77" w14:textId="7DAFCEC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7D9" w14:textId="04D5B56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FDB8" w14:textId="3A5EEDB9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D65" w14:textId="3B7DF5C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67C8" w14:textId="396E4E87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032" w14:textId="1614AC0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560" w14:textId="6B5548D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D57" w14:textId="31FCD23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1E0771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AB1C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728" w14:textId="7CE4A1BE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BD42" w14:textId="34D9908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3F9" w14:textId="15DE908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683" w14:textId="3EFFB09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C20" w14:textId="636B973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DFB" w14:textId="26AA94F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5E4E" w14:textId="3C2EE8E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B20D" w14:textId="6C40383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5CC9" w14:textId="3E91504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07A" w14:textId="5D7BB42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A9B2" w14:textId="53A05B0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667" w14:textId="02E3AD26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1EDEB5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30E8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15E9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ОСК г.- к.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7F7C" w14:textId="1A00E4AE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AD8" w14:textId="686326B6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F4B" w14:textId="73873C2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D62" w14:textId="238B244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9FA" w14:textId="572C619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A956" w14:textId="40650893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6F5" w14:textId="3FC55F5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28E5" w14:textId="642F7A6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342" w14:textId="16CB3668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AB31" w14:textId="61BAB150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43D5" w14:textId="4617FA1A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72C0DD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3655" w14:textId="77777777" w:rsidR="001A785D" w:rsidRPr="007C433C" w:rsidRDefault="001A785D" w:rsidP="001F6EE8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5C20" w14:textId="77777777" w:rsidR="001A785D" w:rsidRPr="007C433C" w:rsidRDefault="001A785D" w:rsidP="001F6EE8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г.- к.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491" w14:textId="2F202CDD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BC8" w14:textId="62A3BDAD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79C" w14:textId="119CD44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9F1B" w14:textId="48C5330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83B5" w14:textId="36FB84B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9BB" w14:textId="59D40344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91E" w14:textId="2C3BBA0B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2E0" w14:textId="2E851BCC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74F" w14:textId="591432EF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5F5" w14:textId="60EBA05A" w:rsidR="001A785D" w:rsidRPr="007C433C" w:rsidRDefault="001A785D" w:rsidP="001F6EE8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40E" w14:textId="4FB5FC78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144E323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BAA3" w14:textId="4C3A4B7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F9DF" w14:textId="72FC005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C71C" w14:textId="06487BB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AFA" w14:textId="2624670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1C3" w14:textId="1013037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09E" w14:textId="0F9D4DB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1E0" w14:textId="34295F6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E79" w14:textId="3291054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013F" w14:textId="17387CD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8495" w14:textId="022B8A6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8E5" w14:textId="1B63A91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130" w14:textId="15641A8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B831E2F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8390" w14:textId="22B93A06" w:rsidR="001A785D" w:rsidRPr="007C433C" w:rsidRDefault="001A785D" w:rsidP="00D953AF">
            <w:pPr>
              <w:ind w:left="-115" w:right="-11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20F2" w14:textId="7EB4F00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EB03" w14:textId="3FC0B80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98C0" w14:textId="1C7792A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BC3E" w14:textId="2857F1A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5CBB" w14:textId="1B312DF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5358" w14:textId="1D3C983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F8A" w14:textId="278D30B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04B" w14:textId="6AAB899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0AF3" w14:textId="5EBF87D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D9E" w14:textId="32E2566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E8DD" w14:textId="4DC8800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C406765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B7E1" w14:textId="736CD2C3" w:rsidR="001A785D" w:rsidRPr="007C433C" w:rsidRDefault="001A785D" w:rsidP="00085E19">
            <w:pPr>
              <w:ind w:left="-115" w:right="-143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сего по инвестиционной программе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2587" w14:textId="3A8EC3C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905F" w14:textId="45FBD793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24 375,41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EAB" w14:textId="6D25EDA0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E04" w14:textId="7784705E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4568" w14:textId="24FB7260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46 510,50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51DD" w14:textId="36B44CDF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623" w14:textId="1DB431E0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0F0" w14:textId="47A99118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82D" w14:textId="033D6DE0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604 220,76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341" w14:textId="12B34FC2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B697" w14:textId="2EF9EBD4" w:rsidR="001A785D" w:rsidRPr="007C433C" w:rsidRDefault="001A785D" w:rsidP="00D953AF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675 106,67</w:t>
            </w:r>
          </w:p>
        </w:tc>
      </w:tr>
      <w:tr w:rsidR="001A785D" w:rsidRPr="007C433C" w14:paraId="31A5075E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1C6B" w14:textId="088C5E69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</w:tr>
      <w:tr w:rsidR="001A785D" w:rsidRPr="007C433C" w14:paraId="7675D544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4B77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A785D" w:rsidRPr="007C433C" w14:paraId="4D92D946" w14:textId="77777777" w:rsidTr="001E6F62">
        <w:trPr>
          <w:gridAfter w:val="3"/>
          <w:wAfter w:w="142" w:type="dxa"/>
          <w:cantSplit/>
          <w:trHeight w:val="20"/>
        </w:trPr>
        <w:tc>
          <w:tcPr>
            <w:tcW w:w="1555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505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1A785D" w:rsidRPr="007C433C" w14:paraId="5B2F9025" w14:textId="77777777" w:rsidTr="001E6F62">
        <w:trPr>
          <w:gridAfter w:val="3"/>
          <w:wAfter w:w="142" w:type="dxa"/>
          <w:cantSplit/>
          <w:trHeight w:val="76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1EB6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DC26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1D6" w14:textId="79A9AB1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C3E" w14:textId="1FDF58E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052" w14:textId="7504DA2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EC3" w14:textId="6477E98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D8CA" w14:textId="787384A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2 363,96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113" w14:textId="4BBC7EF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1FC" w14:textId="212DDD0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298" w14:textId="33C0A5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0717" w14:textId="2901CC0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B6F9" w14:textId="24017C3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6272" w14:textId="132D44F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2 363,96</w:t>
            </w:r>
          </w:p>
        </w:tc>
      </w:tr>
      <w:tr w:rsidR="001A785D" w:rsidRPr="007C433C" w14:paraId="285B4638" w14:textId="77777777" w:rsidTr="001E6F62">
        <w:trPr>
          <w:gridAfter w:val="3"/>
          <w:wAfter w:w="142" w:type="dxa"/>
          <w:cantSplit/>
          <w:trHeight w:val="71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C86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5BD9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487" w14:textId="7B92105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E9B5" w14:textId="1FF3A3C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CD94" w14:textId="03E7777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4DF5" w14:textId="5D1D944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369" w14:textId="552A7FC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858,44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FD" w14:textId="52A4CA3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49B5" w14:textId="3D74F6F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305" w14:textId="73B565B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2DF" w14:textId="0F81202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21D" w14:textId="6F1362E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D47" w14:textId="1FD3EDB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858,44</w:t>
            </w:r>
          </w:p>
        </w:tc>
      </w:tr>
      <w:tr w:rsidR="001A785D" w:rsidRPr="007C433C" w14:paraId="0E9D2ADF" w14:textId="77777777" w:rsidTr="001E6F62">
        <w:trPr>
          <w:gridAfter w:val="3"/>
          <w:wAfter w:w="142" w:type="dxa"/>
          <w:cantSplit/>
          <w:trHeight w:val="7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9B9F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1553" w14:textId="44F3DDFE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6F1" w14:textId="13BF712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3B4" w14:textId="35F32EB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D85" w14:textId="19B3036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E58" w14:textId="0D6402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672" w14:textId="06BB05D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1 268,88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5A0A" w14:textId="5FB8B4D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512" w14:textId="1E6FA9F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94D" w14:textId="3005773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691" w14:textId="142C701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056" w14:textId="1C023B6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03B" w14:textId="629651E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1 268,88</w:t>
            </w:r>
          </w:p>
        </w:tc>
      </w:tr>
      <w:tr w:rsidR="001A785D" w:rsidRPr="007C433C" w14:paraId="4F85AEEF" w14:textId="77777777" w:rsidTr="001E6F62">
        <w:trPr>
          <w:gridAfter w:val="3"/>
          <w:wAfter w:w="142" w:type="dxa"/>
          <w:cantSplit/>
          <w:trHeight w:val="71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72C5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CD87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557" w14:textId="7763AD6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3784" w14:textId="7B0A0C4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A5C8" w14:textId="08A2211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D9F9" w14:textId="083B0B2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A16" w14:textId="6D89D7F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2 396,40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5A8" w14:textId="20DAB46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BCE" w14:textId="17CB08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55C" w14:textId="5183CB6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4C1" w14:textId="604928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AC9" w14:textId="42B37D9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D1D" w14:textId="7978542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2 396,40</w:t>
            </w:r>
          </w:p>
        </w:tc>
      </w:tr>
      <w:tr w:rsidR="001A785D" w:rsidRPr="007C433C" w14:paraId="7E55AEBE" w14:textId="77777777" w:rsidTr="001E6F62">
        <w:trPr>
          <w:gridAfter w:val="3"/>
          <w:wAfter w:w="142" w:type="dxa"/>
          <w:cantSplit/>
          <w:trHeight w:val="79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F90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E166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2D1" w14:textId="28D6034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40D2" w14:textId="3E71E5E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A68" w14:textId="6F6786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BAFC" w14:textId="24B843C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B20" w14:textId="0E0945E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5 085,50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93B" w14:textId="4D13DDE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587" w14:textId="2B604E8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E65" w14:textId="14281E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4ED" w14:textId="3B84A20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08F0" w14:textId="1FE7C04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E28" w14:textId="628D24C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5 085,50</w:t>
            </w:r>
          </w:p>
        </w:tc>
      </w:tr>
      <w:tr w:rsidR="001A785D" w:rsidRPr="007C433C" w14:paraId="2DF86548" w14:textId="77777777" w:rsidTr="001E6F62">
        <w:trPr>
          <w:gridAfter w:val="3"/>
          <w:wAfter w:w="142" w:type="dxa"/>
          <w:cantSplit/>
          <w:trHeight w:val="5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A38A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7A9FD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C56" w14:textId="440EB58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81FE" w14:textId="2640BE9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C5C3" w14:textId="4E98E8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789" w14:textId="628EACF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D99D" w14:textId="7CC49E4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585,25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384" w14:textId="08C7752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3BC" w14:textId="25B8E28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28A" w14:textId="6D194D0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874C" w14:textId="3969D80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D2B" w14:textId="0B58B28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D4D" w14:textId="0BC3B4A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585,25</w:t>
            </w:r>
          </w:p>
        </w:tc>
      </w:tr>
      <w:tr w:rsidR="001A785D" w:rsidRPr="007C433C" w14:paraId="357DBF16" w14:textId="77777777" w:rsidTr="001E6F62">
        <w:trPr>
          <w:gridAfter w:val="3"/>
          <w:wAfter w:w="142" w:type="dxa"/>
          <w:cantSplit/>
          <w:trHeight w:val="72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3A9F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FB9D5" w14:textId="77777777" w:rsidR="001A785D" w:rsidRPr="007C433C" w:rsidRDefault="001A785D" w:rsidP="001A785D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92" w14:textId="7490437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D536" w14:textId="0E1A5F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29FF" w14:textId="3C2D559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EA03" w14:textId="7F5FE72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4EC8" w14:textId="6B0249F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1 988,66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1265" w14:textId="1A7FE5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7F5" w14:textId="0C7C108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5D9" w14:textId="377FBFF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43" w14:textId="31B50C2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988" w14:textId="05B2375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D2E" w14:textId="3B94CDA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1 988,66</w:t>
            </w:r>
          </w:p>
        </w:tc>
      </w:tr>
      <w:tr w:rsidR="001A785D" w:rsidRPr="007C433C" w14:paraId="48BA9B05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6C82" w14:textId="63628328" w:rsidR="001A785D" w:rsidRPr="007C433C" w:rsidRDefault="001A785D" w:rsidP="001A78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A85D" w14:textId="554E725E" w:rsidR="001A785D" w:rsidRPr="007C433C" w:rsidRDefault="001A785D" w:rsidP="001A785D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02C7" w14:textId="3D865C03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408" w14:textId="6684AD1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7BA4" w14:textId="0AF12892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2C7" w14:textId="60AE1B0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C468" w14:textId="124F4837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3C6" w14:textId="06921EB4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3365" w14:textId="2EB0A620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9C2E" w14:textId="49E1DF15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7F87" w14:textId="79381113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50C2" w14:textId="76F40E0B" w:rsidR="001A785D" w:rsidRPr="007C433C" w:rsidRDefault="001A785D" w:rsidP="001A78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FD7" w14:textId="0BCBBDDA" w:rsidR="001A785D" w:rsidRPr="007C433C" w:rsidRDefault="001A785D" w:rsidP="001A78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6E76D15E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6C8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95F0" w14:textId="77777777" w:rsidR="001A785D" w:rsidRPr="007C433C" w:rsidRDefault="001A785D" w:rsidP="00D953AF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E271" w14:textId="21C886B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E31D" w14:textId="0046CAE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61D" w14:textId="3181E1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4390" w14:textId="0425D2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AA9" w14:textId="6B1613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2 260,16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CCF2" w14:textId="34367E7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ACD" w14:textId="665EDFA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B0FA" w14:textId="76004C0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2CE1" w14:textId="382A1FB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8736" w14:textId="395B12F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36F" w14:textId="369A047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2 260,16</w:t>
            </w:r>
          </w:p>
        </w:tc>
      </w:tr>
      <w:tr w:rsidR="001A785D" w:rsidRPr="007C433C" w14:paraId="0320BE53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FE41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EE3C" w14:textId="74CD1B0B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FD9" w14:textId="16BF10C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876" w14:textId="3F82BD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C49" w14:textId="60E15DF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486" w14:textId="50CD2AA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0A6" w14:textId="61E8206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2 018,41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471" w14:textId="41E14B0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1E0" w14:textId="72412E0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7449" w14:textId="4D7F5FE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1147" w14:textId="5AD216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BD4" w14:textId="32A90D4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D875" w14:textId="3C891D3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2 018,41</w:t>
            </w:r>
          </w:p>
        </w:tc>
      </w:tr>
      <w:tr w:rsidR="001A785D" w:rsidRPr="007C433C" w14:paraId="0597E60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240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BAB" w14:textId="77777777" w:rsidR="001A785D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109C40DD" w14:textId="16E6DBED" w:rsidR="001A785D" w:rsidRPr="007C433C" w:rsidRDefault="001A785D" w:rsidP="001A785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2A7C" w14:textId="119CA69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CCD5" w14:textId="0F8528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5E7" w14:textId="015833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4F65" w14:textId="5913624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C389" w14:textId="5C2292F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38C" w14:textId="3041439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777" w14:textId="45C51A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F66" w14:textId="652A5A4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441" w14:textId="3CB3ACD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53 773,59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1DEE" w14:textId="5BFF6E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5C3" w14:textId="7547AB8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</w:tr>
      <w:tr w:rsidR="001A785D" w:rsidRPr="007C433C" w14:paraId="7814F1C6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0950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ECE4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A026" w14:textId="05FF586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A9EC" w14:textId="10BA15A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8D96" w14:textId="559053A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EF0" w14:textId="65D9C0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4928" w14:textId="21BA91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2 672,00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79EB" w14:textId="4C5C8B9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5E8" w14:textId="3C4E7B3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7CE" w14:textId="194A24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A3DC" w14:textId="3CA2443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996" w14:textId="10C4BFA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117" w14:textId="68F796E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2 672,00</w:t>
            </w:r>
          </w:p>
        </w:tc>
      </w:tr>
      <w:tr w:rsidR="001A785D" w:rsidRPr="007C433C" w14:paraId="520518E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31A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2C0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0561" w14:textId="3C3F5BC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EE0" w14:textId="3FC4383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0C3" w14:textId="3E72DE0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635" w14:textId="7881D0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7008" w14:textId="711DDDD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111,41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8F09" w14:textId="10D6704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BF2" w14:textId="777A53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7089" w14:textId="192FB03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7B9" w14:textId="6A6DED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F06A" w14:textId="1C54B7D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2CA" w14:textId="509A191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111,41</w:t>
            </w:r>
          </w:p>
        </w:tc>
      </w:tr>
      <w:tr w:rsidR="001A785D" w:rsidRPr="007C433C" w14:paraId="6B87688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665A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52C6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C17" w14:textId="0CE06DB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96E" w14:textId="66619E1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A17" w14:textId="1A49460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88FB" w14:textId="223E020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337" w14:textId="38D199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3 402,41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1C63" w14:textId="467F46F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FC6" w14:textId="1444751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98A6" w14:textId="1885DE9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23D3" w14:textId="4B1DAB8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1186" w14:textId="3F06BC0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FA2E" w14:textId="2145F56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3 402,41</w:t>
            </w:r>
          </w:p>
        </w:tc>
      </w:tr>
      <w:tr w:rsidR="001A785D" w:rsidRPr="007C433C" w14:paraId="0FF7F0E8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247F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42F7" w14:textId="5D31DD2D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Мичурина, ул. Партизанск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 Партизанск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A14" w14:textId="5ADC149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DEB" w14:textId="12281F4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33D" w14:textId="79A5F08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750" w14:textId="0F3571D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7784" w14:textId="0208AD8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DBAA" w14:textId="692E367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B5B" w14:textId="61C23D5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2F9" w14:textId="1C1DB4D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065" w14:textId="593DBC4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08F0" w14:textId="7BAB087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549" w14:textId="67FEF6E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720F65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B086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E005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368" w14:textId="75A570B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A1E" w14:textId="05CA788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040" w14:textId="474606B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FA9" w14:textId="1500258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C56" w14:textId="240ED7A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7 251,58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632" w14:textId="60F5945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5AC" w14:textId="032A46C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23B" w14:textId="0D9F466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47E" w14:textId="7E9D079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056B" w14:textId="6DDCF4D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612" w14:textId="3E704FB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7 251,58</w:t>
            </w:r>
          </w:p>
        </w:tc>
      </w:tr>
      <w:tr w:rsidR="001A785D" w:rsidRPr="007C433C" w14:paraId="0EECE640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CA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0E940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320" w14:textId="4EBA745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6B87" w14:textId="68788F9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D8E9" w14:textId="20C2183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554" w14:textId="2481512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AAF" w14:textId="4682B97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8 243,83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C604" w14:textId="57FA20E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B5F" w14:textId="44E4854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9EFD" w14:textId="5BAFB2D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195" w14:textId="5CC1183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2A85" w14:textId="6E03BFA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FE8A" w14:textId="1905C35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8 243,83</w:t>
            </w:r>
          </w:p>
        </w:tc>
      </w:tr>
      <w:tr w:rsidR="001A785D" w:rsidRPr="007C433C" w14:paraId="23424587" w14:textId="77777777" w:rsidTr="001E6F62">
        <w:trPr>
          <w:gridAfter w:val="3"/>
          <w:wAfter w:w="142" w:type="dxa"/>
          <w:cantSplit/>
          <w:trHeight w:val="79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F13A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81EF3" w14:textId="3C30DC28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 Революционной до ул. Новороссийск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4B29" w14:textId="58263BB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98A" w14:textId="12C74C3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2E35" w14:textId="4A3DF0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A79B" w14:textId="2A69F0F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4FF" w14:textId="4A28298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1C64" w14:textId="4188902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F32F" w14:textId="652792F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729" w14:textId="0D9795F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580" w14:textId="0263512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5E3" w14:textId="7F86463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1F01" w14:textId="7AF685E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7AC87BF" w14:textId="77777777" w:rsidTr="001E6F62">
        <w:trPr>
          <w:gridAfter w:val="3"/>
          <w:wAfter w:w="142" w:type="dxa"/>
          <w:cantSplit/>
          <w:trHeight w:val="10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0F8E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B874F" w14:textId="368439E8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 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1E8" w14:textId="3DFF628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CAA" w14:textId="28DD1D7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61D" w14:textId="05AAB82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701" w14:textId="14EE42F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FD7E" w14:textId="0791F8A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33B" w14:textId="4BBF7D9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0AB6" w14:textId="539A09F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BE83" w14:textId="72E9B7A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BA0" w14:textId="5DFEF53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045" w14:textId="5C7BD3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040F" w14:textId="7E2BA64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806ED82" w14:textId="77777777" w:rsidTr="001E6F62">
        <w:trPr>
          <w:gridAfter w:val="3"/>
          <w:wAfter w:w="142" w:type="dxa"/>
          <w:cantSplit/>
          <w:trHeight w:val="73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6B1F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8210" w14:textId="77777777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F1E" w14:textId="188C784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0CC0" w14:textId="7A83D8C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D32" w14:textId="0E3F8F8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324" w14:textId="10C3DBE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5D1" w14:textId="1BA80B8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9D12" w14:textId="757848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395" w14:textId="30AF590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A7B" w14:textId="175CF15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1DF" w14:textId="346AD4F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2E6" w14:textId="24EE5D5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80E" w14:textId="552DC69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3E65D9" w:rsidRPr="007C433C" w14:paraId="2FC3A50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A1729" w14:textId="1574CBF7" w:rsidR="003E65D9" w:rsidRPr="007C433C" w:rsidRDefault="003E65D9" w:rsidP="003E6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3459" w14:textId="3CC18DA9" w:rsidR="003E65D9" w:rsidRPr="007C433C" w:rsidRDefault="003E65D9" w:rsidP="003E65D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F381" w14:textId="68645872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660B" w14:textId="6CA1F543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928E" w14:textId="1C4B021B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3445" w14:textId="049C758B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F716" w14:textId="0155FDA9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CD6D" w14:textId="5AF0FDA8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9E8D" w14:textId="6A3FF7E3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336F" w14:textId="3315AD50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E33E" w14:textId="61A6947A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AB06" w14:textId="4E9AF1EC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56E" w14:textId="293FD044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4442DB5D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67B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FED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C84" w14:textId="013C574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8B3" w14:textId="01FE849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F37" w14:textId="28B51A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1FB2" w14:textId="6C7718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AC7" w14:textId="4574C3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4D6" w14:textId="4B651C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47C" w14:textId="6E29CDC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4DE" w14:textId="7FA95B9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119" w14:textId="6B6411E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CE04" w14:textId="48F67FF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3270" w14:textId="58A5732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8CD411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4F1B" w14:textId="089BF23D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B439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BA62" w14:textId="3D5B20B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2CF9" w14:textId="6456CF6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3175" w14:textId="5D7DE98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003" w14:textId="2E7D28B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5C42" w14:textId="1D811C94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40 898,26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94D" w14:textId="05D0C29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0BA" w14:textId="0F8CCAC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35ED" w14:textId="04AE02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AD2" w14:textId="67BF303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8CE" w14:textId="1757FA4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877" w14:textId="1B53CDF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40 898,26</w:t>
            </w:r>
          </w:p>
        </w:tc>
      </w:tr>
      <w:tr w:rsidR="001A785D" w:rsidRPr="007C433C" w14:paraId="6E80F242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227D" w14:textId="235E2D46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CBD0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9919" w14:textId="12003BE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FFD7" w14:textId="539CB9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B7F1" w14:textId="4DF05D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46A" w14:textId="0891CA4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D482" w14:textId="5AEA1BC4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52 867,80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C70" w14:textId="1C654AF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0D06" w14:textId="3C511C4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54E" w14:textId="73874C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5A36" w14:textId="65504F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77EC" w14:textId="13A0000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7C51" w14:textId="646DC81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52 867,80</w:t>
            </w:r>
          </w:p>
        </w:tc>
      </w:tr>
      <w:tr w:rsidR="001A785D" w:rsidRPr="007C433C" w14:paraId="2AA8D47B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CF13" w14:textId="47C8C2B2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0AE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3B8D" w14:textId="608DDA7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ED2" w14:textId="0E4262A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8CE2" w14:textId="0AA4626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97D6" w14:textId="1917E4A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F80" w14:textId="2FF8BE1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2 390,83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46A" w14:textId="01E89BD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1DB" w14:textId="0A3DF48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CCA3" w14:textId="59A22A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E41" w14:textId="301CB28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52D0" w14:textId="3C5D72E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CF2E" w14:textId="10E11E0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2 390,83</w:t>
            </w:r>
          </w:p>
        </w:tc>
      </w:tr>
      <w:tr w:rsidR="001A785D" w:rsidRPr="007C433C" w14:paraId="774D47B1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3213" w14:textId="29BB5535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D000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CAE" w14:textId="61BD6CD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D2A5" w14:textId="330ABC0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8D8" w14:textId="2194123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F315" w14:textId="3F75B28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6AD0" w14:textId="08427F91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44 311,51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C8A" w14:textId="657192E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1610" w14:textId="75C26D3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E70" w14:textId="7FEE93B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E460" w14:textId="109E373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781" w14:textId="1A05418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549" w14:textId="0343A0B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44 311,51</w:t>
            </w:r>
          </w:p>
        </w:tc>
      </w:tr>
      <w:tr w:rsidR="001A785D" w:rsidRPr="007C433C" w14:paraId="2B6EB0C9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37A7" w14:textId="0241014B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E04E" w14:textId="3B74B5C9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</w:t>
            </w:r>
            <w:r w:rsidR="003E65D9">
              <w:rPr>
                <w:color w:val="000000"/>
                <w:sz w:val="18"/>
                <w:szCs w:val="18"/>
              </w:rPr>
              <w:t>о</w:t>
            </w:r>
            <w:r w:rsidRPr="007C433C">
              <w:rPr>
                <w:color w:val="000000"/>
                <w:sz w:val="18"/>
                <w:szCs w:val="18"/>
              </w:rPr>
              <w:t xml:space="preserve">птимизация гидравлического режима водозаборных сооружений I подъема; </w:t>
            </w:r>
            <w:r w:rsidR="003E65D9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 Колхозная,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D3B2" w14:textId="4A5DEE4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38D1" w14:textId="2AEE17A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C02" w14:textId="16A10AF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F9BA" w14:textId="5F87C15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159B" w14:textId="66336D3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EA0" w14:textId="7664AC3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9894" w14:textId="501BB6E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5867" w14:textId="1597A97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6452" w14:textId="1E57103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620" w14:textId="2497D6D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1886" w14:textId="7FD0E65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E1FA457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DC45" w14:textId="042A2DE6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751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FFA" w14:textId="566C0E6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5E9" w14:textId="1D20298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7831" w14:textId="28A987A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9A4A" w14:textId="128DA9B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BFC" w14:textId="196C0B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8 160,75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87BE" w14:textId="3825985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BA8" w14:textId="2E4F535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3863" w14:textId="146D456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E4F6" w14:textId="3D7558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7A5" w14:textId="5369D0C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C74" w14:textId="0B03B6B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8 160,75</w:t>
            </w:r>
          </w:p>
        </w:tc>
      </w:tr>
      <w:tr w:rsidR="001A785D" w:rsidRPr="007C433C" w14:paraId="517688F4" w14:textId="77777777" w:rsidTr="001E6F62">
        <w:trPr>
          <w:gridAfter w:val="3"/>
          <w:wAfter w:w="142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5D5F" w14:textId="78C902FA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CF18" w14:textId="35BB74F1" w:rsidR="001A785D" w:rsidRPr="007C433C" w:rsidRDefault="001A785D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D6F" w14:textId="266B2A2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9A43" w14:textId="46862DE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C5B" w14:textId="6E5E22C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4E1B" w14:textId="4AA8C4F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1CA1" w14:textId="7C51896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685" w14:textId="4E7C62C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FD7" w14:textId="6084FE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11F" w14:textId="5CB08F8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908" w14:textId="21FC007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FA5" w14:textId="193C7F2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A9C" w14:textId="61F3BE4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164F02F" w14:textId="77777777" w:rsidTr="001E6F62">
        <w:trPr>
          <w:gridAfter w:val="3"/>
          <w:wAfter w:w="142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E104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144" w14:textId="127213C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D3C" w14:textId="213ED77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757" w14:textId="6CA2764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7B4" w14:textId="5CDBDDF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8BA" w14:textId="083DCB7D" w:rsidR="001A785D" w:rsidRPr="007C433C" w:rsidRDefault="001A785D" w:rsidP="00D953AF">
            <w:pPr>
              <w:ind w:left="-27"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189 136,04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2439" w14:textId="2D7661F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194" w14:textId="3D0C6DB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090" w14:textId="62E5CC9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16F6" w14:textId="609FE42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37B" w14:textId="69EBFD0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CFC0" w14:textId="092D048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242 909,63</w:t>
            </w:r>
          </w:p>
        </w:tc>
      </w:tr>
      <w:tr w:rsidR="001A785D" w:rsidRPr="007C433C" w14:paraId="07806F68" w14:textId="77777777" w:rsidTr="00B16309">
        <w:trPr>
          <w:gridAfter w:val="2"/>
          <w:wAfter w:w="113" w:type="dxa"/>
          <w:cantSplit/>
          <w:trHeight w:val="265"/>
        </w:trPr>
        <w:tc>
          <w:tcPr>
            <w:tcW w:w="1558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34FB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A785D" w:rsidRPr="007C433C" w14:paraId="5D22361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A3AC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F4D9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E9DF" w14:textId="7FCD032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DCF6" w14:textId="08C504C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81C" w14:textId="36B8187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5D9" w14:textId="2AD0A70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9FB" w14:textId="480FE1B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4 179,97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C35" w14:textId="1C381A8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97EB" w14:textId="7C913D5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3F8" w14:textId="5C8D3A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383" w14:textId="4713A4B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614D" w14:textId="36692FE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26D" w14:textId="02B54EE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4 179,97</w:t>
            </w:r>
          </w:p>
        </w:tc>
      </w:tr>
      <w:tr w:rsidR="001A785D" w:rsidRPr="007C433C" w14:paraId="6058A2D8" w14:textId="77777777" w:rsidTr="006776BD">
        <w:trPr>
          <w:cantSplit/>
          <w:trHeight w:val="70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F52F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B8BB" w14:textId="076EC6D3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  <w:r w:rsidR="003E65D9">
              <w:rPr>
                <w:color w:val="000000"/>
                <w:sz w:val="18"/>
                <w:szCs w:val="18"/>
              </w:rPr>
              <w:br/>
            </w:r>
            <w:r w:rsidRPr="007C433C">
              <w:rPr>
                <w:color w:val="000000"/>
                <w:sz w:val="18"/>
                <w:szCs w:val="18"/>
              </w:rPr>
              <w:t>КНС - 1 до КНС - 2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C1A9" w14:textId="3F315C5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6788" w14:textId="0151192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EE6" w14:textId="629A248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D3C" w14:textId="7B12E82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E0F" w14:textId="06D17AF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6 197,55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FEF6" w14:textId="0138E12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F9" w14:textId="595C820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47F" w14:textId="72B463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544" w14:textId="65ABC9F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F1C" w14:textId="5BC49D4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81DB" w14:textId="7190C23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6 197,55</w:t>
            </w:r>
          </w:p>
        </w:tc>
      </w:tr>
      <w:tr w:rsidR="001A785D" w:rsidRPr="007C433C" w14:paraId="77976EF3" w14:textId="77777777" w:rsidTr="00B16309">
        <w:trPr>
          <w:cantSplit/>
          <w:trHeight w:val="119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51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C7E" w14:textId="77777777" w:rsidR="003E65D9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</w:t>
            </w:r>
          </w:p>
          <w:p w14:paraId="293CF65E" w14:textId="04F84328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D2C" w14:textId="425FB44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AD3A" w14:textId="7BC3296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6569" w14:textId="6356726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0BA" w14:textId="0376BC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9A2" w14:textId="632BE9C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B36" w14:textId="189DB31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724E" w14:textId="2397B80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9D7" w14:textId="2BC7C52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1D16" w14:textId="647E99DA" w:rsidR="001A785D" w:rsidRPr="007C433C" w:rsidRDefault="001A785D" w:rsidP="00D953AF">
            <w:pPr>
              <w:ind w:left="-13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1 647 714,01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8FC" w14:textId="43EF831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5EB" w14:textId="2EF36E5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1 647 714,01</w:t>
            </w:r>
          </w:p>
        </w:tc>
      </w:tr>
      <w:tr w:rsidR="003E65D9" w:rsidRPr="007C433C" w14:paraId="3E3FB2C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4355" w14:textId="6ECBEABA" w:rsidR="003E65D9" w:rsidRPr="007C433C" w:rsidRDefault="003E65D9" w:rsidP="003E6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ED6B" w14:textId="1FF8CF31" w:rsidR="003E65D9" w:rsidRPr="007C433C" w:rsidRDefault="003E65D9" w:rsidP="003E65D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FE09" w14:textId="27315AC0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2C7" w14:textId="2B734A53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F63" w14:textId="00F70C13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0C70" w14:textId="2096F80A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1CB8" w14:textId="5AB667E2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EC0" w14:textId="22BC1CB0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81A0" w14:textId="25A543FC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A19B" w14:textId="502DEF4A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FE9" w14:textId="0D41D46F" w:rsidR="003E65D9" w:rsidRPr="007C433C" w:rsidRDefault="003E65D9" w:rsidP="003E65D9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0E38" w14:textId="317F650A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6EDB" w14:textId="7F540BBE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47D75C3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488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DFC6" w14:textId="149E1550" w:rsidR="003E65D9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16855973" w14:textId="763EBE50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26B" w14:textId="62E1F09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8AD7" w14:textId="702F2FC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4E3E" w14:textId="3858223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8F58" w14:textId="51F3A2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F40" w14:textId="258001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1A48" w14:textId="3D0EE81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031" w14:textId="4F7E6E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2EF1" w14:textId="1BBE974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B6E9" w14:textId="1F176BE9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219 877,41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6B9" w14:textId="1795448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C3F" w14:textId="428E503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219 877,41</w:t>
            </w:r>
          </w:p>
        </w:tc>
      </w:tr>
      <w:tr w:rsidR="001A785D" w:rsidRPr="007C433C" w14:paraId="6A4AA5D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159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1D0" w14:textId="77777777" w:rsidR="003E65D9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3D0F9E38" w14:textId="07F7AB8D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B0D9" w14:textId="748AF6D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3AE3" w14:textId="792135B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04D" w14:textId="274D937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AEF" w14:textId="76EE747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2F2B" w14:textId="7671CBB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77A3" w14:textId="15FB15E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B15" w14:textId="6E52FE2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0C9" w14:textId="0605A9F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81C" w14:textId="09F60F0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72E4" w14:textId="3F4FA2D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4AB3" w14:textId="1DD6E70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C11410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24C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5B5C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7F8" w14:textId="5B594BA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2AA0" w14:textId="5940876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28B" w14:textId="73D354E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99A" w14:textId="2C672C2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37E" w14:textId="2930BD8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5 974,71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E00" w14:textId="234344B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F0D" w14:textId="1024714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B286" w14:textId="2C4E8FC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F7C" w14:textId="44A7433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BF7" w14:textId="6E47A24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622" w14:textId="6EDEBDA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5 974,71</w:t>
            </w:r>
          </w:p>
        </w:tc>
      </w:tr>
      <w:tr w:rsidR="001A785D" w:rsidRPr="007C433C" w14:paraId="1C78E1D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939A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226E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B99" w14:textId="44F6B29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D2A" w14:textId="2AE440B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345" w14:textId="7D62604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0DD6" w14:textId="179CDD3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6DF5" w14:textId="6B8A87C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8 420,67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3815" w14:textId="6DD778B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5393" w14:textId="6F9E917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EEFD" w14:textId="59B5864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4FC8" w14:textId="03A916A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67B" w14:textId="1A1F159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205A" w14:textId="38997A3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8 420,67</w:t>
            </w:r>
          </w:p>
        </w:tc>
      </w:tr>
      <w:tr w:rsidR="001A785D" w:rsidRPr="007C433C" w14:paraId="5A37545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5B2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199E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C4F" w14:textId="796557C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1B4" w14:textId="677718D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ABBC" w14:textId="6CA10E1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0DD" w14:textId="092455D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A8C2" w14:textId="08C21C5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895" w14:textId="4E1A549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1BA" w14:textId="1236D47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151" w14:textId="4E871A7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049C" w14:textId="42A794A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B9C0" w14:textId="024FC9C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D5DD" w14:textId="1C80D95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115DD9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FA94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AE00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EC3F" w14:textId="2306DDD8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1A36" w14:textId="2223CAC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3DB2" w14:textId="1188EF8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925A" w14:textId="250F272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8BD8" w14:textId="419CF31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AEC5" w14:textId="28BC8AD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21D" w14:textId="675B641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55E" w14:textId="058FD72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11B" w14:textId="0AB5A41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701" w14:textId="5D021C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BB2" w14:textId="4399E4F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601DD8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8507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1B5B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6CA4" w14:textId="194847C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FB7" w14:textId="173E1C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4AD" w14:textId="2A7FDEA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4FB4" w14:textId="7B68BDA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73BA" w14:textId="05FC259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570C" w14:textId="3813856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5534" w14:textId="46E1EFF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0AC" w14:textId="1E9C992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5CC" w14:textId="2324C4B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DF9A" w14:textId="6FD23DD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17C0" w14:textId="5C0FF9E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863258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F6B6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461D9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A633" w14:textId="5625E24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C4F3" w14:textId="00E63F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0A1" w14:textId="5F20B0B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582" w14:textId="290D2AD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55D" w14:textId="17CCE53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C6E8" w14:textId="5B31CE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AA7" w14:textId="2473A75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F9D9" w14:textId="59C5820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B301" w14:textId="52800362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F78A" w14:textId="102DE0B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298" w14:textId="30F1A5C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B8208D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53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4808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0B2" w14:textId="6A87799E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1C0C" w14:textId="542635A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3BF" w14:textId="0B20C3D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063" w14:textId="260B56A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C9B5" w14:textId="2B37C73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5 054,84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F0E2" w14:textId="7C31479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68E" w14:textId="0E5E216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83B" w14:textId="2928793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F77" w14:textId="1520A0F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5C44" w14:textId="64D33A0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73D8" w14:textId="145B295A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5 054,84</w:t>
            </w:r>
          </w:p>
        </w:tc>
      </w:tr>
      <w:tr w:rsidR="001A785D" w:rsidRPr="007C433C" w14:paraId="5C97CF6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AF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DD04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B9E5" w14:textId="38639594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F0E" w14:textId="1D19168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8643" w14:textId="0E36787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A93" w14:textId="0DDB987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91F" w14:textId="03A7FCA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1 517,86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FD70" w14:textId="7EAEED6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6A1" w14:textId="378FF33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2705" w14:textId="25618F6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E11" w14:textId="46B63C8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3E15" w14:textId="09370BD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668" w14:textId="2506F5A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1 517,86</w:t>
            </w:r>
          </w:p>
        </w:tc>
      </w:tr>
      <w:tr w:rsidR="001A785D" w:rsidRPr="007C433C" w14:paraId="0A481E3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528D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CFC6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5FD" w14:textId="7812139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CE0" w14:textId="36EEEC0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41DB" w14:textId="731D31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3849" w14:textId="1227792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E88" w14:textId="5FF0936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9 779,17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48A" w14:textId="6C493CB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9DE" w14:textId="731819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D87" w14:textId="05F8CA7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02C0" w14:textId="3F58DC8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705E" w14:textId="6414FFC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037" w14:textId="24A01F9D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</w:tr>
      <w:tr w:rsidR="001A785D" w:rsidRPr="007C433C" w14:paraId="7A86332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313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F427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D5A" w14:textId="724A1335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6F2" w14:textId="23A1F56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86A" w14:textId="22F810A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6EE" w14:textId="753D062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8C02" w14:textId="36B60F39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13 831,42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F083" w14:textId="2F47F61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8584" w14:textId="0B732837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E13" w14:textId="654A680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F91" w14:textId="6E87DBF4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FE27" w14:textId="4DA4245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D4CA" w14:textId="685ED78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13 831,42</w:t>
            </w:r>
          </w:p>
        </w:tc>
      </w:tr>
      <w:tr w:rsidR="001A785D" w:rsidRPr="007C433C" w14:paraId="0DD0DD0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57D6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646A" w14:textId="5A802318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3E65D9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EC5" w14:textId="41C3E71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9AB8" w14:textId="0422C66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81F" w14:textId="525D2F35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6107" w14:textId="1340667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572" w14:textId="6999D3C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9055" w14:textId="24C7DEE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F27" w14:textId="246AA876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36CE" w14:textId="29E7D06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C14" w14:textId="07D91F9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A6E" w14:textId="759F876C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C85" w14:textId="20DA8C4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F6FC6C0" w14:textId="77777777" w:rsidTr="006776BD">
        <w:trPr>
          <w:cantSplit/>
          <w:trHeight w:val="133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04F2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97761" w14:textId="663E11D2" w:rsidR="001A785D" w:rsidRPr="007C433C" w:rsidRDefault="001A785D" w:rsidP="003E65D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 w:rsidR="003E65D9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 w:rsidR="003E65D9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</w:t>
            </w:r>
            <w:r w:rsidR="003E65D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3E65D9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9850" w14:textId="5D9E37C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0E5" w14:textId="45FABAF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9500" w14:textId="1C856DD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962" w14:textId="0C7909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19EA" w14:textId="6052F76B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77 916,67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A28" w14:textId="6ACD887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1A8F" w14:textId="2405665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440" w14:textId="38752ACD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2CDA" w14:textId="1800FC1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341" w14:textId="1C6EB74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6F6" w14:textId="0CB67D5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77 916,67</w:t>
            </w:r>
          </w:p>
        </w:tc>
      </w:tr>
      <w:tr w:rsidR="001A785D" w:rsidRPr="007C433C" w14:paraId="02201A3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5CE3" w14:textId="77777777" w:rsidR="001A785D" w:rsidRPr="007C433C" w:rsidRDefault="001A785D" w:rsidP="00D953AF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3F96" w14:textId="77777777" w:rsidR="001A785D" w:rsidRPr="007C433C" w:rsidRDefault="001A785D" w:rsidP="00D953A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680" w14:textId="185FB710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3D3" w14:textId="052999F0" w:rsidR="001A785D" w:rsidRPr="007C433C" w:rsidRDefault="001A785D" w:rsidP="00D953AF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200" w14:textId="1CEB0E3F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6A7" w14:textId="6DC3380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78A" w14:textId="28667E05" w:rsidR="001A785D" w:rsidRPr="007C433C" w:rsidRDefault="001A785D" w:rsidP="00D953AF">
            <w:pPr>
              <w:ind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24 219,34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EEE" w14:textId="556EAE3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31D" w14:textId="0CCD53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148" w14:textId="698B9C2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E784" w14:textId="64FA067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D0F" w14:textId="499E6003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494" w14:textId="4304F271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43 123,73</w:t>
            </w:r>
          </w:p>
        </w:tc>
      </w:tr>
      <w:tr w:rsidR="003E65D9" w:rsidRPr="007C433C" w14:paraId="2C55504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3242" w14:textId="664E0C38" w:rsidR="003E65D9" w:rsidRDefault="003E65D9" w:rsidP="003E6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0DCB9" w14:textId="5B37A02D" w:rsidR="003E65D9" w:rsidRPr="007C433C" w:rsidRDefault="003E65D9" w:rsidP="003E65D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1BE" w14:textId="0008C467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A54D" w14:textId="6B636607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6C6A" w14:textId="5F4E06BD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F880" w14:textId="4F657360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FFBF" w14:textId="0208073D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388" w14:textId="090A6F14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DBE" w14:textId="7054036B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8D1A" w14:textId="621416B2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C135" w14:textId="37B79EE1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1940" w14:textId="1A56ED04" w:rsidR="003E65D9" w:rsidRPr="007C433C" w:rsidRDefault="003E65D9" w:rsidP="003E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748E" w14:textId="13CF6CAD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1BE6DB6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C8FC" w14:textId="5A713AB0" w:rsidR="001A785D" w:rsidRPr="007C433C" w:rsidRDefault="003E65D9" w:rsidP="00D953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41F1" w14:textId="7382188A" w:rsidR="001A785D" w:rsidRPr="007C433C" w:rsidRDefault="001A785D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597" w14:textId="35BDD52C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FEF" w14:textId="14F9D53A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1A5" w14:textId="7611078B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44CD" w14:textId="78E0B9E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63F" w14:textId="3DCD7FC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F417" w14:textId="242615F8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C87D" w14:textId="123B21C0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FE1" w14:textId="39D1EAA1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03B" w14:textId="680678DE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65F" w14:textId="532DFAF9" w:rsidR="001A785D" w:rsidRPr="007C433C" w:rsidRDefault="001A785D" w:rsidP="00D953AF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A34F" w14:textId="3560FF79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8AB5806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BFC2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7F0" w14:textId="516E20C2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D072" w14:textId="4FCBED16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A996" w14:textId="6166F777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937" w14:textId="4EE8721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2823" w14:textId="7DF59FAA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157 092,20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26F" w14:textId="094AB31E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D40" w14:textId="7DDE7AAC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2A51" w14:textId="514761CB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CDC" w14:textId="4931A11F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1 867 591,42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24A" w14:textId="42F23070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D014" w14:textId="08D6333A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2 043 588,01</w:t>
            </w:r>
          </w:p>
        </w:tc>
      </w:tr>
      <w:tr w:rsidR="001A785D" w:rsidRPr="007C433C" w14:paraId="440FBDDB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9FF9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ВСЕГО ПО ИНВЕСТИЦИОННОМУ ПРОЕКТУ №1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300" w14:textId="401585B6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F2E6" w14:textId="5D584E75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900" w14:textId="287D986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780" w14:textId="1538196F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3AD" w14:textId="0A31494E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346 228,24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616" w14:textId="6A295E10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8359" w14:textId="3D7120BB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C081" w14:textId="2E0B0F8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E02A" w14:textId="6592C53B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1 921 365,02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9A26" w14:textId="43E326F6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D69" w14:textId="3592EC80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2 286 497,64</w:t>
            </w:r>
          </w:p>
        </w:tc>
      </w:tr>
      <w:tr w:rsidR="001A785D" w:rsidRPr="007C433C" w14:paraId="51CED7B0" w14:textId="77777777" w:rsidTr="003E65D9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F345F0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1A785D" w:rsidRPr="007C433C" w14:paraId="22671A76" w14:textId="77777777" w:rsidTr="003E65D9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4A11" w14:textId="77777777" w:rsidR="001A785D" w:rsidRPr="007C433C" w:rsidRDefault="001A785D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1A785D" w:rsidRPr="007C433C" w14:paraId="3E57D8C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E1C1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8E7F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4865" w14:textId="05A7A8A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59D" w14:textId="45A5D1A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B50F" w14:textId="0ECEF32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EF1" w14:textId="59D79D5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692,83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E9C2" w14:textId="34B8E9D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8E2" w14:textId="63C72A1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50A" w14:textId="28D146A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96E" w14:textId="00E132A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EA9" w14:textId="3E1AD79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8118" w14:textId="1F4F1B3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5E8B" w14:textId="27868B0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692,83</w:t>
            </w:r>
          </w:p>
        </w:tc>
      </w:tr>
      <w:tr w:rsidR="001A785D" w:rsidRPr="007C433C" w14:paraId="2B3E515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5149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29F3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0D3D" w14:textId="6FCA9727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E5AE" w14:textId="3D9A94B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C40" w14:textId="03809F2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D7F" w14:textId="14FB8AD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0DB" w14:textId="3131F940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34BB" w14:textId="10BEACA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53C" w14:textId="6D7F284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DB0" w14:textId="23BEC56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328B" w14:textId="73F50A6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F734" w14:textId="38DF292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7A3" w14:textId="3894845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5E9BD8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B8D3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22EF" w14:textId="3352C77B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1212" w14:textId="3988CFB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847" w14:textId="6CF7D39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C2DA" w14:textId="4553490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716" w14:textId="6DEF520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1 596,69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46D" w14:textId="1B7B83A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36D7" w14:textId="7A263DB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FDE" w14:textId="0D23F92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3191" w14:textId="7CF608B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12D" w14:textId="3DB9E79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B99" w14:textId="40E63FB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04AA" w14:textId="6D1A07D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1 596,69</w:t>
            </w:r>
          </w:p>
        </w:tc>
      </w:tr>
      <w:tr w:rsidR="001A785D" w:rsidRPr="007C433C" w14:paraId="1922CA5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DB95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CBA7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E6B" w14:textId="7501B53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62A" w14:textId="6DDF48C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42F" w14:textId="0CA7162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417D" w14:textId="46E6563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4056" w14:textId="5EA69EA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AB0" w14:textId="370033B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471" w14:textId="5E84660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6DD" w14:textId="7EBEDB5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E86" w14:textId="3F9D741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40A" w14:textId="1EAD793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072" w14:textId="10368B4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B9F017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CD96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ED1B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D0B9" w14:textId="321E4BD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742" w14:textId="7DBF821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7BC" w14:textId="63E1A14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DB2" w14:textId="7D1A9000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3 128,96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4EF2" w14:textId="23184B4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1BB" w14:textId="73E9927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CA1" w14:textId="157403E0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A115" w14:textId="1761095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F3E" w14:textId="7D0FFCF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47B" w14:textId="1459E96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D0C" w14:textId="3E2E09E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3 128,96</w:t>
            </w:r>
          </w:p>
        </w:tc>
      </w:tr>
      <w:tr w:rsidR="001A785D" w:rsidRPr="007C433C" w14:paraId="041246B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5552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FBA3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5AE" w14:textId="25E36FE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968" w14:textId="613ACF5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26A" w14:textId="154FBB1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8DC" w14:textId="50D22CE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1D48" w14:textId="10750F1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96F" w14:textId="67D8A99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2ED6" w14:textId="42F0D82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CDF1" w14:textId="1CBB5DA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650" w14:textId="5AFF07E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2B01" w14:textId="5F2AD8A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AD96" w14:textId="319BEC4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F76C966" w14:textId="77777777" w:rsidTr="00B16309">
        <w:trPr>
          <w:cantSplit/>
          <w:trHeight w:val="99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5BB5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1E8B" w14:textId="17F4FF5D" w:rsidR="001A785D" w:rsidRPr="007C433C" w:rsidRDefault="001A785D" w:rsidP="00B1630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 w:rsidR="003E65D9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3E65D9"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AFF" w14:textId="7C385E2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641" w14:textId="702A806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D1DA" w14:textId="20ABC31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63CD" w14:textId="555ED32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6D83" w14:textId="3BCC8EA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3B7" w14:textId="6B58AAF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754" w14:textId="755BCAB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ECE" w14:textId="325B127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E500" w14:textId="622C67B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DFC" w14:textId="0AC684D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F20" w14:textId="5119BFF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EFED544" w14:textId="77777777" w:rsidTr="00B16309">
        <w:trPr>
          <w:cantSplit/>
          <w:trHeight w:val="86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58E6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395B" w14:textId="2CF55FAA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 w:rsidR="003E65D9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50B" w14:textId="7BECFFB5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993" w14:textId="7068E8C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872F" w14:textId="1593C0A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430" w14:textId="6C045EB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588" w14:textId="02DFEF4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20E" w14:textId="442AF03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026" w14:textId="4D791DF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0C35" w14:textId="694939A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3540" w14:textId="093713B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DCF3" w14:textId="707E052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2421" w14:textId="375524D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3E65D9" w:rsidRPr="007C433C" w14:paraId="5A2494B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201A" w14:textId="06F1E0B5" w:rsidR="003E65D9" w:rsidRPr="007C433C" w:rsidRDefault="003E65D9" w:rsidP="003E65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632F" w14:textId="084622C0" w:rsidR="003E65D9" w:rsidRPr="007C433C" w:rsidRDefault="003E65D9" w:rsidP="003E65D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BE78" w14:textId="05AFCC90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C481" w14:textId="44475541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6A91" w14:textId="7F9E6724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77C" w14:textId="7AE7C9AF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5EB9" w14:textId="29313749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E68" w14:textId="6022B6F8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A564" w14:textId="2ED244ED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6D2" w14:textId="53AB031A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BC1E" w14:textId="62A2CF77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EF7" w14:textId="1AFDEBF6" w:rsidR="003E65D9" w:rsidRPr="007C433C" w:rsidRDefault="003E65D9" w:rsidP="003E65D9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624B" w14:textId="1A520D24" w:rsidR="003E65D9" w:rsidRPr="007C433C" w:rsidRDefault="003E65D9" w:rsidP="003E65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5064C5D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4BED" w14:textId="2899A555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EDE6" w14:textId="31F8B9A6" w:rsidR="00776DB2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 xml:space="preserve">СОШ №2, расположенному по адресу: г. Геленджик, </w:t>
            </w:r>
          </w:p>
          <w:p w14:paraId="4D957BBE" w14:textId="69E91F3A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</w:t>
            </w:r>
            <w:r w:rsidR="00776DB2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0E26" w14:textId="6871C108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337" w14:textId="02A8213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EC1" w14:textId="095C94D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750" w14:textId="57865F4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108D" w14:textId="43458EC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EEC" w14:textId="1926625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B437" w14:textId="007A7BA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6976" w14:textId="29333ED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B8A6" w14:textId="400EC6D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78B" w14:textId="20A89ED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507" w14:textId="2524B80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D20508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6B4B" w14:textId="296874EA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FE8D" w14:textId="2DF6EDCC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4D0D" w14:textId="0CB57B8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BFCC" w14:textId="294FC0D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A0F1" w14:textId="73A665D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215C" w14:textId="519E434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8ECD" w14:textId="3F88920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A26" w14:textId="7557D59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77F5" w14:textId="45A9C5A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B5A9" w14:textId="1D10F36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156B" w14:textId="2E57B9A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1FA" w14:textId="7679E45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FA9E" w14:textId="3D3A42B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E33B2A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0F442" w14:textId="2759EFFA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73E00" w14:textId="750D7270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5E6B" w14:textId="7F1F11D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EF3C" w14:textId="65FB71D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ABC3" w14:textId="7A4C1DB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EF2" w14:textId="551C43E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1238" w14:textId="3864DF4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BD4" w14:textId="10D6D77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D150" w14:textId="1D1522A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8D81" w14:textId="4EDE8D5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47B" w14:textId="4AE169C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716" w14:textId="44A38D9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E01E" w14:textId="517CEB8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896E2B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2F453" w14:textId="405821C9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CE86" w14:textId="0EC93780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</w:t>
            </w:r>
            <w:r w:rsidR="00776DB2">
              <w:rPr>
                <w:color w:val="000000"/>
                <w:sz w:val="18"/>
                <w:szCs w:val="18"/>
              </w:rPr>
              <w:t>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B143" w14:textId="40652B15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539" w14:textId="04329A9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BC65" w14:textId="2460B9F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7616" w14:textId="2DCC0EC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0C86" w14:textId="085FC96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451F" w14:textId="5DBE377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AB4D" w14:textId="656332F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853" w14:textId="29A6F9E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956" w14:textId="05CF154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E97E" w14:textId="746F006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6D5B" w14:textId="616F6C8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DD6254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A636" w14:textId="1092FA4D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97FE" w14:textId="77777777" w:rsidR="00776DB2" w:rsidRDefault="00776DB2" w:rsidP="00420453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 ниток ВС от РЧВ по</w:t>
            </w:r>
          </w:p>
          <w:p w14:paraId="662095B5" w14:textId="4E74D4AB" w:rsidR="00776DB2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Туристическ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МРК </w:t>
            </w:r>
            <w:r w:rsidR="00776DB2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776DB2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</w:t>
            </w:r>
          </w:p>
          <w:p w14:paraId="04C643CE" w14:textId="1207C511" w:rsidR="001A785D" w:rsidRPr="007C433C" w:rsidRDefault="00B16309" w:rsidP="00776DB2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</w:t>
            </w:r>
            <w:r w:rsidR="001A785D" w:rsidRPr="007C433C">
              <w:rPr>
                <w:sz w:val="18"/>
                <w:szCs w:val="18"/>
              </w:rPr>
              <w:t> </w:t>
            </w:r>
            <w:r w:rsidR="001A785D"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F5AD" w14:textId="551B5DF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BE66" w14:textId="246D8AC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0CA5" w14:textId="467ADE4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B9E" w14:textId="79D3AB8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9 779,16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8E6" w14:textId="0A3257D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D3A1" w14:textId="2A73A7F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A8B" w14:textId="1FC2DA0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547" w14:textId="1B61E84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1C61" w14:textId="4A9740B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8B2F" w14:textId="1B4BE12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4AA9" w14:textId="36F84AE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9 779,16</w:t>
            </w:r>
          </w:p>
        </w:tc>
      </w:tr>
      <w:tr w:rsidR="001A785D" w:rsidRPr="007C433C" w14:paraId="4329298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5C72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6AD7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377" w14:textId="5ECFF387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90A" w14:textId="2769D5A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FF0" w14:textId="0FBF377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42B8" w14:textId="3FB4197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018" w14:textId="3A61427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4A0" w14:textId="0CE320F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F8E6" w14:textId="7908E44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32D" w14:textId="55FACC3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419" w14:textId="63FECFA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8940" w14:textId="1D58E5E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31BE" w14:textId="15387838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80FA33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0247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164B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D14" w14:textId="76C04AD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C3B9" w14:textId="2B66972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788" w14:textId="4253F33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8D4" w14:textId="68FBD03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625,10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090" w14:textId="386F70E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5C17" w14:textId="503810E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F01" w14:textId="6D6A0BD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4D9" w14:textId="2175591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5980" w14:textId="240CB2C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2D9C" w14:textId="6D92F3E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6A9" w14:textId="390D840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625,10</w:t>
            </w:r>
          </w:p>
        </w:tc>
      </w:tr>
      <w:tr w:rsidR="001A785D" w:rsidRPr="007C433C" w14:paraId="0078A6C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5C4F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08AE" w14:textId="4D8E3682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EE14" w14:textId="701B38E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3A34" w14:textId="5A564BA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48F" w14:textId="0F8A1D3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94" w14:textId="0BF55C5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76B4" w14:textId="608D45A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C889" w14:textId="39E5A54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EE09" w14:textId="30127C1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6EF" w14:textId="6C7E4DD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C99" w14:textId="24BF3BD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11B" w14:textId="5E82032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323" w14:textId="4DB6296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3E8C7B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CFD8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5EDE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856" w14:textId="5723EFC7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33D" w14:textId="13E65FF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8B6" w14:textId="731DEBB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7E1" w14:textId="6B6D050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265,83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3CD" w14:textId="15FF529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359" w14:textId="1CFD181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B2F" w14:textId="4B177CE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959" w14:textId="6D60FA0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6BEA" w14:textId="1E3F319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CF05" w14:textId="0A8D638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B295" w14:textId="408D6CB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265,83</w:t>
            </w:r>
          </w:p>
        </w:tc>
      </w:tr>
      <w:tr w:rsidR="001A785D" w:rsidRPr="007C433C" w14:paraId="29559CCC" w14:textId="77777777" w:rsidTr="006776BD">
        <w:trPr>
          <w:cantSplit/>
          <w:trHeight w:val="74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52D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7452" w14:textId="77777777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3773" w14:textId="78D98B9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D917" w14:textId="1670684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4EE7" w14:textId="497DC5C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BE06" w14:textId="68315BE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268,31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84E" w14:textId="24955C20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728" w14:textId="2DF5396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5E2" w14:textId="5560B01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8C77" w14:textId="4595B94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7125" w14:textId="4ABF717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FF5" w14:textId="5CF0E1E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9D7" w14:textId="43DD208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268,31</w:t>
            </w:r>
          </w:p>
        </w:tc>
      </w:tr>
      <w:tr w:rsidR="001A785D" w:rsidRPr="007C433C" w14:paraId="3E10468A" w14:textId="77777777" w:rsidTr="006776BD">
        <w:trPr>
          <w:cantSplit/>
          <w:trHeight w:val="68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00B8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7F0A" w14:textId="77777777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790" w14:textId="5E14DA2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C90" w14:textId="4124FB5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491" w14:textId="177ACBA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9DD" w14:textId="31576F8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F4D" w14:textId="0507649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28B" w14:textId="20EA435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9D5" w14:textId="0E6B28E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341" w14:textId="6E8BCD4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B44" w14:textId="482F3AF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3B2" w14:textId="1A914A1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541" w14:textId="587A9EF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776DB2" w:rsidRPr="007C433C" w14:paraId="2D11FFC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04D4" w14:textId="07DED37E" w:rsidR="00776DB2" w:rsidRPr="007C433C" w:rsidRDefault="00776DB2" w:rsidP="00776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0F6D6" w14:textId="0A6444F2" w:rsidR="00776DB2" w:rsidRPr="007C433C" w:rsidRDefault="00776DB2" w:rsidP="00776DB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D9A" w14:textId="43B5A5EC" w:rsidR="00776DB2" w:rsidRPr="007C433C" w:rsidRDefault="00776DB2" w:rsidP="00776D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56B8" w14:textId="2AAB1671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860B" w14:textId="0088C060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2C7D" w14:textId="1948D5C1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7EBF" w14:textId="1A3D0D68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15DD" w14:textId="333807EA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AD22" w14:textId="079475E3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AFC4" w14:textId="657B4770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D7CE" w14:textId="45707E33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DF5C" w14:textId="07A638E8" w:rsidR="00776DB2" w:rsidRPr="007C433C" w:rsidRDefault="00776DB2" w:rsidP="00776DB2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159" w14:textId="0EE1CF9C" w:rsidR="00776DB2" w:rsidRPr="007C433C" w:rsidRDefault="00776DB2" w:rsidP="00776D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031877B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EF39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2744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45E1" w14:textId="73090BB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8AF9" w14:textId="1A9B7F3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622D" w14:textId="6286CA2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B84" w14:textId="507BD16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105,61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89E" w14:textId="158DEC7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44C" w14:textId="6C6F006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47E" w14:textId="35D17CF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B80C" w14:textId="515394D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444" w14:textId="4C0FBFE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5D55" w14:textId="6F78291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7B71" w14:textId="4C1F40C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105,61</w:t>
            </w:r>
          </w:p>
        </w:tc>
      </w:tr>
      <w:tr w:rsidR="001A785D" w:rsidRPr="007C433C" w14:paraId="6355AA1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77C2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2F1C" w14:textId="2A4E71E2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</w:t>
            </w:r>
            <w:r w:rsidR="00776DB2">
              <w:rPr>
                <w:color w:val="000000"/>
                <w:sz w:val="18"/>
                <w:szCs w:val="18"/>
              </w:rPr>
              <w:t>ного водовода I подъем Адербо-</w:t>
            </w:r>
            <w:r w:rsidRPr="007C433C">
              <w:rPr>
                <w:color w:val="000000"/>
                <w:sz w:val="18"/>
                <w:szCs w:val="18"/>
              </w:rPr>
              <w:t>Мезыбского ВЗУ с. 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9A6" w14:textId="5498ED2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566" w14:textId="0DB3F00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9B4" w14:textId="07450C9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B73" w14:textId="35E9CC9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750,00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B8B" w14:textId="0575C52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FB7E" w14:textId="63BB2DA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578" w14:textId="446FBE1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90CF" w14:textId="35D166D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2479" w14:textId="45BE181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168B" w14:textId="54566A8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8B37" w14:textId="6F649F9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750,00</w:t>
            </w:r>
          </w:p>
        </w:tc>
      </w:tr>
      <w:tr w:rsidR="001A785D" w:rsidRPr="007C433C" w14:paraId="24EB509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86B9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F4FA8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C1D1" w14:textId="0D480BA8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3FA" w14:textId="6D3F1F72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F860" w14:textId="6B48423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4A73" w14:textId="5211F94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F3DF" w14:textId="0F0185D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089" w14:textId="54663FC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EF65" w14:textId="2637876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D79F" w14:textId="0E6F683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81D" w14:textId="196D0F05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92D9" w14:textId="18B2691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F27" w14:textId="3760E00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68B670B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2FE1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BD15" w14:textId="2AB4126A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94C" w14:textId="7EBEAB3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B11" w14:textId="0A9BB7D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894" w14:textId="1E29845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198" w14:textId="481FC8F0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72A" w14:textId="0CB638D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305" w14:textId="6A6DFA1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BB5" w14:textId="33E8756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73D" w14:textId="4D2D104B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8C00" w14:textId="53A5861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181" w14:textId="2401331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980" w14:textId="08F5468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A648F4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CE75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3E43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F6D" w14:textId="0F1A6EA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6F55" w14:textId="25E033E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556" w14:textId="79DAD5D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CB1" w14:textId="06FA1F51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416" w14:textId="666CAE0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50C" w14:textId="7DDC564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18E" w14:textId="46A55FA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DCB" w14:textId="6E5B010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134" w14:textId="4662EE0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209" w14:textId="703043A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6417" w14:textId="4E7805A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164A04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86BB" w14:textId="6028714F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86EC1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C24" w14:textId="64D0E6D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C9A" w14:textId="56ACF26F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C99" w14:textId="1FBC29E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C73" w14:textId="68518C0A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D3EF" w14:textId="26187924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0EA" w14:textId="651DEC3C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F9B9" w14:textId="420E8AF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A72" w14:textId="12CD9FF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1E5" w14:textId="0D7CB373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6CD" w14:textId="1C79D68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CA53" w14:textId="528AF68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754663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AC20" w14:textId="4AF93FAE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0EA7" w14:textId="2EDA5D74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="00776DB2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45E" w14:textId="7ADFAAB6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BD4" w14:textId="61F5524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7E6" w14:textId="26CA07D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220" w14:textId="0B603D29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3 191,34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0AEF" w14:textId="3B8B2BF6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D57" w14:textId="6F35993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C644" w14:textId="40D66C97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95D" w14:textId="05AAD76D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CC0" w14:textId="4045C4C8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DCF" w14:textId="0A29BE3E" w:rsidR="001A785D" w:rsidRPr="007C433C" w:rsidRDefault="001A785D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208C" w14:textId="4403C316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3 191,34</w:t>
            </w:r>
          </w:p>
        </w:tc>
      </w:tr>
      <w:tr w:rsidR="001A785D" w:rsidRPr="007C433C" w14:paraId="1B91F191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01A8" w14:textId="77777777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F98" w14:textId="6ED692A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C3E9" w14:textId="0E5E2F5B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8562" w14:textId="3FA08CFC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BDE" w14:textId="6D429EA6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20 403,83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77C" w14:textId="6CB88D5B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B95A" w14:textId="33022132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4E5" w14:textId="32F76B24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9122" w14:textId="29748FFA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3F6" w14:textId="3B316C6F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717" w14:textId="60AC6A11" w:rsidR="001A785D" w:rsidRPr="007C433C" w:rsidRDefault="001A785D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C70" w14:textId="003CB53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20 403,83</w:t>
            </w:r>
          </w:p>
        </w:tc>
      </w:tr>
      <w:tr w:rsidR="001A785D" w:rsidRPr="007C433C" w14:paraId="488280C9" w14:textId="77777777" w:rsidTr="00776DB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D0917" w14:textId="77777777" w:rsidR="001A785D" w:rsidRPr="007C433C" w:rsidRDefault="001A785D" w:rsidP="001F6EE8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A785D" w:rsidRPr="007C433C" w14:paraId="1DF5D65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7928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E114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852B" w14:textId="7A294199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B8B6" w14:textId="28AAAB1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DBC8" w14:textId="4F617D4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44D" w14:textId="1B3BC20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658" w14:textId="571F598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F25" w14:textId="31CD2D3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DFA" w14:textId="610BDEC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29FF" w14:textId="4E7B269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518" w14:textId="13A847C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47E" w14:textId="07DE1C1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978" w14:textId="01565C7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5BBF75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8D1B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410A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CC5" w14:textId="5AF0C9D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6C5" w14:textId="6097181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25B2" w14:textId="52DC666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4FF" w14:textId="23746F4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87C" w14:textId="071EE7A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B76" w14:textId="3D8DFBD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379" w14:textId="711988A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A81F" w14:textId="20A2A64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BD3" w14:textId="180EE58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9F8" w14:textId="2D30058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E166" w14:textId="6E5ACE9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1A12E33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DD63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E075" w14:textId="7C8A482D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сетей водоотведения 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9289" w14:textId="48DD0FD5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E27" w14:textId="3A9F297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5B9" w14:textId="463A0BC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5F4" w14:textId="1575469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8 656,75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346" w14:textId="4B4BB64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81E9" w14:textId="6A70FCA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414" w14:textId="218F798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F217" w14:textId="0BC1A8B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397D" w14:textId="085FE7C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6826" w14:textId="2CBAC8D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3779" w14:textId="07CA357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8 656,75</w:t>
            </w:r>
          </w:p>
        </w:tc>
      </w:tr>
      <w:tr w:rsidR="001A785D" w:rsidRPr="007C433C" w14:paraId="257DA63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8389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F994" w14:textId="267DA1FF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 w:rsidR="00776DB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A8AA" w14:textId="0C82C65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C03" w14:textId="34EFB2F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928" w14:textId="65582F9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3BE" w14:textId="1B8F6A4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6369" w14:textId="3380F59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8DC" w14:textId="11DF320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C11D" w14:textId="75B49B1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A0F" w14:textId="3D460FC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67F3" w14:textId="70A350D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C1B2" w14:textId="4298672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392" w14:textId="03A3958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3A490B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335C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84BE7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C3F1" w14:textId="114154C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EB77" w14:textId="56CD6F2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1E6" w14:textId="70FDAC7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AD7" w14:textId="786E1AA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5C1F" w14:textId="54FDB49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5B6" w14:textId="12062FC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B6A7" w14:textId="1161755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ED9" w14:textId="0CD565E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CDEE" w14:textId="17E0C6C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7CC" w14:textId="3FE2A10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9C3" w14:textId="3A9DAAB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BAACC6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6BEA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A2BC" w14:textId="39ABA66B" w:rsidR="001A785D" w:rsidRPr="007C433C" w:rsidRDefault="001A785D" w:rsidP="00776DB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776DB2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776DB2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</w:t>
            </w:r>
            <w:r w:rsidR="00776DB2">
              <w:rPr>
                <w:color w:val="000000"/>
                <w:sz w:val="18"/>
                <w:szCs w:val="18"/>
              </w:rPr>
              <w:t>оне ул. Короленко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F04" w14:textId="455CCBD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253" w14:textId="77E7552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AFF" w14:textId="6FC6002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413D" w14:textId="14C2CE5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106,16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1BC" w14:textId="46C6D25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DCF" w14:textId="44285AB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1959" w14:textId="55FD1A3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3B94" w14:textId="76769D8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8B35" w14:textId="381E5DD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666A" w14:textId="33B1771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B82" w14:textId="54255A9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106,16</w:t>
            </w:r>
          </w:p>
        </w:tc>
      </w:tr>
      <w:tr w:rsidR="001A785D" w:rsidRPr="007C433C" w14:paraId="308C620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DAB8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8147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402" w14:textId="6A8995C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FD30" w14:textId="1C140C8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1578" w14:textId="2EC99CF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053" w14:textId="78CB468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0ED" w14:textId="3117BC1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698" w14:textId="0A4CE24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9E8A" w14:textId="4C775EC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506" w14:textId="2434CC9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D6A" w14:textId="2F43887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F479" w14:textId="04FB8BA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7A9" w14:textId="4FED4AA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776DB2" w:rsidRPr="007C433C" w14:paraId="26401A3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E925" w14:textId="625F2972" w:rsidR="00776DB2" w:rsidRPr="007C433C" w:rsidRDefault="00776DB2" w:rsidP="00776D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A2602" w14:textId="77C5DCCB" w:rsidR="00776DB2" w:rsidRPr="007C433C" w:rsidRDefault="00776DB2" w:rsidP="00776DB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CE0E" w14:textId="7CB4448A" w:rsidR="00776DB2" w:rsidRPr="007C433C" w:rsidRDefault="00776DB2" w:rsidP="00776D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2D3" w14:textId="2AB65872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03ED" w14:textId="306BE010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4236" w14:textId="357F86B4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E46A" w14:textId="785F6667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8555" w14:textId="7EE87467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EB03" w14:textId="36C67E57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C9D4" w14:textId="77E9B13C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789" w14:textId="5B413EA2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4B1E" w14:textId="710CC628" w:rsidR="00776DB2" w:rsidRPr="007C433C" w:rsidRDefault="00776DB2" w:rsidP="00776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8827" w14:textId="121AEFA9" w:rsidR="00776DB2" w:rsidRPr="007C433C" w:rsidRDefault="00776DB2" w:rsidP="00776D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66D7279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8DC1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CD05A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B8C1" w14:textId="632D1B9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675" w14:textId="22E0B61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83F" w14:textId="5EC4023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864" w14:textId="4E4F0A0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D17" w14:textId="285880E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4E01" w14:textId="1426F66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5442" w14:textId="3BC666A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1DEE" w14:textId="78507DD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DE8C" w14:textId="390B821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6559" w14:textId="3DC4E16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B8F" w14:textId="38618AB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7B83A30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2F4E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BBAB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8461" w14:textId="5E9C715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87B5" w14:textId="778C845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801" w14:textId="640D0A9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29D" w14:textId="4143A9B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368,82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295" w14:textId="3B2BA42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081" w14:textId="4C5D24F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0CD" w14:textId="22FB2DF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D71" w14:textId="327EDFE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124" w14:textId="3455C40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ACC" w14:textId="5309F96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9FC" w14:textId="04E14AD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368,82</w:t>
            </w:r>
          </w:p>
        </w:tc>
      </w:tr>
      <w:tr w:rsidR="001A785D" w:rsidRPr="007C433C" w14:paraId="5538B42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0C27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E818" w14:textId="2E68D514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 w:rsidR="00776DB2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B5D7" w14:textId="6BFF519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9C4" w14:textId="1E26E8A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B0A" w14:textId="768053C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B9E" w14:textId="69D3A00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632" w14:textId="3D39E02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3849" w14:textId="506EE99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67B" w14:textId="711FA69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0DFA" w14:textId="2243716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3319" w14:textId="7AF1D5B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28C" w14:textId="75F1250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519" w14:textId="534E3AEF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53B2CC3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52B8A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3D5F" w14:textId="05C7C6F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</w:t>
            </w:r>
            <w:r w:rsidR="00776DB2">
              <w:rPr>
                <w:color w:val="000000"/>
                <w:sz w:val="18"/>
                <w:szCs w:val="18"/>
              </w:rPr>
              <w:t>бардинка, ул. Революционная, 87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99D" w14:textId="27081801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880" w14:textId="6339BC1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6BE" w14:textId="006C48D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49D" w14:textId="4002849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097D" w14:textId="3B92F45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F1ED" w14:textId="22BBC18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F222" w14:textId="30321F2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BE72" w14:textId="2D4DE44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8D1" w14:textId="7FB14AD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65C1" w14:textId="16FCC3A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00F" w14:textId="572E354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151899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088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5BB5" w14:textId="56AD4109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 w:rsidR="007F0AD7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7F0AD7"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1F5" w14:textId="7B1411C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994" w14:textId="65314BC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7BC" w14:textId="44AD968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063" w14:textId="772C6EA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2EAE" w14:textId="79FB4F2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573" w14:textId="07441E8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742" w14:textId="6949C3E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795" w14:textId="35914F3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9958" w14:textId="79F4E38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31E" w14:textId="4C8066D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10B" w14:textId="77C855A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091A284E" w14:textId="77777777" w:rsidTr="006776BD">
        <w:trPr>
          <w:cantSplit/>
          <w:trHeight w:val="126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EDD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8B4C9" w14:textId="4F1FE721" w:rsidR="001A785D" w:rsidRPr="007C433C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 Полевая</w:t>
            </w:r>
            <w:r w:rsidR="007F0AD7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F0A" w14:textId="0DBA0F45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D7F" w14:textId="3521D84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00B7" w14:textId="4B20BB3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536F" w14:textId="2FFB650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9E9" w14:textId="76633E6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849" w14:textId="1EC5CCA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E503" w14:textId="1EBB296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DBF" w14:textId="18D97C7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0112" w14:textId="37A6835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A5B" w14:textId="39FE918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574" w14:textId="14F318B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3A2B4CC6" w14:textId="77777777" w:rsidTr="006776BD">
        <w:trPr>
          <w:cantSplit/>
          <w:trHeight w:val="12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A214" w14:textId="4C578238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6CB88" w14:textId="15F2C18C" w:rsidR="001A785D" w:rsidRPr="007C433C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FA52" w14:textId="4D073E3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F46E" w14:textId="29EA2D0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53B" w14:textId="17CF359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708" w14:textId="0347FB5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CC80" w14:textId="7B80DF8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83D" w14:textId="1A0C82C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688D" w14:textId="6D03094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D280" w14:textId="2888C17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33D8" w14:textId="2172BAB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9EA" w14:textId="4970BE3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14AF" w14:textId="053E1A6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0EC9F8F" w14:textId="77777777" w:rsidTr="006776BD">
        <w:trPr>
          <w:cantSplit/>
          <w:trHeight w:val="116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107F" w14:textId="2152A466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DC3CF" w14:textId="1CF7C232" w:rsidR="001A785D" w:rsidRPr="007C433C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B6B7" w14:textId="3A8698E9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4E24" w14:textId="58A4F9C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5BD" w14:textId="4C0F776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6B9E" w14:textId="0863722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852E" w14:textId="6A1FC2B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E6C" w14:textId="5F7E0AA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B0AF" w14:textId="016B5B2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2668" w14:textId="0E956AC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2EC9" w14:textId="152ED65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A80B" w14:textId="40E1E93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B5C" w14:textId="35BBB84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4BA4636B" w14:textId="77777777" w:rsidTr="006776BD">
        <w:trPr>
          <w:cantSplit/>
          <w:trHeight w:val="54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DE8D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42F9" w14:textId="77777777" w:rsidR="007F0AD7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5CCE9320" w14:textId="769639A6" w:rsidR="001A785D" w:rsidRPr="007C433C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пос. Светлый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C89" w14:textId="5F98FD0A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2C7" w14:textId="57221A3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9B46" w14:textId="267F0E6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A1FF" w14:textId="7D038EF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9E1C" w14:textId="42184AD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7649" w14:textId="6429DAF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8764" w14:textId="0CD1D6C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00" w14:textId="138F2A5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A937" w14:textId="0D39B8D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C2D" w14:textId="6447DB7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B73" w14:textId="34E0E0D4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A785D" w:rsidRPr="007C433C" w14:paraId="26A8C770" w14:textId="77777777" w:rsidTr="006776BD">
        <w:trPr>
          <w:cantSplit/>
          <w:trHeight w:val="53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D523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846C" w14:textId="77777777" w:rsidR="007F0AD7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5BAB94AD" w14:textId="1F9B0B76" w:rsidR="001A785D" w:rsidRPr="007C433C" w:rsidRDefault="001A785D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с. Дивноморское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F84" w14:textId="418DC2D6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FA8" w14:textId="055945B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EAB" w14:textId="1F11BA0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969" w14:textId="31048C0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8F7" w14:textId="258B2D4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41F0" w14:textId="50D42F0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3E5F" w14:textId="31A2C7B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677" w14:textId="13AF334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0910" w14:textId="2355837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897" w14:textId="121D929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9863" w14:textId="21432E86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7F0AD7" w:rsidRPr="007C433C" w14:paraId="58D130F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3BE23" w14:textId="2E7917DA" w:rsidR="007F0AD7" w:rsidRPr="007C433C" w:rsidRDefault="007F0AD7" w:rsidP="007F0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1C28" w14:textId="7694DEC2" w:rsidR="007F0AD7" w:rsidRPr="007C433C" w:rsidRDefault="007F0AD7" w:rsidP="007F0AD7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0366" w14:textId="4832AD24" w:rsidR="007F0AD7" w:rsidRPr="007C433C" w:rsidRDefault="007F0AD7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3DD" w14:textId="5B2910DF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BDE3" w14:textId="51793033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76D1" w14:textId="313AF1AA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2975" w14:textId="3D55D821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5F2C" w14:textId="21514DDF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384" w14:textId="47251C5C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232" w14:textId="75BDBFAC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0CD" w14:textId="0B6F29EA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7CE1" w14:textId="42A7B65F" w:rsidR="007F0AD7" w:rsidRPr="007C433C" w:rsidRDefault="007F0AD7" w:rsidP="007F0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BDB9" w14:textId="370C357A" w:rsidR="007F0AD7" w:rsidRPr="007C433C" w:rsidRDefault="007F0AD7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A785D" w:rsidRPr="007C433C" w14:paraId="7E8C6AF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D361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F2D9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B08" w14:textId="5F06F7AE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079" w14:textId="4CDCE23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F22" w14:textId="3A17CDF5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8A4" w14:textId="77E8488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441,60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F486" w14:textId="4B882E7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452" w14:textId="41ABE7E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C6E3" w14:textId="5315290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B5AD" w14:textId="724233D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8511" w14:textId="689E97C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123" w14:textId="4DA237E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BE3" w14:textId="5BADA07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441,60</w:t>
            </w:r>
          </w:p>
        </w:tc>
      </w:tr>
      <w:tr w:rsidR="001A785D" w:rsidRPr="007C433C" w14:paraId="19A828F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738B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8D29" w14:textId="77777777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CDD" w14:textId="7407DE12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480" w14:textId="4ED808B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0A6" w14:textId="570B47B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B75" w14:textId="43FDC6C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981,55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B13D" w14:textId="484F079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1AB" w14:textId="12754E4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52A" w14:textId="5D27E9B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025" w14:textId="4DE50A0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94A5" w14:textId="50CEFA6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98A" w14:textId="5F5E3064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A6AE" w14:textId="540C469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981,55</w:t>
            </w:r>
          </w:p>
        </w:tc>
      </w:tr>
      <w:tr w:rsidR="001A785D" w:rsidRPr="007C433C" w14:paraId="787DAA1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728F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D36F" w14:textId="5E3A4174" w:rsidR="001A785D" w:rsidRPr="007C433C" w:rsidRDefault="001A785D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09FC" w14:textId="280F955B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FF63" w14:textId="7EAD7DA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FBC" w14:textId="0E5F7CC8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709" w14:textId="1D2B44A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1 655,92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1F0" w14:textId="400690A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A79" w14:textId="4AF22340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5F7" w14:textId="00C3A29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5E9" w14:textId="1C72DAD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4D2" w14:textId="04CD966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01B" w14:textId="3BB02ED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EE9" w14:textId="7A300183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1 655,92</w:t>
            </w:r>
          </w:p>
        </w:tc>
      </w:tr>
      <w:tr w:rsidR="001A785D" w:rsidRPr="007C433C" w14:paraId="5E51146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AC4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6EDE" w14:textId="3812B22D" w:rsidR="001A785D" w:rsidRPr="007C433C" w:rsidRDefault="00B16309" w:rsidP="00420453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ОСК г.</w:t>
            </w:r>
            <w:r w:rsidR="001A785D" w:rsidRPr="007C433C">
              <w:rPr>
                <w:color w:val="000000"/>
                <w:sz w:val="18"/>
                <w:szCs w:val="18"/>
              </w:rPr>
              <w:t>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D0A" w14:textId="6C8A8CC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1990" w14:textId="6CEFA90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43E" w14:textId="6F47C4F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A93" w14:textId="088E596C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29 956,82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141" w14:textId="753DAC31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B29" w14:textId="5D177C7F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7DA" w14:textId="22E184B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D583" w14:textId="60025C6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C8B9" w14:textId="7BCE54C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3BA5" w14:textId="1526F5D7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BFF" w14:textId="4EF8FFDC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29 956,82</w:t>
            </w:r>
          </w:p>
        </w:tc>
      </w:tr>
      <w:tr w:rsidR="001A785D" w:rsidRPr="007C433C" w14:paraId="1611470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4474" w14:textId="77777777" w:rsidR="001A785D" w:rsidRPr="007C433C" w:rsidRDefault="001A785D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1273" w14:textId="60AEA5F9" w:rsidR="001A785D" w:rsidRPr="007C433C" w:rsidRDefault="00B16309" w:rsidP="00420453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ГКНС г.</w:t>
            </w:r>
            <w:r w:rsidR="001A785D" w:rsidRPr="007C433C">
              <w:rPr>
                <w:color w:val="000000"/>
                <w:sz w:val="18"/>
                <w:szCs w:val="18"/>
              </w:rPr>
              <w:t> Геленджик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865D" w14:textId="60C2F58D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8DA8" w14:textId="3615528B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20C6" w14:textId="57F5B279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55B" w14:textId="54822C6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5 647,96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D57" w14:textId="1AD997DA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ED0" w14:textId="18DCCDAD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0AA0" w14:textId="31FE7B26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6447" w14:textId="18219D9E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4EC" w14:textId="43E148D3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E8C4" w14:textId="68046BC2" w:rsidR="001A785D" w:rsidRPr="007C433C" w:rsidRDefault="001A785D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514F" w14:textId="76E0E7F0" w:rsidR="001A785D" w:rsidRPr="007C433C" w:rsidRDefault="001A785D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5 647,96</w:t>
            </w:r>
          </w:p>
        </w:tc>
      </w:tr>
      <w:tr w:rsidR="001A785D" w:rsidRPr="007C433C" w14:paraId="44538163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813C" w14:textId="77777777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786" w14:textId="710E649F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9986" w14:textId="6F77FB4D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54FD" w14:textId="7541ED93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74D" w14:textId="35CF783B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47 815,58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333" w14:textId="1DA4D523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748" w14:textId="02169817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C122" w14:textId="105DBBF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163B" w14:textId="75E860DF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D051" w14:textId="1E41B01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913" w14:textId="70E4211F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29E" w14:textId="3902B4B5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47 815,58</w:t>
            </w:r>
          </w:p>
        </w:tc>
      </w:tr>
      <w:tr w:rsidR="001A785D" w:rsidRPr="007C433C" w14:paraId="42711E66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293" w14:textId="1256709C" w:rsidR="001A785D" w:rsidRPr="007C433C" w:rsidRDefault="001A785D" w:rsidP="007F0AD7">
            <w:pPr>
              <w:ind w:left="-115" w:right="-11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F0AD7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F0AD7">
              <w:rPr>
                <w:bCs/>
                <w:sz w:val="18"/>
                <w:szCs w:val="18"/>
              </w:rPr>
              <w:t>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E28D" w14:textId="76715893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A32" w14:textId="00535E3F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B3D" w14:textId="2C8955C0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EC4A" w14:textId="6D4DBC21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68 219,41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782" w14:textId="109C7AB1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F442" w14:textId="62833AD1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4F62" w14:textId="0AB72B44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069" w14:textId="10EEF758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5DE" w14:textId="4DB09BE3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AE1" w14:textId="75740ECB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2C6D" w14:textId="40FE1F1A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68 219,41</w:t>
            </w:r>
          </w:p>
        </w:tc>
      </w:tr>
      <w:tr w:rsidR="001A785D" w:rsidRPr="007C433C" w14:paraId="690396F1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0FDE" w14:textId="6584AF49" w:rsidR="001A785D" w:rsidRPr="007C433C" w:rsidRDefault="001A785D" w:rsidP="007F0AD7">
            <w:pPr>
              <w:ind w:left="-115" w:right="-143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F0AD7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F0AD7">
              <w:rPr>
                <w:bCs/>
                <w:sz w:val="18"/>
                <w:szCs w:val="18"/>
              </w:rPr>
              <w:t>по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7F0AD7">
              <w:rPr>
                <w:bCs/>
                <w:sz w:val="18"/>
                <w:szCs w:val="18"/>
              </w:rPr>
              <w:t>инвестиционной программе</w:t>
            </w:r>
            <w:r w:rsidRPr="007C433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5ED6" w14:textId="30163FEB" w:rsidR="001A785D" w:rsidRPr="007C433C" w:rsidRDefault="001A785D" w:rsidP="00D953A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181" w14:textId="4AAFE872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2EF" w14:textId="03FA6614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1F9" w14:textId="5AACD0A5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68 219,41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AB4F" w14:textId="027B05FD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346 228,24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4F9" w14:textId="7F3FE735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50A" w14:textId="7A8E04F9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0FA4" w14:textId="01AB85C4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CB5" w14:textId="62A78B04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1 921 365,02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A556" w14:textId="4B1DEE92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5F4" w14:textId="45E29F49" w:rsidR="001A785D" w:rsidRPr="007C433C" w:rsidRDefault="001A785D" w:rsidP="00D953AF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2 354 717,05</w:t>
            </w:r>
          </w:p>
        </w:tc>
      </w:tr>
      <w:tr w:rsidR="007F0AD7" w:rsidRPr="007C433C" w14:paraId="21AE5E3B" w14:textId="77777777" w:rsidTr="007F0AD7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68CD" w14:textId="64E8B3CF" w:rsidR="007F0AD7" w:rsidRPr="007C433C" w:rsidRDefault="007F0AD7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41507E" w:rsidRPr="007C433C" w14:paraId="73F4EA81" w14:textId="77777777" w:rsidTr="007F0AD7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B1F6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41507E" w:rsidRPr="007C433C" w14:paraId="31831B11" w14:textId="77777777" w:rsidTr="007F0AD7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34A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E82186" w:rsidRPr="007C433C" w14:paraId="04DE076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22F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3EB4C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715D" w14:textId="40CF806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E3D0" w14:textId="5EDDC4B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731C" w14:textId="4702063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D20" w14:textId="76AA72A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A4E" w14:textId="00F8A66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5 028,67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4877" w14:textId="74D119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FE08" w14:textId="42E9F6E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C0A" w14:textId="7A9B386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B07" w14:textId="78BE88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D248" w14:textId="7F09B49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EA79" w14:textId="0906A05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5 028,67</w:t>
            </w:r>
          </w:p>
        </w:tc>
      </w:tr>
      <w:tr w:rsidR="00E82186" w:rsidRPr="007C433C" w14:paraId="0BB8BCB5" w14:textId="77777777" w:rsidTr="006776BD">
        <w:trPr>
          <w:cantSplit/>
          <w:trHeight w:val="71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3C3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600E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A8A" w14:textId="23BC32E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579" w14:textId="5C1FEC2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EE3" w14:textId="5C2CC99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516" w14:textId="3A8EE3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290A" w14:textId="76901AC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2 188,17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3BC6" w14:textId="4EFB44B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E48" w14:textId="62FA6BD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0AD1" w14:textId="10A8F6A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4BE" w14:textId="121F913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513" w14:textId="29ADDEB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A848" w14:textId="1D8D187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2 188,17</w:t>
            </w:r>
          </w:p>
        </w:tc>
      </w:tr>
      <w:tr w:rsidR="00E82186" w:rsidRPr="007C433C" w14:paraId="05A99940" w14:textId="77777777" w:rsidTr="006776BD">
        <w:trPr>
          <w:cantSplit/>
          <w:trHeight w:val="7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2A7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18B5" w14:textId="3102D102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 w:rsidR="007F0AD7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7F0AD7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ACCC" w14:textId="539EDCC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E2B" w14:textId="460C926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BC5E" w14:textId="595DE4D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2656" w14:textId="6DAADCB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FF5" w14:textId="401FA06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2 343,76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51F" w14:textId="42C18C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4F2" w14:textId="076DB74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19D" w14:textId="2BD4541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244" w14:textId="551BB7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2D1" w14:textId="14B3D46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17F" w14:textId="3487262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2 343,76</w:t>
            </w:r>
          </w:p>
        </w:tc>
      </w:tr>
      <w:tr w:rsidR="00E82186" w:rsidRPr="007C433C" w14:paraId="6CCCB00F" w14:textId="77777777" w:rsidTr="006776BD">
        <w:trPr>
          <w:cantSplit/>
          <w:trHeight w:val="71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E3F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8CE0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1BAE" w14:textId="19291EF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5CA" w14:textId="6C526CE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F96" w14:textId="0EE4714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1DE" w14:textId="0DE443A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CA37" w14:textId="14EEABC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4 883,10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E48" w14:textId="14231A4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92E0" w14:textId="6343A31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997" w14:textId="01A1843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6D8D" w14:textId="738A104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244" w14:textId="28EEBD6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FE96" w14:textId="7F0BF97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4 883,10</w:t>
            </w:r>
          </w:p>
        </w:tc>
      </w:tr>
      <w:tr w:rsidR="00E82186" w:rsidRPr="007C433C" w14:paraId="3E425753" w14:textId="77777777" w:rsidTr="006776BD">
        <w:trPr>
          <w:cantSplit/>
          <w:trHeight w:val="79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1B0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96EE8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10" w14:textId="05F1538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A1A" w14:textId="0D0F238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C90" w14:textId="0C7CC05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756" w14:textId="564B07B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F514" w14:textId="7293E7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10 158,40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DD41" w14:textId="72CDCD2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CA0D" w14:textId="612CCAB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A7C" w14:textId="6DE25E0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EA4" w14:textId="16FB0A2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913E" w14:textId="15B3F25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9B0" w14:textId="45C15D2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10 158,40</w:t>
            </w:r>
          </w:p>
        </w:tc>
      </w:tr>
      <w:tr w:rsidR="00E82186" w:rsidRPr="007C433C" w14:paraId="6035FA66" w14:textId="77777777" w:rsidTr="006776BD">
        <w:trPr>
          <w:cantSplit/>
          <w:trHeight w:val="5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27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7FA57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CE06" w14:textId="1FA7F9F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DBD" w14:textId="679FCEF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B965" w14:textId="7572F3E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360" w14:textId="138D3CF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FBD" w14:textId="5466D4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422,49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C01" w14:textId="52EFAB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66E" w14:textId="49BBBA3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1B4D" w14:textId="3210EC6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B6F" w14:textId="1C5C047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4F96" w14:textId="2780D88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44C" w14:textId="2B42667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422,49</w:t>
            </w:r>
          </w:p>
        </w:tc>
      </w:tr>
      <w:tr w:rsidR="00E82186" w:rsidRPr="007C433C" w14:paraId="67081FCF" w14:textId="77777777" w:rsidTr="006776BD">
        <w:trPr>
          <w:cantSplit/>
          <w:trHeight w:val="86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FF6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4C3" w14:textId="77777777" w:rsidR="00E82186" w:rsidRPr="007C433C" w:rsidRDefault="00E82186" w:rsidP="007F0AD7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E5E" w14:textId="22BA645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876" w14:textId="3564116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2851" w14:textId="17E32BC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FE9" w14:textId="71F60E8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83C" w14:textId="67B127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3 904,88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06C" w14:textId="5E9D6C6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C24" w14:textId="5611CC1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B30E" w14:textId="2BADF0E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89F" w14:textId="7B24D9A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5FDD" w14:textId="09C966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4E5" w14:textId="4769A47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3 904,88</w:t>
            </w:r>
          </w:p>
        </w:tc>
      </w:tr>
      <w:tr w:rsidR="007F0AD7" w:rsidRPr="007C433C" w14:paraId="6441FB0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4A37" w14:textId="53A4CC36" w:rsidR="007F0AD7" w:rsidRPr="007C433C" w:rsidRDefault="007F0AD7" w:rsidP="007F0A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FADF" w14:textId="743B0476" w:rsidR="007F0AD7" w:rsidRPr="007C433C" w:rsidRDefault="007F0AD7" w:rsidP="007F0AD7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FD26" w14:textId="172722B3" w:rsidR="007F0AD7" w:rsidRPr="007C433C" w:rsidRDefault="007F0AD7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873A" w14:textId="536ADC02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8F8A" w14:textId="45870E4B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84F" w14:textId="693C3DB8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1D1D" w14:textId="471899F4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8FEB" w14:textId="15D704E1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E8E" w14:textId="74E2DA0B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A2AB" w14:textId="3DD3BB94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2EDF" w14:textId="7ECFDFAC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F60F" w14:textId="07C4D18F" w:rsidR="007F0AD7" w:rsidRPr="007C433C" w:rsidRDefault="007F0AD7" w:rsidP="007F0AD7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5724" w14:textId="24A80908" w:rsidR="007F0AD7" w:rsidRPr="007C433C" w:rsidRDefault="007F0AD7" w:rsidP="007F0A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7AC7931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238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28B9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E8A" w14:textId="6184D8D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9DA" w14:textId="143BB3C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93F" w14:textId="5531ADB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2D6" w14:textId="1AA6D29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A7D" w14:textId="2AB6FCD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4 532,50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2B8" w14:textId="2526156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775B" w14:textId="1E4F4C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C816" w14:textId="7745C1C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84A" w14:textId="17CE8B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16D7" w14:textId="7D04155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2EF7" w14:textId="1A47534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4 532,50</w:t>
            </w:r>
          </w:p>
        </w:tc>
      </w:tr>
      <w:tr w:rsidR="00E82186" w:rsidRPr="007C433C" w14:paraId="600DE0C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DA7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B929" w14:textId="5D841C37" w:rsidR="00E82186" w:rsidRPr="007C433C" w:rsidRDefault="00E82186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 w:rsidR="007F0AD7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4C3D" w14:textId="51A95B8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AD4" w14:textId="6586FD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979" w14:textId="32FFB86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6482" w14:textId="71D68C2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8FD" w14:textId="1C3D6EE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3 926,66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E2FA" w14:textId="47A7CEC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6E67" w14:textId="54AFD52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09A" w14:textId="6CD8B05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BF19" w14:textId="038FE7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30A" w14:textId="033C4B3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7220" w14:textId="14CD754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3 926,66</w:t>
            </w:r>
          </w:p>
        </w:tc>
      </w:tr>
      <w:tr w:rsidR="00E82186" w:rsidRPr="007C433C" w14:paraId="0B4BDE0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A7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C67A" w14:textId="77777777" w:rsidR="007F0AD7" w:rsidRDefault="00E82186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 w:rsidR="007F0AD7"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21B6DA6D" w14:textId="6244F7E1" w:rsidR="00E82186" w:rsidRPr="007C433C" w:rsidRDefault="00E82186" w:rsidP="007F0AD7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5299" w14:textId="486D311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0F7" w14:textId="084FD0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776" w14:textId="3A8BC3D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9AA4" w14:textId="405E83A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5813" w14:textId="135693F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A38" w14:textId="37EDC12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D99" w14:textId="470065B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CD1" w14:textId="7444D0D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00B" w14:textId="530EFED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20C" w14:textId="793BA43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E37" w14:textId="3938846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C6CE04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157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8A8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F69" w14:textId="5BF57DC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7AB" w14:textId="5DBB99C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3F2" w14:textId="3B4481B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92C" w14:textId="559F47C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A28" w14:textId="31EEEC8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5 400,55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CF6" w14:textId="7AB0A71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754" w14:textId="0F0D178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2A09" w14:textId="26728F6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7350" w14:textId="211F237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87F3" w14:textId="7DCEAA6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E7C" w14:textId="71B7EC1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5 400,55</w:t>
            </w:r>
          </w:p>
        </w:tc>
      </w:tr>
      <w:tr w:rsidR="00E82186" w:rsidRPr="007C433C" w14:paraId="031C092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FDB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AA2D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446" w14:textId="170844C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68D" w14:textId="3C0ADBA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FE3" w14:textId="3BB572C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F7F1" w14:textId="2AC7EF1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F2D" w14:textId="67ED88A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4C8" w14:textId="105C1E0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8C7" w14:textId="5A0E207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854" w14:textId="1E74BC6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6C9" w14:textId="5BBEE24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F72" w14:textId="7BDC454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B9F" w14:textId="2BADC1B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B48279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B33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2837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CE4" w14:textId="618F8B0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5AC9" w14:textId="214C8BA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9056" w14:textId="02E9827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F960" w14:textId="3AA0C90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B24F" w14:textId="5630CA3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6 777,82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A1E" w14:textId="5660213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FD6" w14:textId="67567C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D8A" w14:textId="5527BCF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4D5" w14:textId="7D1D78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715" w14:textId="2E2F268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317" w14:textId="720C0AD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6 777,82</w:t>
            </w:r>
          </w:p>
        </w:tc>
      </w:tr>
      <w:tr w:rsidR="00E82186" w:rsidRPr="007C433C" w14:paraId="2C8C35A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9F3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0AE" w14:textId="28EFE702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Мичурина, ул. Партизанск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 Партизанск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78A" w14:textId="776BF6D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CB4A" w14:textId="3C369EC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ADC6" w14:textId="500ED5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13E" w14:textId="47A7783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58F9" w14:textId="6C07F24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812,54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0CF2" w14:textId="42CE4A0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5424" w14:textId="4CC4E2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3B4" w14:textId="4D78FEA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FD4D" w14:textId="3F6069A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E95" w14:textId="4E73D50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907" w14:textId="025507C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812,54</w:t>
            </w:r>
          </w:p>
        </w:tc>
      </w:tr>
      <w:tr w:rsidR="00E82186" w:rsidRPr="007C433C" w14:paraId="3BD4D3C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EE8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A1D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904B" w14:textId="0E59133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942" w14:textId="7218421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E4EA" w14:textId="7316BC1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9F9" w14:textId="22C8314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4E9" w14:textId="08775FC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17 447,47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75C" w14:textId="47DF5B6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20A9" w14:textId="74F6C4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BDDF" w14:textId="0BE671F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2FA" w14:textId="0C40FB9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17A" w14:textId="18F67DC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C427" w14:textId="224B14C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17 447,47</w:t>
            </w:r>
          </w:p>
        </w:tc>
      </w:tr>
      <w:tr w:rsidR="00E82186" w:rsidRPr="007C433C" w14:paraId="52BA5D0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2BD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1B0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884" w14:textId="30C103C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57B" w14:textId="48FE12B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E3F" w14:textId="2F4718E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334" w14:textId="0BD828E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433" w14:textId="5F0D30B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17 194,55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7FD" w14:textId="0184230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7F58" w14:textId="0514E44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52A" w14:textId="672404B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010" w14:textId="0E23BA2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5D8E" w14:textId="010BA6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EF7" w14:textId="3F11A98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17 194,55</w:t>
            </w:r>
          </w:p>
        </w:tc>
      </w:tr>
      <w:tr w:rsidR="00E82186" w:rsidRPr="007C433C" w14:paraId="55A430B7" w14:textId="77777777" w:rsidTr="006776BD">
        <w:trPr>
          <w:cantSplit/>
          <w:trHeight w:val="79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CC3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1FB6" w14:textId="77777777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Курзальной, от ул. Революционной до ул. Новороссийская, в г. Геленджике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D87" w14:textId="32D432A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7AB" w14:textId="0BBB5C2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383" w14:textId="66590CB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F865" w14:textId="19C9B6C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102F" w14:textId="14E6143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594" w14:textId="644ACCA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8E5F" w14:textId="3EE9A1E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2E1" w14:textId="7C1B69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657" w14:textId="5115582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AEB6" w14:textId="5CA1B53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46B" w14:textId="4E674C2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201187D" w14:textId="77777777" w:rsidTr="006776BD">
        <w:trPr>
          <w:cantSplit/>
          <w:trHeight w:val="10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C02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C885" w14:textId="7D6F109B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 Геленджике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CEE" w14:textId="6DE266D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5C3" w14:textId="6448CBB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5AFC" w14:textId="5D3A109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3A9" w14:textId="617E4B5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CA7D" w14:textId="0F8D5E3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D0F" w14:textId="57BBF0A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3583" w14:textId="50A1AF2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CFF" w14:textId="149D68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446" w14:textId="5715C82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FC5" w14:textId="3ED57C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FFB" w14:textId="793AADD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0D91AA6" w14:textId="77777777" w:rsidTr="006776BD">
        <w:trPr>
          <w:cantSplit/>
          <w:trHeight w:val="73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581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22F2B" w14:textId="77777777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6E45" w14:textId="1EF7C73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2B40" w14:textId="3C1FEBF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1C75" w14:textId="6F68424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5EB0" w14:textId="4C1A29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9E4" w14:textId="7836A38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582" w14:textId="2C4CB7A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25C" w14:textId="11D7329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DDDD" w14:textId="4EBE381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3FB" w14:textId="005454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0C9C" w14:textId="4CB5AC5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E88" w14:textId="7C724C1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E10F3" w:rsidRPr="007C433C" w14:paraId="2D33DCD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FA44" w14:textId="3999DC11" w:rsidR="006E10F3" w:rsidRPr="007C433C" w:rsidRDefault="006E10F3" w:rsidP="006E1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B979" w14:textId="5E9C4547" w:rsidR="006E10F3" w:rsidRPr="007C433C" w:rsidRDefault="006E10F3" w:rsidP="006E10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4EB1" w14:textId="2C1A8B1D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02F" w14:textId="1157949B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836C" w14:textId="67ECB335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907E" w14:textId="7EA3DB3B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E579" w14:textId="6F1E649C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3988" w14:textId="7C06B060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9DF" w14:textId="27A94EE2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8667" w14:textId="2543FF42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07D1" w14:textId="3CA44192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B411" w14:textId="04745988" w:rsidR="006E10F3" w:rsidRPr="007C433C" w:rsidRDefault="006E10F3" w:rsidP="006E10F3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D388" w14:textId="7E9B6190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228C859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13D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030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25A" w14:textId="1C0997B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7EA0" w14:textId="07E0B6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A85A" w14:textId="7C43431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193" w14:textId="1F6107C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5D0" w14:textId="599CF8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5C5B" w14:textId="28622AD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933" w14:textId="4D2BE3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10B5" w14:textId="5A190D1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DF05" w14:textId="74CFBA0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8E7" w14:textId="7EF5A0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9F3" w14:textId="353BA20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4B4D8A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A754" w14:textId="141C9F89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F5F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444" w14:textId="2F9E627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CEE2" w14:textId="4A63BBB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732" w14:textId="5BE0AD9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3DD" w14:textId="38D2FF0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1EF" w14:textId="07359475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125 829,48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70F" w14:textId="12C6EE9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03F" w14:textId="459DC67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389" w14:textId="03D2FEE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6E1" w14:textId="39004D7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618" w14:textId="7B2E8E8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730" w14:textId="485D191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125 829,48</w:t>
            </w:r>
          </w:p>
        </w:tc>
      </w:tr>
      <w:tr w:rsidR="00E82186" w:rsidRPr="007C433C" w14:paraId="62FF0A7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DB00" w14:textId="7098B623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7D84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E28" w14:textId="34B5389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A274" w14:textId="5BC8ED8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0186" w14:textId="7D2A33B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5329" w14:textId="72F7FA4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31CD" w14:textId="58736D94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95 731,37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3A26" w14:textId="2A8AA33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1E1" w14:textId="1A8C268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8EA" w14:textId="5F63CC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397" w14:textId="4981F5E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07FE" w14:textId="74E9621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079" w14:textId="34F6A9B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95 731,37</w:t>
            </w:r>
          </w:p>
        </w:tc>
      </w:tr>
      <w:tr w:rsidR="00E82186" w:rsidRPr="007C433C" w14:paraId="67DD267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A51B" w14:textId="1213858B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FA0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303" w14:textId="19C1D43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F7A" w14:textId="1C1F63C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6670" w14:textId="01E6AE6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C98" w14:textId="4E39776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7E4" w14:textId="414FFCA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2 500,00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A44" w14:textId="7340034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709" w14:textId="58E615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00F" w14:textId="0078CF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6DB4" w14:textId="595F12E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6EC7" w14:textId="48F9FD9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A0B5" w14:textId="0147D36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2 500,00</w:t>
            </w:r>
          </w:p>
        </w:tc>
      </w:tr>
      <w:tr w:rsidR="00E82186" w:rsidRPr="007C433C" w14:paraId="059193B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17A6" w14:textId="477E2827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0269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5E73" w14:textId="29682F8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F43" w14:textId="38B4048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3AA3" w14:textId="3409378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22A9" w14:textId="7346793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DA6" w14:textId="77B28229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1 307,40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23E" w14:textId="0B09DAD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75AA" w14:textId="195B1E0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F64" w14:textId="126F159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0A1" w14:textId="452EF7C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FE42" w14:textId="01EE600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7CA" w14:textId="04968ED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1 307,40</w:t>
            </w:r>
          </w:p>
        </w:tc>
      </w:tr>
      <w:tr w:rsidR="00E82186" w:rsidRPr="007C433C" w14:paraId="791EB55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C52D" w14:textId="552C8CA6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316E" w14:textId="7F6F51B7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</w:t>
            </w:r>
            <w:r w:rsidR="006E10F3">
              <w:rPr>
                <w:color w:val="000000"/>
                <w:sz w:val="18"/>
                <w:szCs w:val="18"/>
              </w:rPr>
              <w:t>о</w:t>
            </w:r>
            <w:r w:rsidRPr="007C433C">
              <w:rPr>
                <w:color w:val="000000"/>
                <w:sz w:val="18"/>
                <w:szCs w:val="18"/>
              </w:rPr>
              <w:t xml:space="preserve">птимизация гидравлического режима водозаборных сооружений I подъема; </w:t>
            </w:r>
            <w:r w:rsidR="006E10F3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 Колхозная, 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9E2" w14:textId="5E49FEC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389" w14:textId="76C1F62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D7" w14:textId="456AD0C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97A" w14:textId="09CD81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627" w14:textId="69DE0BD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EEC" w14:textId="11FBA1E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BE3" w14:textId="2992424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95F" w14:textId="729F54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D69" w14:textId="72187F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32" w14:textId="4AFCDA7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C830" w14:textId="613976E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0069E9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F8D8" w14:textId="47FE0385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4FB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968" w14:textId="059E61A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EC7" w14:textId="39BE34D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385" w14:textId="51DE419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D3E" w14:textId="7A452BA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3AE5" w14:textId="3D362FB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13 158,08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EBA" w14:textId="141A537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D81" w14:textId="7CC6D58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BFB9" w14:textId="1D4FDB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0F72" w14:textId="1C4725C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032" w14:textId="1BF292F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D13C" w14:textId="734AE6C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13 158,08</w:t>
            </w:r>
          </w:p>
        </w:tc>
      </w:tr>
      <w:tr w:rsidR="00E82186" w:rsidRPr="007C433C" w14:paraId="171D40E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3496" w14:textId="1F27B525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278C" w14:textId="60F461EA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384" w14:textId="6CFEF8F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11B" w14:textId="4E5C44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8FEA" w14:textId="09F9ECE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EC4E" w14:textId="6400FE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668C" w14:textId="224885F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4 574,11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63A" w14:textId="10D0E40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6FD9" w14:textId="5D6819A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3F8" w14:textId="065524E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740B" w14:textId="4252667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B79F" w14:textId="18EC89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F858" w14:textId="2CC0C16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</w:tr>
      <w:tr w:rsidR="00E82186" w:rsidRPr="007C433C" w14:paraId="284D1E20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BE59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53C6" w14:textId="26269DF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7492" w14:textId="6D170FB0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F43D" w14:textId="2AF3EA1C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A8E" w14:textId="5A5705C1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8B60" w14:textId="154F386D" w:rsidR="00E82186" w:rsidRPr="007C433C" w:rsidRDefault="00E82186" w:rsidP="00E82186">
            <w:pPr>
              <w:ind w:left="-27"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328 122,00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A7C8" w14:textId="45FDEABC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8F8D" w14:textId="102CD631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03A3" w14:textId="63220FBB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8850" w14:textId="3658A2D1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7E6" w14:textId="01DD20F9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E613" w14:textId="0167B55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328 122,00</w:t>
            </w:r>
          </w:p>
        </w:tc>
      </w:tr>
      <w:tr w:rsidR="0041507E" w:rsidRPr="007C433C" w14:paraId="03F78E92" w14:textId="77777777" w:rsidTr="006776BD">
        <w:trPr>
          <w:gridAfter w:val="2"/>
          <w:wAfter w:w="113" w:type="dxa"/>
          <w:cantSplit/>
          <w:trHeight w:val="20"/>
        </w:trPr>
        <w:tc>
          <w:tcPr>
            <w:tcW w:w="15588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8672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E82186" w:rsidRPr="007C433C" w14:paraId="5FD78E5D" w14:textId="77777777" w:rsidTr="00B16309">
        <w:trPr>
          <w:cantSplit/>
          <w:trHeight w:val="9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31A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F5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AE20" w14:textId="1948C5F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371" w14:textId="496937F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C98" w14:textId="30783E2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532" w14:textId="3EC85F4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7B4" w14:textId="280DBAD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8 218,73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222" w14:textId="722CF30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69B" w14:textId="3A5E361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1380" w14:textId="6CA722A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CB26" w14:textId="2F4170A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CBE" w14:textId="16F07AD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9FE" w14:textId="164995A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8 218,73</w:t>
            </w:r>
          </w:p>
        </w:tc>
      </w:tr>
      <w:tr w:rsidR="00E82186" w:rsidRPr="007C433C" w14:paraId="51D48485" w14:textId="77777777" w:rsidTr="006776BD">
        <w:trPr>
          <w:cantSplit/>
          <w:trHeight w:val="85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5E7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C812" w14:textId="77777777" w:rsidR="006E10F3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</w:p>
          <w:p w14:paraId="439F30BD" w14:textId="226E5EA4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КНС - 1 до КНС - 2 в с. 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8D37" w14:textId="6A7812B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468F" w14:textId="52AB94A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8BAE" w14:textId="43F3E80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60BD" w14:textId="6ADD19B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0AEE" w14:textId="61260C2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8 387,69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EE4" w14:textId="2B6F47C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DAC" w14:textId="6A6AEF8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5D8" w14:textId="2B5AF6E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873" w14:textId="4E41A4B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0A78" w14:textId="49D011B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D80" w14:textId="5287D7B3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8 387,69</w:t>
            </w:r>
          </w:p>
        </w:tc>
      </w:tr>
      <w:tr w:rsidR="00E82186" w:rsidRPr="007C433C" w14:paraId="4EFC88D6" w14:textId="77777777" w:rsidTr="006776BD">
        <w:trPr>
          <w:cantSplit/>
          <w:trHeight w:val="108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72B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A4F3" w14:textId="77777777" w:rsidR="006E10F3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76A1A930" w14:textId="0E403026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E35" w14:textId="5F5C54F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631" w14:textId="13A2087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E99" w14:textId="22E88A4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149" w14:textId="28AD157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EDB" w14:textId="47DCF60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4061" w14:textId="338AB12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DDC" w14:textId="4F9D54A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5E3E" w14:textId="68F62BB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4AE4" w14:textId="21080F07" w:rsidR="00E82186" w:rsidRPr="007C433C" w:rsidRDefault="00E82186" w:rsidP="00E82186">
            <w:pPr>
              <w:ind w:left="-132"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375 737,05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28D" w14:textId="0D0CF75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7E20" w14:textId="4EE0F48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375 737,05</w:t>
            </w:r>
          </w:p>
        </w:tc>
      </w:tr>
      <w:tr w:rsidR="006E10F3" w:rsidRPr="007C433C" w14:paraId="08BDF5E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B743" w14:textId="73050853" w:rsidR="006E10F3" w:rsidRPr="007C433C" w:rsidRDefault="006E10F3" w:rsidP="006E1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6FD0" w14:textId="231D4999" w:rsidR="006E10F3" w:rsidRPr="007C433C" w:rsidRDefault="006E10F3" w:rsidP="006E10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5CAC" w14:textId="359D265C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11B7" w14:textId="68D55E9A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9483" w14:textId="5C9B2936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951" w14:textId="4788F2B4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9F90" w14:textId="6BD3C76B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29CF" w14:textId="36964085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C384" w14:textId="3D35F07B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636" w14:textId="59576112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F57D" w14:textId="0833C6D6" w:rsidR="006E10F3" w:rsidRPr="007C433C" w:rsidRDefault="006E10F3" w:rsidP="006E10F3">
            <w:pPr>
              <w:ind w:left="-132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AE61" w14:textId="455FA44F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7D47" w14:textId="012F36C1" w:rsidR="006E10F3" w:rsidRPr="007C433C" w:rsidRDefault="006E10F3" w:rsidP="006E10F3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0FA8270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33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994" w14:textId="77777777" w:rsidR="006E10F3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11F6ED73" w14:textId="51079F7B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C69" w14:textId="671236C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480" w14:textId="0D18FC2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97E" w14:textId="4C14666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736B" w14:textId="03085DE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8119" w14:textId="1F28C48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82E3" w14:textId="51F9D57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FA09" w14:textId="37881A0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EE41" w14:textId="17192E3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C4A" w14:textId="07F04C5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973 848,93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1335" w14:textId="1FA670A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A74D" w14:textId="39426C67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973 848,93</w:t>
            </w:r>
          </w:p>
        </w:tc>
      </w:tr>
      <w:tr w:rsidR="00E82186" w:rsidRPr="007C433C" w14:paraId="79013C7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97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3C00" w14:textId="77777777" w:rsidR="006E10F3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73BF58DE" w14:textId="149AB779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3729" w14:textId="3A04C76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2C6" w14:textId="554084A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B639" w14:textId="420B39A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5656" w14:textId="58656C4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12D5" w14:textId="515ECB0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8D8" w14:textId="74C973F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FCDD" w14:textId="3B741DF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6E53" w14:textId="704DE1E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16EE" w14:textId="3CFFDCC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463 076,29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8BD0" w14:textId="48BB9FA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538" w14:textId="676590A7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463 076,29</w:t>
            </w:r>
          </w:p>
        </w:tc>
      </w:tr>
      <w:tr w:rsidR="00E82186" w:rsidRPr="007C433C" w14:paraId="37DA4A4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B8DB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828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3346" w14:textId="31C6362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0F45" w14:textId="0AD108B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BA3C" w14:textId="0D58EC7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666B" w14:textId="5EE2661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972" w14:textId="7EFDBCD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1 661,64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0B8E" w14:textId="29EFE0B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B10" w14:textId="1590EF1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F4FB" w14:textId="22B6401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17E0" w14:textId="488629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C48" w14:textId="6DFA72D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D32D" w14:textId="5D94FF2E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1 661,64</w:t>
            </w:r>
          </w:p>
        </w:tc>
      </w:tr>
      <w:tr w:rsidR="00E82186" w:rsidRPr="007C433C" w14:paraId="1525BF3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52F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D16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558C" w14:textId="1D2B341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77F" w14:textId="72F9A6F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298" w14:textId="3B08019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4ACB" w14:textId="25729F1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4F6" w14:textId="050567A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16 287,63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BB2" w14:textId="0362622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E58D" w14:textId="27A7A0A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A4D" w14:textId="51E3B45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22" w14:textId="1B352BE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D6C" w14:textId="5C75D03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37BA" w14:textId="45C2F39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16 287,63</w:t>
            </w:r>
          </w:p>
        </w:tc>
      </w:tr>
      <w:tr w:rsidR="00E82186" w:rsidRPr="007C433C" w14:paraId="42B5E77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DF3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4891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6DA" w14:textId="37C1C7D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C8E" w14:textId="63D14E5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8BE" w14:textId="4D5B16F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CBF" w14:textId="5C4E613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A5F1" w14:textId="354D757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1559" w14:textId="47B428C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406" w14:textId="4C92A0A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1BF" w14:textId="372574A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C44" w14:textId="433B3A0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4AB" w14:textId="5FAECFA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BC1" w14:textId="2231260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C2B0D5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9D9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902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FDE" w14:textId="4D6BB18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077C" w14:textId="6A213B7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FBC" w14:textId="174B650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1846" w14:textId="43E8D12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FB43" w14:textId="08EA893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1E44" w14:textId="6F56CF4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A3F" w14:textId="1074340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C9F6" w14:textId="0B52AB8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941" w14:textId="5209DB4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FA5" w14:textId="028B0CD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CD26" w14:textId="416D24A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7AEB10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709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FEBE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926B" w14:textId="5CB9F4D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315" w14:textId="769E656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28CD" w14:textId="12C8C2D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E7A" w14:textId="4D8F084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C63" w14:textId="7B812B6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4BA7" w14:textId="0B107D4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F88B" w14:textId="0F98F97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D326" w14:textId="742BF13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2CCC" w14:textId="3401B67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FB3" w14:textId="783B0A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DDF4" w14:textId="69CDE838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99A69E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6BA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A121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E2E" w14:textId="4879A4A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9D4" w14:textId="3F5E4C0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23D" w14:textId="3107DAF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167" w14:textId="78CABFD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DD5" w14:textId="411B8EF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DCF" w14:textId="36AC89D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2857" w14:textId="5BA5C4E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8CA" w14:textId="2BBED5E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064A" w14:textId="36D663A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49C" w14:textId="73B7224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257" w14:textId="5FAE6A87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0033E4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11D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3FE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9E8" w14:textId="58FF520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38A" w14:textId="219D675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13 254,39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8D6" w14:textId="24E7FC5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69F5" w14:textId="6F34017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907" w14:textId="10B6B54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4 267,07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742" w14:textId="07B946A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102A" w14:textId="15A270B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626" w14:textId="00AE2F4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FF2" w14:textId="7C057A6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CF9" w14:textId="2806C2A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FEE" w14:textId="57E627D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17 521,46</w:t>
            </w:r>
          </w:p>
        </w:tc>
      </w:tr>
      <w:tr w:rsidR="00E82186" w:rsidRPr="007C433C" w14:paraId="76C6F0B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E1D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C9D9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7461" w14:textId="0B54A5B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251" w14:textId="68F9377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89E" w14:textId="6767682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4B0C" w14:textId="31C160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E74D" w14:textId="4D7868C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721,38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A94" w14:textId="47F4FB2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3628" w14:textId="5FCB0C4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FB6" w14:textId="5AAFECB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AEEA" w14:textId="3614AE9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0E2" w14:textId="53BAA58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AE8" w14:textId="68B7359A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721,38</w:t>
            </w:r>
          </w:p>
        </w:tc>
      </w:tr>
      <w:tr w:rsidR="00E82186" w:rsidRPr="007C433C" w14:paraId="3845FF3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DD1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C81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F1F" w14:textId="5450C4C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DB4A" w14:textId="0C5042A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41B" w14:textId="3E795A9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21ED" w14:textId="6EBF04B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4D12" w14:textId="18A2C97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B2CA" w14:textId="6EA9146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D9E" w14:textId="5E751FE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6CA6" w14:textId="7795082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344" w14:textId="43059A0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BB5" w14:textId="3A553F1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E47A" w14:textId="28A28B95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EFA7D9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4E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24D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B15" w14:textId="4B9806C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5090" w14:textId="5140C4A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5 650,00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893" w14:textId="015185D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9516" w14:textId="3736107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3FD" w14:textId="521AF8A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EFF8" w14:textId="01F6C76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343" w14:textId="6A3FD41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E0E" w14:textId="35EC0C9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EBF4" w14:textId="561CB4C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CFE" w14:textId="0D61D19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822" w14:textId="4EBA55BE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5 650,00</w:t>
            </w:r>
          </w:p>
        </w:tc>
      </w:tr>
      <w:tr w:rsidR="00E82186" w:rsidRPr="007C433C" w14:paraId="38DEBBF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0CD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C81D" w14:textId="7C51F827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6E10F3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92D" w14:textId="697B5F2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89F" w14:textId="0C0B8C3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4400" w14:textId="12705B6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C3C" w14:textId="6391EB6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CAC" w14:textId="4BD4D71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D88" w14:textId="47661B6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E2DE" w14:textId="49C41E1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BC9" w14:textId="7C7905F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5F65" w14:textId="2A82FC5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6335" w14:textId="561ABB5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C6F6" w14:textId="3DF1ABD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D109EE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8C9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2340" w14:textId="77F42710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 w:rsidR="006E10F3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 w:rsidR="006E10F3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</w:t>
            </w:r>
            <w:r w:rsidR="006E10F3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6E10F3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B46" w14:textId="598E416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4225" w14:textId="0F4B6F8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6B4" w14:textId="0A88176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93F" w14:textId="310536A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844" w14:textId="4F9838B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160 243,33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957F" w14:textId="12E4DE9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F74" w14:textId="15A8D13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159" w14:textId="1EC6924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39E" w14:textId="26D61F8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A789" w14:textId="67F73C6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304" w14:textId="2CA1B683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160 243,33</w:t>
            </w:r>
          </w:p>
        </w:tc>
      </w:tr>
      <w:tr w:rsidR="00E82186" w:rsidRPr="007C433C" w14:paraId="0862D4DD" w14:textId="77777777" w:rsidTr="006776BD">
        <w:trPr>
          <w:cantSplit/>
          <w:trHeight w:val="79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AD8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90070" w14:textId="77777777" w:rsidR="00E82186" w:rsidRPr="007C433C" w:rsidRDefault="00E82186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29B" w14:textId="7E8239A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DCF" w14:textId="171766B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E72" w14:textId="0CADAC6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9DB" w14:textId="0DB2305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CB9" w14:textId="0220732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9EB" w14:textId="765C687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580" w14:textId="5BB43D4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421" w14:textId="0BDB298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CDA8" w14:textId="22554E8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D70" w14:textId="26DCFA9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3F7F" w14:textId="5EC7D29B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E10F3" w:rsidRPr="007C433C" w14:paraId="5399EEF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F353" w14:textId="56F1DC96" w:rsidR="006E10F3" w:rsidRDefault="006E10F3" w:rsidP="006E1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555A" w14:textId="17A84E1F" w:rsidR="006E10F3" w:rsidRPr="007C433C" w:rsidRDefault="006E10F3" w:rsidP="006E10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18E3" w14:textId="2EC9B6C2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4D7" w14:textId="0B74EC7F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5B58" w14:textId="1FA18A92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247F" w14:textId="134DD2FE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FAB2" w14:textId="2BA4067C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158" w14:textId="4E997CF7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4F47" w14:textId="715BF93A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1642" w14:textId="70751CAE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B60B" w14:textId="57DA2DBB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C8F" w14:textId="681935C6" w:rsidR="006E10F3" w:rsidRPr="007C433C" w:rsidRDefault="006E10F3" w:rsidP="006E10F3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777" w14:textId="2A30DAC7" w:rsidR="006E10F3" w:rsidRPr="007C433C" w:rsidRDefault="006E10F3" w:rsidP="006E10F3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04BF30F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E113" w14:textId="405E42C0" w:rsidR="00E82186" w:rsidRPr="007C433C" w:rsidRDefault="006E10F3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77FD" w14:textId="1A5D2A8C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CF77" w14:textId="76326E8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F07" w14:textId="57809EE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5C3A" w14:textId="6EF39D6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15C" w14:textId="50885CC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CCA9" w14:textId="534B904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176,26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237" w14:textId="7D80B99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ADE0" w14:textId="55C7263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AFF" w14:textId="6A71CF7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9C6A" w14:textId="3F2FC06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5B1" w14:textId="353FC9A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3035" w14:textId="4E44178C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176,26</w:t>
            </w:r>
          </w:p>
        </w:tc>
      </w:tr>
      <w:tr w:rsidR="00E82186" w:rsidRPr="007C433C" w14:paraId="02F46DC1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ADA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37B" w14:textId="153DB05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7B1" w14:textId="5412340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27B" w14:textId="3C90B39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1DB" w14:textId="0A6E45F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8BC" w14:textId="78B85B8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199 963,73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DC2" w14:textId="1CC7E93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FE2" w14:textId="11531C8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B15" w14:textId="28D88AE9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9BE" w14:textId="752DBA9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1 812 662,27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432" w14:textId="63C7D09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14B" w14:textId="6765B21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2 031 530,39</w:t>
            </w:r>
          </w:p>
        </w:tc>
      </w:tr>
      <w:tr w:rsidR="00E82186" w:rsidRPr="007C433C" w14:paraId="1AF6D6C3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40FA" w14:textId="3D2AE3E8" w:rsidR="00E82186" w:rsidRPr="007C433C" w:rsidRDefault="00E82186" w:rsidP="006E10F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6E10F3">
              <w:rPr>
                <w:bCs/>
                <w:sz w:val="18"/>
                <w:szCs w:val="18"/>
              </w:rPr>
              <w:t>сего 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C0C" w14:textId="6577BF4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145" w14:textId="3512BAD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BD6D" w14:textId="6748F23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E2A1" w14:textId="335B3FF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17C7" w14:textId="01BFC75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528 085,73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E63D" w14:textId="205B011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8DCD" w14:textId="494F424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AA92" w14:textId="3FCBB80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640" w14:textId="6623362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1 812 662,27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C78" w14:textId="12F1D18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B8D" w14:textId="35270ED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2 359 652,39</w:t>
            </w:r>
          </w:p>
        </w:tc>
      </w:tr>
      <w:tr w:rsidR="0041507E" w:rsidRPr="007C433C" w14:paraId="4632DF8F" w14:textId="77777777" w:rsidTr="006E10F3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99B7F5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41507E" w:rsidRPr="007C433C" w14:paraId="1D40DC17" w14:textId="77777777" w:rsidTr="006E10F3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5B93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420453" w:rsidRPr="007C433C" w14:paraId="04ED52B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0EFC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AEF7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645" w14:textId="6F79274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50F" w14:textId="5AA270C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9893" w14:textId="4E83351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4C1" w14:textId="7CA98B4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1 741,42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502D" w14:textId="5351B91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B3CE" w14:textId="7F15EAC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737" w14:textId="082C041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75B" w14:textId="155F63F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67C0" w14:textId="4E078C7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47D" w14:textId="623AF41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1AAE" w14:textId="0A0F49D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1 741,42</w:t>
            </w:r>
          </w:p>
        </w:tc>
      </w:tr>
      <w:tr w:rsidR="00420453" w:rsidRPr="007C433C" w14:paraId="0863DD8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FCBC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8720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8D66" w14:textId="78A72AA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36E" w14:textId="37921AD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6079" w14:textId="1F639B4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0708" w14:textId="46FB453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9F3D" w14:textId="271874F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F34" w14:textId="405806B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1C6" w14:textId="11782E8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2880" w14:textId="44DEC5C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7BBB" w14:textId="54D00EE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ED8" w14:textId="112F03C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5C40" w14:textId="1AFBE27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55E94FC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CC4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9A47" w14:textId="75765566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6657" w14:textId="67D64CB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B90" w14:textId="00F5ED7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2A1" w14:textId="4CFF396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209F" w14:textId="277429B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600,82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4E33" w14:textId="6608505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DD94" w14:textId="477E5BF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7BEA" w14:textId="1A2911F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14F" w14:textId="5C0A61D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A40" w14:textId="5D2B9ED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65B9" w14:textId="0BC1748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DB9" w14:textId="1F75C958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600,82</w:t>
            </w:r>
          </w:p>
        </w:tc>
      </w:tr>
      <w:tr w:rsidR="00420453" w:rsidRPr="007C433C" w14:paraId="62D2E48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F39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CCD5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20D" w14:textId="6C0E63F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28D1" w14:textId="3500C7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A755" w14:textId="744BA24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D58" w14:textId="58226B8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BBEB" w14:textId="577F429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DCC5" w14:textId="149F830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676" w14:textId="1F46D95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EEFD" w14:textId="77E2A9E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CC0" w14:textId="7C84737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473F" w14:textId="5D8FFCC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040" w14:textId="3727F4D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7973342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3B14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49E7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0261" w14:textId="0231B24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0673" w14:textId="0F88CDF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0FF" w14:textId="5EDCA85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A9A" w14:textId="279668F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FC1" w14:textId="17922A6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0696" w14:textId="4617DA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A2C7" w14:textId="5F39502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08E" w14:textId="6D6FD85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D46" w14:textId="257D0AD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D70F" w14:textId="3F3A9D7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FDF" w14:textId="098073E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78F458A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D56D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953C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E215" w14:textId="124B7A7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1DD1" w14:textId="3005631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AC3" w14:textId="784BDB0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1C0" w14:textId="4B445B3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6C8" w14:textId="032C30B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0CF1" w14:textId="7DD684B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3B91" w14:textId="76CFD9D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DE1F" w14:textId="70B339A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128" w14:textId="14643C1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314" w14:textId="1E50557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905F" w14:textId="2BFA2D0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09681D2E" w14:textId="77777777" w:rsidTr="00B16309">
        <w:trPr>
          <w:cantSplit/>
          <w:trHeight w:val="99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540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A9A0" w14:textId="194BE0FD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 w:rsidR="006E10F3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6E10F3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 Красная.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161F" w14:textId="24EAD15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898A" w14:textId="75D625A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AA7" w14:textId="4FF2E16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A222" w14:textId="35BC5B5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20,34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FEC4" w14:textId="121EAB6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9C90" w14:textId="3EE4FAC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27B7" w14:textId="2CBD95A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646E" w14:textId="55FE57F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EB5" w14:textId="701059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EB10" w14:textId="41D632B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9F53" w14:textId="4261E32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20,34</w:t>
            </w:r>
          </w:p>
        </w:tc>
      </w:tr>
      <w:tr w:rsidR="00420453" w:rsidRPr="007C433C" w14:paraId="2839B59F" w14:textId="77777777" w:rsidTr="00B16309">
        <w:trPr>
          <w:cantSplit/>
          <w:trHeight w:val="86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221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7E8F" w14:textId="0F0310DF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 w:rsidR="006E10F3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0267" w14:textId="24B9DCE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3B7" w14:textId="6295958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A318" w14:textId="642D27C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1B9" w14:textId="64FA294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207,40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686" w14:textId="133AA89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74F" w14:textId="614F577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95E" w14:textId="412356E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28F" w14:textId="1CB9777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F66" w14:textId="736A42B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F6B" w14:textId="46E6A64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2629" w14:textId="19E20AA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207,40</w:t>
            </w:r>
          </w:p>
        </w:tc>
      </w:tr>
      <w:tr w:rsidR="006E10F3" w:rsidRPr="007C433C" w14:paraId="20F17A6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2DBB9" w14:textId="052F1325" w:rsidR="006E10F3" w:rsidRPr="007C433C" w:rsidRDefault="006E10F3" w:rsidP="006E1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413D0" w14:textId="79FE2923" w:rsidR="006E10F3" w:rsidRPr="007C433C" w:rsidRDefault="006E10F3" w:rsidP="006E10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09B" w14:textId="267D147C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8D12" w14:textId="27879AC3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F4F" w14:textId="1848E9C8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1662" w14:textId="403D6750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A1E4" w14:textId="0EB130BF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7E12" w14:textId="3EA7CA35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5501" w14:textId="46051D48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C062" w14:textId="4D413EAE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5234" w14:textId="5B0E65C9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9698" w14:textId="5263C249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08E1" w14:textId="5821446F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420453" w:rsidRPr="007C433C" w14:paraId="3931839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51DE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AEF04" w14:textId="1C5EFE2A" w:rsidR="006E10F3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 xml:space="preserve">СОШ №2, расположенному по адресу: г. Геленджик, </w:t>
            </w:r>
          </w:p>
          <w:p w14:paraId="1FC67D37" w14:textId="4D4BFB41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</w:t>
            </w:r>
            <w:r w:rsidR="006E10F3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4C2" w14:textId="233A3DB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EC8" w14:textId="44C3CE9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35C" w14:textId="10E4666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5F0F" w14:textId="05984CE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10,15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85BC" w14:textId="2E15CDD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B7C" w14:textId="64A4620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3E3" w14:textId="30ABA1E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C03" w14:textId="131523A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730C" w14:textId="1DE48A7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52AD" w14:textId="4AAA2A5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CFA" w14:textId="55B6C3A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10,15</w:t>
            </w:r>
          </w:p>
        </w:tc>
      </w:tr>
      <w:tr w:rsidR="00420453" w:rsidRPr="007C433C" w14:paraId="7CCD755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D1F7" w14:textId="1CC5FCD6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D18A" w14:textId="0349610F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68B0" w14:textId="5F7BCD6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B56" w14:textId="2B84DBE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634F" w14:textId="22F5698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AB48" w14:textId="3BDDA7B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E458" w14:textId="4177411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8C2" w14:textId="1708D8A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FB6F" w14:textId="496BB16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B846" w14:textId="4382254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454B" w14:textId="72DD9CC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55CB" w14:textId="3AD3E1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16DA" w14:textId="6D90CE1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2A90EFC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E40A" w14:textId="6A1D9496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959D5" w14:textId="311D4116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0025" w14:textId="67404BB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5506" w14:textId="28A6486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945B" w14:textId="0E359BB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458" w14:textId="39A2DF8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347" w14:textId="3866B6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66F" w14:textId="5768D98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996C" w14:textId="6C6D2A4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773" w14:textId="32FC3F7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F7A2" w14:textId="121B5E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C5D0" w14:textId="3F17266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8CBC" w14:textId="76296D9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476D258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090A" w14:textId="4B56EA5B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6467" w14:textId="7C9EFBF6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87.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9DDB" w14:textId="2E5D7BA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B41" w14:textId="535E0BE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3748" w14:textId="59FAE93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79D" w14:textId="09D1D67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FF71" w14:textId="521CA9B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3784" w14:textId="30A84E5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95E6" w14:textId="43D3210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7551" w14:textId="15A7AC5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7952" w14:textId="5C8B5D6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10E9" w14:textId="698BCD9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77C" w14:textId="335A7C5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32D6C7A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4DE4" w14:textId="5E27DD32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1114" w14:textId="77777777" w:rsidR="006E10F3" w:rsidRDefault="006E10F3" w:rsidP="00420453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</w:t>
            </w:r>
            <w:r w:rsidR="00420453" w:rsidRPr="007C433C">
              <w:rPr>
                <w:color w:val="000000"/>
                <w:sz w:val="18"/>
                <w:szCs w:val="18"/>
              </w:rPr>
              <w:t xml:space="preserve"> ниток ВС от РЧВ по </w:t>
            </w:r>
          </w:p>
          <w:p w14:paraId="1E9571D9" w14:textId="77777777" w:rsidR="006E10F3" w:rsidRDefault="00420453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Туристическая до МРК </w:t>
            </w:r>
            <w:r w:rsidR="006E10F3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6E10F3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Портовая в </w:t>
            </w:r>
          </w:p>
          <w:p w14:paraId="1D200995" w14:textId="663D6500" w:rsidR="00420453" w:rsidRPr="007C433C" w:rsidRDefault="00420453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г.-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663A" w14:textId="65CD61C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BC0" w14:textId="6605B6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82F" w14:textId="250FBE9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7F8" w14:textId="24AC436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1 171,10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E71" w14:textId="436E5A1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1695" w14:textId="406E846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813" w14:textId="2DA0FAF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8B7" w14:textId="6F60F7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FF7" w14:textId="605E91D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E9D" w14:textId="699EF28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EDA" w14:textId="474193B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1 171,10</w:t>
            </w:r>
          </w:p>
        </w:tc>
      </w:tr>
      <w:tr w:rsidR="00420453" w:rsidRPr="007C433C" w14:paraId="1575796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8FC2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FEDD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1A7" w14:textId="779E687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D471" w14:textId="6354BCC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58C" w14:textId="0C8DFB6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652D" w14:textId="3439FF6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69C" w14:textId="4BEB4E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A830" w14:textId="338A8A7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DEAD" w14:textId="2F0A021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7741" w14:textId="4CC5DFF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B60" w14:textId="777E915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5A4" w14:textId="4697300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7A1" w14:textId="4596CF6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65D51BF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ADC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7B37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A600" w14:textId="3D61B2F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09C" w14:textId="14FE907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5A6" w14:textId="680C233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4E5" w14:textId="7F9473B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1 492,85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285" w14:textId="6035575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465" w14:textId="2A6BAD5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4F1B" w14:textId="026E0BE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6E64" w14:textId="6105544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2EA" w14:textId="188AB94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AAE1" w14:textId="4562F5F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48E" w14:textId="2756745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1 492,85</w:t>
            </w:r>
          </w:p>
        </w:tc>
      </w:tr>
      <w:tr w:rsidR="00420453" w:rsidRPr="007C433C" w14:paraId="5A76A59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315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C98B" w14:textId="7F50F272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CBC3" w14:textId="2F6919B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D1C1" w14:textId="0ECFEF1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B1C2" w14:textId="3B9C891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E62" w14:textId="5792658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433" w14:textId="764FF06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71E" w14:textId="49A10CF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00" w14:textId="36A5C0A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278" w14:textId="3789471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F7A" w14:textId="2B4FBA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28A" w14:textId="3869D0C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350" w14:textId="7AB0275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5AAAEF1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FFB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37B1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930" w14:textId="63F29C5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F1E4" w14:textId="6353A6D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E4C" w14:textId="6717BC8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C49E" w14:textId="415C51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8E0E" w14:textId="34772BF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2D1" w14:textId="22EDCF4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CC5" w14:textId="4C05A07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165" w14:textId="6AEB0C2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D509" w14:textId="19CAFD4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FD6" w14:textId="70DE050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F38" w14:textId="1E74B95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27441FD2" w14:textId="77777777" w:rsidTr="006776BD">
        <w:trPr>
          <w:cantSplit/>
          <w:trHeight w:val="74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2496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F8987" w14:textId="77777777" w:rsidR="00420453" w:rsidRPr="007C433C" w:rsidRDefault="00420453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BD42" w14:textId="0732DCD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762D" w14:textId="2390C11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716" w14:textId="0EF7777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F8F" w14:textId="60DDDB0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951,00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BF40" w14:textId="59DC57D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CF9" w14:textId="57168C9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3450" w14:textId="2A413A8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C253" w14:textId="273A372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94CA" w14:textId="2B5FDB1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A6D" w14:textId="2D46B2C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E30" w14:textId="7C3169F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951,00</w:t>
            </w:r>
          </w:p>
        </w:tc>
      </w:tr>
      <w:tr w:rsidR="00420453" w:rsidRPr="007C433C" w14:paraId="5D367F03" w14:textId="77777777" w:rsidTr="006776BD">
        <w:trPr>
          <w:cantSplit/>
          <w:trHeight w:val="68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809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34818" w14:textId="77777777" w:rsidR="00420453" w:rsidRPr="007C433C" w:rsidRDefault="00420453" w:rsidP="006E10F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AABE" w14:textId="636DF14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15B1" w14:textId="2C301E0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D288" w14:textId="6DB6F26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432" w14:textId="776DC7F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12 598,25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E25" w14:textId="0EBF39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32F" w14:textId="4C4734F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193" w14:textId="7E01695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388" w14:textId="37A22F2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84B1" w14:textId="3613AF7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B30" w14:textId="033506B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85D1" w14:textId="22715DC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</w:tr>
      <w:tr w:rsidR="006E10F3" w:rsidRPr="007C433C" w14:paraId="3046770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4CC0" w14:textId="1FEE4A1E" w:rsidR="006E10F3" w:rsidRPr="007C433C" w:rsidRDefault="006E10F3" w:rsidP="006E1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5390" w14:textId="139E1B92" w:rsidR="006E10F3" w:rsidRPr="007C433C" w:rsidRDefault="006E10F3" w:rsidP="006E10F3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B838" w14:textId="33946C22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0E63" w14:textId="600521C0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833" w14:textId="3FECB4F1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A64C" w14:textId="76E6547E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D2D" w14:textId="7D4468E5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B4FB" w14:textId="44791499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0CE" w14:textId="741811B6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7FB9" w14:textId="5A6C750B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D33" w14:textId="0DD2FFA4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F93" w14:textId="72A5E57B" w:rsidR="006E10F3" w:rsidRPr="007C433C" w:rsidRDefault="006E10F3" w:rsidP="006E10F3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045" w14:textId="616194A5" w:rsidR="006E10F3" w:rsidRPr="007C433C" w:rsidRDefault="006E10F3" w:rsidP="006E10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420453" w:rsidRPr="007C433C" w14:paraId="3F15DE6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790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9F7D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183" w14:textId="45A144E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3C8" w14:textId="5344EE1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DA7" w14:textId="13FF64B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FC04" w14:textId="27C3D6C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301,24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292D" w14:textId="2925823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89C5" w14:textId="17B9E5B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5662" w14:textId="586AA40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C557" w14:textId="13430DA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8F58" w14:textId="7ABFE5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FCCF" w14:textId="350F92D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2DF" w14:textId="4C7401D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301,24</w:t>
            </w:r>
          </w:p>
        </w:tc>
      </w:tr>
      <w:tr w:rsidR="00420453" w:rsidRPr="007C433C" w14:paraId="5B15108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E3A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FCB1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4A3" w14:textId="125E945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89B" w14:textId="5EBEC67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8B33" w14:textId="6B0F0F8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1E56" w14:textId="2AAF2EA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7FE" w14:textId="204D6AD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C171" w14:textId="6CEE922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18B" w14:textId="2725CE4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501" w14:textId="500FF72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633B" w14:textId="2DA2214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AD4B" w14:textId="063493A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E71" w14:textId="1F09678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250,00</w:t>
            </w:r>
          </w:p>
        </w:tc>
      </w:tr>
      <w:tr w:rsidR="00420453" w:rsidRPr="007C433C" w14:paraId="0ADDFF2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328D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3792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88A" w14:textId="22A19B5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A16E" w14:textId="0959B34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D6FF" w14:textId="0A6EA7F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CE8" w14:textId="3A5CF7C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2B5" w14:textId="0DFD4ED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CF6" w14:textId="3818D8F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FFBA" w14:textId="1D52F2F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4B8C" w14:textId="595E8D8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36E9" w14:textId="68EB371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8EFE" w14:textId="7730607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73FA" w14:textId="19650F7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24DA84F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8A5C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A351" w14:textId="3F4A4AF3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799" w14:textId="46353DA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90A0" w14:textId="2CAD4B2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E03" w14:textId="12F421F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24C" w14:textId="3A3F978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2D8" w14:textId="1E7238B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C04" w14:textId="5877374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8D3C" w14:textId="65645B4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115" w14:textId="19EADD1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E1C" w14:textId="5A7C7C9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6F32" w14:textId="19B6891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C801" w14:textId="258B0E9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104F1C8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A15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9917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563" w14:textId="4997DFD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599" w14:textId="49CABF5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103" w14:textId="6296FAB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3CEE" w14:textId="7766837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32E" w14:textId="204B748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CB0D" w14:textId="68AB7B7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EEE" w14:textId="26B20C1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A804" w14:textId="1DA2C06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8D34" w14:textId="3E2FD2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BF02" w14:textId="646DC4C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95A2" w14:textId="738975A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1846905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CA12" w14:textId="2D7B73B3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C41F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99D9" w14:textId="0BB70E8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09B3" w14:textId="33B1F93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923" w14:textId="7D519EF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76C8" w14:textId="147A351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3 845,32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7994" w14:textId="4F60662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89B" w14:textId="6615B77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8BA" w14:textId="500877D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047" w14:textId="2D2383A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588" w14:textId="7996AC1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845" w14:textId="00B1687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E45" w14:textId="7AFD4C7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3 845,32</w:t>
            </w:r>
          </w:p>
        </w:tc>
      </w:tr>
      <w:tr w:rsidR="00420453" w:rsidRPr="007C433C" w14:paraId="4E7DC3E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568E" w14:textId="0110F30D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6B57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Туристическая в г.Геленджик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5B6" w14:textId="2B660A28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713" w14:textId="1AFC464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10F8" w14:textId="02341DE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D55B" w14:textId="0096BA5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1 882,46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E70A" w14:textId="62EF411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4274" w14:textId="4A5A5D2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B20" w14:textId="33837A8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9D5" w14:textId="58F8F03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47E" w14:textId="7175763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2D85" w14:textId="4FA4816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68C" w14:textId="787E9BF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1 882,46</w:t>
            </w:r>
          </w:p>
        </w:tc>
      </w:tr>
      <w:tr w:rsidR="00420453" w:rsidRPr="007C433C" w14:paraId="2E9F7AF3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E58F" w14:textId="7777777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6FB8" w14:textId="58B2B8F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EB5" w14:textId="72ABBA28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78C8" w14:textId="595A9482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5EE2" w14:textId="38EAAF06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25 072,35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CFDB" w14:textId="7F58E019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088" w14:textId="26810756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F8A7" w14:textId="7B4D46AB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F342" w14:textId="4ADF3074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DF3" w14:textId="50D636C7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098" w14:textId="3978F162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B804" w14:textId="4287C80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25 072,35</w:t>
            </w:r>
          </w:p>
        </w:tc>
      </w:tr>
      <w:tr w:rsidR="0041507E" w:rsidRPr="007C433C" w14:paraId="2663FC18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7BBE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192F86" w:rsidRPr="007C433C" w14:paraId="64511D6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F6E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52D0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D4E" w14:textId="46AB9F0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7B7" w14:textId="6ACF41F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ACE" w14:textId="70FF24D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FAEF" w14:textId="1F05CF2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475" w14:textId="7346BE0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49FC" w14:textId="7E371C1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F4FB" w14:textId="251A1B4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002" w14:textId="0679D7F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F9DD" w14:textId="6F90DDE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64A8" w14:textId="70F0DE2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4EA" w14:textId="67799E9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70BE360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D63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9F05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367" w14:textId="260A75A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649" w14:textId="1444ACA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EFB4" w14:textId="1652146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66C" w14:textId="28E91C0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1 666,67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264" w14:textId="4939825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5945" w14:textId="4987184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81F" w14:textId="318EACE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EC1" w14:textId="700BC3B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DC26" w14:textId="09FDC98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73D3" w14:textId="3572855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2D35" w14:textId="2A86ACA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1 666,67</w:t>
            </w:r>
          </w:p>
        </w:tc>
      </w:tr>
      <w:tr w:rsidR="00192F86" w:rsidRPr="007C433C" w14:paraId="50B3265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7F7B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77AA" w14:textId="29AECE36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068" w14:textId="54D1B968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960" w14:textId="23490CE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611" w14:textId="098E0E6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ADF" w14:textId="50447A2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919,76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EE8" w14:textId="2E2544F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15A" w14:textId="0247784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6F0" w14:textId="2358DB5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DF18" w14:textId="60A2B92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9DE" w14:textId="6694241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D94" w14:textId="4D32E93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585" w14:textId="410979A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919,76</w:t>
            </w:r>
          </w:p>
        </w:tc>
      </w:tr>
      <w:tr w:rsidR="00192F86" w:rsidRPr="007C433C" w14:paraId="284291E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E573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1A55" w14:textId="6D773C2D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980" w14:textId="06EEC22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F8D" w14:textId="7DDF2D2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E501" w14:textId="61D6E78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145A" w14:textId="6399DC9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565,65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B5A" w14:textId="22E062B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2E0" w14:textId="2B6F05A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36C" w14:textId="403B2A4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EAFA" w14:textId="76324F5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635F" w14:textId="60D69C1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F261" w14:textId="3A11120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5EC" w14:textId="2B29251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565,65</w:t>
            </w:r>
          </w:p>
        </w:tc>
      </w:tr>
      <w:tr w:rsidR="00192F86" w:rsidRPr="007C433C" w14:paraId="7076351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055D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8E55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5302" w14:textId="3186995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E95" w14:textId="0C54465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F36" w14:textId="4378DC1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C697" w14:textId="323437E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5EE2" w14:textId="5B748B6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747" w14:textId="63684AE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AF5" w14:textId="3DD4750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4C83" w14:textId="46E66A2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0AE" w14:textId="00BD253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5D0C" w14:textId="06274BF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D65" w14:textId="5174D50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3B839AE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34DC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814F" w14:textId="65C1BA6E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8F7AA2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8F7AA2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 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60B" w14:textId="374183A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599" w14:textId="32332F6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AA5" w14:textId="42C9BD4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7ED" w14:textId="01A64F1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194,04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FA7A" w14:textId="042E943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9D1" w14:textId="30377DD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EC6A" w14:textId="5D16C35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127" w14:textId="53771EA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CC6C" w14:textId="012BB57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0A40" w14:textId="640C5F7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9E0" w14:textId="284B86E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194,04</w:t>
            </w:r>
          </w:p>
        </w:tc>
      </w:tr>
      <w:tr w:rsidR="00192F86" w:rsidRPr="007C433C" w14:paraId="4320DF6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A462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0A1B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B18" w14:textId="3C61D7E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5FCF" w14:textId="3157E35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27F" w14:textId="3E7B101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C1C0" w14:textId="112AD54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C4C3" w14:textId="7A5BF69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06E" w14:textId="65B8559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084" w14:textId="0818C2D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08A7" w14:textId="1EF9B72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A33" w14:textId="1726627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ED9A" w14:textId="21A9ABD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3D5" w14:textId="1E42C29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8F7AA2" w:rsidRPr="007C433C" w14:paraId="54F104E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E06B" w14:textId="691D1FE6" w:rsidR="008F7AA2" w:rsidRPr="007C433C" w:rsidRDefault="008F7AA2" w:rsidP="008F7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34183" w14:textId="1D5DA914" w:rsidR="008F7AA2" w:rsidRPr="007C433C" w:rsidRDefault="008F7AA2" w:rsidP="008F7A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13DC" w14:textId="2D2C14AC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D85" w14:textId="0F21CB00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B5E9" w14:textId="1E75818A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961" w14:textId="1CF74A00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30FE" w14:textId="55DEA4AF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698C" w14:textId="5960C0BD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0191" w14:textId="6FCEF377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EC1F" w14:textId="715F1024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2FF0" w14:textId="66FB3547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D963" w14:textId="4E37DCE7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8495" w14:textId="50226A46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92F86" w:rsidRPr="007C433C" w14:paraId="18592B1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9F5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223B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DF70" w14:textId="22E2C7B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B9C2" w14:textId="65E5C97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AE0" w14:textId="4B707F5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D39" w14:textId="71AB0E6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FE0" w14:textId="2B45CC1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8BF" w14:textId="10523C1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F19" w14:textId="3A74FDE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F0A" w14:textId="75C5836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8BDF" w14:textId="0EC9DD0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F0D" w14:textId="20E6896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C512" w14:textId="64D89CF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1E5FC36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EC3F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ED06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B9B" w14:textId="73BF17B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66B" w14:textId="16809AB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7AF" w14:textId="7A839D0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12FB" w14:textId="6BF04AB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884,66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24B" w14:textId="516D2C7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B81" w14:textId="5A5ADD2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FEA" w14:textId="1BAB481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74A3" w14:textId="6205769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6A4" w14:textId="39D5265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863" w14:textId="5F37B77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019E" w14:textId="08C574D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884,66</w:t>
            </w:r>
          </w:p>
        </w:tc>
      </w:tr>
      <w:tr w:rsidR="00192F86" w:rsidRPr="007C433C" w14:paraId="3F69C6C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C27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9DA8" w14:textId="5353EFE5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 w:rsidR="008F7AA2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FFB" w14:textId="3DAE6A9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B3E2" w14:textId="12269FE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9475" w14:textId="515F265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E8D" w14:textId="2EF5D43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15,85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D17" w14:textId="2923BF1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9B56" w14:textId="6603A7F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63C" w14:textId="71B9F11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862A" w14:textId="325D163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635" w14:textId="2C2481D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36C7" w14:textId="0C0FA5A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AA0" w14:textId="0883740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15,85</w:t>
            </w:r>
          </w:p>
        </w:tc>
      </w:tr>
      <w:tr w:rsidR="00192F86" w:rsidRPr="007C433C" w14:paraId="59769F2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3C33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644C" w14:textId="349E0008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</w:t>
            </w:r>
            <w:r w:rsidR="008F7AA2">
              <w:rPr>
                <w:color w:val="000000"/>
                <w:sz w:val="18"/>
                <w:szCs w:val="18"/>
              </w:rPr>
              <w:t>бардинка, ул. Революционная, 87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D14" w14:textId="413B476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4DA" w14:textId="4119E4A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C99" w14:textId="7398CE0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569" w14:textId="52734B1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67,78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4018" w14:textId="56817BC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F1D" w14:textId="08E6020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46CC" w14:textId="6E181A3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BDF" w14:textId="66E294B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07B" w14:textId="655004C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0EA" w14:textId="7FD52D3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A8A6" w14:textId="443AE8A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67,78</w:t>
            </w:r>
          </w:p>
        </w:tc>
      </w:tr>
      <w:tr w:rsidR="00192F86" w:rsidRPr="007C433C" w14:paraId="1DBDB405" w14:textId="77777777" w:rsidTr="006776BD">
        <w:trPr>
          <w:cantSplit/>
          <w:trHeight w:val="96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7382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021FD" w14:textId="7EDEFEA0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 w:rsidR="008F7AA2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8F7AA2"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FA2" w14:textId="5C639E9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096" w14:textId="19F6DED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FF4" w14:textId="12499A9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5BA" w14:textId="3E80EDB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274,59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1259" w14:textId="1A76CD7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21B" w14:textId="7AD92F9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6BA" w14:textId="3B4B653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AD37" w14:textId="1B07B07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1A68" w14:textId="16EED16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D257" w14:textId="5EDE7CE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CD1" w14:textId="62C4D5D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274,59</w:t>
            </w:r>
          </w:p>
        </w:tc>
      </w:tr>
      <w:tr w:rsidR="00192F86" w:rsidRPr="007C433C" w14:paraId="2A45EF53" w14:textId="77777777" w:rsidTr="006776BD">
        <w:trPr>
          <w:cantSplit/>
          <w:trHeight w:val="11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F25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DB3C" w14:textId="4A56AB28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 Полевая</w:t>
            </w:r>
            <w:r w:rsidR="008F7AA2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484B" w14:textId="702DEA4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144" w14:textId="6A8F277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423" w14:textId="197C41D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B2AA" w14:textId="3B1A380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21,05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653" w14:textId="6557501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4CD" w14:textId="2EE6B94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FAF" w14:textId="3D29724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33CB" w14:textId="1A29D7F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6B5" w14:textId="2EE9D1B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DEE" w14:textId="690912C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2493" w14:textId="533671D8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21,05</w:t>
            </w:r>
          </w:p>
        </w:tc>
      </w:tr>
      <w:tr w:rsidR="00192F86" w:rsidRPr="007C433C" w14:paraId="35C3C7EA" w14:textId="77777777" w:rsidTr="006776BD">
        <w:trPr>
          <w:cantSplit/>
          <w:trHeight w:val="12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1AEA4" w14:textId="432FEC9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588D2" w14:textId="79F0F6EB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9F74" w14:textId="6ABA4D3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03B3" w14:textId="08326BA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CCB4" w14:textId="1159235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1E0F" w14:textId="23AC83A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0B47" w14:textId="2C42DA4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76DD" w14:textId="1BBDD73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CE7B" w14:textId="5CF68D5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87D" w14:textId="7998D7B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1B26" w14:textId="779929A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758B" w14:textId="49E0BEB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2F57" w14:textId="4E016FD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3581696D" w14:textId="77777777" w:rsidTr="006776BD">
        <w:trPr>
          <w:cantSplit/>
          <w:trHeight w:val="116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AE105" w14:textId="7361A10C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61BE" w14:textId="2C3D89F6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B16309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991" w14:textId="282C3A2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699" w14:textId="43C0136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8AE4" w14:textId="3AB6495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877" w14:textId="7E27608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3CB1" w14:textId="47AFB69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15AA" w14:textId="3AFBE57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D98D" w14:textId="6C9EEBA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1F2" w14:textId="27C4702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3B7A" w14:textId="360FE22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7164" w14:textId="1A631B4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DA67" w14:textId="67194B7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1ED44734" w14:textId="77777777" w:rsidTr="006776BD">
        <w:trPr>
          <w:cantSplit/>
          <w:trHeight w:val="54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0769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CB7EA" w14:textId="77777777" w:rsidR="008F7AA2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54583331" w14:textId="1B185AAF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пос. Светлый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B5CB" w14:textId="2AF0B95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022A" w14:textId="1A9AC29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E1CB" w14:textId="75A4F1D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0F18" w14:textId="1E733C7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0B7" w14:textId="19A5EF0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2634" w14:textId="4DE618F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E0B" w14:textId="61F697D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E13" w14:textId="7D4DBBC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2644" w14:textId="24CA936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BFBE" w14:textId="6E2574B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8F9" w14:textId="2B8D85D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6DDFA012" w14:textId="77777777" w:rsidTr="006776BD">
        <w:trPr>
          <w:cantSplit/>
          <w:trHeight w:val="53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5B33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BBAC7" w14:textId="77777777" w:rsidR="008F7AA2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65038E0A" w14:textId="2A19178C" w:rsidR="00420453" w:rsidRPr="007C433C" w:rsidRDefault="00420453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с. Дивноморское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FA8" w14:textId="0B7A2AC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AAB1" w14:textId="40703B3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043" w14:textId="3B4F563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CD5" w14:textId="53A0056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70E" w14:textId="07B9E69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61B6" w14:textId="31C8922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2CB4" w14:textId="2C5D967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7F6" w14:textId="448E18E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08A7" w14:textId="080A825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B1CE" w14:textId="053C4EB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FC15" w14:textId="64BDF18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8F7AA2" w:rsidRPr="007C433C" w14:paraId="4DEA1BF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7D1A" w14:textId="0221D59E" w:rsidR="008F7AA2" w:rsidRPr="007C433C" w:rsidRDefault="008F7AA2" w:rsidP="008F7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B2B5C" w14:textId="670CC64B" w:rsidR="008F7AA2" w:rsidRPr="007C433C" w:rsidRDefault="008F7AA2" w:rsidP="008F7A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4E3" w14:textId="7020186B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08B6" w14:textId="1A55A44E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57D" w14:textId="628CF94F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CF2B" w14:textId="554535A6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6789" w14:textId="5B27F500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E1C" w14:textId="26EED6B8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62FB" w14:textId="33B022E4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05F0" w14:textId="07375AB3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77FE" w14:textId="719F3EA5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20C5" w14:textId="053333EF" w:rsidR="008F7AA2" w:rsidRPr="007C433C" w:rsidRDefault="008F7AA2" w:rsidP="008F7A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2B4" w14:textId="185C1232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92F86" w:rsidRPr="007C433C" w14:paraId="77729A5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C8D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25D8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905C" w14:textId="7C4C710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D870" w14:textId="020C8A0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1CD0" w14:textId="54A7368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2ABB" w14:textId="0DA3DB3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1 083,78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999" w14:textId="22CFC36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18C" w14:textId="6E02499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A870" w14:textId="27D5CCEE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9ED7" w14:textId="018D1E5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2E4" w14:textId="324FF0D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4EE" w14:textId="4ABBA76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89B" w14:textId="78CE6E6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1 083,78</w:t>
            </w:r>
          </w:p>
        </w:tc>
      </w:tr>
      <w:tr w:rsidR="00192F86" w:rsidRPr="007C433C" w14:paraId="4E8B11C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3296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477C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338" w14:textId="72AFD28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DA7" w14:textId="6AF84B1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F22" w14:textId="43AA2D10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F6C" w14:textId="07C0C8C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2 664,29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346F" w14:textId="788E586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43C4" w14:textId="18B5D69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8DF1" w14:textId="6E6D3E6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4B4B" w14:textId="74B694A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F92" w14:textId="7A82FC19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DE23" w14:textId="51DBCA5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58" w14:textId="077E3F8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2 664,29</w:t>
            </w:r>
          </w:p>
        </w:tc>
      </w:tr>
      <w:tr w:rsidR="00192F86" w:rsidRPr="007C433C" w14:paraId="7EA24D6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04FF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7977" w14:textId="18276073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8100" w14:textId="7B22F8D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4BC" w14:textId="46E4915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B2E" w14:textId="7BE9B50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95B" w14:textId="42E9D4A2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556,02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C323" w14:textId="4FF59DB1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FB4" w14:textId="0EAF4F4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AC00" w14:textId="56671AA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4D27" w14:textId="2320245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79C8" w14:textId="68D33A2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25D" w14:textId="5B7EB25F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8948" w14:textId="2A77679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556,02</w:t>
            </w:r>
          </w:p>
        </w:tc>
      </w:tr>
      <w:tr w:rsidR="00192F86" w:rsidRPr="007C433C" w14:paraId="0583CE9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FFE7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0879" w14:textId="46472A84" w:rsidR="00420453" w:rsidRPr="007C433C" w:rsidRDefault="00420453" w:rsidP="00B1630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ОСК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F5B4" w14:textId="74D44A2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C06" w14:textId="16DB885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FBA" w14:textId="3D91C99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A2B3" w14:textId="4920067C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5 908,23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7E1" w14:textId="27D409E6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DE2F" w14:textId="0536979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9D0B" w14:textId="65CFD92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575" w14:textId="2490177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5A16" w14:textId="31C4E49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DD00" w14:textId="3679537B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2F21" w14:textId="5D52C96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5 908,23</w:t>
            </w:r>
          </w:p>
        </w:tc>
      </w:tr>
      <w:tr w:rsidR="00192F86" w:rsidRPr="007C433C" w14:paraId="3F64564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78C1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430D" w14:textId="43D5BB36" w:rsidR="00420453" w:rsidRPr="007C433C" w:rsidRDefault="00420453" w:rsidP="00B1630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г. Геленджик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9BE" w14:textId="6D5F401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6C8" w14:textId="366933BD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1872" w14:textId="01E934B3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353" w14:textId="4CBE357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8 267,40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9CB0" w14:textId="444D3C2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4FE" w14:textId="0F00560A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F1EE" w14:textId="3C3C68F5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99C" w14:textId="50856D84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0324" w14:textId="5B5B0D17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460" w14:textId="01AE9D38" w:rsidR="00420453" w:rsidRPr="007C433C" w:rsidRDefault="00420453" w:rsidP="00420453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B115" w14:textId="72252B4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8 267,40</w:t>
            </w:r>
          </w:p>
        </w:tc>
      </w:tr>
      <w:tr w:rsidR="00E82186" w:rsidRPr="007C433C" w14:paraId="0A0C5AE6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F854" w14:textId="081DB4D4" w:rsidR="00E82186" w:rsidRPr="007C433C" w:rsidRDefault="008F7AA2" w:rsidP="00E821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EC4" w14:textId="0D1AFFA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482" w14:textId="62AB34D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3A15" w14:textId="56DFFFD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B7" w14:textId="6AB23D0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23 089,77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E17" w14:textId="4B055D9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861" w14:textId="687EEAB9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AC8" w14:textId="545EAF8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075" w14:textId="7F461D2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C04" w14:textId="20851DF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22F" w14:textId="5085940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88C" w14:textId="6895EBF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23 089,77</w:t>
            </w:r>
          </w:p>
        </w:tc>
      </w:tr>
      <w:tr w:rsidR="00E82186" w:rsidRPr="007C433C" w14:paraId="3D138005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DC95" w14:textId="27955433" w:rsidR="00E82186" w:rsidRPr="007C433C" w:rsidRDefault="00E82186" w:rsidP="008F7AA2">
            <w:pPr>
              <w:ind w:left="-115" w:right="-11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8F7AA2">
              <w:rPr>
                <w:bCs/>
                <w:sz w:val="18"/>
                <w:szCs w:val="18"/>
              </w:rPr>
              <w:t xml:space="preserve">сего по инвестиционному проекту </w:t>
            </w:r>
            <w:r w:rsidRPr="007C433C">
              <w:rPr>
                <w:bCs/>
                <w:sz w:val="18"/>
                <w:szCs w:val="18"/>
              </w:rPr>
              <w:t>№2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E5B" w14:textId="7373604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84D0" w14:textId="15477AE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B8A" w14:textId="1310013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EE04" w14:textId="2C50E15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48 162,12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3FA" w14:textId="5458347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D1A" w14:textId="3A6EC969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986" w14:textId="51CC2CF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3AB" w14:textId="45E2A75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36BB" w14:textId="72BD2F9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7515" w14:textId="3BF46A9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759B" w14:textId="6EC1D0C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48 162,12</w:t>
            </w:r>
          </w:p>
        </w:tc>
      </w:tr>
      <w:tr w:rsidR="00E82186" w:rsidRPr="007C433C" w14:paraId="4E47A8EE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8F3" w14:textId="32230321" w:rsidR="00E82186" w:rsidRPr="007C433C" w:rsidRDefault="00E82186" w:rsidP="008F7AA2">
            <w:pPr>
              <w:ind w:left="-115" w:right="-143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8F7AA2">
              <w:rPr>
                <w:bCs/>
                <w:sz w:val="18"/>
                <w:szCs w:val="18"/>
              </w:rPr>
              <w:t>сего по инвестиционной программе</w:t>
            </w: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08B" w14:textId="239644A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C29" w14:textId="2F7568E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1EAA" w14:textId="076C0A5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D92" w14:textId="5A9DBED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48 162,12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CD66" w14:textId="30B0FE5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528 085,73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A735" w14:textId="5A6C0E2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7E55" w14:textId="08DF55F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A2A" w14:textId="27D530F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DB2" w14:textId="4A06905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1 812 662,27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C060" w14:textId="4EE8E8F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AE2" w14:textId="5D0CEA9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2 407 814,51</w:t>
            </w:r>
          </w:p>
        </w:tc>
      </w:tr>
      <w:tr w:rsidR="008F7AA2" w:rsidRPr="007C433C" w14:paraId="0695BF32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CBE" w14:textId="6B981641" w:rsidR="008F7AA2" w:rsidRPr="007C433C" w:rsidRDefault="008F7AA2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</w:tr>
      <w:tr w:rsidR="0041507E" w:rsidRPr="007C433C" w14:paraId="4167EF91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F21B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41507E" w:rsidRPr="007C433C" w14:paraId="00AA59A3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6DE2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E82186" w:rsidRPr="007C433C" w14:paraId="1E911F0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703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026B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54" w14:textId="196BF19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D67" w14:textId="17DB28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F85" w14:textId="368DAF2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58C2" w14:textId="0E408CD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358" w14:textId="22C837C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145,96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AC8" w14:textId="689205A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3CE6" w14:textId="66E51A4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E68C" w14:textId="4EF6A54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C07" w14:textId="2A3CAC3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A36" w14:textId="7A9D0ED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6225" w14:textId="7D36F9F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145,96</w:t>
            </w:r>
          </w:p>
        </w:tc>
      </w:tr>
      <w:tr w:rsidR="00E82186" w:rsidRPr="007C433C" w14:paraId="3EE2315F" w14:textId="77777777" w:rsidTr="006776BD">
        <w:trPr>
          <w:cantSplit/>
          <w:trHeight w:val="85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081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F65EA" w14:textId="77777777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B7DE" w14:textId="7BCAE61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523" w14:textId="732824B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25C" w14:textId="48B5CE4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AAD" w14:textId="487EB2C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7DDE" w14:textId="1296982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146,67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57E9" w14:textId="02CE117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A35" w14:textId="6A6FCAC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8E73" w14:textId="4A0070D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9849" w14:textId="2078AAA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F6F" w14:textId="07F3BB3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A23" w14:textId="70C23EC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146,67</w:t>
            </w:r>
          </w:p>
        </w:tc>
      </w:tr>
      <w:tr w:rsidR="00E82186" w:rsidRPr="007C433C" w14:paraId="13E21876" w14:textId="77777777" w:rsidTr="006776BD">
        <w:trPr>
          <w:cantSplit/>
          <w:trHeight w:val="7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EF7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706A" w14:textId="0F268310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 w:rsidR="008F7AA2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8F7AA2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82D4" w14:textId="643FC39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BD35" w14:textId="3378C81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AF3" w14:textId="222500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DE2C" w14:textId="426E38F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510" w14:textId="150097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754" w14:textId="6E7464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B46" w14:textId="73E8B83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3841" w14:textId="1CAD8DE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D7B3" w14:textId="3EA82DA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FD0" w14:textId="02D4BF8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3AF" w14:textId="169A2CB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5FF9006" w14:textId="77777777" w:rsidTr="006776BD">
        <w:trPr>
          <w:cantSplit/>
          <w:trHeight w:val="71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325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4A41" w14:textId="77777777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90FB" w14:textId="4E9D491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048" w14:textId="198E81E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4E7E" w14:textId="32B6039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46E" w14:textId="02BA075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9C77" w14:textId="55DD9BF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123,99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7D64" w14:textId="279CCD4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EFC" w14:textId="4304503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23A" w14:textId="3A0A58C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8C40" w14:textId="34979D4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3A4" w14:textId="5B5757E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619" w14:textId="50B05E8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123,99</w:t>
            </w:r>
          </w:p>
        </w:tc>
      </w:tr>
      <w:tr w:rsidR="00E82186" w:rsidRPr="007C433C" w14:paraId="69BF09AB" w14:textId="77777777" w:rsidTr="006776BD">
        <w:trPr>
          <w:cantSplit/>
          <w:trHeight w:val="79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023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37948" w14:textId="77777777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B5EC" w14:textId="671D64A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CE65" w14:textId="7F1E1CE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9E2" w14:textId="59F94B6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ED9" w14:textId="468E8B6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8C50" w14:textId="53E72B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255,77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BEF7" w14:textId="1E697F5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4C6" w14:textId="4920C20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7A4" w14:textId="6231032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2C2" w14:textId="65A7233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0B2" w14:textId="6051F98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4CCC" w14:textId="3329EB7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255,77</w:t>
            </w:r>
          </w:p>
        </w:tc>
      </w:tr>
      <w:tr w:rsidR="00E82186" w:rsidRPr="007C433C" w14:paraId="6267286B" w14:textId="77777777" w:rsidTr="006776BD">
        <w:trPr>
          <w:cantSplit/>
          <w:trHeight w:val="57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E3F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B526" w14:textId="77777777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002" w14:textId="7F1D580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EAA6" w14:textId="446A5BD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A7B1" w14:textId="5DC991A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EC6B" w14:textId="4099938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AC7" w14:textId="1840204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8F9" w14:textId="549BE9C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02C" w14:textId="14740E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5CC" w14:textId="078D77F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DB2" w14:textId="5C06478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9F6F" w14:textId="5F4F967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40E2" w14:textId="1E76B12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D9F8329" w14:textId="77777777" w:rsidTr="006776BD">
        <w:trPr>
          <w:cantSplit/>
          <w:trHeight w:val="72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76B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851A" w14:textId="77777777" w:rsidR="00E82186" w:rsidRPr="007C433C" w:rsidRDefault="00E82186" w:rsidP="008F7AA2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E248" w14:textId="734D035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199" w14:textId="16F53DB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252" w14:textId="6070D53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886" w14:textId="2E333C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CBB" w14:textId="63F880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C1C" w14:textId="3B2FDA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F07B" w14:textId="15EA92A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55F" w14:textId="0A0DC7D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C90" w14:textId="1328C5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5BFE" w14:textId="3726DC6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448" w14:textId="76342F8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8F7AA2" w:rsidRPr="007C433C" w14:paraId="56CED09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519D" w14:textId="3FF30971" w:rsidR="008F7AA2" w:rsidRPr="007C433C" w:rsidRDefault="008F7AA2" w:rsidP="008F7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CA34" w14:textId="69BE111C" w:rsidR="008F7AA2" w:rsidRPr="007C433C" w:rsidRDefault="008F7AA2" w:rsidP="008F7AA2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0263" w14:textId="3BA34FF1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D1B" w14:textId="033E9231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E70B" w14:textId="127B19C6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497E" w14:textId="17988EB6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3EF8" w14:textId="52A79510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728F" w14:textId="020E6274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8FD8" w14:textId="7CE3B53C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EA4" w14:textId="46ACA860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E614" w14:textId="68C432BB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7890" w14:textId="49DB1131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0A58" w14:textId="742F55CC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3738D63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A71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00F7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E044" w14:textId="502B63D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770E" w14:textId="2C73377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293" w14:textId="6C5822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E6C1" w14:textId="5CFC628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A2E" w14:textId="31B68CF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5CC" w14:textId="412380A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110" w14:textId="67D73C3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9B1" w14:textId="7747EF8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DD7" w14:textId="1F30BF1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FF9" w14:textId="2B7B731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624" w14:textId="43129D9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F6FCEA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E95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2F6E" w14:textId="3EFB9005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68B9" w14:textId="1C9D0E4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7246" w14:textId="50A728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C4F1" w14:textId="22DAD3F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1F67" w14:textId="16F5AD3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1B2" w14:textId="133E5C0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3E2" w14:textId="354010D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41C" w14:textId="23024F9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C4D" w14:textId="71D62AA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BF8D" w14:textId="04A0833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6C4D" w14:textId="71FDAB7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4E9" w14:textId="6880D3A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38DCFF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2F7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CE0" w14:textId="77777777" w:rsidR="008F7AA2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 w:rsidR="008F7AA2"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0520DA2C" w14:textId="0271490D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E79" w14:textId="31ACC2B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0368" w14:textId="6A0C347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264" w14:textId="25DA4AE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65A" w14:textId="1F8DE85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43D" w14:textId="684D46B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7DF6" w14:textId="507B7F7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9E1" w14:textId="0278385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C977" w14:textId="2CA12E3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B412" w14:textId="64C755E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E836" w14:textId="675ECC7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03" w14:textId="3C1C609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B892E9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8F6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CE1AB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E01" w14:textId="04C35CF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0E1" w14:textId="2992719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33BE" w14:textId="35A665A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18A" w14:textId="67E0965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1C17" w14:textId="225CB68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79FD" w14:textId="1B16A2F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E4BC" w14:textId="15B89FF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3A9" w14:textId="003AD89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E930" w14:textId="59ED7F5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228" w14:textId="01DCEDC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975" w14:textId="29F2A97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2A09AA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ABC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93D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878" w14:textId="381A906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E142" w14:textId="3AE669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D9F" w14:textId="27D2170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F549" w14:textId="718F57D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A46" w14:textId="40A66B4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05D" w14:textId="3B8C753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7459" w14:textId="2F27F23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6CC0" w14:textId="3369A4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CEB4" w14:textId="5C91C3F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97C6" w14:textId="4891C78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C3D" w14:textId="47B7E00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897139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A28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2FE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66D" w14:textId="278AC5A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350" w14:textId="2157A3C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D99" w14:textId="79BD20A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1E3" w14:textId="12B57EB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9FF" w14:textId="0D4F18B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EE2" w14:textId="0E6F65E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65F" w14:textId="7098C0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F549" w14:textId="509AF61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524" w14:textId="07DE5B2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C4D5" w14:textId="4882852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F2F" w14:textId="418400A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A9AE85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852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17F0" w14:textId="55663E78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Мичурина, ул. Партизанск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до дома №16 по ул. Партизанск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769" w14:textId="5FF3AD5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F7C" w14:textId="4489E55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7CE" w14:textId="28BFEB4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8ED" w14:textId="0FFABB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C79" w14:textId="7EE81E9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7 312,86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D0D" w14:textId="3161110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42C" w14:textId="31AA1A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4C5" w14:textId="5650F07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BE9" w14:textId="149EC44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3B63" w14:textId="6E5886F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1477" w14:textId="7C85F54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7 312,86</w:t>
            </w:r>
          </w:p>
        </w:tc>
      </w:tr>
      <w:tr w:rsidR="00E82186" w:rsidRPr="007C433C" w14:paraId="3012D2F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BDB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89A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3DF5" w14:textId="140E23E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B0A0" w14:textId="33D4214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50D" w14:textId="6960922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0EEA" w14:textId="52EE3F9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3E0" w14:textId="6E9154C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75A8" w14:textId="0904F23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C7A" w14:textId="31AAB7B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B57" w14:textId="70B0F9E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EBD" w14:textId="49E9E0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BF4" w14:textId="55B2561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852" w14:textId="7203147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5B2408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647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D49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19E" w14:textId="12E8A64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64D" w14:textId="0884B82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51E3" w14:textId="0887280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A1B" w14:textId="69C904B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C313" w14:textId="658211F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514,45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4DE" w14:textId="6CC5F81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A0F4" w14:textId="08EB853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558" w14:textId="109836D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F9A" w14:textId="3B68255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10AC" w14:textId="52ED666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5547" w14:textId="047B237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514,45</w:t>
            </w:r>
          </w:p>
        </w:tc>
      </w:tr>
      <w:tr w:rsidR="00E82186" w:rsidRPr="007C433C" w14:paraId="0D681209" w14:textId="77777777" w:rsidTr="006776BD">
        <w:trPr>
          <w:cantSplit/>
          <w:trHeight w:val="79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B28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A2C05" w14:textId="5831727F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Курзальной, от ул. Революционной до ул. Новороссийск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в г. 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B341" w14:textId="27376C6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C9F" w14:textId="53472DA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7897" w14:textId="070A738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27F9" w14:textId="7677F25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3AE" w14:textId="55F2534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FD87" w14:textId="567C9B6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EC6D" w14:textId="1C1FAF0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D6E8" w14:textId="6B3C516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5CCC" w14:textId="35634A5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1C5" w14:textId="5D6F3DB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D3B" w14:textId="10093A3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30FD703" w14:textId="77777777" w:rsidTr="006776BD">
        <w:trPr>
          <w:cantSplit/>
          <w:trHeight w:val="10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88F5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F5BDC" w14:textId="033738CF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Фадеева, от ул. Орджоникидзе (ВНС Парус) до ул. Совхозн</w:t>
            </w:r>
            <w:r w:rsidR="008F7AA2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 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8BC" w14:textId="3124BDA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121" w14:textId="786BDAC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A25" w14:textId="0E78CDD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F80A" w14:textId="0908D6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CC3" w14:textId="1BF859F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8000" w14:textId="6E4F711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B75" w14:textId="53CE27F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779B" w14:textId="638BB10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66AC" w14:textId="4E13421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CDDF" w14:textId="2AA8B8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A160" w14:textId="4445962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A95183C" w14:textId="77777777" w:rsidTr="006776BD">
        <w:trPr>
          <w:cantSplit/>
          <w:trHeight w:val="73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60B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3F38C" w14:textId="77777777" w:rsidR="00E82186" w:rsidRPr="007C433C" w:rsidRDefault="00E82186" w:rsidP="008F7AA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73D" w14:textId="02D10C5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FC9" w14:textId="48530B5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2695" w14:textId="02AA7D0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D52" w14:textId="22DC6CD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7FA9" w14:textId="5A30AB1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D62" w14:textId="350126A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A463" w14:textId="051B34B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024" w14:textId="5EF9C01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511" w14:textId="0CD8519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FBA9" w14:textId="01560D6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5E1C" w14:textId="3D22A69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8F7AA2" w:rsidRPr="007C433C" w14:paraId="11BA1A0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5E93" w14:textId="6D623BEA" w:rsidR="008F7AA2" w:rsidRPr="007C433C" w:rsidRDefault="008F7AA2" w:rsidP="008F7A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DD82" w14:textId="6CA17259" w:rsidR="008F7AA2" w:rsidRPr="007C433C" w:rsidRDefault="008F7AA2" w:rsidP="008F7AA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F3B" w14:textId="08ACA15E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9D74" w14:textId="61B74F50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4EE0" w14:textId="506AAACB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91C8" w14:textId="27271BD1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E84" w14:textId="2262F440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0758" w14:textId="4940EE20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8932" w14:textId="5AFC2847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0EEB" w14:textId="16A1FFCA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1958" w14:textId="5FDEB39C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4C38" w14:textId="7D9D4F98" w:rsidR="008F7AA2" w:rsidRPr="007C433C" w:rsidRDefault="008F7AA2" w:rsidP="008F7AA2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AE92" w14:textId="170377F4" w:rsidR="008F7AA2" w:rsidRPr="007C433C" w:rsidRDefault="008F7AA2" w:rsidP="008F7A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5B16189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9B4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BDD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7E7" w14:textId="4DB22A2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137" w14:textId="37908D2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E0B" w14:textId="53ECB8D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0547" w14:textId="031C96D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0FF" w14:textId="279B3FA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1 225,69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610" w14:textId="48D025D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9BF9" w14:textId="3285D5B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FDC" w14:textId="6B4DE1C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91CC" w14:textId="217C76C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2815" w14:textId="78AB906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9D3" w14:textId="76B74CB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1 225,69</w:t>
            </w:r>
          </w:p>
        </w:tc>
      </w:tr>
      <w:tr w:rsidR="00E82186" w:rsidRPr="007C433C" w14:paraId="19690EB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D94D" w14:textId="0ADA566E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629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70B" w14:textId="1740745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2B2" w14:textId="1A62D95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0B1" w14:textId="47A0464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DA99" w14:textId="3E2744D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78C" w14:textId="1F2D3540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58 602,53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01FE" w14:textId="2A9785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697" w14:textId="227F498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61E" w14:textId="0864AD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E668" w14:textId="204E4C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15C1" w14:textId="7BC42C5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040" w14:textId="15C4686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58 602,53</w:t>
            </w:r>
          </w:p>
        </w:tc>
      </w:tr>
      <w:tr w:rsidR="00E82186" w:rsidRPr="007C433C" w14:paraId="1566924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9244" w14:textId="289AAA83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2A5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64AF" w14:textId="3A864CD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6B03" w14:textId="57814C3A" w:rsidR="00E82186" w:rsidRPr="007C433C" w:rsidRDefault="00E82186" w:rsidP="00E82186">
            <w:pPr>
              <w:ind w:left="-12"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10 652,50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8F9" w14:textId="02112AF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BDA" w14:textId="01CF75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1A68" w14:textId="0482407C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7 617,66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C3F2" w14:textId="0B2B8B7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5A7" w14:textId="0CE8189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4929" w14:textId="267FF31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B26" w14:textId="7705BEB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282A" w14:textId="4FB3D74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BABB" w14:textId="41D43C1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18 270,16</w:t>
            </w:r>
          </w:p>
        </w:tc>
      </w:tr>
      <w:tr w:rsidR="00E82186" w:rsidRPr="007C433C" w14:paraId="50FD72A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128D" w14:textId="2A9FAA5D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73C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65B" w14:textId="227BD1A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9C5" w14:textId="57F8D17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7 688,88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5F2" w14:textId="3890136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46A" w14:textId="3FAF032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5A3" w14:textId="26468D0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A7F" w14:textId="6A5BD75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4163" w14:textId="10AD1B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587F" w14:textId="09E167B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B869" w14:textId="167CFF6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576E" w14:textId="3C3D785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525" w14:textId="6C0208B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7 688,88</w:t>
            </w:r>
          </w:p>
        </w:tc>
      </w:tr>
      <w:tr w:rsidR="00E82186" w:rsidRPr="007C433C" w14:paraId="7B49BB0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F47E" w14:textId="1B550DA5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435D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2C77" w14:textId="2490F88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75E" w14:textId="0D3C12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2 555,10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539" w14:textId="7AEA1F6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EC3" w14:textId="08B09F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DA0" w14:textId="46E9166C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459" w14:textId="7231DE8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D046" w14:textId="22B2FB2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462" w14:textId="49D844B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D41" w14:textId="419902D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5A9" w14:textId="2D8B40A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4F36" w14:textId="5148AF4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2 555,10</w:t>
            </w:r>
          </w:p>
        </w:tc>
      </w:tr>
      <w:tr w:rsidR="00E82186" w:rsidRPr="007C433C" w14:paraId="5F2EDA9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273F" w14:textId="7B491143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8EE7" w14:textId="1A0F24A7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</w:t>
            </w:r>
            <w:r w:rsidR="00192F86">
              <w:rPr>
                <w:color w:val="000000"/>
                <w:sz w:val="18"/>
                <w:szCs w:val="18"/>
              </w:rPr>
              <w:t>о</w:t>
            </w:r>
            <w:r w:rsidRPr="007C433C">
              <w:rPr>
                <w:color w:val="000000"/>
                <w:sz w:val="18"/>
                <w:szCs w:val="18"/>
              </w:rPr>
              <w:t xml:space="preserve">птимизация гидравлического режима водозаборных сооружений I подъема; </w:t>
            </w:r>
            <w:r w:rsidR="00192F86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 Колхозная,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6CA" w14:textId="104B790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492D" w14:textId="3329160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C5D" w14:textId="6C27FA1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D87" w14:textId="75340C2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5AC4" w14:textId="3812A82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DB76" w14:textId="329CAC7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F192" w14:textId="24C8334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E41" w14:textId="0BAA964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0A5" w14:textId="477D9BA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A2ED" w14:textId="732E35A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5A6" w14:textId="434E3AC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F7C78C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4179" w14:textId="48E7F843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9367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519" w14:textId="2AB1BA0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58EA" w14:textId="28D4B05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08FD" w14:textId="5555E1C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EAE" w14:textId="7A17236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899" w14:textId="260F044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87 670,17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90B" w14:textId="47BEFF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7C1" w14:textId="3B49C80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B38" w14:textId="6681D7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7D0" w14:textId="0CF6F32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C2A" w14:textId="1C8593E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5A4" w14:textId="3D52FB4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87 670,17</w:t>
            </w:r>
          </w:p>
        </w:tc>
      </w:tr>
      <w:tr w:rsidR="00E82186" w:rsidRPr="007C433C" w14:paraId="68AC87D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B5EB" w14:textId="62228F1D" w:rsidR="00E82186" w:rsidRPr="007C433C" w:rsidRDefault="00192F86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D37C" w14:textId="0335FCDA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118" w14:textId="0399411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7F69" w14:textId="3F43138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A1A" w14:textId="482D5C6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F422" w14:textId="034C836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A47" w14:textId="78928EE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C0A" w14:textId="797AEF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E1BA" w14:textId="7E66CFA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251" w14:textId="1BE500D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E01B" w14:textId="0DC455D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E1E" w14:textId="63C557E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45D" w14:textId="15BAAF0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5EE3831" w14:textId="77777777" w:rsidTr="00B16309">
        <w:trPr>
          <w:cantSplit/>
          <w:trHeight w:val="362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AEC1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5EC" w14:textId="1373917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01C" w14:textId="2521B888" w:rsidR="00E82186" w:rsidRPr="007C433C" w:rsidRDefault="00E82186" w:rsidP="00E82186">
            <w:pPr>
              <w:ind w:left="-12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20 896,48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6EA" w14:textId="36032EAD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27C" w14:textId="4C0AE9A3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D0B8" w14:textId="199A082F" w:rsidR="00E82186" w:rsidRPr="007C433C" w:rsidRDefault="00E82186" w:rsidP="00E82186">
            <w:pPr>
              <w:ind w:left="-27"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163 615,75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C3B" w14:textId="2A5455A5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806" w14:textId="738CE5FE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9EE" w14:textId="28B47CCA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01CD" w14:textId="15A1692A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681" w14:textId="401AB3EF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552" w14:textId="4DF10FA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184 512,23</w:t>
            </w:r>
          </w:p>
        </w:tc>
      </w:tr>
      <w:tr w:rsidR="0041507E" w:rsidRPr="007C433C" w14:paraId="6E09A26E" w14:textId="77777777" w:rsidTr="00B16309">
        <w:trPr>
          <w:cantSplit/>
          <w:trHeight w:val="265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7BA2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E82186" w:rsidRPr="007C433C" w14:paraId="71AC25C4" w14:textId="77777777" w:rsidTr="00B16309">
        <w:trPr>
          <w:cantSplit/>
          <w:trHeight w:val="90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591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7609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754" w14:textId="0D0AEBB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D1E" w14:textId="7918100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515" w14:textId="511BAAF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E69" w14:textId="45DABBE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8C70" w14:textId="5583D4E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180,29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5371" w14:textId="2301F04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FD14" w14:textId="54DAA46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B8D0" w14:textId="069FD2F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785" w14:textId="487BD9A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8C8" w14:textId="075BDC1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4BA" w14:textId="30D247F5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180,29</w:t>
            </w:r>
          </w:p>
        </w:tc>
      </w:tr>
      <w:tr w:rsidR="00E82186" w:rsidRPr="007C433C" w14:paraId="46E3DF63" w14:textId="77777777" w:rsidTr="006776BD">
        <w:trPr>
          <w:cantSplit/>
          <w:trHeight w:val="70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B40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DDFC0" w14:textId="77777777" w:rsidR="00192F86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второй нитки напорного канализационного коллектора от </w:t>
            </w:r>
          </w:p>
          <w:p w14:paraId="31D38878" w14:textId="137DB4BA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КНС - 1 до КНС - 2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320C" w14:textId="634FC7E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0A7" w14:textId="0F4D790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CA6" w14:textId="017CD65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7F2" w14:textId="43B06F5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F3B" w14:textId="1995590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7 108,13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9EFD" w14:textId="1AD1541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0C1" w14:textId="7C51025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8BF2" w14:textId="2B4D4C3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71E5" w14:textId="7E4DB85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3C2" w14:textId="2A97318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83F3" w14:textId="7D5E14A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7 108,13</w:t>
            </w:r>
          </w:p>
        </w:tc>
      </w:tr>
      <w:tr w:rsidR="00E82186" w:rsidRPr="007C433C" w14:paraId="40005B42" w14:textId="77777777" w:rsidTr="006776BD">
        <w:trPr>
          <w:cantSplit/>
          <w:trHeight w:val="108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B83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6446" w14:textId="77777777" w:rsidR="00192F86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56905132" w14:textId="4D433E5F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CEBE" w14:textId="756018A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3838" w14:textId="0F241A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BD71" w14:textId="4957296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6FA" w14:textId="46BAC23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E9A3" w14:textId="23A4454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C83" w14:textId="07C85CE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D34" w14:textId="4D21B1B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5E7" w14:textId="59C7D0C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F0E4" w14:textId="5C2E646B" w:rsidR="00E82186" w:rsidRPr="007C433C" w:rsidRDefault="00E82186" w:rsidP="00E82186">
            <w:pPr>
              <w:ind w:left="-132"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467 982,33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0F3" w14:textId="7D41557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2983" w14:textId="777FCFEB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467 982,33</w:t>
            </w:r>
          </w:p>
        </w:tc>
      </w:tr>
      <w:tr w:rsidR="00192F86" w:rsidRPr="007C433C" w14:paraId="740B710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A3A7" w14:textId="28C1E58B" w:rsidR="00192F86" w:rsidRPr="007C433C" w:rsidRDefault="00192F86" w:rsidP="00192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01DB" w14:textId="318FCE54" w:rsidR="00192F86" w:rsidRPr="007C433C" w:rsidRDefault="00192F86" w:rsidP="00192F8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ED47" w14:textId="74EB3545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718B" w14:textId="7E678037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D88" w14:textId="63AEAA66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C8A0" w14:textId="3ECC04F7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8361" w14:textId="33E73F83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1799" w14:textId="497C5EE1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FFD" w14:textId="4350B2DB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37F" w14:textId="09EA6297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DE2" w14:textId="7FD4E4F6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FC6A" w14:textId="2560B4B8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22A9" w14:textId="0A01BA5C" w:rsidR="00192F86" w:rsidRPr="007C433C" w:rsidRDefault="00192F86" w:rsidP="00192F86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25E33CF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68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27B" w14:textId="77777777" w:rsidR="00192F86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3C68EEC9" w14:textId="3B9E3B83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FC3" w14:textId="4337042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3E0A" w14:textId="10513E2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A4B" w14:textId="2662897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854" w14:textId="42EA6FF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6CBC" w14:textId="70AE022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98E" w14:textId="3D42474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D95" w14:textId="61C1010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488" w14:textId="6D0B6B2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25C" w14:textId="78E8D43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326 844,81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ABCE" w14:textId="34C8AF0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C326" w14:textId="5385445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326 844,81</w:t>
            </w:r>
          </w:p>
        </w:tc>
      </w:tr>
      <w:tr w:rsidR="00E82186" w:rsidRPr="007C433C" w14:paraId="614498A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46AB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6C4" w14:textId="77777777" w:rsidR="00192F86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1AF1C26C" w14:textId="02D48C71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AD5" w14:textId="5581F51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2F0EF4A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DD2" w14:textId="09AC024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2CAC" w14:textId="649FEEA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B9E" w14:textId="2272018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81E4" w14:textId="65C0F51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41D" w14:textId="0626BE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7D6C" w14:textId="05A3E2C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D9E" w14:textId="562E343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414 947,73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C0A8" w14:textId="28405E1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7F4" w14:textId="72EE60E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414 947,73</w:t>
            </w:r>
          </w:p>
        </w:tc>
      </w:tr>
      <w:tr w:rsidR="00E82186" w:rsidRPr="007C433C" w14:paraId="6B80C72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704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0D7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22E9" w14:textId="3BF6AB0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2394" w14:textId="4DF68D8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3ED" w14:textId="509BFFE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8CC" w14:textId="6B4FCA1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1CF" w14:textId="6769C71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37 320,06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B07" w14:textId="066C7D4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383" w14:textId="4417714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CBB" w14:textId="2DC10ED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A63" w14:textId="7D48A3A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AA9C" w14:textId="5E51EF5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2DA" w14:textId="2DCD223A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37 320,06</w:t>
            </w:r>
          </w:p>
        </w:tc>
      </w:tr>
      <w:tr w:rsidR="00E82186" w:rsidRPr="007C433C" w14:paraId="5C5298B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8B8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517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95B" w14:textId="6780D4A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0831" w14:textId="2A8CB32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B5D" w14:textId="2C178C0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747" w14:textId="4E92EBF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620" w14:textId="1152511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439,47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078" w14:textId="7A82248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9313" w14:textId="77D1D53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4AF" w14:textId="0633AF7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0CD1" w14:textId="09AEA53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D17" w14:textId="62376DE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9EA" w14:textId="57091EA8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439,47</w:t>
            </w:r>
          </w:p>
        </w:tc>
      </w:tr>
      <w:tr w:rsidR="00E82186" w:rsidRPr="007C433C" w14:paraId="613D9CB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7A3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825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8AC3" w14:textId="1067963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367" w14:textId="694407C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53DC" w14:textId="150BDA8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6AA" w14:textId="6835522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622" w14:textId="401F8CE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400B" w14:textId="29DDA4C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9BC" w14:textId="2E5EF11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4C91" w14:textId="03FA836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428" w14:textId="705FBD6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EF8" w14:textId="34244C8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88E" w14:textId="2CF4D0D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096388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369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FA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BA6" w14:textId="3D3A9B1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FED" w14:textId="6FCD898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AE0" w14:textId="4E91066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A8E" w14:textId="45C31B9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88DA" w14:textId="3656690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95B" w14:textId="3207078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30E" w14:textId="0B70C59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89D" w14:textId="7FCFCB5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16C" w14:textId="7051496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7386" w14:textId="392AFD2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CFA" w14:textId="37A015E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94B95D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BB1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CA2B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1EC" w14:textId="17E5ED3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911" w14:textId="4079155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D9BD" w14:textId="1B90561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C53" w14:textId="2151522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EF3" w14:textId="7D1BDC1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F19" w14:textId="7EEF985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595" w14:textId="7345CDE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694" w14:textId="1F9BF8E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040" w14:textId="5AA471B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1D7" w14:textId="5906702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FBC" w14:textId="6F2CAAF2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27E5C6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2B1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6D2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C85D" w14:textId="64944AC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509" w14:textId="1C32C1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EE86" w14:textId="0AF2ECF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5DE" w14:textId="45DA314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1AA" w14:textId="43BFF26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1C55" w14:textId="4A650CD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DDA" w14:textId="4DF9576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6ED" w14:textId="3BC3764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6474" w14:textId="47AB42E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C03" w14:textId="52667C4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9FEE" w14:textId="2EAED492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EB88F2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C22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068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84A" w14:textId="0161EFB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5EB" w14:textId="4ECE6B4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4 847,28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3356" w14:textId="30DCCCE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892" w14:textId="7BDEB22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C79" w14:textId="3760FB9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19 012,17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2EE" w14:textId="0CCD1D3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3E6A" w14:textId="356BDF2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15D7" w14:textId="301422D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ED3" w14:textId="04ED917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A6B3" w14:textId="5FC0C22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6E6" w14:textId="1AEEEC94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23 859,45</w:t>
            </w:r>
          </w:p>
        </w:tc>
      </w:tr>
      <w:tr w:rsidR="00E82186" w:rsidRPr="007C433C" w14:paraId="5937108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7EF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F731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963" w14:textId="4431773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27D" w14:textId="72E463E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1FBD" w14:textId="3F11D73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6B1" w14:textId="2BE5A08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6C2" w14:textId="1D6FE60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6 114,46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DE1" w14:textId="5BCBDF7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7C91" w14:textId="25B4A11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9A0" w14:textId="72335B1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4585" w14:textId="63CC91E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FA93" w14:textId="3D54F2A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B86" w14:textId="256A8835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6 114,46</w:t>
            </w:r>
          </w:p>
        </w:tc>
      </w:tr>
      <w:tr w:rsidR="00E82186" w:rsidRPr="007C433C" w14:paraId="0B3614C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73D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E6EC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F4E" w14:textId="03BF149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20B" w14:textId="08A3DAE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978" w14:textId="78F8E6E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5048" w14:textId="743A989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321" w14:textId="1180A45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B530" w14:textId="5B01E7F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B100" w14:textId="2BFFD56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408A" w14:textId="129F8DD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CB6B" w14:textId="35E28D7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72F" w14:textId="6D7892F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B59" w14:textId="342FC7DE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8C9B6F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72F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F839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6AB" w14:textId="097B2C5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7E4C" w14:textId="797B59E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14 057,11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AB9" w14:textId="3FAB5BB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8F21" w14:textId="5F27484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A940" w14:textId="520EEA3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C1EF" w14:textId="07BD597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4D2" w14:textId="586F815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B58" w14:textId="524A5EA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B82" w14:textId="4D347F6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0A37" w14:textId="213D322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BE77" w14:textId="49882970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14 057,11</w:t>
            </w:r>
          </w:p>
        </w:tc>
      </w:tr>
      <w:tr w:rsidR="00E82186" w:rsidRPr="007C433C" w14:paraId="0FE9669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21F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5946" w14:textId="72687BA3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192F86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A04" w14:textId="32CAE6F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89D" w14:textId="397B615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754" w14:textId="3761BA0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AF0" w14:textId="64063F8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8D5" w14:textId="2C97697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F95" w14:textId="5274036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68D" w14:textId="68725A3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2DBE" w14:textId="1AE6DFC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A8CB" w14:textId="6BFB599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442" w14:textId="0F034D4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0E1" w14:textId="1F9169A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8359C5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0B0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A570" w14:textId="3EF9BBC2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Корректировка Проектно-изыскательских работ на Строительство очистных сооружений канализации производительностью 50 тыс. м3/сут. и глубоководного выпуска по ул.</w:t>
            </w:r>
            <w:r w:rsidR="00192F86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7F" w14:textId="0A6CD32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7B1" w14:textId="01F9718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B3" w14:textId="52ED4B0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819" w14:textId="2D77130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4E3B" w14:textId="5D04061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19 569,17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B49" w14:textId="6DE04D5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ECB" w14:textId="1844802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255" w14:textId="6BF8FD2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F87" w14:textId="16ECA67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CDCF" w14:textId="1D0E1FA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7C8" w14:textId="11DD98B3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19 569,17</w:t>
            </w:r>
          </w:p>
        </w:tc>
      </w:tr>
      <w:tr w:rsidR="00E82186" w:rsidRPr="007C433C" w14:paraId="2F4F1264" w14:textId="77777777" w:rsidTr="006776BD">
        <w:trPr>
          <w:cantSplit/>
          <w:trHeight w:val="795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C4C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4C44E" w14:textId="77777777" w:rsidR="00E82186" w:rsidRPr="007C433C" w:rsidRDefault="00E82186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3E9" w14:textId="5DE4D46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7BD" w14:textId="1C3F7FA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C30" w14:textId="397A6D5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EB3" w14:textId="2276AB9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AE2" w14:textId="746DE59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427B" w14:textId="1E870B3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557C" w14:textId="520A283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FA2" w14:textId="2D4EF34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5C6C" w14:textId="2072D26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7B85" w14:textId="784F00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073" w14:textId="280F00B8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1B93E8A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49CB" w14:textId="60474367" w:rsidR="00192F86" w:rsidRPr="007C433C" w:rsidRDefault="00192F86" w:rsidP="00192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BA1A" w14:textId="28F1C041" w:rsidR="00192F86" w:rsidRPr="007C433C" w:rsidRDefault="00192F86" w:rsidP="00192F8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A9E" w14:textId="5D693E6D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5AB4" w14:textId="298CBA02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73EC" w14:textId="16C8B379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7FB" w14:textId="2C99ED25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A75" w14:textId="282B6328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EE9" w14:textId="2387D0A5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7AA1" w14:textId="2C5C1EFD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413D" w14:textId="651D899A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9754" w14:textId="3934D3E7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4702" w14:textId="3AB22188" w:rsidR="00192F86" w:rsidRPr="007C433C" w:rsidRDefault="00192F86" w:rsidP="00192F86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FB3B" w14:textId="5EBD255D" w:rsidR="00192F86" w:rsidRPr="007C433C" w:rsidRDefault="00192F86" w:rsidP="00192F86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418E0F7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4E6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E1F2" w14:textId="4931EF51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58C" w14:textId="7B91D63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462" w14:textId="4B26599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BC5A" w14:textId="4C8E0BC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FFD" w14:textId="63C1946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7D7" w14:textId="5FCDEC3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179,54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3F28" w14:textId="1541BE1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961" w14:textId="460F5EE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8500" w14:textId="2A0C719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704" w14:textId="126877E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B260" w14:textId="4020EAB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D242" w14:textId="16CAE291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179,54</w:t>
            </w:r>
          </w:p>
        </w:tc>
      </w:tr>
      <w:tr w:rsidR="00E82186" w:rsidRPr="007C433C" w14:paraId="60F3BB0F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E169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DD3" w14:textId="7CE13E5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9F5E" w14:textId="7B96C62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18 904,39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DF5" w14:textId="42647F8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246" w14:textId="6B24A35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B68E" w14:textId="345B481F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89 923,29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83C" w14:textId="3E50823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16AF" w14:textId="49CF1CD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CF4" w14:textId="4FEAEF4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8D44" w14:textId="7291639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1 209 774,87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E44" w14:textId="7E995D7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1E6" w14:textId="113A7DD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1 318 602,55</w:t>
            </w:r>
          </w:p>
        </w:tc>
      </w:tr>
      <w:tr w:rsidR="00E82186" w:rsidRPr="007C433C" w14:paraId="0ED360EB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2BBC" w14:textId="7DA8378B" w:rsidR="00E82186" w:rsidRPr="007C433C" w:rsidRDefault="00E82186" w:rsidP="00192F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192F86">
              <w:rPr>
                <w:bCs/>
                <w:sz w:val="18"/>
                <w:szCs w:val="18"/>
              </w:rPr>
              <w:t>сего 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362" w14:textId="4040BA0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5743" w14:textId="2960AD4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39 800,87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06B" w14:textId="473986C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2DD" w14:textId="0B5AE1D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188" w14:textId="62EB4B2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253 539,05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EF8E" w14:textId="66E8A67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991" w14:textId="723E29F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FE06" w14:textId="0C1F267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F550" w14:textId="6127C7E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1 209 774,87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354" w14:textId="2F53954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27B" w14:textId="65DCADD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1 503 114,79</w:t>
            </w:r>
          </w:p>
        </w:tc>
      </w:tr>
      <w:tr w:rsidR="0041507E" w:rsidRPr="007C433C" w14:paraId="6ABD31C7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39CEBE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41507E" w:rsidRPr="007C433C" w14:paraId="5C230462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B8890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420453" w:rsidRPr="007C433C" w14:paraId="5386925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F80C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B309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2F79" w14:textId="5F6B959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E835" w14:textId="20F842E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C63" w14:textId="57EFEE9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15A" w14:textId="5EE774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216,03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8D28" w14:textId="1DAC3F4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344A" w14:textId="7FDDD9E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EEB" w14:textId="4FE3AFE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1484" w14:textId="769175D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C8F1" w14:textId="558E637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036" w14:textId="5533187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986F" w14:textId="2E6620B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216,03</w:t>
            </w:r>
          </w:p>
        </w:tc>
      </w:tr>
      <w:tr w:rsidR="00420453" w:rsidRPr="007C433C" w14:paraId="32479B8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1B41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7729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451F" w14:textId="7B2041F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9F4F" w14:textId="58DAA4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CDE" w14:textId="16B4DCE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DB19" w14:textId="784D531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545" w14:textId="6B77A04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31D4" w14:textId="11B5847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8314" w14:textId="70040C3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9A38" w14:textId="56D5C6C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04E0" w14:textId="192F8E9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780" w14:textId="1A73EE2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B71" w14:textId="44CF180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28977FEE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9411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F39D" w14:textId="02ED7DB2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B05" w14:textId="453001F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3FC8" w14:textId="4B69310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1A3" w14:textId="4CFEF9A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D15" w14:textId="6C6E896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107,57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3A2" w14:textId="2C41920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938" w14:textId="7E115FF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0D7C" w14:textId="008FC52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D92" w14:textId="1DFF546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03D" w14:textId="7F75E7B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3ED" w14:textId="11830F9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4AF" w14:textId="6CE7456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107,57</w:t>
            </w:r>
          </w:p>
        </w:tc>
      </w:tr>
      <w:tr w:rsidR="00420453" w:rsidRPr="007C433C" w14:paraId="1281175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835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44B9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35D0" w14:textId="0DFCA9E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6C7" w14:textId="3D52D7F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E71" w14:textId="0D7164D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032" w14:textId="3463B4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167,62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4C7" w14:textId="3718C3B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E73" w14:textId="57F132C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88B" w14:textId="4603EDA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35F" w14:textId="738B5A1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C7D" w14:textId="0E73680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D3E" w14:textId="43A2A7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875" w14:textId="165F6442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167,62</w:t>
            </w:r>
          </w:p>
        </w:tc>
      </w:tr>
      <w:tr w:rsidR="00420453" w:rsidRPr="007C433C" w14:paraId="080EFC3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5BB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346E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153C" w14:textId="688D3AC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7E41" w14:textId="531BBA9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D30" w14:textId="2C34BBF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1A7" w14:textId="3548ED9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DFD" w14:textId="65D37C7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972" w14:textId="39246C8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1E4" w14:textId="3DEE532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8BBF" w14:textId="25008A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02" w14:textId="31C857A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DD8" w14:textId="6E8FF55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CBCB" w14:textId="3E8CF27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420453" w:rsidRPr="007C433C" w14:paraId="7FD7781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CEA6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90E4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6BD3" w14:textId="225C666A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2DD5" w14:textId="7F8CA0B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659" w14:textId="419E31B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998" w14:textId="563FEB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944,08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3053" w14:textId="6D7511D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AD67" w14:textId="3C8CED9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CAC" w14:textId="5159786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DAC" w14:textId="1BD3D51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B7F" w14:textId="1B081DE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313" w14:textId="6826501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4E0" w14:textId="159E733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944,08</w:t>
            </w:r>
          </w:p>
        </w:tc>
      </w:tr>
      <w:tr w:rsidR="00420453" w:rsidRPr="007C433C" w14:paraId="40B35523" w14:textId="77777777" w:rsidTr="00B16309">
        <w:trPr>
          <w:cantSplit/>
          <w:trHeight w:val="99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562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3F21" w14:textId="13AEC9C0" w:rsidR="00420453" w:rsidRPr="007C433C" w:rsidRDefault="00420453" w:rsidP="00B1630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 w:rsidR="00192F86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192F86">
              <w:rPr>
                <w:color w:val="000000"/>
                <w:sz w:val="18"/>
                <w:szCs w:val="18"/>
              </w:rPr>
              <w:t>, ул. Красная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C5D4" w14:textId="2C1D01C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4FB" w14:textId="31292B5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51C3" w14:textId="5A32D02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3FD" w14:textId="48BCCE0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183,06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C0F" w14:textId="26654E9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BBB3" w14:textId="6B222EB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A1D" w14:textId="4F60F95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23F9" w14:textId="22C4CE3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C18" w14:textId="776C9C7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8DE3" w14:textId="799F2E5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F6C9" w14:textId="29D92CA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183,06</w:t>
            </w:r>
          </w:p>
        </w:tc>
      </w:tr>
      <w:tr w:rsidR="00192F86" w:rsidRPr="007C433C" w14:paraId="20FE997C" w14:textId="77777777" w:rsidTr="00B16309">
        <w:trPr>
          <w:cantSplit/>
          <w:trHeight w:val="86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EA92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4A820" w14:textId="337E7A68" w:rsidR="00420453" w:rsidRPr="007C433C" w:rsidRDefault="00420453" w:rsidP="00B1630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 w:rsidR="00192F86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993C" w14:textId="779B7D98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62D1" w14:textId="3ABFF68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BD4" w14:textId="552D62B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0041" w14:textId="63DAEB1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1 866,62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817" w14:textId="302639D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C954" w14:textId="3F9CED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4F70" w14:textId="0E04949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72B" w14:textId="5B3BF61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93A5" w14:textId="6A4854C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7DB" w14:textId="5FBB31D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EA27" w14:textId="1C4481A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1 866,62</w:t>
            </w:r>
          </w:p>
        </w:tc>
      </w:tr>
      <w:tr w:rsidR="00192F86" w:rsidRPr="007C433C" w14:paraId="6F636CB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720D" w14:textId="616D1E04" w:rsidR="00192F86" w:rsidRPr="007C433C" w:rsidRDefault="00192F86" w:rsidP="00192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71DE9" w14:textId="32255ED7" w:rsidR="00192F86" w:rsidRPr="007C433C" w:rsidRDefault="00192F86" w:rsidP="00192F8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4E89" w14:textId="5EB41A59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9DE9" w14:textId="3E63A3AC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B9B4" w14:textId="0F8AC113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01DC" w14:textId="591DA33C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C1A" w14:textId="610C0A83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697E" w14:textId="25FC3C00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DB84" w14:textId="5896A1DE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181" w14:textId="25CCA1A2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095" w14:textId="3661917A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8E1" w14:textId="5816D60D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A4C9" w14:textId="7F1E9DAA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92F86" w:rsidRPr="007C433C" w14:paraId="7336423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F02E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AF57" w14:textId="0024C651" w:rsidR="00192F86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 xml:space="preserve">СОШ №2, расположенному по адресу: г. Геленджик, </w:t>
            </w:r>
          </w:p>
          <w:p w14:paraId="22D4EF27" w14:textId="43DD0864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ул. Полевая</w:t>
            </w:r>
            <w:r w:rsidR="00192F86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67DC" w14:textId="14A0012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1B6" w14:textId="5CCC292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8DFA" w14:textId="42ACC2C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85C3" w14:textId="1E9DB5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91,30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0CB" w14:textId="16DEF0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540" w14:textId="20B8FEE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95C" w14:textId="43271F4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17C" w14:textId="20731BA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B54" w14:textId="3C72E12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1B7" w14:textId="6674FF9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44" w14:textId="50E6A913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91,30</w:t>
            </w:r>
          </w:p>
        </w:tc>
      </w:tr>
      <w:tr w:rsidR="00420453" w:rsidRPr="007C433C" w14:paraId="2678B1B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C941" w14:textId="5D096414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9B41" w14:textId="1DD8B6F8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1E2" w14:textId="3BF1120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69B3" w14:textId="2A4E2F8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E69F" w14:textId="1482075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F7F" w14:textId="5B6152E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115,27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DE4" w14:textId="3FB632C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8D1A" w14:textId="4BC69B0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027" w14:textId="1D35AE1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C9C" w14:textId="2F636BD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D1B6" w14:textId="142CCA4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0277" w14:textId="1559085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6C8" w14:textId="13A0F54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</w:tr>
      <w:tr w:rsidR="00420453" w:rsidRPr="007C433C" w14:paraId="172203F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AC4EF" w14:textId="63361FB8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D54D" w14:textId="1DEFFBA6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A198" w14:textId="20EF57B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2E04" w14:textId="190447D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3B92" w14:textId="5445E15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45D" w14:textId="17E1E02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175,75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53B" w14:textId="4F6212E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D348" w14:textId="007D4CF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4BBF" w14:textId="61FD858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A905" w14:textId="55F86CE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D4FE" w14:textId="3677A01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0C9B" w14:textId="2645134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8BB9" w14:textId="4300855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</w:tr>
      <w:tr w:rsidR="00420453" w:rsidRPr="007C433C" w14:paraId="1B3DB71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09DAA" w14:textId="74B858D0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364F" w14:textId="5A5E3BAA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5BB9" w14:textId="06086DE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BF0B" w14:textId="0C6D87E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623" w14:textId="6103268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77B9" w14:textId="50E99D5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1 644,22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D817" w14:textId="2D4641C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A2B5" w14:textId="7B56AFC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DA6" w14:textId="47A27DD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D01" w14:textId="3FC2C0C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5F0" w14:textId="2D6A6F0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99F7" w14:textId="673340F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634A" w14:textId="3450AF4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</w:tr>
      <w:tr w:rsidR="00420453" w:rsidRPr="007C433C" w14:paraId="2DEE989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75B8E" w14:textId="25B45AF0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AE82" w14:textId="77777777" w:rsidR="00192F86" w:rsidRDefault="00192F86" w:rsidP="00192F8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2</w:t>
            </w:r>
            <w:r w:rsidR="00420453" w:rsidRPr="007C433C">
              <w:rPr>
                <w:color w:val="000000"/>
                <w:sz w:val="18"/>
                <w:szCs w:val="18"/>
              </w:rPr>
              <w:t xml:space="preserve"> ниток ВС от РЧВ по </w:t>
            </w:r>
          </w:p>
          <w:p w14:paraId="1B874925" w14:textId="2667607A" w:rsidR="00192F86" w:rsidRDefault="00420453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ул. Туристическая до МРК </w:t>
            </w:r>
            <w:r w:rsidR="00192F86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192F86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</w:t>
            </w:r>
          </w:p>
          <w:p w14:paraId="609FF7C7" w14:textId="69720EDD" w:rsidR="00420453" w:rsidRPr="007C433C" w:rsidRDefault="002F64C4" w:rsidP="00192F8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</w:t>
            </w:r>
            <w:r w:rsidR="00420453" w:rsidRPr="007C433C">
              <w:rPr>
                <w:sz w:val="18"/>
                <w:szCs w:val="18"/>
              </w:rPr>
              <w:t> </w:t>
            </w:r>
            <w:r w:rsidR="00420453"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7909" w14:textId="4D7913D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61E" w14:textId="18E67D9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C84" w14:textId="352E77E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F98" w14:textId="7CF07A0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221 497,09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AA8A" w14:textId="1F603EB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E53" w14:textId="0A2FB07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F6DA" w14:textId="5D16107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D4B9" w14:textId="3E6C37E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9AA5" w14:textId="6012BD9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2D3" w14:textId="16546FC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DC0C" w14:textId="05E715F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221 497,09</w:t>
            </w:r>
          </w:p>
        </w:tc>
      </w:tr>
      <w:tr w:rsidR="00420453" w:rsidRPr="007C433C" w14:paraId="7F6B580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D53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26A0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8FD6" w14:textId="6BB99FB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1B2" w14:textId="43A7038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F944" w14:textId="7686327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C6D" w14:textId="53F4842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5 279,25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32FF" w14:textId="43DED9E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5527" w14:textId="1D0B9E9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E06" w14:textId="5A53E3C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A99C" w14:textId="34FCAA4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20E" w14:textId="50F7F1B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F1DE" w14:textId="50C6259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4" w14:textId="2E0AAA3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5 279,25</w:t>
            </w:r>
          </w:p>
        </w:tc>
      </w:tr>
      <w:tr w:rsidR="00420453" w:rsidRPr="007C433C" w14:paraId="6294DC22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EF30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D48A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6C47" w14:textId="01436E1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7D6" w14:textId="41D1842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0A1" w14:textId="2A21266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9B1" w14:textId="392CA2A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208,57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E6E6" w14:textId="2273067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D91A" w14:textId="693F621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23A" w14:textId="707E351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55B" w14:textId="5ADE8EE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2F8B" w14:textId="1209E56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A829" w14:textId="7890789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FD5D" w14:textId="1586247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208,57</w:t>
            </w:r>
          </w:p>
        </w:tc>
      </w:tr>
      <w:tr w:rsidR="00420453" w:rsidRPr="007C433C" w14:paraId="7F416F4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EE3B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F3CD" w14:textId="2A5A3AA0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2F3" w14:textId="5F74332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5F2" w14:textId="738AC4A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74AC" w14:textId="5EE1151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26D" w14:textId="267E87B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22 246,67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BF5" w14:textId="4004768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7DDC" w14:textId="00DC314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22F" w14:textId="3C64ADD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AFB5" w14:textId="0CBA30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A27" w14:textId="535BAD9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BD7C" w14:textId="21AFA76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066F" w14:textId="4BD951F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</w:tr>
      <w:tr w:rsidR="00420453" w:rsidRPr="007C433C" w14:paraId="4098787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8496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1A2C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0637" w14:textId="409B0B94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C1E" w14:textId="0F15C1B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D018" w14:textId="7EACA87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793" w14:textId="43D6383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2 299,12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F9BC" w14:textId="200C6FA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824" w14:textId="17CB813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8F" w14:textId="2EF449D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6BA" w14:textId="0833BCF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32D" w14:textId="37AF649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483" w14:textId="6546DA4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426" w14:textId="5D88AD5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2 299,12</w:t>
            </w:r>
          </w:p>
        </w:tc>
      </w:tr>
      <w:tr w:rsidR="00420453" w:rsidRPr="007C433C" w14:paraId="738BD25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0F5B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D585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49BF" w14:textId="5D92AE2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1D18" w14:textId="7E771FE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1389" w14:textId="77A764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454F" w14:textId="13E2C35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16 578,40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E008" w14:textId="66E4E87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882C" w14:textId="67561AF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DCD" w14:textId="3019977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35B2" w14:textId="58E3769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A770" w14:textId="28BB489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8E3" w14:textId="14C12D3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4F4" w14:textId="3383A29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16 578,40</w:t>
            </w:r>
          </w:p>
        </w:tc>
      </w:tr>
      <w:tr w:rsidR="00192F86" w:rsidRPr="007C433C" w14:paraId="0128B887" w14:textId="77777777" w:rsidTr="006776BD">
        <w:trPr>
          <w:cantSplit/>
          <w:trHeight w:val="82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0415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878C" w14:textId="77777777" w:rsidR="00420453" w:rsidRPr="007C433C" w:rsidRDefault="00420453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F19B" w14:textId="321C5E6B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8CB" w14:textId="26D5E2B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35D" w14:textId="6B5C006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26D" w14:textId="669BDC9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FEA" w14:textId="69C2B76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890" w14:textId="6E9F5A5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D02" w14:textId="1564EDF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79E" w14:textId="5F7F43C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5D6" w14:textId="2689325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99F" w14:textId="2D1D40E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286" w14:textId="4AE1E3CE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192F86" w:rsidRPr="007C433C" w14:paraId="0D4A461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586A" w14:textId="74B93B88" w:rsidR="00192F86" w:rsidRPr="007C433C" w:rsidRDefault="00192F86" w:rsidP="00192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E2F4" w14:textId="012DBC75" w:rsidR="00192F86" w:rsidRPr="007C433C" w:rsidRDefault="00192F86" w:rsidP="00192F8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BA4" w14:textId="52A38548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39E" w14:textId="663CFE83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915A" w14:textId="4CFCC759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214" w14:textId="1878806B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AE93" w14:textId="61E34F9A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17EA" w14:textId="6871B2C4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5608" w14:textId="6CE3F1A7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4BA5" w14:textId="7FBA7572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D182" w14:textId="2F389844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3687" w14:textId="29363A4D" w:rsidR="00192F86" w:rsidRPr="007C433C" w:rsidRDefault="00192F86" w:rsidP="00192F86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ABC4" w14:textId="20676E65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92F86" w:rsidRPr="007C433C" w14:paraId="0173C5C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CF37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1EFD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A31D" w14:textId="63761B1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97DE" w14:textId="499622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F957" w14:textId="6CFACD1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4257" w14:textId="06137D5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1 245,23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53D" w14:textId="582C82B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22A4" w14:textId="1D7CE47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9A03" w14:textId="627F307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3EA" w14:textId="2DF5283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7525" w14:textId="07932D4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DD1" w14:textId="031E40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5872" w14:textId="2D278930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1 245,23</w:t>
            </w:r>
          </w:p>
        </w:tc>
      </w:tr>
      <w:tr w:rsidR="00420453" w:rsidRPr="007C433C" w14:paraId="4459326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9418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36C9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8B2" w14:textId="45B56B0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00A" w14:textId="7D7A4C44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E47" w14:textId="6473ADC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D792" w14:textId="0B63208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24 000,00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711" w14:textId="6C3DD6E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177" w14:textId="52D139E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375A" w14:textId="1EBA21D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385C" w14:textId="50BD37F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1E4" w14:textId="648620C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BB2D" w14:textId="22B8DE2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73A" w14:textId="7E1264A1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24 000,00</w:t>
            </w:r>
          </w:p>
        </w:tc>
      </w:tr>
      <w:tr w:rsidR="00420453" w:rsidRPr="007C433C" w14:paraId="573E552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A62A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6AEE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5DA" w14:textId="26D959C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A6C" w14:textId="28A51E8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DCFC" w14:textId="6FE44A2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A1E3" w14:textId="4BDA2AE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1 478,33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27F" w14:textId="72BFA7F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8498" w14:textId="2A19EE9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89E" w14:textId="2A346AC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797" w14:textId="47F4653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FECC" w14:textId="63C6B4F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DB3C" w14:textId="48C7797E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1D6" w14:textId="5941012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</w:tr>
      <w:tr w:rsidR="00420453" w:rsidRPr="007C433C" w14:paraId="071426E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0101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478D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AF1" w14:textId="03F7205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944D" w14:textId="40855D0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305" w14:textId="0BE872D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3083" w14:textId="0EE6D37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907,95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62F" w14:textId="287AC7F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5B0" w14:textId="321B46A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A7E6" w14:textId="6B3AF25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68F" w14:textId="7179361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1AD" w14:textId="46ED60C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6663" w14:textId="3B3B861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DB2E" w14:textId="23F2ABF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</w:tr>
      <w:tr w:rsidR="00420453" w:rsidRPr="007C433C" w14:paraId="2938A6A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AEA1" w14:textId="77777777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1A00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EBA" w14:textId="5984C255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F68" w14:textId="4A2874C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70D0" w14:textId="6DECAEC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B50" w14:textId="3C96099C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9 944,80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80A7" w14:textId="66E1648B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526B" w14:textId="4184FCF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C536" w14:textId="5E9BE35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89A6" w14:textId="001AEAD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7C3" w14:textId="17890FA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113E" w14:textId="1B3322D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35A" w14:textId="285B14A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9 944,80</w:t>
            </w:r>
          </w:p>
        </w:tc>
      </w:tr>
      <w:tr w:rsidR="00420453" w:rsidRPr="007C433C" w14:paraId="00ABA90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C558" w14:textId="77D5E5BB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AA52" w14:textId="77777777" w:rsidR="00420453" w:rsidRPr="007C433C" w:rsidRDefault="00420453" w:rsidP="00420453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CE19" w14:textId="0F7DFAE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8BC5" w14:textId="5900B36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39E" w14:textId="1180A66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2013" w14:textId="1EF9053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32 660,50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6446" w14:textId="7FEA3C16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670" w14:textId="7A88DE6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478" w14:textId="1B02AB3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8C2" w14:textId="2B2550D0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A28" w14:textId="1F731F3F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3F02" w14:textId="0F5C0313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0F2" w14:textId="7C85294C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32 660,50</w:t>
            </w:r>
          </w:p>
        </w:tc>
      </w:tr>
      <w:tr w:rsidR="00420453" w:rsidRPr="007C433C" w14:paraId="0621FE4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2A9C" w14:textId="6C0A2998" w:rsidR="00420453" w:rsidRPr="007C433C" w:rsidRDefault="00420453" w:rsidP="00420453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72B3" w14:textId="79FFAA02" w:rsidR="00420453" w:rsidRPr="007C433C" w:rsidRDefault="00420453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BAA" w14:textId="3E07943D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344" w14:textId="6DE6EC51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0DF" w14:textId="06497497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6454" w14:textId="6C3E4078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32 000,87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E8FE" w14:textId="4075B6CA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97F" w14:textId="2FF8104D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2BEF" w14:textId="4C51E6A2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C67" w14:textId="7ABB68B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E52" w14:textId="559AE745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2701" w14:textId="50D51139" w:rsidR="00420453" w:rsidRPr="007C433C" w:rsidRDefault="00420453" w:rsidP="00420453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48A" w14:textId="11A50466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32 000,87</w:t>
            </w:r>
          </w:p>
        </w:tc>
      </w:tr>
      <w:tr w:rsidR="00420453" w:rsidRPr="007C433C" w14:paraId="22976CE9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6D1E" w14:textId="77777777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0AFC" w14:textId="1AAD06C9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65C0" w14:textId="7EB75315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87F" w14:textId="15558072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07F" w14:textId="3F525003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375 858,30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265" w14:textId="1265E603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B064" w14:textId="283A9D69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2E9" w14:textId="30B265F4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DB4F" w14:textId="1CE71591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50D" w14:textId="0AADD346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F4E9" w14:textId="08372E5F" w:rsidR="00420453" w:rsidRPr="007C433C" w:rsidRDefault="00420453" w:rsidP="00420453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6989" w14:textId="74D2F72F" w:rsidR="00420453" w:rsidRPr="007C433C" w:rsidRDefault="00420453" w:rsidP="00420453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375 858,30</w:t>
            </w:r>
          </w:p>
        </w:tc>
      </w:tr>
      <w:tr w:rsidR="0041507E" w:rsidRPr="007C433C" w14:paraId="173A88DD" w14:textId="77777777" w:rsidTr="008F7AA2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ECB4" w14:textId="77777777" w:rsidR="0041507E" w:rsidRPr="007C433C" w:rsidRDefault="0041507E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D932DA" w:rsidRPr="007C433C" w14:paraId="0BC04D8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4719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687E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E84" w14:textId="179C0553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7881" w14:textId="23DD285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B94" w14:textId="787C507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27E2" w14:textId="704780F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62A" w14:textId="79F5EEA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3AE2" w14:textId="5866DB4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33B" w14:textId="433E309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30" w14:textId="2F92C25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528A" w14:textId="265EF0E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E73" w14:textId="732DEC2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7535" w14:textId="0479236E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72069DC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A3EE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DFA3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6BEB" w14:textId="5AE6EE5D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260" w14:textId="5F04348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DE51" w14:textId="77E612E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36A" w14:textId="5CFE6A4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16 478,30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F91E" w14:textId="6B61B8B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C50C" w14:textId="1CF8390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2C56" w14:textId="245DA13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A3F3" w14:textId="3B2D71C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0C6" w14:textId="7CDF418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A32" w14:textId="346D993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7D4" w14:textId="2542FE22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16 478,30</w:t>
            </w:r>
          </w:p>
        </w:tc>
      </w:tr>
      <w:tr w:rsidR="00D932DA" w:rsidRPr="007C433C" w14:paraId="19BA0A5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05D5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7FBD" w14:textId="34FBA048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AD0" w14:textId="4EF8B746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D6A5" w14:textId="1101483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6629" w14:textId="0AE13D4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1439" w14:textId="57A4A82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13 050,38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CD0A" w14:textId="748FF6F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58D" w14:textId="4DA287B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F8C" w14:textId="46F7153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916" w14:textId="5488AEA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F1B1" w14:textId="471F0B1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160C" w14:textId="55B1ED3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937" w14:textId="0582384D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13 050,38</w:t>
            </w:r>
          </w:p>
        </w:tc>
      </w:tr>
      <w:tr w:rsidR="00D932DA" w:rsidRPr="007C433C" w14:paraId="532C7CF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75E8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A0CC4" w14:textId="51A061B2" w:rsidR="00D932DA" w:rsidRPr="007C433C" w:rsidRDefault="00D932DA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 w:rsidR="00192F86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99F" w14:textId="49373DF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8800" w14:textId="2F89264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4D87" w14:textId="3CF8081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1299" w14:textId="61FC63E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5 211,85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80A1" w14:textId="074A16A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C82" w14:textId="447040D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ADA9" w14:textId="15FD0FD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FC57" w14:textId="0DE6DD8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E8B" w14:textId="3EC2BAB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246B" w14:textId="6F6417F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002" w14:textId="0609E0F0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5 211,85</w:t>
            </w:r>
          </w:p>
        </w:tc>
      </w:tr>
      <w:tr w:rsidR="00D932DA" w:rsidRPr="007C433C" w14:paraId="5568CB1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4AE6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4FB8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0A8D" w14:textId="5AEC478D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B2B7" w14:textId="528BF7F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B1D" w14:textId="4C90E14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38D6" w14:textId="6F7010E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306,32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5783" w14:textId="1747E17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1A67" w14:textId="3DDDBC2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A4C7" w14:textId="1FC3D08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4B71" w14:textId="0ADC047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3680" w14:textId="4AE95EA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722" w14:textId="3552E50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AC2" w14:textId="53267422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306,32</w:t>
            </w:r>
          </w:p>
        </w:tc>
      </w:tr>
      <w:tr w:rsidR="00D932DA" w:rsidRPr="007C433C" w14:paraId="516D3CD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138F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3143" w14:textId="230EDB87" w:rsidR="00D932DA" w:rsidRPr="007C433C" w:rsidRDefault="00D932DA" w:rsidP="00192F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192F86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192F86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A8CA" w14:textId="55EF49BA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1DE" w14:textId="1EC1013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4C3C" w14:textId="560498D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8ACB" w14:textId="0ECA7AB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665,11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DED" w14:textId="35E4F7F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7F11" w14:textId="6B6D2A6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A471" w14:textId="70FED14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40DD" w14:textId="4655C55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58DF" w14:textId="4F14ACB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1CC9" w14:textId="1B1D1D1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0037" w14:textId="606B86DE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665,11</w:t>
            </w:r>
          </w:p>
        </w:tc>
      </w:tr>
      <w:tr w:rsidR="00D932DA" w:rsidRPr="007C433C" w14:paraId="0DCB5D0D" w14:textId="77777777" w:rsidTr="006F6279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BC13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190A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34D" w14:textId="667D48C0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5C0" w14:textId="562534B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7C5B" w14:textId="74AB271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6E39" w14:textId="5A3DC5A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945,13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5F45" w14:textId="0E79A4A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662" w14:textId="3C9978C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0FE9" w14:textId="23019D9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1D1C" w14:textId="700B0F9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8F3E" w14:textId="1A8A916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FB9" w14:textId="219DCBE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9A6" w14:textId="6253A570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945,13</w:t>
            </w:r>
          </w:p>
        </w:tc>
      </w:tr>
      <w:tr w:rsidR="006F6279" w:rsidRPr="007C433C" w14:paraId="4FB90587" w14:textId="77777777" w:rsidTr="006F6279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CB66" w14:textId="297B92B7" w:rsidR="006F6279" w:rsidRPr="007C433C" w:rsidRDefault="006F6279" w:rsidP="006F62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6C857" w14:textId="04B83187" w:rsidR="006F6279" w:rsidRPr="007C433C" w:rsidRDefault="006F6279" w:rsidP="006F6279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ABF6" w14:textId="2950C09E" w:rsidR="006F6279" w:rsidRPr="007C433C" w:rsidRDefault="006F6279" w:rsidP="006F6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E09" w14:textId="19FA2632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97CC" w14:textId="2C9819DE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6B8" w14:textId="62251AFC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731E" w14:textId="44891E5F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0A4F" w14:textId="5B5F00C5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4C52" w14:textId="66AD72BC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8A" w14:textId="27178917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E84D" w14:textId="4CF2F552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A777" w14:textId="1FBA2CF3" w:rsidR="006F6279" w:rsidRPr="007C433C" w:rsidRDefault="006F6279" w:rsidP="006F6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63BD" w14:textId="445B17CE" w:rsidR="006F6279" w:rsidRPr="007C433C" w:rsidRDefault="006F6279" w:rsidP="006F62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D932DA" w:rsidRPr="007C433C" w14:paraId="06EE414F" w14:textId="77777777" w:rsidTr="006F6279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63BC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FCFC" w14:textId="77777777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39A5" w14:textId="6B3D6A67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5092" w14:textId="492323E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4E1" w14:textId="0E2CE82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EAF" w14:textId="04E26A5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3C57" w14:textId="36FAA7D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8422" w14:textId="08D8CFB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04D5" w14:textId="5A9E610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294" w14:textId="0F8072F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3B4" w14:textId="7CDE95C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55D" w14:textId="6A9EF68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383" w14:textId="2A7934D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68922BD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2992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B6E1" w14:textId="77777777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C4DB" w14:textId="4D2B04FF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DC9" w14:textId="67F3B4E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4E5" w14:textId="5E28E95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CF7" w14:textId="2699E5C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F99" w14:textId="3784BC7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21B0" w14:textId="0A9B283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465D" w14:textId="4EECE6A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2711" w14:textId="384EE67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8360" w14:textId="0E9FDEE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FA9" w14:textId="7EDE2F1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14EA" w14:textId="10C15AAC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7AA2DAC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11AD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FEA0" w14:textId="0C089ECA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 w:rsidR="00192F86" w:rsidRPr="006F6279">
              <w:rPr>
                <w:color w:val="000000"/>
                <w:sz w:val="17"/>
                <w:szCs w:val="17"/>
              </w:rPr>
              <w:t>,</w:t>
            </w:r>
            <w:r w:rsidRPr="006F6279">
              <w:rPr>
                <w:color w:val="000000"/>
                <w:sz w:val="17"/>
                <w:szCs w:val="17"/>
              </w:rPr>
              <w:t xml:space="preserve"> б/н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5BA" w14:textId="3EECC54D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619" w14:textId="42EEF74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BA5" w14:textId="3095A34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E543" w14:textId="288E795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142,61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747" w14:textId="3B97556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AFC" w14:textId="2CC4EEC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19B0" w14:textId="7C9D3E2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477" w14:textId="6B22CC9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D8EA" w14:textId="236FCF6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6120" w14:textId="50159FB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37A" w14:textId="4BC8AD8C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142,61</w:t>
            </w:r>
          </w:p>
        </w:tc>
      </w:tr>
      <w:tr w:rsidR="00D932DA" w:rsidRPr="007C433C" w14:paraId="4D3A722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D2D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F772" w14:textId="7435E331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строящемуся детскому саду, расположенному по адресу: г. Геленджик, с. Кабардинка, ул. Революционная, 87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B0EC" w14:textId="38940DCB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5C6" w14:textId="51A8E0E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072E" w14:textId="7922AD6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8EB" w14:textId="01F5029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610,03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49A" w14:textId="4655C25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1DB" w14:textId="3EC4F56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66B" w14:textId="0D5A994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1C5" w14:textId="63EB2AF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FD34" w14:textId="5EC78E7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74EF" w14:textId="447A140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B269" w14:textId="24CBB3E3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610,03</w:t>
            </w:r>
          </w:p>
        </w:tc>
      </w:tr>
      <w:tr w:rsidR="00D932DA" w:rsidRPr="007C433C" w14:paraId="65F8D4E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61A5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D859" w14:textId="0E84F2C2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 w:rsidR="00192F86" w:rsidRPr="006F6279">
              <w:rPr>
                <w:color w:val="000000"/>
                <w:sz w:val="17"/>
                <w:szCs w:val="17"/>
              </w:rPr>
              <w:t>,</w:t>
            </w:r>
            <w:r w:rsidRPr="006F6279">
              <w:rPr>
                <w:color w:val="000000"/>
                <w:sz w:val="17"/>
                <w:szCs w:val="17"/>
              </w:rPr>
              <w:t xml:space="preserve"> с. Пшада</w:t>
            </w:r>
            <w:r w:rsidR="00192F86" w:rsidRPr="006F6279">
              <w:rPr>
                <w:color w:val="000000"/>
                <w:sz w:val="17"/>
                <w:szCs w:val="17"/>
              </w:rPr>
              <w:t>,</w:t>
            </w:r>
            <w:r w:rsidRPr="006F6279">
              <w:rPr>
                <w:color w:val="000000"/>
                <w:sz w:val="17"/>
                <w:szCs w:val="17"/>
              </w:rPr>
              <w:t xml:space="preserve"> ул. Красная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D43" w14:textId="413894E4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E8DD" w14:textId="5D4690F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423" w14:textId="59B10CB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1FE" w14:textId="1C7B14F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2 471,33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77E" w14:textId="756116F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BC8" w14:textId="071DC8F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93F" w14:textId="44C95E5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DD0" w14:textId="1ED4113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BEE" w14:textId="3032E6F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2B5D" w14:textId="5BEEA62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05B" w14:textId="1476BCAE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2 471,33</w:t>
            </w:r>
          </w:p>
        </w:tc>
      </w:tr>
      <w:tr w:rsidR="00D932DA" w:rsidRPr="007C433C" w14:paraId="75AA8359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459E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76BF" w14:textId="57B113F8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строящемуся блоку на территории МБОУ</w:t>
            </w:r>
            <w:r w:rsidR="002F64C4">
              <w:rPr>
                <w:color w:val="000000"/>
                <w:sz w:val="17"/>
                <w:szCs w:val="17"/>
              </w:rPr>
              <w:t xml:space="preserve"> </w:t>
            </w:r>
            <w:r w:rsidRPr="006F6279">
              <w:rPr>
                <w:color w:val="000000"/>
                <w:sz w:val="17"/>
                <w:szCs w:val="17"/>
              </w:rPr>
              <w:t>СОШ №2, расположенному по адресу: г. Геленджик, ул. Полевая</w:t>
            </w:r>
            <w:r w:rsidR="00192F86" w:rsidRPr="006F6279">
              <w:rPr>
                <w:color w:val="000000"/>
                <w:sz w:val="17"/>
                <w:szCs w:val="17"/>
              </w:rPr>
              <w:t>,</w:t>
            </w:r>
            <w:r w:rsidRPr="006F6279">
              <w:rPr>
                <w:color w:val="000000"/>
                <w:sz w:val="17"/>
                <w:szCs w:val="17"/>
              </w:rPr>
              <w:t xml:space="preserve"> 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7A3" w14:textId="37BDBA93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38A4" w14:textId="412E9AA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D24D" w14:textId="1D55993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D54D" w14:textId="55386D3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189,48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23A" w14:textId="0B9B586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514E" w14:textId="311CE11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0F74" w14:textId="7B704CA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A11F" w14:textId="25100C6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CC8" w14:textId="1C781C1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92D" w14:textId="257E213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C8FF" w14:textId="37B474E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189,48</w:t>
            </w:r>
          </w:p>
        </w:tc>
      </w:tr>
      <w:tr w:rsidR="00D932DA" w:rsidRPr="007C433C" w14:paraId="5303A07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2EC0" w14:textId="4BA7D479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A5536" w14:textId="3F57E936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2F64C4">
              <w:rPr>
                <w:color w:val="000000"/>
                <w:sz w:val="17"/>
                <w:szCs w:val="17"/>
              </w:rPr>
              <w:t xml:space="preserve"> </w:t>
            </w:r>
            <w:r w:rsidRPr="006F6279">
              <w:rPr>
                <w:color w:val="000000"/>
                <w:sz w:val="17"/>
                <w:szCs w:val="17"/>
              </w:rPr>
              <w:t>СОШ №4, расположенному по адресу: г. 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42C" w14:textId="20F5AEF1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2A0E" w14:textId="0C45120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E7B" w14:textId="50D1F63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04E4" w14:textId="21DF0A4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154,94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815B" w14:textId="049AE48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7ADD" w14:textId="453E87A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6566" w14:textId="0AE705B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D038" w14:textId="5BD3BEA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033" w14:textId="654535A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B81C" w14:textId="2B290C1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CD02" w14:textId="60C254FA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</w:tr>
      <w:tr w:rsidR="00D932DA" w:rsidRPr="007C433C" w14:paraId="656E8C1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89C8A" w14:textId="074E99ED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A1C12" w14:textId="2A9A8779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Строительство вне площадной канализационной сети к строящемуся блоку школы на территории МБОУ</w:t>
            </w:r>
            <w:r w:rsidR="002F64C4">
              <w:rPr>
                <w:color w:val="000000"/>
                <w:sz w:val="17"/>
                <w:szCs w:val="17"/>
              </w:rPr>
              <w:t xml:space="preserve"> </w:t>
            </w:r>
            <w:r w:rsidRPr="006F6279">
              <w:rPr>
                <w:color w:val="000000"/>
                <w:sz w:val="17"/>
                <w:szCs w:val="17"/>
              </w:rPr>
              <w:t>СОШ №4, расположенному по адресу: г.</w:t>
            </w:r>
            <w:r w:rsidRPr="006F6279">
              <w:rPr>
                <w:sz w:val="17"/>
                <w:szCs w:val="17"/>
              </w:rPr>
              <w:t> </w:t>
            </w:r>
            <w:r w:rsidRPr="006F6279">
              <w:rPr>
                <w:color w:val="000000"/>
                <w:sz w:val="17"/>
                <w:szCs w:val="17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B262" w14:textId="1A42ED9D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3D42" w14:textId="14A25E0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D6EF" w14:textId="33FD082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4D03" w14:textId="0D2EBE6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1 526,01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6327" w14:textId="554C118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AC5" w14:textId="6249F94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5BF9" w14:textId="4AEE102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2237" w14:textId="29EFB5A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921E" w14:textId="6C19056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3F38" w14:textId="16F07D8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3BA3" w14:textId="230BB646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</w:tr>
      <w:tr w:rsidR="00D932DA" w:rsidRPr="007C433C" w14:paraId="6C88735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EDB0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D31D" w14:textId="77777777" w:rsidR="00192F86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 xml:space="preserve">Строительство КНС (мощностью </w:t>
            </w:r>
          </w:p>
          <w:p w14:paraId="5F143242" w14:textId="6427DF97" w:rsidR="00D932DA" w:rsidRPr="006F6279" w:rsidRDefault="00D932DA" w:rsidP="00D932DA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200 м3/сутки) в пос. Светлый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E618" w14:textId="5C735097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193" w14:textId="27ABD33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97D" w14:textId="6CCD57D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D606" w14:textId="1DF74A2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4DD7" w14:textId="761A3A2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AA5" w14:textId="2F527F8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81A" w14:textId="136510C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2751" w14:textId="3D5A13D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4197" w14:textId="0423CA1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1EBE" w14:textId="43C49DC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0D2E" w14:textId="72C71363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012B6E5F" w14:textId="77777777" w:rsidTr="006F6279">
        <w:trPr>
          <w:cantSplit/>
          <w:trHeight w:val="56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E3523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99ED0" w14:textId="77777777" w:rsidR="00192F86" w:rsidRPr="006F6279" w:rsidRDefault="00D932DA" w:rsidP="006F6279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 xml:space="preserve">Строительство КНС (мощностью </w:t>
            </w:r>
          </w:p>
          <w:p w14:paraId="210959DB" w14:textId="340E6E2D" w:rsidR="00D932DA" w:rsidRPr="006F6279" w:rsidRDefault="00D932DA" w:rsidP="006F6279">
            <w:pPr>
              <w:ind w:right="-107"/>
              <w:rPr>
                <w:color w:val="000000"/>
                <w:sz w:val="17"/>
                <w:szCs w:val="17"/>
              </w:rPr>
            </w:pPr>
            <w:r w:rsidRPr="006F6279">
              <w:rPr>
                <w:color w:val="000000"/>
                <w:sz w:val="17"/>
                <w:szCs w:val="17"/>
              </w:rPr>
              <w:t>200 м3/сутки) в с. 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EDBD" w14:textId="56CDD475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5AED" w14:textId="4383D07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C42" w14:textId="124F7C3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CB0D" w14:textId="7B2450E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7ADA" w14:textId="57DB853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1D4" w14:textId="0340E00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3352" w14:textId="6A10224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833" w14:textId="744F579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3F9" w14:textId="386E84E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12E" w14:textId="62C5AE4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6DE" w14:textId="4DB3F796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</w:tr>
      <w:tr w:rsidR="00192F86" w:rsidRPr="007C433C" w14:paraId="25189972" w14:textId="77777777" w:rsidTr="006F6279">
        <w:trPr>
          <w:cantSplit/>
          <w:trHeight w:val="115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DD11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DBF8" w14:textId="77777777" w:rsidR="00D932DA" w:rsidRPr="007C433C" w:rsidRDefault="00D932DA" w:rsidP="006F6279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BC24" w14:textId="5C825365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571" w14:textId="66F9B44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D43" w14:textId="70E8819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BAE" w14:textId="617F7310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13 750,66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1F8" w14:textId="28E7797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653" w14:textId="4A9E6B1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92F" w14:textId="3F85C259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13CE" w14:textId="3529E95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969B" w14:textId="4035921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B12C" w14:textId="5CC3840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7F0" w14:textId="51DCDFA1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13 750,66</w:t>
            </w:r>
          </w:p>
        </w:tc>
      </w:tr>
      <w:tr w:rsidR="00192F86" w:rsidRPr="007C433C" w14:paraId="4E84FDE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BF70" w14:textId="2E8B7527" w:rsidR="00192F86" w:rsidRPr="007C433C" w:rsidRDefault="00192F86" w:rsidP="00192F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F8F1" w14:textId="371A370E" w:rsidR="00192F86" w:rsidRPr="007C433C" w:rsidRDefault="00192F86" w:rsidP="00192F86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F371" w14:textId="03BEDE6B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113C" w14:textId="4C67698A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2D2D" w14:textId="3648B597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CEB" w14:textId="1E6B2F42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4EB5" w14:textId="1100C2CF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28A2" w14:textId="653E2BC8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8F25" w14:textId="1D22746C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2C12" w14:textId="4DD901C4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022" w14:textId="19258E54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F9E9" w14:textId="50D1E2FD" w:rsidR="00192F86" w:rsidRPr="007C433C" w:rsidRDefault="00192F86" w:rsidP="00192F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5D60" w14:textId="1EFDDFC6" w:rsidR="00192F86" w:rsidRPr="007C433C" w:rsidRDefault="00192F86" w:rsidP="00192F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192F86" w:rsidRPr="007C433C" w14:paraId="37DDC3C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7A4A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347C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5D73" w14:textId="2FDCECB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EDE8" w14:textId="39CF276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AB0" w14:textId="2EECDF6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EA1" w14:textId="298D5D9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320,38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EE0C" w14:textId="3BCE24C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EF8" w14:textId="32D87FF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645" w14:textId="6023F3E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250F" w14:textId="4A31684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6893" w14:textId="2479FB5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84C1" w14:textId="28DAD62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02E" w14:textId="706ABC5B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320,38</w:t>
            </w:r>
          </w:p>
        </w:tc>
      </w:tr>
      <w:tr w:rsidR="00D932DA" w:rsidRPr="007C433C" w14:paraId="5C9E88FD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6710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B79E" w14:textId="4632FCDD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3F8" w14:textId="3A8A465E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415" w14:textId="36DD454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BF1" w14:textId="7D5A763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5CE0" w14:textId="79D0A50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CC6D" w14:textId="66C9E48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D47" w14:textId="5820DF73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1CE" w14:textId="46E0F1B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4A7A" w14:textId="5D96BFA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FE78" w14:textId="7B20BA3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F466" w14:textId="5E3E91E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A661" w14:textId="185BD6F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0D7B370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4320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0E12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ОСК г.- к.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483" w14:textId="7D65BC55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D59D" w14:textId="19D0E03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193" w14:textId="194F8EEA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090" w14:textId="21AFC3C5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7E30" w14:textId="7430A0DE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42B" w14:textId="5808E07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91A" w14:textId="4A20556B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5C0" w14:textId="395EE56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681" w14:textId="384B6AAC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812B" w14:textId="289C0FDF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AFA" w14:textId="219B2FCB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D932DA" w:rsidRPr="007C433C" w14:paraId="3B61BFD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5BE4" w14:textId="77777777" w:rsidR="00D932DA" w:rsidRPr="007C433C" w:rsidRDefault="00D932DA" w:rsidP="00D932DA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0AD4" w14:textId="77777777" w:rsidR="00D932DA" w:rsidRPr="007C433C" w:rsidRDefault="00D932DA" w:rsidP="00D932D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г.- к.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280E" w14:textId="6AD82D58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6E0A" w14:textId="6474E84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E04" w14:textId="3F017C4D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E4C2" w14:textId="2390715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75B" w14:textId="2CDBB6C2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1B8" w14:textId="653F5084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A83" w14:textId="3E9F9D27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ED3" w14:textId="5EBDF388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3712" w14:textId="545B1B31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A640" w14:textId="15CAD326" w:rsidR="00D932DA" w:rsidRPr="007C433C" w:rsidRDefault="00D932DA" w:rsidP="00D932DA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B0B4" w14:textId="72803B30" w:rsidR="00D932DA" w:rsidRPr="007C433C" w:rsidRDefault="00D932DA" w:rsidP="00D932DA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3DA838C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25ED" w14:textId="5CC54F7C" w:rsidR="00E82186" w:rsidRPr="007C433C" w:rsidRDefault="007E6B8A" w:rsidP="00E821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81F" w14:textId="35C247A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AA0" w14:textId="316E2A8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9343" w14:textId="78FFC4F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3FD" w14:textId="63F193C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56 980,92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1CD" w14:textId="7A93F31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D47D" w14:textId="23487AC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9009" w14:textId="037A279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DD4" w14:textId="2AF4A8F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F92" w14:textId="3C27513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B110" w14:textId="386EA24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14E" w14:textId="3204644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56 980,92</w:t>
            </w:r>
          </w:p>
        </w:tc>
      </w:tr>
      <w:tr w:rsidR="00E82186" w:rsidRPr="007C433C" w14:paraId="0D0EE6F9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CE6" w14:textId="0D49DAD6" w:rsidR="00E82186" w:rsidRPr="007C433C" w:rsidRDefault="00E82186" w:rsidP="007E6B8A">
            <w:pPr>
              <w:ind w:left="-115" w:right="-11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E6B8A">
              <w:rPr>
                <w:bCs/>
                <w:sz w:val="18"/>
                <w:szCs w:val="18"/>
              </w:rPr>
              <w:t>сего 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18DB" w14:textId="061EC62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26F" w14:textId="5675BC2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AA2" w14:textId="610F151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611" w14:textId="446E0B0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432 839,22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0361" w14:textId="440FE69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49E" w14:textId="6389CA3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39A" w14:textId="5096491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940" w14:textId="65697B4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89C" w14:textId="2742E5A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087" w14:textId="0372274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C4C" w14:textId="6A8601F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432 839,22</w:t>
            </w:r>
          </w:p>
        </w:tc>
      </w:tr>
      <w:tr w:rsidR="00E82186" w:rsidRPr="007C433C" w14:paraId="4CA55C79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F93" w14:textId="05877949" w:rsidR="00E82186" w:rsidRPr="007C433C" w:rsidRDefault="00E82186" w:rsidP="007E6B8A">
            <w:pPr>
              <w:ind w:left="-115" w:right="-143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7E6B8A">
              <w:rPr>
                <w:bCs/>
                <w:sz w:val="18"/>
                <w:szCs w:val="18"/>
              </w:rPr>
              <w:t>сего по инвестиционной программе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7F5" w14:textId="250CF0F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CA1" w14:textId="2353225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39 800,87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22C" w14:textId="6D4B46C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8F9" w14:textId="7DF64BE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432 839,22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43C" w14:textId="1C5AFE8F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253 539,05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4B3" w14:textId="79F3572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717" w14:textId="35F3811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2CE" w14:textId="49F23C5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46CA" w14:textId="136478A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1 209 774,87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9A43" w14:textId="70F3D2D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BEF4" w14:textId="2543B12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1 935 954,01</w:t>
            </w:r>
          </w:p>
        </w:tc>
      </w:tr>
      <w:tr w:rsidR="007E6B8A" w:rsidRPr="007C433C" w14:paraId="730BAF15" w14:textId="77777777" w:rsidTr="007E6B8A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5B34" w14:textId="7F1FFBED" w:rsidR="007E6B8A" w:rsidRPr="007C433C" w:rsidRDefault="007E6B8A" w:rsidP="001A3EE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E2BFB" w:rsidRPr="007C433C" w14:paraId="17C8F473" w14:textId="77777777" w:rsidTr="007E6B8A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8F1C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№1</w:t>
            </w:r>
          </w:p>
        </w:tc>
      </w:tr>
      <w:tr w:rsidR="001E2BFB" w:rsidRPr="007C433C" w14:paraId="7C5EAAA4" w14:textId="77777777" w:rsidTr="007E6B8A">
        <w:trPr>
          <w:cantSplit/>
          <w:trHeight w:val="20"/>
        </w:trPr>
        <w:tc>
          <w:tcPr>
            <w:tcW w:w="15701" w:type="dxa"/>
            <w:gridSpan w:val="5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A00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E82186" w:rsidRPr="007C433C" w14:paraId="1D0FB62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621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1631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Первомайской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44D8" w14:textId="6578F24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7 538,59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3CD" w14:textId="0C336B2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76F" w14:textId="0BB7C91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C6F7" w14:textId="48891B8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57F" w14:textId="526FA2C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0509" w14:textId="6C811F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2A8B" w14:textId="4AA1F4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1580" w14:textId="2A13782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A4D9" w14:textId="1E23D3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809" w14:textId="7CD418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EBBE" w14:textId="713C133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4937625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159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F029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Советской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Шевченко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389F" w14:textId="0659E30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3 193,28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2E7" w14:textId="39FCB62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40D" w14:textId="1F0EE03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00A" w14:textId="2638B40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26E4" w14:textId="29E94C7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C8B5" w14:textId="4EC2011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CFE" w14:textId="54761B3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30AE" w14:textId="66A8E01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5F8" w14:textId="5CF663A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53A" w14:textId="00E018E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EE8" w14:textId="1EA956C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000FAD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377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C742" w14:textId="5E77965C" w:rsidR="00E82186" w:rsidRPr="007C433C" w:rsidRDefault="00E82186" w:rsidP="007E6B8A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по ул. Новороссийской от дома № 162 до № 168 (РЧВ </w:t>
            </w:r>
            <w:r w:rsidR="007E6B8A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Новороссийская</w:t>
            </w:r>
            <w:r w:rsidR="007E6B8A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DAE" w14:textId="1C8971F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3 612,64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4BF9" w14:textId="17135EC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482E" w14:textId="629185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372" w14:textId="6D48522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1DF" w14:textId="1AB8267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3077" w14:textId="4E0373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00CC" w14:textId="2524D47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B76" w14:textId="3054CD4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054" w14:textId="0A98061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14C7" w14:textId="63BF1A1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DD1A" w14:textId="14A57AB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0B5363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215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E8C2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водопроводной сети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Новороссийской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8BC" w14:textId="03137BA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7 403,49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DA3F" w14:textId="512228E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456" w14:textId="40FA13E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CBBA" w14:textId="65D74FD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929" w14:textId="2900674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486" w14:textId="5785F1F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F39" w14:textId="7224AA9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FAD" w14:textId="3623AC9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451B" w14:textId="4594FEE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2747" w14:textId="19BEAF0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C0C" w14:textId="718BEE4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0EC8CE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106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4C6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участка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Луначарского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Герцена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Писарева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2EA" w14:textId="66FD35E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15 499,67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6C77" w14:textId="51D5F3D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C036" w14:textId="38EFE98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D30" w14:textId="2255E75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E8C" w14:textId="15ECDC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EF8" w14:textId="0D46D1C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3F53" w14:textId="44B5F43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E2F" w14:textId="035DF52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44CE" w14:textId="6271726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639B" w14:textId="68607C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A2C" w14:textId="61A6CB1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AD095F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9A7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D749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Заречной в с. Архипо-Осиповка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FD7C" w14:textId="163AC0A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1 007,74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6274" w14:textId="1CC0D1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EE7" w14:textId="05170C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7AF" w14:textId="67151A2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7A1" w14:textId="448299B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0320" w14:textId="63F0806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FD7" w14:textId="0E39A33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15" w14:textId="601B449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FE63" w14:textId="7A0017F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FB0D" w14:textId="5066D04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874" w14:textId="2F72363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D7371B0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E6D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C1DB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Солнечной до ул. Совхозной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D7E8" w14:textId="76643EE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5 893,54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C81B" w14:textId="5589100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212" w14:textId="254F772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8358" w14:textId="0C573B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B9C2" w14:textId="228A369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2BCE" w14:textId="7F578A6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011" w14:textId="1C9EE4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4B09" w14:textId="4E91BE9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7076" w14:textId="42EA0BB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0B0" w14:textId="113BD7E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744" w14:textId="2AB115A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EB0331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D397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168FD" w14:textId="77777777" w:rsidR="00E82186" w:rsidRPr="007C433C" w:rsidRDefault="00E82186" w:rsidP="00E82186">
            <w:pPr>
              <w:ind w:right="-1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Октябрьской от ул. Мира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Дружбы, по ул. Дружбы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Октябрьской до ул. Новой,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Новой от ул. Дружбы до ул. Мира в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995" w14:textId="673091F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6 792,66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164" w14:textId="233480B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87C" w14:textId="629644B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9F6" w14:textId="0911392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E60F" w14:textId="1A535F0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250" w14:textId="25ABD31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7C4" w14:textId="46BB614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697" w14:textId="17EFE84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745" w14:textId="5871C2E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8CC" w14:textId="64D9EE8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FEC9" w14:textId="1E2F2F9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4A14CAF" w14:textId="77777777" w:rsidTr="006776BD">
        <w:trPr>
          <w:cantSplit/>
          <w:trHeight w:val="73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0F6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9EF5" w14:textId="4A05BD14" w:rsidR="00E82186" w:rsidRPr="007C433C" w:rsidRDefault="00E82186" w:rsidP="007E6B8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по ул. Голубая бухта и ул. Санаторн</w:t>
            </w:r>
            <w:r w:rsidR="007E6B8A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438" w14:textId="3205890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5 945,07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B72" w14:textId="0AF8FA4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99B" w14:textId="6D5F176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D4F" w14:textId="4FDAAFE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5B1" w14:textId="5CEAA1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8E4C" w14:textId="5011703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FE2" w14:textId="5E8FACC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DEFB" w14:textId="55BB8D6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2303" w14:textId="135113A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3681" w14:textId="2E3815C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BFE" w14:textId="31919EB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7E6B8A" w:rsidRPr="007C433C" w14:paraId="1F5E824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202A8" w14:textId="3B7473EC" w:rsidR="007E6B8A" w:rsidRPr="007C433C" w:rsidRDefault="007E6B8A" w:rsidP="007E6B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CA5BF" w14:textId="7D900850" w:rsidR="007E6B8A" w:rsidRPr="007C433C" w:rsidRDefault="007E6B8A" w:rsidP="007E6B8A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6B81" w14:textId="199BE544" w:rsidR="007E6B8A" w:rsidRPr="007C433C" w:rsidRDefault="007E6B8A" w:rsidP="007E6B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E28C" w14:textId="0CB73374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CE8F" w14:textId="6B3DA322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F22D" w14:textId="36A83FD2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AB52" w14:textId="6FA5277D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561C" w14:textId="2DE8DC33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4A8A" w14:textId="595458AF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45DA" w14:textId="13DB0858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577" w14:textId="54DBD87B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3713" w14:textId="110CCF96" w:rsidR="007E6B8A" w:rsidRPr="007C433C" w:rsidRDefault="007E6B8A" w:rsidP="007E6B8A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D3BB" w14:textId="33846C5C" w:rsidR="007E6B8A" w:rsidRPr="007C433C" w:rsidRDefault="007E6B8A" w:rsidP="007E6B8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62E6EB2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8BE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F57" w14:textId="77777777" w:rsidR="007E6B8A" w:rsidRDefault="00E82186" w:rsidP="007E6B8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113</w:t>
            </w:r>
            <w:r w:rsidR="007E6B8A">
              <w:rPr>
                <w:color w:val="000000"/>
                <w:sz w:val="18"/>
                <w:szCs w:val="18"/>
              </w:rPr>
              <w:t>-</w:t>
            </w:r>
            <w:r w:rsidRPr="007C433C">
              <w:rPr>
                <w:color w:val="000000"/>
                <w:sz w:val="18"/>
                <w:szCs w:val="18"/>
              </w:rPr>
              <w:t xml:space="preserve">й отметки до РЧВ по ул. Новороссийской </w:t>
            </w:r>
          </w:p>
          <w:p w14:paraId="2B8EC47B" w14:textId="3CEE0120" w:rsidR="00E82186" w:rsidRPr="007C433C" w:rsidRDefault="00E82186" w:rsidP="007E6B8A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 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78EE" w14:textId="6624B85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53 773,59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88E" w14:textId="4BD6541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6555" w14:textId="42E0A69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508F" w14:textId="7763E94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6041" w14:textId="5F5516D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371" w14:textId="59ED3F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5A1F" w14:textId="1E963D1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2975" w14:textId="407FA40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14E" w14:textId="20320ED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B70" w14:textId="480F808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8C80" w14:textId="44A8266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65EBF0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438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B43C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Фадеева от ул. Совхозной до ул. Новороссийской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BC1" w14:textId="2936CEE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8 072,55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494D" w14:textId="7298CF5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60A" w14:textId="3ACB30E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52E0" w14:textId="1478067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96C" w14:textId="7F688D1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7A2" w14:textId="3CE99A7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2EB" w14:textId="4561D0D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A80" w14:textId="334C279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7DE8" w14:textId="6F0854F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9F7" w14:textId="44FA250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3D05" w14:textId="4A806C5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0F60B3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7EE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9007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Совхозной от ул. Фадеева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Курзальной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F26" w14:textId="3E5DCB1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1 151,47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024" w14:textId="6BECA4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F07" w14:textId="7121CE5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8364" w14:textId="5E977F2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09E" w14:textId="7019D39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1 040,06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D92" w14:textId="619018A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6A4B" w14:textId="7CEECE8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830" w14:textId="7356D92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3438" w14:textId="5BEB6E3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0676" w14:textId="19647E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698" w14:textId="4199919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1 040,06</w:t>
            </w:r>
          </w:p>
        </w:tc>
      </w:tr>
      <w:tr w:rsidR="00E82186" w:rsidRPr="007C433C" w14:paraId="052722C6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B37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D98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Революционной, ул. Корницкого и пер. Корницкого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6B22" w14:textId="7B29079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10 180,23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5AF" w14:textId="642029D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8EB6" w14:textId="091A9FB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CAF0" w14:textId="7EF60C1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577" w14:textId="0FCA0FF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1CA0" w14:textId="1C75199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A2A" w14:textId="03A1F41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E0A" w14:textId="6F4A952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29F" w14:textId="4FDFF2F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086C" w14:textId="2B710D2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80D" w14:textId="021D9E2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AB048D3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B44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B2540" w14:textId="12C6FE6A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Октябрьская, ул. Мичурина, ул. Партизанск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от ул. Горная до дома №16 по ул. Партизанск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6F8" w14:textId="288E15C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8 125,40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CCD8" w14:textId="5022C36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F84" w14:textId="39F3CFF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34A6" w14:textId="4A5035D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98E5" w14:textId="1B9CC9F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C2B" w14:textId="6CF4007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494" w14:textId="0D56666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C21" w14:textId="059356E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6A14" w14:textId="6741D83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DD0" w14:textId="0F0242F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FF0D" w14:textId="018868C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279DEAF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9BD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9B7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Адмирала Серебрякова от регулировочной камеры «Марьинская» до регулировочной камеры «Голубая бухта»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095" w14:textId="6101C9F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24 699,05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17D" w14:textId="585ACFD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DEAF" w14:textId="346495A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DD74" w14:textId="3F0A364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AF9" w14:textId="6AC6733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883" w14:textId="55C9C42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C34" w14:textId="2556B1F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FCB9" w14:textId="609908F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2A22" w14:textId="5333B88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DF7" w14:textId="475CF53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10F" w14:textId="61546C2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5ACB85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981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C2BB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Толстого от пер. Восточный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Ленина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8C3" w14:textId="001689D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25 952,83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8BC" w14:textId="02FBB94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F177" w14:textId="1AB2FE6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551A" w14:textId="5F1E9EC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6517" w14:textId="2C351AD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085D" w14:textId="1902F2A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CA5" w14:textId="61C3ED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3D02" w14:textId="409BF2C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521E" w14:textId="324D97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AF4" w14:textId="7DDD0D8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2301" w14:textId="4B922F0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C75788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359F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FD1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Курзальной, от ул. Революционной до ул. Новороссийская, в г. 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2A8" w14:textId="4829907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AB0" w14:textId="6AC29AE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BE4" w14:textId="6802B20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2E63" w14:textId="6332DC5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364D" w14:textId="3A02BF2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3 340,83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380" w14:textId="66C3449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2EF" w14:textId="7AEBC22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812" w14:textId="2482C1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E15" w14:textId="7E32ADB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9C5" w14:textId="6F2F40F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4B37" w14:textId="6C9382D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3 340,83</w:t>
            </w:r>
          </w:p>
        </w:tc>
      </w:tr>
      <w:tr w:rsidR="00E82186" w:rsidRPr="007C433C" w14:paraId="32F2489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0DC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E48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водопроводной сети по ул. Фадеева, от ул. Орджоникидзе (ВНС Парус) до ул. Совхозная в г. 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8F2" w14:textId="2E968B1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DB1" w14:textId="6E22245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581" w14:textId="3631806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669" w14:textId="17B725A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E19" w14:textId="6051DA4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4 774,80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AC3" w14:textId="1A5C342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10C" w14:textId="41AEC5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EAC5" w14:textId="186F16A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023" w14:textId="4E831CE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5DDF" w14:textId="5E8EFA0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2813" w14:textId="662E324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4 774,80</w:t>
            </w:r>
          </w:p>
        </w:tc>
      </w:tr>
      <w:tr w:rsidR="00E82186" w:rsidRPr="007C433C" w14:paraId="2E309837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824C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77D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Полевой,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Крымской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Гринченко в г. Геленджике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C6D3" w14:textId="2FECEFA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5913" w14:textId="798B66A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898" w14:textId="6F63F42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173" w14:textId="30145F7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7A3" w14:textId="13A0019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3 097,38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068" w14:textId="2DA893F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79B" w14:textId="6E3E2AE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E646" w14:textId="793288F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16A" w14:textId="32A98E3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C03" w14:textId="74FD7F1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E406" w14:textId="293A026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3 097,38</w:t>
            </w:r>
          </w:p>
        </w:tc>
      </w:tr>
      <w:tr w:rsidR="00E82186" w:rsidRPr="007C433C" w14:paraId="60229E5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4E4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9FAE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водопроводной сети по ул. О. Кошевого, от ул. Кирова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О.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Кошевого, д.32 в с. Дивноморское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30E" w14:textId="6A4C90E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12 256,94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4671" w14:textId="12FE246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4C66" w14:textId="7A2C7B2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9561" w14:textId="3B11742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B082" w14:textId="243227A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11 031,25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83F" w14:textId="79AB7FE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DBD" w14:textId="1347377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83A" w14:textId="552711B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10D6" w14:textId="696E5B1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70B" w14:textId="0B8506F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9DD" w14:textId="09477F8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11 031,25</w:t>
            </w:r>
          </w:p>
        </w:tc>
      </w:tr>
      <w:tr w:rsidR="00E82186" w:rsidRPr="007C433C" w14:paraId="03A399C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6D28" w14:textId="5F0B4679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684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воды с разработкой гидравлической модели водоснабжения Автоматизация напорных резервуаров в г. Геленджике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4AD5" w14:textId="4666609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240 413,64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A6B2" w14:textId="10BC423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C1EC" w14:textId="7F84F8C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A9C" w14:textId="3C1BCCB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0E46" w14:textId="32A94EFF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77D6" w14:textId="07FD8E9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F81" w14:textId="220091A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9BA2" w14:textId="543117B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28B" w14:textId="7E60C85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E610" w14:textId="2A47F1F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A3B2" w14:textId="6567D7E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45DC954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AD39" w14:textId="3CD47629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4651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водоснабжения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666" w14:textId="2F5675B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166 869,34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A101" w14:textId="6010B6F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7736" w14:textId="7CF8F28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0FE8" w14:textId="7476E5D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2774" w14:textId="5BC3FEA3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D79" w14:textId="42DC74A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480" w14:textId="3E09949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F85" w14:textId="79D1670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DD2D" w14:textId="0AA919B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491" w14:textId="451DABC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183" w14:textId="1D7FC97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84A0CF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7416" w14:textId="67EEC9C8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17E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водоснабжения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82F" w14:textId="4F635D7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14 434,94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AEF" w14:textId="2A267E0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B8" w14:textId="070EE04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CD9" w14:textId="3D1A56E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6F8" w14:textId="4AA30EC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365" w14:textId="3768DE3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15C" w14:textId="2A1E9B0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050D" w14:textId="42ED0A9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CAA" w14:textId="335CA0C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089" w14:textId="03EBE15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C40" w14:textId="67A9D77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AD5AFF" w:rsidRPr="007C433C" w14:paraId="6F0E9CA8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0BF6" w14:textId="37355325" w:rsidR="00AD5AFF" w:rsidRDefault="00AD5AFF" w:rsidP="00AD5A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9B61" w14:textId="13C37FEC" w:rsidR="00AD5AFF" w:rsidRPr="007C433C" w:rsidRDefault="00AD5AFF" w:rsidP="00AD5AFF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CF39" w14:textId="4E0F2D2B" w:rsidR="00AD5AFF" w:rsidRPr="007C433C" w:rsidRDefault="00AD5AFF" w:rsidP="00AD5A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A8A2" w14:textId="37449972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0A0C" w14:textId="5DBF878C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4DF" w14:textId="17BFFD99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FF91" w14:textId="3B709419" w:rsidR="00AD5AFF" w:rsidRPr="007C433C" w:rsidRDefault="00AD5AFF" w:rsidP="00AD5AFF">
            <w:pPr>
              <w:ind w:left="-12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C20" w14:textId="68EE61CA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848" w14:textId="1C2A7301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822" w14:textId="238AA111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25D" w14:textId="1851C964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DD60" w14:textId="14A7CE5B" w:rsidR="00AD5AFF" w:rsidRPr="007C433C" w:rsidRDefault="00AD5AFF" w:rsidP="00AD5AFF">
            <w:pPr>
              <w:ind w:left="-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906D" w14:textId="04A44869" w:rsidR="00AD5AFF" w:rsidRPr="007C433C" w:rsidRDefault="00AD5AFF" w:rsidP="00AD5A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7FF7F401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C8D4" w14:textId="331C5965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707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водоснабжения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99C" w14:textId="5F22B87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87 854,18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EF5" w14:textId="01B0641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A12" w14:textId="27F9187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895" w14:textId="2FEEC39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DC6" w14:textId="1DAC6CD5" w:rsidR="00E82186" w:rsidRPr="007C433C" w:rsidRDefault="00E82186" w:rsidP="00E82186">
            <w:pPr>
              <w:ind w:left="-12" w:right="-110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ED8B" w14:textId="4A9F9F6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234" w14:textId="61E8ADF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463" w14:textId="2489BF3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E83B" w14:textId="14F43C3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71A" w14:textId="7D6AD93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7DA" w14:textId="6647C30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4E6DC0A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B416" w14:textId="0D271412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9538" w14:textId="47A0BED0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объектов системы водоснабжения в г. Геленджик: </w:t>
            </w:r>
            <w:r w:rsidR="00AD5AFF">
              <w:rPr>
                <w:color w:val="000000"/>
                <w:sz w:val="18"/>
                <w:szCs w:val="18"/>
              </w:rPr>
              <w:t>о</w:t>
            </w:r>
            <w:r w:rsidRPr="007C433C">
              <w:rPr>
                <w:color w:val="000000"/>
                <w:sz w:val="18"/>
                <w:szCs w:val="18"/>
              </w:rPr>
              <w:t xml:space="preserve">птимизация гидравлического режима водозаборных сооружений I подъема; </w:t>
            </w:r>
            <w:r w:rsidR="00AD5AFF">
              <w:rPr>
                <w:color w:val="000000"/>
                <w:sz w:val="18"/>
                <w:szCs w:val="18"/>
              </w:rPr>
              <w:t>р</w:t>
            </w:r>
            <w:r w:rsidRPr="007C433C">
              <w:rPr>
                <w:color w:val="000000"/>
                <w:sz w:val="18"/>
                <w:szCs w:val="18"/>
              </w:rPr>
              <w:t>еконструкция РЧВ на ул. Колхозная,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6E64" w14:textId="2FA1C75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413,04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5A6" w14:textId="3DDF61B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365" w14:textId="3BBDA8B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C55" w14:textId="1E4D5A23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F46" w14:textId="2914220F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477" w14:textId="24AF238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060" w14:textId="2E805A89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5FDF" w14:textId="533CB7DD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9BF1" w14:textId="064F8DC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53A7" w14:textId="4A5CFE82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51D" w14:textId="4D01835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A201E0C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2F72" w14:textId="533921BE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F84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системы водоснабжения с выделением зон хозяйственно-питьевого водоснабжения на территории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A7C" w14:textId="2B8607A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160 910,17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B74" w14:textId="6D44860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3E8" w14:textId="537B9C41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8B1" w14:textId="0107730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4A0" w14:textId="0B14D22E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51 921,17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3C0C" w14:textId="1A62EA55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94F8" w14:textId="0F6972F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A444" w14:textId="5F7C11D4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B0D" w14:textId="5B686FBC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692" w14:textId="436A1BE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BAD4" w14:textId="453AE25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51 921,17</w:t>
            </w:r>
          </w:p>
        </w:tc>
      </w:tr>
      <w:tr w:rsidR="00E82186" w:rsidRPr="007C433C" w14:paraId="30A0DC6B" w14:textId="77777777" w:rsidTr="006776BD">
        <w:trPr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93B0" w14:textId="42A83F86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C544" w14:textId="1BB6D225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521" w14:textId="6C3F135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4 574,11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E49E" w14:textId="39B2FE8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E2B" w14:textId="64ECC17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B703" w14:textId="0C026F88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B31" w14:textId="6AC7B21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2895" w14:textId="0A07D09A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78C" w14:textId="1E1E9BF7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A0C" w14:textId="4362B2CB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344D" w14:textId="79C4C1E0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1DDB" w14:textId="42F38546" w:rsidR="00E82186" w:rsidRPr="007C433C" w:rsidRDefault="00E82186" w:rsidP="00E82186">
            <w:pPr>
              <w:ind w:left="-1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0A8" w14:textId="7C596DD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78AECA5" w14:textId="77777777" w:rsidTr="006776BD">
        <w:trPr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B11E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0DF" w14:textId="23100C7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887 781,17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4F5" w14:textId="7E4D65F0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B510" w14:textId="6AAB2D13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C9C" w14:textId="7B3B2369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9F54" w14:textId="40D1A268" w:rsidR="00E82186" w:rsidRPr="007C433C" w:rsidRDefault="00E82186" w:rsidP="00E82186">
            <w:pPr>
              <w:ind w:left="-12" w:right="-8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75 205,49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04E6" w14:textId="3217221A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BE9" w14:textId="30C28E9A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A1C" w14:textId="26B90D54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16BD" w14:textId="6E89AB85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015" w14:textId="57FE8450" w:rsidR="00E82186" w:rsidRPr="007C433C" w:rsidRDefault="00E82186" w:rsidP="00E82186">
            <w:pPr>
              <w:ind w:left="-1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426" w14:textId="1D1D734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75 205,49</w:t>
            </w:r>
          </w:p>
        </w:tc>
      </w:tr>
      <w:tr w:rsidR="001E2BFB" w:rsidRPr="007C433C" w14:paraId="0EF1FAF4" w14:textId="77777777" w:rsidTr="006776BD">
        <w:trPr>
          <w:gridAfter w:val="1"/>
          <w:wAfter w:w="64" w:type="dxa"/>
          <w:cantSplit/>
          <w:trHeight w:val="20"/>
        </w:trPr>
        <w:tc>
          <w:tcPr>
            <w:tcW w:w="15637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63CA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E82186" w:rsidRPr="007C433C" w14:paraId="74274403" w14:textId="77777777" w:rsidTr="002F64C4">
        <w:trPr>
          <w:gridAfter w:val="1"/>
          <w:wAfter w:w="64" w:type="dxa"/>
          <w:cantSplit/>
          <w:trHeight w:val="88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097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846D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Советской от ул. Тельмана до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Революционной в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28FC" w14:textId="0230C8C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12 578,99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07CB" w14:textId="151FDF1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ABB9" w14:textId="65BB3B0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9BCB" w14:textId="36FAE37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8E71" w14:textId="618F667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AC4" w14:textId="3A2AA20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99E" w14:textId="201DCAB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1E7" w14:textId="38DB76A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AE7" w14:textId="3CFA5AE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3D8C" w14:textId="53E08CB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E3A" w14:textId="37142BC3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CE42546" w14:textId="77777777" w:rsidTr="002F64C4">
        <w:trPr>
          <w:gridAfter w:val="1"/>
          <w:wAfter w:w="64" w:type="dxa"/>
          <w:cantSplit/>
          <w:trHeight w:val="75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2B5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730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канализационного коллектора от КНС - 1 до КНС - 2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BBA" w14:textId="6DAAC92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21 693,37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ECE8" w14:textId="6D1D3F9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4E0F" w14:textId="6A9299D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5DC2" w14:textId="1FB9B3E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9D1" w14:textId="035A613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590" w14:textId="5173443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899" w14:textId="3562253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3C4" w14:textId="70C71E3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C68" w14:textId="6B7B1EC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255" w14:textId="138D6CE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479" w14:textId="7B3798D4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80E0DBF" w14:textId="77777777" w:rsidTr="006776BD">
        <w:trPr>
          <w:gridAfter w:val="1"/>
          <w:wAfter w:w="64" w:type="dxa"/>
          <w:cantSplit/>
          <w:trHeight w:val="1192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01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2B3F" w14:textId="77777777" w:rsidR="00AD5AFF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31B30EE7" w14:textId="74814083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1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710F" w14:textId="514CE0E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3 095 654,14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EAF" w14:textId="3BEDF4B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A812" w14:textId="67AAB08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2BB" w14:textId="17E8863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1C2" w14:textId="14E8F02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070" w14:textId="39027B0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0508" w14:textId="40C77C6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F6C6" w14:textId="53A3B9F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EDC" w14:textId="20EB64FD" w:rsidR="00E82186" w:rsidRPr="007C433C" w:rsidRDefault="00E82186" w:rsidP="00E82186">
            <w:pPr>
              <w:ind w:left="-132"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252" w14:textId="40C7EE3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C21" w14:textId="2EAA623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2BAC8C6" w14:textId="77777777" w:rsidTr="006776BD">
        <w:trPr>
          <w:gridAfter w:val="1"/>
          <w:wAfter w:w="64" w:type="dxa"/>
          <w:cantSplit/>
          <w:trHeight w:val="127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377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405F" w14:textId="77777777" w:rsidR="00AD5AFF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3786E3B1" w14:textId="23A3F1FD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2C2" w14:textId="260C0A2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1 520 571,15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4ED" w14:textId="5FE2DD2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89E2" w14:textId="55A80AD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5828" w14:textId="783BCDF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9AB9" w14:textId="55FE4AA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C7" w14:textId="3C6D950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0BF" w14:textId="252626E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459" w14:textId="0B32430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8ED" w14:textId="7A8EB2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E9D4" w14:textId="5C2DE5E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322" w14:textId="2DFF1AFD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FE4827A" w14:textId="77777777" w:rsidTr="006776BD">
        <w:trPr>
          <w:gridAfter w:val="1"/>
          <w:wAfter w:w="64" w:type="dxa"/>
          <w:cantSplit/>
          <w:trHeight w:val="123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43A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4F3C" w14:textId="77777777" w:rsidR="00AD5AFF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очистных сооружений канализации производительностью 50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тыс. м3/сутки и глубоководного выпуска по ул.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, б/н в </w:t>
            </w:r>
          </w:p>
          <w:p w14:paraId="7EF10A8C" w14:textId="7616D52C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Геленджик. Этап 3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580" w14:textId="5F0138C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1 309 213,02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04A1" w14:textId="452E57B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3FA6" w14:textId="0B72EF0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9D20" w14:textId="33B2CF6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E2B" w14:textId="1B1E2E0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D6C" w14:textId="3B1504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BBE" w14:textId="574C372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5B1D" w14:textId="40EA00B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15F" w14:textId="0BE1052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431 189,00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18C" w14:textId="7454979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141" w14:textId="5BA8921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431 189,00</w:t>
            </w:r>
          </w:p>
        </w:tc>
      </w:tr>
      <w:tr w:rsidR="00AD5AFF" w:rsidRPr="007C433C" w14:paraId="3A197870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7A46" w14:textId="5543E280" w:rsidR="00AD5AFF" w:rsidRPr="007C433C" w:rsidRDefault="00AD5AFF" w:rsidP="00AD5A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8D3F" w14:textId="285520B1" w:rsidR="00AD5AFF" w:rsidRPr="007C433C" w:rsidRDefault="00AD5AFF" w:rsidP="00AD5AFF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E1B" w14:textId="64D3F81F" w:rsidR="00AD5AFF" w:rsidRPr="007C433C" w:rsidRDefault="00AD5AFF" w:rsidP="00AD5A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B1F1" w14:textId="32E2A497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61D" w14:textId="3BD0FAD7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9F07" w14:textId="5B33D69B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96E0" w14:textId="6EBCE39A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638" w14:textId="5F748F58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B9D4" w14:textId="15ABFB50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B86E" w14:textId="01D4E576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3990" w14:textId="5F739896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ED7" w14:textId="70B19F96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CCAB" w14:textId="69444051" w:rsidR="00AD5AFF" w:rsidRPr="007C433C" w:rsidRDefault="00AD5AFF" w:rsidP="00AD5AFF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4BFBB974" w14:textId="77777777" w:rsidTr="006776BD">
        <w:trPr>
          <w:gridAfter w:val="1"/>
          <w:wAfter w:w="64" w:type="dxa"/>
          <w:cantSplit/>
          <w:trHeight w:val="1183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4E1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FAE1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от существующего колодца-гасителя на пересечении ул. Революционной - угол ул. Советской до ГКНС в г. 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A9F" w14:textId="3369D97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44 956,41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A49" w14:textId="7CC4C85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1CC" w14:textId="2F8BB38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08E" w14:textId="6859ECB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3B36" w14:textId="66D8957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63A" w14:textId="7199E2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039" w14:textId="65AE9E2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351" w14:textId="0B5D3E0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A581" w14:textId="6C8B0EA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8B5" w14:textId="03189CF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2CFD" w14:textId="3D532D6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CCE225C" w14:textId="77777777" w:rsidTr="006776BD">
        <w:trPr>
          <w:gridAfter w:val="1"/>
          <w:wAfter w:w="64" w:type="dxa"/>
          <w:cantSplit/>
          <w:trHeight w:val="703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854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41BCE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Гоголя от дома № 36 до КНС-2 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A951" w14:textId="51C1A7A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25 147,77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F74" w14:textId="740AD9E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5B0" w14:textId="1D0DC4F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4E4" w14:textId="10A65AE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482" w14:textId="7786C48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55D" w14:textId="4C73304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4DC" w14:textId="50D1496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EFB" w14:textId="6E740C6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DB9B" w14:textId="0B30B35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9A87" w14:textId="3A1EC48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295A" w14:textId="6687B33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2EBC313" w14:textId="77777777" w:rsidTr="006776BD">
        <w:trPr>
          <w:gridAfter w:val="1"/>
          <w:wAfter w:w="64" w:type="dxa"/>
          <w:cantSplit/>
          <w:trHeight w:val="571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F3E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8C2F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с. Архипо-Осиповка, ул. Вишневая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173" w14:textId="5C12A44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58FF" w14:textId="6A0F006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C85" w14:textId="29D098C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5204" w14:textId="10528D6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1522" w14:textId="150D0C8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25 717,39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D3D" w14:textId="5A73654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565E" w14:textId="26045D4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1963" w14:textId="6AC93C0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825" w14:textId="32FEA1A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B197" w14:textId="1FD444F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B8C8" w14:textId="6BC1C1A4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25 717,39</w:t>
            </w:r>
          </w:p>
        </w:tc>
      </w:tr>
      <w:tr w:rsidR="00E82186" w:rsidRPr="007C433C" w14:paraId="1C08DA28" w14:textId="77777777" w:rsidTr="006776BD">
        <w:trPr>
          <w:gridAfter w:val="1"/>
          <w:wAfter w:w="64" w:type="dxa"/>
          <w:cantSplit/>
          <w:trHeight w:val="267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717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8B999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№1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F4A0" w14:textId="2DA3240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9A5B" w14:textId="3D548F1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7531" w14:textId="3DCA2A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B45D" w14:textId="7591EB0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C46" w14:textId="43418A8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29 938,48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71F" w14:textId="1A9026C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0D77" w14:textId="0DD8682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C26" w14:textId="76E3832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A98D" w14:textId="2A1CD4A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67B4" w14:textId="4878440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4A5E" w14:textId="45501006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29 938,48</w:t>
            </w:r>
          </w:p>
        </w:tc>
      </w:tr>
      <w:tr w:rsidR="00E82186" w:rsidRPr="007C433C" w14:paraId="7A5D72DC" w14:textId="77777777" w:rsidTr="006776BD">
        <w:trPr>
          <w:gridAfter w:val="1"/>
          <w:wAfter w:w="64" w:type="dxa"/>
          <w:cantSplit/>
          <w:trHeight w:val="414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FA7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74B99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КНС-2 c.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23A5" w14:textId="7397663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C8B" w14:textId="20480E7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4E7" w14:textId="189B1AE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4AE" w14:textId="32980F9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AFB" w14:textId="69FF276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27 115,68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BE0" w14:textId="0047790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7F1" w14:textId="3379C02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386D" w14:textId="4CFBE7E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06C" w14:textId="6749BCE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A29" w14:textId="54A8B0C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216" w14:textId="463FAE9C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27 115,68</w:t>
            </w:r>
          </w:p>
        </w:tc>
      </w:tr>
      <w:tr w:rsidR="00E82186" w:rsidRPr="007C433C" w14:paraId="3EF7C37F" w14:textId="77777777" w:rsidTr="006776BD">
        <w:trPr>
          <w:gridAfter w:val="1"/>
          <w:wAfter w:w="64" w:type="dxa"/>
          <w:cantSplit/>
          <w:trHeight w:val="27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5F3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D1C57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КНС-4 c.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1656" w14:textId="5704901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E44" w14:textId="2AAF242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C545" w14:textId="7B9F006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B53F" w14:textId="4A63CDD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E8D0" w14:textId="3E0EACE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11 557,67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C82" w14:textId="5A70597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52DE" w14:textId="73E83D0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7BE" w14:textId="28D2C9C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D99" w14:textId="11DFE7D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DCC" w14:textId="02C5B0E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856E" w14:textId="0E57E4DF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11 557,67</w:t>
            </w:r>
          </w:p>
        </w:tc>
      </w:tr>
      <w:tr w:rsidR="00E82186" w:rsidRPr="007C433C" w14:paraId="06A2052B" w14:textId="77777777" w:rsidTr="006776BD">
        <w:trPr>
          <w:gridAfter w:val="1"/>
          <w:wAfter w:w="64" w:type="dxa"/>
          <w:cantSplit/>
          <w:trHeight w:val="976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C6C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D08B3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Создание автоматизированной системы учета и управления распределением и реализацией водоотведения, с разработкой гидравлической модели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70B" w14:textId="18005C2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48 242,59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DCB" w14:textId="236ACA3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4B2" w14:textId="72539B4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33C" w14:textId="020424B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5514" w14:textId="1831807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C9C3" w14:textId="3197B81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474" w14:textId="0031E1D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0E39" w14:textId="78A9B25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7081" w14:textId="2652124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EFDC" w14:textId="782C9BE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373" w14:textId="5CD5CE89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1930E27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F38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83326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2B39" w14:textId="5AD2BF8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8 353,70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B31" w14:textId="26FEB75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D91" w14:textId="03F8F76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4354" w14:textId="70A027F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DB70" w14:textId="352D9E4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1D13" w14:textId="1F9E210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D06" w14:textId="12742A7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2EB7" w14:textId="130DFA4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3E2" w14:textId="40B1FE6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6341" w14:textId="4957B08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7966" w14:textId="0560DC55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D716E31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CEA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F9AE3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E0B7" w14:textId="1ABB71D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9 779,17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5AF" w14:textId="7457089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462D" w14:textId="29B7A7C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988" w14:textId="337430D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E2F" w14:textId="1264D41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1BB" w14:textId="5131119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1C4" w14:textId="0DC59F5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3D6" w14:textId="05D4A25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C19" w14:textId="5475112B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0F86" w14:textId="3B3892D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7CB8" w14:textId="694B8ED3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F62B718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355B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3.2.8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49896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Модернизация оборудования объектов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72A1" w14:textId="7DA9A22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33 538,53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76E9" w14:textId="5B7831C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9C1D" w14:textId="6B21A4F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EBB6" w14:textId="3DA3C00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8388" w14:textId="72D575A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6CA" w14:textId="454D601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791" w14:textId="1583C39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3AC2" w14:textId="405B80E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94D" w14:textId="1BA627F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AFB" w14:textId="3B7E549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B17C" w14:textId="71E205F7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D956EF6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6CD6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33019" w14:textId="7369A18B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Проектно-изыскательские работы на реконструкцию ОСК с. Кабардинка, </w:t>
            </w:r>
            <w:r w:rsidR="00AD5AFF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Возрождение, с. Пшада, с. Текос, с. Архипо-Осиповка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222" w14:textId="6B312F5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05B" w14:textId="7AC1388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9E7" w14:textId="25257FE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819F" w14:textId="47D7B9E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9085" w14:textId="4B3DF9E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152 670,34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D67" w14:textId="1319723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F26" w14:textId="7FDC042D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00A0" w14:textId="2E6BBA9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E293" w14:textId="781727F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0330" w14:textId="0000D37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D7D" w14:textId="7080E5EA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152 670,34</w:t>
            </w:r>
          </w:p>
        </w:tc>
      </w:tr>
      <w:tr w:rsidR="00E82186" w:rsidRPr="007C433C" w14:paraId="23CF9547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EC94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D8B6E" w14:textId="7D8EA809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Корректировка </w:t>
            </w:r>
            <w:r w:rsidR="00AD5AFF">
              <w:rPr>
                <w:color w:val="000000"/>
                <w:sz w:val="18"/>
                <w:szCs w:val="18"/>
              </w:rPr>
              <w:t>п</w:t>
            </w:r>
            <w:r w:rsidRPr="007C433C">
              <w:rPr>
                <w:color w:val="000000"/>
                <w:sz w:val="18"/>
                <w:szCs w:val="18"/>
              </w:rPr>
              <w:t xml:space="preserve">роектно-изыскательских работ на </w:t>
            </w:r>
            <w:r w:rsidR="00AD5AFF">
              <w:rPr>
                <w:color w:val="000000"/>
                <w:sz w:val="18"/>
                <w:szCs w:val="18"/>
              </w:rPr>
              <w:t>с</w:t>
            </w:r>
            <w:r w:rsidRPr="007C433C">
              <w:rPr>
                <w:color w:val="000000"/>
                <w:sz w:val="18"/>
                <w:szCs w:val="18"/>
              </w:rPr>
              <w:t>троительство очистных сооружений канализации производительностью 50 тыс. м3/сут. и глубоководного выпуска по ул.</w:t>
            </w:r>
            <w:r w:rsidR="00AD5AFF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Солнцедарск</w:t>
            </w:r>
            <w:r w:rsidR="00AD5AFF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б/н в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97C" w14:textId="72E0B6C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257 729,17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1AC" w14:textId="37A42A1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558" w14:textId="1112A9A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CFC" w14:textId="66954A6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7C58" w14:textId="2BE4EC3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0BEB" w14:textId="188229CF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8F1" w14:textId="69563366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5D6" w14:textId="0ACAB9B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5F5" w14:textId="7F0C4D7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8DC" w14:textId="4524B79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3E2" w14:textId="439DEDBD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CC0559B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85E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3E933" w14:textId="77777777" w:rsidR="00E82186" w:rsidRPr="007C433C" w:rsidRDefault="00E82186" w:rsidP="00AD5AFF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Оснащение спецтехникой, в том числе для обслуживания и диагностики объектов и сетей водоотведения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3426" w14:textId="1872673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63 289,84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1EC" w14:textId="127CB6B7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F0F" w14:textId="50E94C2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3E5" w14:textId="4B59B43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830B" w14:textId="1A6507B1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F139" w14:textId="5557C13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255" w14:textId="4CDCAF2C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3CA" w14:textId="2E3844C5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97FE" w14:textId="52B49D32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A2C" w14:textId="6292258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E17" w14:textId="339140B2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96AF926" w14:textId="77777777" w:rsidTr="006776BD">
        <w:trPr>
          <w:gridAfter w:val="1"/>
          <w:wAfter w:w="64" w:type="dxa"/>
          <w:cantSplit/>
          <w:trHeight w:val="136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FF90" w14:textId="514FDCC9" w:rsidR="00E82186" w:rsidRPr="007C433C" w:rsidRDefault="00AD5AFF" w:rsidP="00E821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1281" w14:textId="4FA88625" w:rsidR="00E82186" w:rsidRPr="007C433C" w:rsidRDefault="00E82186" w:rsidP="003D45C2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Установка системы видеонаблюдения, пожарной сигнализации и системы контроля доступа на объекты. Вывод информации в систему видеонаблюдения города-курорта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484" w14:textId="4C3B7C1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5 080,87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4186" w14:textId="40780613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D02" w14:textId="775B7D0E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555" w14:textId="33CC9298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E3E" w14:textId="6171DA1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4 725,07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B7D" w14:textId="01DD2B4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D185" w14:textId="47A93619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D40" w14:textId="61A34BDA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A76" w14:textId="6CEF70A4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5E29" w14:textId="66A04070" w:rsidR="00E82186" w:rsidRPr="007C433C" w:rsidRDefault="00E82186" w:rsidP="00E82186">
            <w:pPr>
              <w:ind w:right="-10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14B3" w14:textId="037B07BD" w:rsidR="00E82186" w:rsidRPr="007C433C" w:rsidRDefault="00E82186" w:rsidP="00E82186">
            <w:pPr>
              <w:ind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4 725,07</w:t>
            </w:r>
          </w:p>
        </w:tc>
      </w:tr>
      <w:tr w:rsidR="00AD5AFF" w:rsidRPr="007C433C" w14:paraId="26B2D2D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552E" w14:textId="6B179C13" w:rsidR="00AD5AFF" w:rsidRDefault="00AD5AFF" w:rsidP="00AD5A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C757" w14:textId="03CB70A7" w:rsidR="00AD5AFF" w:rsidRPr="007C433C" w:rsidRDefault="00AD5AFF" w:rsidP="00AD5AFF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15F" w14:textId="2EAD71F0" w:rsidR="00AD5AFF" w:rsidRPr="007C433C" w:rsidRDefault="00AD5AFF" w:rsidP="00AD5A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4F45" w14:textId="4EF8D1AA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B0CF" w14:textId="3A90398E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529" w14:textId="49FCCB69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C398" w14:textId="02145849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6128" w14:textId="618B9387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4A8" w14:textId="42A785ED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4CE" w14:textId="2FC9A473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D928" w14:textId="65B690F7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C7D3" w14:textId="27E42E9F" w:rsidR="00AD5AFF" w:rsidRPr="007C433C" w:rsidRDefault="00AD5AFF" w:rsidP="00AD5AFF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9988" w14:textId="77DD49E6" w:rsidR="00AD5AFF" w:rsidRPr="007C433C" w:rsidRDefault="00AD5AFF" w:rsidP="00AD5AFF">
            <w:pPr>
              <w:ind w:right="-10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5D1E6DBE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E7FD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629" w14:textId="79A2645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6 702 828,29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C965" w14:textId="270AE68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41D" w14:textId="2806DDA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014" w14:textId="5C4F58B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D6A" w14:textId="1AAFEAC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251 724,63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F95" w14:textId="0E7849A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FA2F" w14:textId="36AD1297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D2F0" w14:textId="5E56A6B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04F" w14:textId="3CCD955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431 189,00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9FB6" w14:textId="65C58B5F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CA01" w14:textId="7141491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682 913,63</w:t>
            </w:r>
          </w:p>
        </w:tc>
      </w:tr>
      <w:tr w:rsidR="00E82186" w:rsidRPr="007C433C" w14:paraId="1C44210A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F9A5" w14:textId="0F518D7F" w:rsidR="00E82186" w:rsidRPr="007C433C" w:rsidRDefault="00E82186" w:rsidP="00AD5AFF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AD5AFF">
              <w:rPr>
                <w:bCs/>
                <w:sz w:val="18"/>
                <w:szCs w:val="18"/>
              </w:rPr>
              <w:t>сего</w:t>
            </w:r>
            <w:r w:rsidRPr="007C433C">
              <w:rPr>
                <w:bCs/>
                <w:sz w:val="18"/>
                <w:szCs w:val="18"/>
              </w:rPr>
              <w:t xml:space="preserve"> </w:t>
            </w:r>
            <w:r w:rsidR="00AD5AFF">
              <w:rPr>
                <w:bCs/>
                <w:sz w:val="18"/>
                <w:szCs w:val="18"/>
              </w:rPr>
              <w:t>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372A" w14:textId="6CC9327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7 590 609,46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26C" w14:textId="31C6F77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3F8" w14:textId="49E9965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8F3" w14:textId="4F7F48F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389" w14:textId="0D7C130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326 930,12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FC4" w14:textId="00AC5C6F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99A" w14:textId="3C16171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C42" w14:textId="1D2BB1D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EB9" w14:textId="55E2936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431 189,00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14AA" w14:textId="1B74584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A636" w14:textId="0CE27EA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758 119,12</w:t>
            </w:r>
          </w:p>
        </w:tc>
      </w:tr>
      <w:tr w:rsidR="001E2BFB" w:rsidRPr="007C433C" w14:paraId="27E2D121" w14:textId="77777777" w:rsidTr="006776BD">
        <w:trPr>
          <w:gridAfter w:val="1"/>
          <w:wAfter w:w="64" w:type="dxa"/>
          <w:cantSplit/>
          <w:trHeight w:val="20"/>
        </w:trPr>
        <w:tc>
          <w:tcPr>
            <w:tcW w:w="15637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B431AE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Инвестиционный проект №2</w:t>
            </w:r>
          </w:p>
        </w:tc>
      </w:tr>
      <w:tr w:rsidR="001E2BFB" w:rsidRPr="007C433C" w14:paraId="47A18047" w14:textId="77777777" w:rsidTr="006776BD">
        <w:trPr>
          <w:gridAfter w:val="1"/>
          <w:wAfter w:w="64" w:type="dxa"/>
          <w:cantSplit/>
          <w:trHeight w:val="20"/>
        </w:trPr>
        <w:tc>
          <w:tcPr>
            <w:tcW w:w="15637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AEA3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1. Система холодного водоснабжения</w:t>
            </w:r>
          </w:p>
        </w:tc>
      </w:tr>
      <w:tr w:rsidR="00E82186" w:rsidRPr="007C433C" w14:paraId="11BD032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2EE3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DC2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от ул. Садовой по ул. Кавказской до ул. Кирова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598" w14:textId="4C57E30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2 650,28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35FF" w14:textId="07DCB75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FF0" w14:textId="5691BBA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542" w14:textId="2AF9A74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D3F" w14:textId="0BAEFD9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388" w14:textId="4F0EA2B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0D1A" w14:textId="0B44D07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92A8" w14:textId="48592FE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2CAB" w14:textId="5E9A4C4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CB5" w14:textId="3853F1E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467" w14:textId="5D398F3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8CE3AD6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EBA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4DB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ул. Борисовской до ул. Рыбацкой с переключением существующих абонентов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754" w14:textId="05742EA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FB2C" w14:textId="533A2A8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8FAA" w14:textId="22BAD07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DF2" w14:textId="4A8A85C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9 236,86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094" w14:textId="7206055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794A" w14:textId="2035087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876" w14:textId="7CDCD9D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2C4" w14:textId="44CC547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497B" w14:textId="751845C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C53" w14:textId="34A99FD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16C" w14:textId="7287203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9 236,86</w:t>
            </w:r>
          </w:p>
        </w:tc>
      </w:tr>
      <w:tr w:rsidR="00E82186" w:rsidRPr="007C433C" w14:paraId="78C58248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EBF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8D32" w14:textId="2FEBCA81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водопроводной сети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(ул. Д. Сульжинского, ул. Б. Пастернака, ул. К. Паустовского, ул. К. Ярцевой, ул. Г. Петрова)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738D" w14:textId="7C18195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2 305,08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7DD" w14:textId="1889FAB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4B5" w14:textId="07BE518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8CE" w14:textId="4FE1E76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163" w14:textId="26C6EC5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8E8" w14:textId="3FDED81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C02" w14:textId="03CD322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D9D" w14:textId="4EBCB99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7AA" w14:textId="7CF12A9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040" w14:textId="60C0A3E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F9A1" w14:textId="3CF1FFC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0A1C525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FA7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A03E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водовода по ул. Спортивной, от ул. Октябрьской до ул. Новой и по пер. Новому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2B69" w14:textId="0F5C6B3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1 676,16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086" w14:textId="12417EE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254E" w14:textId="1298E1E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E5E5" w14:textId="400EE38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1 508,54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63C0" w14:textId="773552C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341" w14:textId="57E845F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51E5" w14:textId="769571C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8CA4" w14:textId="6CF9B9F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03D" w14:textId="5D669B4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F3C6" w14:textId="4095530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4F0" w14:textId="6BF48E7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1 508,54</w:t>
            </w:r>
          </w:p>
        </w:tc>
      </w:tr>
      <w:tr w:rsidR="00E82186" w:rsidRPr="007C433C" w14:paraId="21509404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DAA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498E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водопровода от существующего водопроводного колодца по ул. Сосновая щель до земельных участков в с. 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7D36" w14:textId="4FC1B9D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4 811,82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C67" w14:textId="6C68AA5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3197" w14:textId="3890650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436" w14:textId="0ABBFBC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1 682,86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53BD" w14:textId="2918541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55F" w14:textId="2F3DD0F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03F0" w14:textId="3FDDC4B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3A5" w14:textId="7D19AF7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B253" w14:textId="2D3FBF2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22B" w14:textId="2A03CD2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EF3" w14:textId="6F912E5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1 682,86</w:t>
            </w:r>
          </w:p>
        </w:tc>
      </w:tr>
      <w:tr w:rsidR="00E82186" w:rsidRPr="007C433C" w14:paraId="593E3ADA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B18B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3EAE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водопроводной сети от РЧВ по ул. Новороссийской к микрорайону жилой застройки на территории ЗАО АФ «Дивноморская» в районе ул. Киевской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925E" w14:textId="710033D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9 439,23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1569" w14:textId="27D6EA6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140" w14:textId="5D0D0A4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180" w14:textId="37FF86B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8 495,15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6FC1" w14:textId="2607046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1A4D" w14:textId="4B2E3F2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7FC" w14:textId="52EE050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A7C" w14:textId="74DDFEC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FC04" w14:textId="2B1506E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FE8C" w14:textId="475B4BF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337" w14:textId="3BFFA79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8 495,15</w:t>
            </w:r>
          </w:p>
        </w:tc>
      </w:tr>
      <w:tr w:rsidR="00E82186" w:rsidRPr="007C433C" w14:paraId="02CD8672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AE0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7E3E" w14:textId="4C2E4FB2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строящемуся спортивному залу, расположенному по адресу: г. Геленджик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 Красная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C460" w14:textId="3489C60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203,40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507" w14:textId="145DAB0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254" w14:textId="5370C2B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09D" w14:textId="211E326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78B" w14:textId="47A34E2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B789" w14:textId="321336F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D06" w14:textId="323FC55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206" w14:textId="2B36042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56B" w14:textId="74C5A07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56B" w14:textId="0AA4D17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9B17" w14:textId="05E55CF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DBC25CA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62A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BD6C" w14:textId="27B437A2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сети водоснабжения к строящейся школе на 1550 мест, расположенной по адресу: г. Геленджик, ул. Пионерская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A26A" w14:textId="15A65C7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2 074,02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8F9B" w14:textId="19B0D78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1A6" w14:textId="696FA64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398" w14:textId="7A5F91F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8117" w14:textId="4987E9E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526" w14:textId="19925A9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FBD2" w14:textId="5EACCB8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90A" w14:textId="1A6D561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EA0" w14:textId="0597560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A097" w14:textId="34BF6E8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359" w14:textId="438E2CD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4A8FF3B" w14:textId="77777777" w:rsidTr="006776BD">
        <w:trPr>
          <w:gridAfter w:val="1"/>
          <w:wAfter w:w="64" w:type="dxa"/>
          <w:cantSplit/>
          <w:trHeight w:val="1228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82A9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FEC5" w14:textId="054BF20B" w:rsidR="006776BD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</w:t>
            </w:r>
          </w:p>
          <w:p w14:paraId="395B63CA" w14:textId="087E4E0E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 ул. Полевая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06C" w14:textId="279688E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101,45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003" w14:textId="430A98A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673" w14:textId="55AE69D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EB6" w14:textId="0883968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A26" w14:textId="7BAFC79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270" w14:textId="083CFA6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4543" w14:textId="083265E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C7B" w14:textId="11B107D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AF4F" w14:textId="064C16D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67BA" w14:textId="14BD85E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387D" w14:textId="6B5767A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776BD" w:rsidRPr="007C433C" w14:paraId="49F4BFC2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6E93F" w14:textId="6CCFB3D7" w:rsidR="006776BD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CFF5" w14:textId="7733242E" w:rsidR="006776BD" w:rsidRPr="007C433C" w:rsidRDefault="006776BD" w:rsidP="006776B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B14" w14:textId="7FFFFA42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B645" w14:textId="1A30B86E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6443" w14:textId="5A201094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718" w14:textId="1B28D596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ABDF" w14:textId="08968A7A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012" w14:textId="124B198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603" w14:textId="661F142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B1E7" w14:textId="5154FA4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C954" w14:textId="4412550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7042" w14:textId="0E54C23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7E87" w14:textId="64AB7532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4DA0B51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ACBA1" w14:textId="25600A72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B01D" w14:textId="4D91559B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котельной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0D18" w14:textId="421D85E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115,27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3347" w14:textId="6EBF84B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F14D" w14:textId="67FA280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DE4" w14:textId="32C8F4D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1247" w14:textId="0B6274D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0E73" w14:textId="3D61FDF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37C2" w14:textId="31BACA3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C91F" w14:textId="323FAFB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437" w14:textId="171C7BE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4689" w14:textId="65270E0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C678" w14:textId="0D88F4B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431D016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B627" w14:textId="1757D48B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2E3A3" w14:textId="5B8DEB55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блоку школы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CC83" w14:textId="11C001A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175,75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B7CD" w14:textId="0D62E80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F0D8" w14:textId="3812993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38E1" w14:textId="6CB1B40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E23B" w14:textId="5DC8FAD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F11D" w14:textId="47DBAD1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ACCB" w14:textId="275134B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79F" w14:textId="0A344EC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A5D" w14:textId="4D35EF8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630" w14:textId="283D46F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8890" w14:textId="79C5566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BF1C4DD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D529" w14:textId="4C057189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4489" w14:textId="2610CF79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площадных сетей водоснабжения к строящемуся детскому саду,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с. Кабардинка,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Революционная, 87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0FEA" w14:textId="243BF4A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1 644,22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D2B" w14:textId="01A0110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40AC" w14:textId="02DC297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851" w14:textId="615C1EB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A6E3" w14:textId="4A3324F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136F" w14:textId="4663F63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3FF2" w14:textId="1483948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10B6" w14:textId="1CF1B62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23D" w14:textId="1698E0B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BC1E" w14:textId="16903D7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C28E" w14:textId="1947118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1ED1DC5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62E2" w14:textId="63CE1285" w:rsidR="00E82186" w:rsidRPr="007C433C" w:rsidRDefault="00E82186" w:rsidP="006776B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  <w:r w:rsidR="006776B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773E" w14:textId="65485D8B" w:rsidR="006776BD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2-х ниток ВС от РЧВ по ул. Туристическая до МРК </w:t>
            </w:r>
            <w:r w:rsidR="006776BD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Геленджик-Марина</w:t>
            </w:r>
            <w:r w:rsidR="006776BD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по ул. Портов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</w:t>
            </w:r>
          </w:p>
          <w:p w14:paraId="3A6259E2" w14:textId="47507A30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г.-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к.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E83" w14:textId="37F2690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232 447,35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A882" w14:textId="1E4CEC8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52CC" w14:textId="708B2B9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5890" w14:textId="05CD0C3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146" w14:textId="1476DEC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906" w14:textId="3F0AD0F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8EB" w14:textId="6378D6C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BC3" w14:textId="3138DD8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F11E" w14:textId="00C9416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73F" w14:textId="69374B3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9F9" w14:textId="0E9FD84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D7CC705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DDC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81D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резервуара чистой воды (далее - РЧВ) объемом 2000 м3 на территории парка РЧВ «Парус»,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120E" w14:textId="68E837B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52 792,46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88D6" w14:textId="49B6A7D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D35" w14:textId="0DB94A1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6092" w14:textId="09DC6BE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47 513,21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A478" w14:textId="7366C57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6ADB" w14:textId="183D202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68A" w14:textId="13C9C44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3F3" w14:textId="1269F94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F69F" w14:textId="3A58537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755" w14:textId="76C92B7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0BFD" w14:textId="4A5A9DB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47 513,21</w:t>
            </w:r>
          </w:p>
        </w:tc>
      </w:tr>
      <w:tr w:rsidR="00E82186" w:rsidRPr="007C433C" w14:paraId="5311A85A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EA0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C978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Пушкина, от ул. Садовой до ул. Морской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4C8" w14:textId="5B35C51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2 326,52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EB5F" w14:textId="2A7704B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76A1" w14:textId="2886DF4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D2B" w14:textId="49AEC79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AAD" w14:textId="167FF88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29CD" w14:textId="7E06E9A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086" w14:textId="24B0247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029A" w14:textId="0E305D7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A8C" w14:textId="420FD6D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FAF" w14:textId="5E730E6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C1B" w14:textId="4F9DED9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D9E589E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57C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CB14" w14:textId="518D7C6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от распределительной камеры, расположенной вблизи автомобильной дороги М-4 «Дон» микрорайона Марьинский до РК микрорайона Северный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B147" w14:textId="12146EB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22 246,67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A19" w14:textId="490C0DB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436" w14:textId="0D2FBD3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A4D" w14:textId="0026A89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15AB" w14:textId="5C803CA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137" w14:textId="10F6939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647" w14:textId="249D280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FD4" w14:textId="283F384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048" w14:textId="7A569AA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2F2" w14:textId="5B23C3E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11E" w14:textId="242A35D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DD26D23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94D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F3AA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водовода по ул. Октябрьской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D3A" w14:textId="2B989CC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2 564,95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E3F4" w14:textId="7003323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BEDD" w14:textId="45912AD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F91B" w14:textId="5B93E9F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BF7" w14:textId="74A2773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D54" w14:textId="65FFA21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34A4" w14:textId="302441D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549A" w14:textId="587C92A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202" w14:textId="165422F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9D4D" w14:textId="75C0FAB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865D" w14:textId="7385FA2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BC629F9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98E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B0C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Реконструкция сборного водопровода от артезианских скважин в с. 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B557" w14:textId="5F70BF9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17 797,71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0AA" w14:textId="50635F3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D3A" w14:textId="553EA94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A13E" w14:textId="4A10594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CC4C" w14:textId="6F448D6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45A" w14:textId="60FFCFE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EB3F" w14:textId="56C7FB6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8E9A" w14:textId="2ED1E3D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50E" w14:textId="39B5DFE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657E" w14:textId="264C404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2D4" w14:textId="38C2620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6B2394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122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E35D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по ул. Новороссийская от ул. Толстого до ул. Островского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6365" w14:textId="424A91B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12 598,25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CFCA" w14:textId="2DC822F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7C4" w14:textId="64C3409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CCE" w14:textId="1F65F8E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C8A" w14:textId="757D7BC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8DCB" w14:textId="63ABDCB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7F68" w14:textId="3610984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0BF" w14:textId="1728278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3B73" w14:textId="38910CB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6C2" w14:textId="3E99053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4238" w14:textId="79C0001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270A17E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52C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9123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водопровода от РЧВ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Береговое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F8F" w14:textId="267A3C8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1 652,08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B49A" w14:textId="6AFBEFC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81D" w14:textId="1B2BDD6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727" w14:textId="4FB63F6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6C1B" w14:textId="5B71B1F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38F3" w14:textId="4F46F56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6C1" w14:textId="002FB97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A35" w14:textId="57623CD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2E7" w14:textId="2FE5C0A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4FB" w14:textId="7088660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B96" w14:textId="12065EF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BB1D972" w14:textId="77777777" w:rsidTr="006776BD">
        <w:trPr>
          <w:gridAfter w:val="1"/>
          <w:wAfter w:w="64" w:type="dxa"/>
          <w:cantSplit/>
          <w:trHeight w:val="809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3D1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8F3" w14:textId="77777777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Оптимизация гидравлического режима сборного водовода I подъем Адербо - Мезыбского ВЗУ с. 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A96" w14:textId="458C541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AD5" w14:textId="18E499A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2C03" w14:textId="27EB8A0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58BD" w14:textId="187530C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28D8" w14:textId="5FDF163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CAC" w14:textId="56637E8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B308" w14:textId="15D3A22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DDC" w14:textId="7921823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699" w14:textId="68F8FD8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814" w14:textId="3B50A47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1B5" w14:textId="6AAAB2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776BD" w:rsidRPr="007C433C" w14:paraId="3CB3D0E6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2FEB" w14:textId="24D57EC2" w:rsidR="006776BD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2735" w14:textId="2D6CAECC" w:rsidR="006776BD" w:rsidRPr="007C433C" w:rsidRDefault="006776BD" w:rsidP="006776B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81E" w14:textId="3D7A852D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64E6" w14:textId="2053EA9D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8C5" w14:textId="4E5C45A7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3F8A" w14:textId="44E8EF7C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9742" w14:textId="37383D64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77D8" w14:textId="0397FAE6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9480" w14:textId="78810DA9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D615" w14:textId="09F610DF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A689" w14:textId="3FF1F3E2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DDD7" w14:textId="4025F9C5" w:rsidR="006776BD" w:rsidRPr="007C433C" w:rsidRDefault="006776BD" w:rsidP="006776BD">
            <w:pPr>
              <w:ind w:left="-1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558D" w14:textId="0BEBDE26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7289847D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C93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7AD4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Монтаж ВЛ-04кВ от ВНС «Парус» до РЧВ «Парус» г. Геленджик, протяженностью 1000 м (кабель СИП 4х95)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D90" w14:textId="17CCABA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1 478,33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F024" w14:textId="57A8EE3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8551" w14:textId="58CE13D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861" w14:textId="3D72F6C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FC4" w14:textId="25754041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8AB0" w14:textId="05A4D37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5EC7" w14:textId="134AC99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DCB" w14:textId="6B6932C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12BF" w14:textId="081054C5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0699" w14:textId="4B44111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3ED" w14:textId="66E99AE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FAE2629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B4D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22BB" w14:textId="4F28E051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кабельных линий 0,4кВ от ТП 117 до ВНС ул. Новороссийск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C5C" w14:textId="603A2B4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907,95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A9C0" w14:textId="7D458DF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0CE9" w14:textId="61C767A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F82B" w14:textId="037D45E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C4B" w14:textId="20A4FFF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10E" w14:textId="7724948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3102" w14:textId="7450637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B48" w14:textId="3EBA2E9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E606" w14:textId="45C5DAB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7175" w14:textId="10E23FFC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8A52" w14:textId="453C09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A4EF1A7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B97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723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резервуара вертикального стального объемов 5000 м3, г. Геленджик, отметка 113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2E2" w14:textId="670B9E5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20 293,00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9399" w14:textId="140B7D48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09A" w14:textId="6C6F70AA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A60" w14:textId="265C3F2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10 348,20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B31" w14:textId="1C386FF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302" w14:textId="71EEED6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D402" w14:textId="07459E9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5B1" w14:textId="2AB77CA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F88" w14:textId="7BF836E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225" w14:textId="5587CC6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C1D6" w14:textId="2B2509E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10 348,20</w:t>
            </w:r>
          </w:p>
        </w:tc>
      </w:tr>
      <w:tr w:rsidR="00E82186" w:rsidRPr="007C433C" w14:paraId="1672F074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4ED9" w14:textId="6C70A51E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9666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площадки Адербо-Мезыбского водозабора в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B068" w14:textId="63FC3D4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68 095,03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483E" w14:textId="11A299C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0C9" w14:textId="7D7FAAFD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5D3" w14:textId="298F375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31 589,21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9270" w14:textId="44864F4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D61" w14:textId="6BA2CF70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477" w14:textId="07E2255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E74" w14:textId="3469BAA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07C" w14:textId="3651F9F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E71" w14:textId="4F715F92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422" w14:textId="159406A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31 589,21</w:t>
            </w:r>
          </w:p>
        </w:tc>
      </w:tr>
      <w:tr w:rsidR="00E82186" w:rsidRPr="007C433C" w14:paraId="63D0C3C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4E9B" w14:textId="6E80758B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808C" w14:textId="1D02CD72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РЧВ и ВНС по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Туристическ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7ECF" w14:textId="21B67BF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37 074,67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A018" w14:textId="64470E6B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8AD8" w14:textId="63CA9356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6F2" w14:textId="5D1733C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769" w14:textId="7F7D5CE9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B83" w14:textId="623D597E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E71" w14:textId="00BFF807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453" w14:textId="531EA0D3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4BC" w14:textId="53C7257F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F4E" w14:textId="1A1F0F64" w:rsidR="00E82186" w:rsidRPr="007C433C" w:rsidRDefault="00E82186" w:rsidP="00E82186">
            <w:pPr>
              <w:ind w:left="-1" w:right="-92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6976" w14:textId="3405AF5A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D492980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C446" w14:textId="7777777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Итого по системе водоснабжения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96BB" w14:textId="0B257E3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531 708,52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3F4" w14:textId="1CA5D3BB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2065" w14:textId="5EAA730B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AD7" w14:textId="1258FFA0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110 374,03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E661" w14:textId="49E86BD8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DCD9" w14:textId="26002FF9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0DB" w14:textId="77AD668E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B19" w14:textId="21D880ED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FA3F" w14:textId="1007D4A7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666" w14:textId="1A62CABF" w:rsidR="00E82186" w:rsidRPr="007C433C" w:rsidRDefault="00E82186" w:rsidP="00E82186">
            <w:pPr>
              <w:ind w:left="-1" w:right="-92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3C8" w14:textId="79EF5E5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110 374,03</w:t>
            </w:r>
          </w:p>
        </w:tc>
      </w:tr>
      <w:tr w:rsidR="001E2BFB" w:rsidRPr="007C433C" w14:paraId="38A9E497" w14:textId="77777777" w:rsidTr="006776BD">
        <w:trPr>
          <w:gridAfter w:val="1"/>
          <w:wAfter w:w="64" w:type="dxa"/>
          <w:cantSplit/>
          <w:trHeight w:val="20"/>
        </w:trPr>
        <w:tc>
          <w:tcPr>
            <w:tcW w:w="15637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9BECF" w14:textId="77777777" w:rsidR="001E2BFB" w:rsidRPr="007C433C" w:rsidRDefault="001E2BFB" w:rsidP="001A3EEE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2. Система водоотведения</w:t>
            </w:r>
          </w:p>
        </w:tc>
      </w:tr>
      <w:tr w:rsidR="00E82186" w:rsidRPr="007C433C" w14:paraId="25C6C7FD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431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486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второй нитки напорного коллектора от КНС-2 до КНС-3 с.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Дивноморское 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A394" w14:textId="18C2F0F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5A6" w14:textId="47BDE2B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C5D4" w14:textId="44ADB6F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54B" w14:textId="7DACD92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9 174,78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FB0" w14:textId="4C4ABF2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CEE" w14:textId="32BEF8E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4FB5" w14:textId="4989C92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A3E7" w14:textId="08F35AA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A3E5" w14:textId="612426F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CE7" w14:textId="3643A64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030C" w14:textId="388CE99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9 174,78</w:t>
            </w:r>
          </w:p>
        </w:tc>
      </w:tr>
      <w:tr w:rsidR="00E82186" w:rsidRPr="007C433C" w14:paraId="7A8E936B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0C9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512C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от ул. Жуковского, по ул. Дивноморской, пер. Восточному, ул. Херсонской до дома №32 по ул. Пионерской г.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2CC" w14:textId="7418D3B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18 144,97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F79" w14:textId="75C6449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33C0" w14:textId="7C77748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879" w14:textId="66CFA18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B484" w14:textId="71972ED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0C64" w14:textId="60373DC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E81" w14:textId="4DF7191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ADA" w14:textId="7E33BFD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BAE" w14:textId="6A96E58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ADEC" w14:textId="5FEFBCE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1D29" w14:textId="326E19EC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A8D5363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4D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525F" w14:textId="262CA3DC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сетей водоотведения </w:t>
            </w:r>
            <w:r w:rsidR="00AE404F" w:rsidRPr="007C433C">
              <w:rPr>
                <w:color w:val="000000"/>
                <w:sz w:val="18"/>
                <w:szCs w:val="18"/>
              </w:rPr>
              <w:t>мкр-н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Марьинский г. 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EBAA" w14:textId="27D7C1B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22 626,89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AFC" w14:textId="61CB7C8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C5" w14:textId="56F9A25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FE7" w14:textId="6FC0C7F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170A" w14:textId="17E6709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9DE" w14:textId="2AAE9AE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E50" w14:textId="729A151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D01" w14:textId="49241F7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D8A3" w14:textId="2C124AA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6ED" w14:textId="54048E8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02E" w14:textId="1C457CF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611514E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CC2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40E0" w14:textId="5564D11E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самотечной канализации от ул. Дружбы по ул. Революционн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Спортивн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 Коллективн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>,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Дружбы до ул. Революционн</w:t>
            </w:r>
            <w:r w:rsidR="006776BD">
              <w:rPr>
                <w:color w:val="000000"/>
                <w:sz w:val="18"/>
                <w:szCs w:val="18"/>
              </w:rPr>
              <w:t>ой</w:t>
            </w:r>
            <w:r w:rsidRPr="007C433C">
              <w:rPr>
                <w:color w:val="000000"/>
                <w:sz w:val="18"/>
                <w:szCs w:val="18"/>
              </w:rPr>
              <w:t xml:space="preserve"> в с. 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E24" w14:textId="032369E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5 777,50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E0D5" w14:textId="149976C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8A2" w14:textId="6A75358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BCBD" w14:textId="60C0D88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A036" w14:textId="4FEC6E7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13B5" w14:textId="63BF6CE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34C" w14:textId="6DBE91E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0B76" w14:textId="3898B8C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0F8" w14:textId="272DEAD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F49" w14:textId="7B49944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183" w14:textId="60ECF98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E48C5BB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FAB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64F0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самотечного коллектора по ул. Ореховой в с. Марьина Роща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924" w14:textId="66AACDE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3 128,74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D0E0" w14:textId="2E9A5EC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29AB" w14:textId="5C0ACEC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6E8C" w14:textId="299EA20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2 822,42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A23" w14:textId="1CC0080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C347" w14:textId="55471A3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70A8" w14:textId="04E7B33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C28" w14:textId="10D2599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D2D" w14:textId="07982D2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9E9A" w14:textId="16044AE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91C" w14:textId="4CB17B0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2 822,42</w:t>
            </w:r>
          </w:p>
        </w:tc>
      </w:tr>
      <w:tr w:rsidR="00E82186" w:rsidRPr="007C433C" w14:paraId="2D1F3B91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799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5E58" w14:textId="4BA4A670" w:rsidR="00E82186" w:rsidRPr="007C433C" w:rsidRDefault="00E82186" w:rsidP="006776BD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Короленко, от ул. Партизанской до микрорайона жилой застройки на территории ЗАО АФ </w:t>
            </w:r>
            <w:r w:rsidR="006776BD">
              <w:rPr>
                <w:color w:val="000000"/>
                <w:sz w:val="18"/>
                <w:szCs w:val="18"/>
              </w:rPr>
              <w:t>«</w:t>
            </w:r>
            <w:r w:rsidRPr="007C433C">
              <w:rPr>
                <w:color w:val="000000"/>
                <w:sz w:val="18"/>
                <w:szCs w:val="18"/>
              </w:rPr>
              <w:t>Дивноморская</w:t>
            </w:r>
            <w:r w:rsidR="006776BD">
              <w:rPr>
                <w:color w:val="000000"/>
                <w:sz w:val="18"/>
                <w:szCs w:val="18"/>
              </w:rPr>
              <w:t>»</w:t>
            </w:r>
            <w:r w:rsidRPr="007C433C">
              <w:rPr>
                <w:color w:val="000000"/>
                <w:sz w:val="18"/>
                <w:szCs w:val="18"/>
              </w:rPr>
              <w:t xml:space="preserve"> в районе ул. Короленко, в с. 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56F" w14:textId="65293F3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965,31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1764" w14:textId="5752737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4FE4" w14:textId="2993D6E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B44" w14:textId="70F6DA5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DCF" w14:textId="414800C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C94" w14:textId="1BC9D24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AD18" w14:textId="577A665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3574" w14:textId="0FA5DA4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BC6" w14:textId="436AC10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E5D9" w14:textId="38D20F5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BDD4" w14:textId="5506662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1C8BEC2A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037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D0C2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канализационной сети по ул. Вуланской, ул. Удалова в с. Архипо-Осиповка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9A1" w14:textId="341D7854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9 653,60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CFA" w14:textId="6FB0515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219" w14:textId="26070F4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34C" w14:textId="4D13EEE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8 708,47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FFC" w14:textId="5D021A5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8650" w14:textId="4A56CB4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74A5" w14:textId="7B9E362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9FA8" w14:textId="38F05D6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AEF9" w14:textId="1D2BC1C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501C" w14:textId="0B0791E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138" w14:textId="7E844B4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8 708,47</w:t>
            </w:r>
          </w:p>
        </w:tc>
      </w:tr>
      <w:tr w:rsidR="00E82186" w:rsidRPr="007C433C" w14:paraId="40DD8F6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D14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C90B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напорного коллектора от КНС до врезки в самотечный коллектор на 3 км Сухумского шоссе с устройством колодца-гасителя и дюкера через реку Адерба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792" w14:textId="46144E3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E4D" w14:textId="2947EDB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041" w14:textId="5113A7F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8FE3" w14:textId="04FDBFD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10 589,60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319" w14:textId="7FDB243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D4D5" w14:textId="036882F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58D" w14:textId="3818969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615B" w14:textId="2D92D5C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D34" w14:textId="3CCEC76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FC2" w14:textId="23C9F37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457" w14:textId="250BD04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10 589,60</w:t>
            </w:r>
          </w:p>
        </w:tc>
      </w:tr>
      <w:tr w:rsidR="006776BD" w:rsidRPr="007C433C" w14:paraId="740F85FF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4587D" w14:textId="12388C4B" w:rsidR="006776BD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A886" w14:textId="1E6AC408" w:rsidR="006776BD" w:rsidRPr="007C433C" w:rsidRDefault="006776BD" w:rsidP="006776B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2EB" w14:textId="00EF35E3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2431" w14:textId="73F2E3CF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71B3" w14:textId="481A6BB2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AA48" w14:textId="38A25578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6638" w14:textId="46B5B336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8EC" w14:textId="43A8F78F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22D7" w14:textId="442DF3BA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210" w14:textId="31EC0B0D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1CE1" w14:textId="4770BB74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BF00" w14:textId="4AD420CA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45FB" w14:textId="46FAC272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45464798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672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DDC5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канализационной сети по ул. Культуры от существующего канализационного коллектора по пр. Семейному в с. Марьина Роща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48C" w14:textId="5D84D02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1 253,48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1B9" w14:textId="5E3E44E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194" w14:textId="22D44FE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9FC6" w14:textId="794EA10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CB5" w14:textId="7D5DD81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B49" w14:textId="455B660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8FE" w14:textId="62CDF5D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17F6" w14:textId="41B99B4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158" w14:textId="1DA2F1B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F2CE" w14:textId="29E4FBA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8766" w14:textId="5FBC1647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23AB141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56F81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872D" w14:textId="0691EECF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строящейся школе на 1550 мест, расположенной по адресу: г. Геленджик, ул. Пионерская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б/н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7E9E" w14:textId="6320854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158,45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938" w14:textId="5BB63B7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E74" w14:textId="4396840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B4BF" w14:textId="5A02A08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FD9" w14:textId="5098DE0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736" w14:textId="6C291CC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B97" w14:textId="702308C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4D4" w14:textId="37ECBB8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B2F7" w14:textId="2C6AC32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194" w14:textId="5921584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C810" w14:textId="0BC3DF4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39E4C308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E13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6D60" w14:textId="667727B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детскому саду, расположенному по адресу: г. Геленджик, с. Кабардинка, ул. Революционная, 87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C6A7" w14:textId="07D9526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677,81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D925" w14:textId="00E5DE4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089" w14:textId="7F93565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676B" w14:textId="07C733A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0EE" w14:textId="4988249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AB3A" w14:textId="53D6168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812" w14:textId="36BA8CF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8E0" w14:textId="60AC56D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2727" w14:textId="64B9055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B79" w14:textId="3BFB113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5A9" w14:textId="26938EC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D5B8337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CD3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AEFC" w14:textId="7E3C8EEC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спортивному залу, расположенному по адресу: г. Геленджик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с. Пшада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ул. Красная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FC0" w14:textId="51985E8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2 745,92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94D" w14:textId="04629E5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DC91" w14:textId="478E3EC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65FE" w14:textId="1B81C15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768" w14:textId="1E44430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B38" w14:textId="77C8173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665" w14:textId="75E957A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5D6" w14:textId="4046BF6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5A66" w14:textId="73E6301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E55" w14:textId="196B7ED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F58" w14:textId="6E42CBB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6E1B601A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8C3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7BB5" w14:textId="6E89F56A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№2, расположенному по адресу: г. Геленджик, ул. Полевая</w:t>
            </w:r>
            <w:r w:rsidR="006776BD">
              <w:rPr>
                <w:color w:val="000000"/>
                <w:sz w:val="18"/>
                <w:szCs w:val="18"/>
              </w:rPr>
              <w:t>,</w:t>
            </w:r>
            <w:r w:rsidRPr="007C433C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C045" w14:textId="52A42E1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210,53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805" w14:textId="2E273E3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D9AA" w14:textId="7CC0B52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6B7" w14:textId="6273828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357" w14:textId="53ACF5A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9FF" w14:textId="28DAB76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C9DD" w14:textId="6571383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F09" w14:textId="08682AA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E9C" w14:textId="63E6BA6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7B4" w14:textId="1D32B31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6EC" w14:textId="243CFBE8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845C708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E42" w14:textId="78696B8F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96D8F" w14:textId="3D98E609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котельной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 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101" w14:textId="4897EBBD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154,94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7F85" w14:textId="12DF199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EA69" w14:textId="07A46DD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707F" w14:textId="441B577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45F" w14:textId="2D812A9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FF37" w14:textId="3570CA9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C0BE" w14:textId="55EFE57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F1BE" w14:textId="1D5D234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F31E" w14:textId="3203ADE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B1B9" w14:textId="21F0E6E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C84C" w14:textId="41B17CCF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9D6C18C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AC104" w14:textId="44E9574B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B6F9F" w14:textId="2DBDAAEE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Строительство вне площадной канализационной сети к строящемуся блоку школы на территории МБОУ</w:t>
            </w:r>
            <w:r w:rsidR="002F64C4">
              <w:rPr>
                <w:color w:val="000000"/>
                <w:sz w:val="18"/>
                <w:szCs w:val="18"/>
              </w:rPr>
              <w:t xml:space="preserve"> </w:t>
            </w:r>
            <w:r w:rsidRPr="007C433C">
              <w:rPr>
                <w:color w:val="000000"/>
                <w:sz w:val="18"/>
                <w:szCs w:val="18"/>
              </w:rPr>
              <w:t>СОШ №4, расположенному по адресу: г.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>Геленджик, ул. Халтурина, 38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174D" w14:textId="203D967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1 526,01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DE6F" w14:textId="0FEF4B5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CBB" w14:textId="7A8A2A8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BEA" w14:textId="0EDBA3E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1520" w14:textId="1264318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C82" w14:textId="5CED489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D54" w14:textId="42054FD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188A" w14:textId="0D0AC6E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2261" w14:textId="14B86D6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3B6" w14:textId="01F99E7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75B8" w14:textId="164BAC6B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27A7BE6B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2B38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882C" w14:textId="77777777" w:rsidR="006776BD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38EDA259" w14:textId="52DAF5B2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пос. Светлый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08B" w14:textId="6F0BBB2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60AA" w14:textId="0C31071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E21" w14:textId="3F54B1D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FB3" w14:textId="691CE11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1 158,40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2FD" w14:textId="71B2C0B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E6C9" w14:textId="5DDB7CE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93AD" w14:textId="504A0F8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01A1" w14:textId="67A9071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56A8" w14:textId="43A4D9C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45A" w14:textId="7464DA5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68D0" w14:textId="4C4F6605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</w:tr>
      <w:tr w:rsidR="00E82186" w:rsidRPr="007C433C" w14:paraId="40422EC4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D3F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954A" w14:textId="77777777" w:rsidR="006776BD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Строительство КНС (мощностью </w:t>
            </w:r>
          </w:p>
          <w:p w14:paraId="7710239C" w14:textId="583C19BD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м3/сутки) в с. Дивноморское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E0F" w14:textId="155AD64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1 158,40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EFD" w14:textId="41E65E3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C13" w14:textId="03DC319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A86B" w14:textId="018740A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73C" w14:textId="5B50779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9A1" w14:textId="236AC312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551" w14:textId="5BEBD69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0D8" w14:textId="0AFCAD33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13B" w14:textId="3541D4A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833" w14:textId="4EB9705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F94" w14:textId="1E64652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061097BD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F26A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A4D9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канализационного коллектора по ул. Геленджикской, ул. Абрикосовой, от ул. Октябрьской до ул. Черноморской в с. Кабардинка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F897" w14:textId="6C79F38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15 276,04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7F0" w14:textId="0AF9F39E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F48" w14:textId="52C49D1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8FA" w14:textId="39138D8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758" w14:textId="609B1C1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73B8" w14:textId="4E108FB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3123" w14:textId="1DADEF5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6A6" w14:textId="441DF329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43FE" w14:textId="25412AE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F1F" w14:textId="3A57CC7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5CAA" w14:textId="65E0204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A5D32F2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E70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E32C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самотечного коллектора по ул. Спортивной, от ул.</w:t>
            </w:r>
            <w:r w:rsidRPr="007C433C">
              <w:rPr>
                <w:sz w:val="18"/>
                <w:szCs w:val="18"/>
              </w:rPr>
              <w:t> </w:t>
            </w:r>
            <w:r w:rsidRPr="007C433C">
              <w:rPr>
                <w:color w:val="000000"/>
                <w:sz w:val="18"/>
                <w:szCs w:val="18"/>
              </w:rPr>
              <w:t xml:space="preserve">Революционной до ул. Абрикосовой в с. Кабардинка 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D5B7" w14:textId="2ABF0270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3 966,22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94E" w14:textId="6D357AC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76C" w14:textId="18FF3ED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BC05" w14:textId="50AA9DC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0DD" w14:textId="3F48FBE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CF33" w14:textId="4ED8FCF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D78" w14:textId="235B116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2452" w14:textId="58C9DF6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52AD" w14:textId="46006C8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9E7A" w14:textId="57E31EB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9D1" w14:textId="0204A99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6776BD" w:rsidRPr="007C433C" w14:paraId="205208BC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A6E9" w14:textId="6D675FA3" w:rsidR="006776BD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2ECF" w14:textId="31CCDB5D" w:rsidR="006776BD" w:rsidRPr="007C433C" w:rsidRDefault="006776BD" w:rsidP="006776BD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7FE8" w14:textId="1B084F09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D6C7" w14:textId="28CCD45A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E8F" w14:textId="54FB507E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9B9D" w14:textId="484BDCC5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C3CD" w14:textId="21615A18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93A6" w14:textId="2ECA0D1B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0AAA" w14:textId="18659C1A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00EA" w14:textId="0D225C61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CE1" w14:textId="7A3E9AED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8C3D" w14:textId="4ECA5DF3" w:rsidR="006776BD" w:rsidRPr="007C433C" w:rsidRDefault="006776BD" w:rsidP="0067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B1FD" w14:textId="448303D3" w:rsidR="006776BD" w:rsidRPr="007C433C" w:rsidRDefault="006776BD" w:rsidP="00677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</w:tr>
      <w:tr w:rsidR="00E82186" w:rsidRPr="007C433C" w14:paraId="205481BD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3FD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4664" w14:textId="4CE9C0A5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КНС по ул. Красной в с. Пшада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D28" w14:textId="363E4CD1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2 211,94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7C5" w14:textId="5218BA4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4AA" w14:textId="1044C96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096" w14:textId="3C15F94F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ACF" w14:textId="49775A8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EBD3" w14:textId="2F16481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FBB0" w14:textId="7C288AC7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FFB" w14:textId="36342B0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DFE" w14:textId="018E6194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E77" w14:textId="5AF0924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201" w14:textId="719497F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4EBDA67B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ED2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B60F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ОСК г.- к.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27B3" w14:textId="6CA990FE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35 865,05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E74" w14:textId="7DA1268D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8EB9" w14:textId="7EB31245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5DE" w14:textId="03FAA17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3B5C" w14:textId="1E2CA28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00D" w14:textId="743D318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E38" w14:textId="003592E8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65D" w14:textId="2DF9C97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437" w14:textId="17BF90A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3C2" w14:textId="2C4D886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F408" w14:textId="39917B49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7D9639F0" w14:textId="77777777" w:rsidTr="006776BD">
        <w:trPr>
          <w:gridAfter w:val="1"/>
          <w:wAfter w:w="64" w:type="dxa"/>
          <w:cantSplit/>
          <w:trHeight w:val="20"/>
        </w:trPr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92C6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1.4.3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AAD1" w14:textId="77777777" w:rsidR="00E82186" w:rsidRPr="007C433C" w:rsidRDefault="00E82186" w:rsidP="00E82186">
            <w:pPr>
              <w:ind w:right="-107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Реконструкция ГКНС г.- к. Геленджик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FB8D" w14:textId="59ACBCA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13 915,36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215" w14:textId="35E816BB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BCB" w14:textId="1CEB854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657B" w14:textId="1AAC006A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78B" w14:textId="21FABC7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A65" w14:textId="2C5B61E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F54" w14:textId="0489E1B0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60E" w14:textId="7EECAAC6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2AF" w14:textId="035D237C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2C5" w14:textId="1C4B3EB1" w:rsidR="00E82186" w:rsidRPr="007C433C" w:rsidRDefault="00E82186" w:rsidP="00E82186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A853" w14:textId="54D337C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</w:tr>
      <w:tr w:rsidR="00E82186" w:rsidRPr="007C433C" w14:paraId="51A69934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9876" w14:textId="08D9F7EB" w:rsidR="00E82186" w:rsidRPr="007C433C" w:rsidRDefault="006776BD" w:rsidP="00E821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системе водоотведения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C7A" w14:textId="7C429973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160 339,94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9459" w14:textId="526033D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CD82" w14:textId="57FDCBA3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063" w14:textId="6CC25C2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32 453,67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FD7" w14:textId="61B586D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7E8" w14:textId="59214DF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2016" w14:textId="43E7458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FE9" w14:textId="41B4E1C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11F" w14:textId="65FBC90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F3EF" w14:textId="51A8941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F137" w14:textId="3B29C1E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32 453,67</w:t>
            </w:r>
          </w:p>
        </w:tc>
      </w:tr>
      <w:tr w:rsidR="00E82186" w:rsidRPr="007C433C" w14:paraId="469449E7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201" w14:textId="2DA97951" w:rsidR="00E82186" w:rsidRPr="007C433C" w:rsidRDefault="00E82186" w:rsidP="006776BD">
            <w:pPr>
              <w:ind w:left="-115" w:right="-110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6776BD">
              <w:rPr>
                <w:bCs/>
                <w:sz w:val="18"/>
                <w:szCs w:val="18"/>
              </w:rPr>
              <w:t>сего по инвестиционному проекту</w:t>
            </w:r>
            <w:r w:rsidRPr="007C433C">
              <w:rPr>
                <w:bCs/>
                <w:sz w:val="18"/>
                <w:szCs w:val="18"/>
              </w:rPr>
              <w:t xml:space="preserve"> №2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2B4" w14:textId="7636D166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692 048,45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46C" w14:textId="5F621588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5B2" w14:textId="614DE1F0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4B4" w14:textId="0467D6C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142 827,70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939" w14:textId="22E84A0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7C4B" w14:textId="3EF9BA0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FFA4" w14:textId="2EDAD77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31D6" w14:textId="36F63BE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B0F0" w14:textId="0DB9111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AFD" w14:textId="4D630C1E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A04" w14:textId="5D7C41E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142 827,70</w:t>
            </w:r>
          </w:p>
        </w:tc>
      </w:tr>
      <w:tr w:rsidR="00E82186" w:rsidRPr="007C433C" w14:paraId="47634982" w14:textId="77777777" w:rsidTr="006776BD">
        <w:trPr>
          <w:gridAfter w:val="1"/>
          <w:wAfter w:w="64" w:type="dxa"/>
          <w:cantSplit/>
          <w:trHeight w:val="2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393" w14:textId="7830C49F" w:rsidR="00E82186" w:rsidRPr="007C433C" w:rsidRDefault="00E82186" w:rsidP="006776BD">
            <w:pPr>
              <w:ind w:left="-115" w:right="-143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В</w:t>
            </w:r>
            <w:r w:rsidR="006776BD">
              <w:rPr>
                <w:bCs/>
                <w:sz w:val="18"/>
                <w:szCs w:val="18"/>
              </w:rPr>
              <w:t>сего по инвестиционной программе</w:t>
            </w:r>
            <w:r w:rsidRPr="007C433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461" w14:textId="45DB5762" w:rsidR="00E82186" w:rsidRPr="007C433C" w:rsidRDefault="00E82186" w:rsidP="00E82186">
            <w:pPr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8 282 657,91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F3E" w14:textId="3D681A65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DD7" w14:textId="15B0316A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45BC" w14:textId="5F1BF95C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142 827,70</w:t>
            </w:r>
          </w:p>
        </w:tc>
        <w:tc>
          <w:tcPr>
            <w:tcW w:w="9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4F7" w14:textId="078CFCCB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326 930,12</w:t>
            </w:r>
          </w:p>
        </w:tc>
        <w:tc>
          <w:tcPr>
            <w:tcW w:w="11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F22" w14:textId="68C6D37D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8F86" w14:textId="2311381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F167" w14:textId="56D64611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192" w14:textId="53A30464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431 189,00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01E" w14:textId="17536062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630" w14:textId="02812E26" w:rsidR="00E82186" w:rsidRPr="007C433C" w:rsidRDefault="00E82186" w:rsidP="00E82186">
            <w:pPr>
              <w:ind w:left="-43" w:right="-105"/>
              <w:jc w:val="center"/>
              <w:rPr>
                <w:bCs/>
                <w:sz w:val="18"/>
                <w:szCs w:val="18"/>
              </w:rPr>
            </w:pPr>
            <w:r w:rsidRPr="007C433C">
              <w:rPr>
                <w:bCs/>
                <w:sz w:val="18"/>
                <w:szCs w:val="18"/>
              </w:rPr>
              <w:t>900 946,82</w:t>
            </w:r>
          </w:p>
        </w:tc>
      </w:tr>
    </w:tbl>
    <w:p w14:paraId="74DF8CB6" w14:textId="3643F079" w:rsidR="00EF1006" w:rsidRPr="007C433C" w:rsidRDefault="00EF1006">
      <w:pPr>
        <w:spacing w:after="160" w:line="259" w:lineRule="auto"/>
        <w:rPr>
          <w:color w:val="000000" w:themeColor="text1"/>
          <w:kern w:val="32"/>
          <w:sz w:val="28"/>
          <w:szCs w:val="28"/>
        </w:rPr>
      </w:pPr>
    </w:p>
    <w:p w14:paraId="6DB9137C" w14:textId="4DAAE816" w:rsidR="009A5D19" w:rsidRPr="007C433C" w:rsidRDefault="009A5D19" w:rsidP="00D36763">
      <w:pPr>
        <w:ind w:firstLine="709"/>
        <w:contextualSpacing/>
        <w:jc w:val="both"/>
        <w:rPr>
          <w:color w:val="000000" w:themeColor="text1"/>
          <w:kern w:val="32"/>
          <w:sz w:val="28"/>
          <w:szCs w:val="28"/>
        </w:rPr>
        <w:sectPr w:rsidR="009A5D19" w:rsidRPr="007C433C" w:rsidSect="00311CE3">
          <w:type w:val="continuous"/>
          <w:pgSz w:w="16838" w:h="11906" w:orient="landscape"/>
          <w:pgMar w:top="1134" w:right="567" w:bottom="993" w:left="851" w:header="709" w:footer="289" w:gutter="0"/>
          <w:cols w:space="708"/>
          <w:docGrid w:linePitch="360"/>
        </w:sectPr>
      </w:pPr>
    </w:p>
    <w:p w14:paraId="702D7BB9" w14:textId="2F317398" w:rsidR="002E5469" w:rsidRPr="007C433C" w:rsidRDefault="0087467C" w:rsidP="0087467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89" w:name="_Toc56848217"/>
      <w:r w:rsidRPr="007C433C">
        <w:rPr>
          <w:color w:val="000000" w:themeColor="text1"/>
          <w:sz w:val="28"/>
          <w:szCs w:val="28"/>
        </w:rPr>
        <w:t xml:space="preserve"> </w:t>
      </w:r>
      <w:r w:rsidR="0010513E" w:rsidRPr="007C433C">
        <w:rPr>
          <w:color w:val="000000" w:themeColor="text1"/>
          <w:sz w:val="28"/>
          <w:szCs w:val="28"/>
        </w:rPr>
        <w:t>Расчет эффективности инвестирования средств</w:t>
      </w:r>
      <w:bookmarkEnd w:id="89"/>
    </w:p>
    <w:p w14:paraId="1BF055D4" w14:textId="77777777" w:rsidR="002E5469" w:rsidRPr="007C433C" w:rsidRDefault="002E5469" w:rsidP="008A18BD">
      <w:pPr>
        <w:jc w:val="both"/>
        <w:rPr>
          <w:color w:val="000000" w:themeColor="text1"/>
          <w:sz w:val="28"/>
          <w:szCs w:val="28"/>
        </w:rPr>
      </w:pPr>
    </w:p>
    <w:p w14:paraId="6E1975F6" w14:textId="75DC6838" w:rsidR="005D24C5" w:rsidRPr="007C433C" w:rsidRDefault="002E5469" w:rsidP="008A18BD">
      <w:pPr>
        <w:ind w:firstLine="708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водоотведения и расходов на реализацию инвестиционной программы</w:t>
      </w:r>
      <w:r w:rsidR="006776BD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 xml:space="preserve"> представлен в </w:t>
      </w:r>
      <w:r w:rsidR="00F109BC" w:rsidRPr="007C433C">
        <w:rPr>
          <w:color w:val="000000" w:themeColor="text1"/>
          <w:sz w:val="28"/>
          <w:szCs w:val="28"/>
        </w:rPr>
        <w:t>т</w:t>
      </w:r>
      <w:r w:rsidR="00606973" w:rsidRPr="007C433C">
        <w:rPr>
          <w:color w:val="000000" w:themeColor="text1"/>
          <w:sz w:val="28"/>
          <w:szCs w:val="28"/>
        </w:rPr>
        <w:t xml:space="preserve">аблицах </w:t>
      </w:r>
      <w:r w:rsidR="00F109BC" w:rsidRPr="007C433C">
        <w:rPr>
          <w:color w:val="000000" w:themeColor="text1"/>
          <w:sz w:val="28"/>
          <w:szCs w:val="28"/>
        </w:rPr>
        <w:t>№</w:t>
      </w:r>
      <w:r w:rsidR="008B3FBD" w:rsidRPr="007C433C">
        <w:rPr>
          <w:color w:val="000000" w:themeColor="text1"/>
          <w:sz w:val="28"/>
          <w:szCs w:val="28"/>
        </w:rPr>
        <w:t xml:space="preserve"> </w:t>
      </w:r>
      <w:r w:rsidR="00A63AB0" w:rsidRPr="007C433C">
        <w:rPr>
          <w:color w:val="000000" w:themeColor="text1"/>
          <w:sz w:val="28"/>
          <w:szCs w:val="28"/>
        </w:rPr>
        <w:t>15</w:t>
      </w:r>
      <w:r w:rsidR="002F64C4">
        <w:rPr>
          <w:color w:val="000000" w:themeColor="text1"/>
          <w:sz w:val="28"/>
          <w:szCs w:val="28"/>
        </w:rPr>
        <w:t>,</w:t>
      </w:r>
      <w:r w:rsidR="00606973" w:rsidRPr="007C433C">
        <w:rPr>
          <w:color w:val="000000" w:themeColor="text1"/>
          <w:sz w:val="28"/>
          <w:szCs w:val="28"/>
        </w:rPr>
        <w:t>16</w:t>
      </w:r>
      <w:r w:rsidRPr="007C433C">
        <w:rPr>
          <w:color w:val="000000" w:themeColor="text1"/>
          <w:sz w:val="28"/>
          <w:szCs w:val="28"/>
        </w:rPr>
        <w:t>.</w:t>
      </w:r>
    </w:p>
    <w:p w14:paraId="61CF574D" w14:textId="77777777" w:rsidR="002C0C02" w:rsidRPr="007C433C" w:rsidRDefault="002C0C02" w:rsidP="008A18B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A550567" w14:textId="53238EA1" w:rsidR="00BB5005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15</w:t>
      </w:r>
    </w:p>
    <w:p w14:paraId="5798BDF5" w14:textId="77777777" w:rsidR="00F109BC" w:rsidRPr="007C433C" w:rsidRDefault="00F109BC" w:rsidP="00F109BC"/>
    <w:p w14:paraId="6EDE6AA3" w14:textId="1A49FFC4" w:rsidR="00811F64" w:rsidRPr="007C433C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6776BD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эффективности инвестирования средств</w:t>
      </w:r>
    </w:p>
    <w:p w14:paraId="5ABD37DA" w14:textId="0D743434" w:rsidR="00A92FF4" w:rsidRPr="007C433C" w:rsidRDefault="006776B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инвестиционной программы</w:t>
      </w:r>
    </w:p>
    <w:p w14:paraId="28149491" w14:textId="17A78D37" w:rsidR="00BB5005" w:rsidRDefault="006776B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централизованных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систем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водоснабжения</w:t>
      </w:r>
    </w:p>
    <w:p w14:paraId="11E13300" w14:textId="77777777" w:rsidR="006776BD" w:rsidRPr="007C433C" w:rsidRDefault="006776BD" w:rsidP="00F109BC">
      <w:pPr>
        <w:jc w:val="center"/>
        <w:rPr>
          <w:color w:val="000000" w:themeColor="text1"/>
          <w:sz w:val="28"/>
          <w:szCs w:val="28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500"/>
        <w:gridCol w:w="5261"/>
        <w:gridCol w:w="1139"/>
        <w:gridCol w:w="1139"/>
        <w:gridCol w:w="1339"/>
      </w:tblGrid>
      <w:tr w:rsidR="00420453" w:rsidRPr="007C433C" w14:paraId="359B9661" w14:textId="77777777" w:rsidTr="00420453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4DB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0939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BD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начало реализации 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932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конец реализации 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5CE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Изменение, %</w:t>
            </w:r>
          </w:p>
        </w:tc>
      </w:tr>
      <w:tr w:rsidR="00420453" w:rsidRPr="007C433C" w14:paraId="68EE72FB" w14:textId="77777777" w:rsidTr="00420453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D936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BB84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9B0F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C5BB4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6C648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</w:p>
        </w:tc>
      </w:tr>
      <w:tr w:rsidR="00420453" w:rsidRPr="007C433C" w14:paraId="1CE2365D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31F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13A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D8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678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DCC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</w:tr>
      <w:tr w:rsidR="00420453" w:rsidRPr="007C433C" w14:paraId="27B3514E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3E1E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BE71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213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B165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35E6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420453" w:rsidRPr="007C433C" w14:paraId="77D3B785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622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DA40E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6E6C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0E10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3B5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420453" w:rsidRPr="007C433C" w14:paraId="3C85BED7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7403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52F5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5FD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97B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0F23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420453" w:rsidRPr="007C433C" w14:paraId="0395A0A5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11A6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FB73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Доля потерь воды в централизованной системе водоснабжения при транспортировке в общем объеме воды, поданной в водопроводную сеть, %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4538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44,69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320A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36,28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20D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23,18%</w:t>
            </w:r>
          </w:p>
        </w:tc>
      </w:tr>
      <w:tr w:rsidR="00420453" w:rsidRPr="007C433C" w14:paraId="72CE22B9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9A88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751CEA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 в расчете на единицу поданной в сеть воды, 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F7C1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6A2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09A1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420453" w:rsidRPr="007C433C" w14:paraId="41AB5BF4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01B9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AA136A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кВт*ч/м3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90F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EB0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B8B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</w:tr>
      <w:tr w:rsidR="00420453" w:rsidRPr="007C433C" w14:paraId="5182F370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252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6618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кВт*ч/м</w:t>
            </w:r>
            <w:r w:rsidRPr="007C433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8C8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AE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3EA8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420453" w:rsidRPr="007C433C" w14:paraId="02BF0A73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B7A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736E5A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Суммарное изменение от реализации проекта (сумма строк 1-5),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5407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882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2681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23,18%</w:t>
            </w:r>
          </w:p>
        </w:tc>
      </w:tr>
      <w:tr w:rsidR="00420453" w:rsidRPr="007C433C" w14:paraId="15431FB0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8E8D" w14:textId="77777777" w:rsidR="00420453" w:rsidRPr="007C433C" w:rsidRDefault="00420453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9C0F2" w14:textId="77777777" w:rsidR="00420453" w:rsidRPr="007C433C" w:rsidRDefault="00420453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Средний эффект от реализации проекта (строка 8/ количество показателей),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8ED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ABC" w14:textId="77777777" w:rsidR="00420453" w:rsidRPr="007C433C" w:rsidRDefault="00420453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28CE" w14:textId="77777777" w:rsidR="00420453" w:rsidRPr="007C433C" w:rsidRDefault="00420453" w:rsidP="000059A4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4,64%</w:t>
            </w:r>
          </w:p>
        </w:tc>
      </w:tr>
      <w:tr w:rsidR="00E82186" w:rsidRPr="007C433C" w14:paraId="06B1550C" w14:textId="77777777" w:rsidTr="001A3EEE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54B1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D528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Величина финансовых потребностей для реализации мероприятий, способствующих улучшению значений показателей в прогнозных ценах, 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49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70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27C1" w14:textId="2BC064DB" w:rsidR="00E82186" w:rsidRPr="007C433C" w:rsidRDefault="00E82186" w:rsidP="00E82186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887 781,17</w:t>
            </w:r>
          </w:p>
        </w:tc>
      </w:tr>
      <w:tr w:rsidR="00E82186" w:rsidRPr="007C433C" w14:paraId="3368FE33" w14:textId="77777777" w:rsidTr="001A3EEE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70DE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E7BD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Удельный эффект от реализации программы в расчете на 1 тыс. руб. расходов (строка 9/строка 10)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78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5B2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8060" w14:textId="406DEF72" w:rsidR="00E82186" w:rsidRPr="007C433C" w:rsidRDefault="00E82186" w:rsidP="00E82186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0,000000052</w:t>
            </w:r>
          </w:p>
        </w:tc>
      </w:tr>
      <w:tr w:rsidR="00420453" w:rsidRPr="007C433C" w14:paraId="08F39AE9" w14:textId="77777777" w:rsidTr="00420453">
        <w:trPr>
          <w:trHeight w:val="24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B681" w14:textId="0B292F01" w:rsidR="00420453" w:rsidRPr="007C433C" w:rsidRDefault="00420453" w:rsidP="006776B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             *</w:t>
            </w:r>
            <w:r w:rsidR="006776BD">
              <w:rPr>
                <w:color w:val="000000"/>
                <w:sz w:val="18"/>
                <w:szCs w:val="18"/>
              </w:rPr>
              <w:t>В</w:t>
            </w:r>
            <w:r w:rsidRPr="007C433C">
              <w:rPr>
                <w:color w:val="000000"/>
                <w:sz w:val="18"/>
                <w:szCs w:val="18"/>
              </w:rPr>
              <w:t>еличина финансовых потребностей указана для реализации инвестиционного проекта №1, целью которого является улучшение плановых показателей качества, надежности и энергоэффективности объектов централизованной системы водоснабжения</w:t>
            </w:r>
            <w:r w:rsidR="006776BD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1DA7B377" w14:textId="16239EB7" w:rsidR="00BB5005" w:rsidRPr="007C433C" w:rsidRDefault="00FD2E89" w:rsidP="008A18BD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16</w:t>
      </w:r>
    </w:p>
    <w:p w14:paraId="21345778" w14:textId="77777777" w:rsidR="00F109BC" w:rsidRPr="007C433C" w:rsidRDefault="00F109BC" w:rsidP="00F109BC"/>
    <w:p w14:paraId="42DAC127" w14:textId="53179001" w:rsidR="00E46751" w:rsidRPr="007C433C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6776BD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6776BD">
        <w:rPr>
          <w:color w:val="000000" w:themeColor="text1"/>
          <w:sz w:val="28"/>
          <w:szCs w:val="28"/>
        </w:rPr>
        <w:t>эффективности инвестирования средств</w:t>
      </w:r>
    </w:p>
    <w:p w14:paraId="459CAFB3" w14:textId="7C778144" w:rsidR="00A92FF4" w:rsidRPr="007C433C" w:rsidRDefault="006776B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инвестиционной программы</w:t>
      </w:r>
    </w:p>
    <w:p w14:paraId="36FF775C" w14:textId="77777777" w:rsidR="006776BD" w:rsidRDefault="006776B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части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централизованных систем водоотведения</w:t>
      </w:r>
    </w:p>
    <w:p w14:paraId="270D4D35" w14:textId="121C9F12" w:rsidR="00BB5005" w:rsidRPr="007C433C" w:rsidRDefault="00BB5005" w:rsidP="00F109BC">
      <w:pPr>
        <w:jc w:val="center"/>
        <w:rPr>
          <w:color w:val="000000" w:themeColor="text1"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00"/>
        <w:gridCol w:w="5261"/>
        <w:gridCol w:w="1139"/>
        <w:gridCol w:w="1139"/>
        <w:gridCol w:w="1339"/>
        <w:gridCol w:w="222"/>
      </w:tblGrid>
      <w:tr w:rsidR="000059A4" w:rsidRPr="007C433C" w14:paraId="090186AD" w14:textId="77777777" w:rsidTr="00420453">
        <w:trPr>
          <w:gridAfter w:val="1"/>
          <w:wAfter w:w="222" w:type="dxa"/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0A2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35B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EFE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начало реализации программы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44E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Значение показателя на конец реализации 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2F7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Изменение, %</w:t>
            </w:r>
          </w:p>
        </w:tc>
      </w:tr>
      <w:tr w:rsidR="000059A4" w:rsidRPr="007C433C" w14:paraId="362A3F4E" w14:textId="77777777" w:rsidTr="00420453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44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D1D1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2F05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277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8C4B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3A6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59A4" w:rsidRPr="007C433C" w14:paraId="3AA34AE8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1AD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A142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FA6" w14:textId="33F5CC81" w:rsidR="000059A4" w:rsidRPr="007C433C" w:rsidRDefault="006776BD" w:rsidP="000059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1A5" w14:textId="342EAE19" w:rsidR="000059A4" w:rsidRPr="007C433C" w:rsidRDefault="006776BD" w:rsidP="000059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0594" w14:textId="6C9A9901" w:rsidR="000059A4" w:rsidRPr="007C433C" w:rsidRDefault="006776BD" w:rsidP="006776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06AC20E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65A894D5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8C7C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198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82D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A5A9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30E3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14:paraId="5A9D7544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17EB475A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9523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674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6676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9EF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A115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vAlign w:val="center"/>
            <w:hideMark/>
          </w:tcPr>
          <w:p w14:paraId="6BEDABF8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1958D4CC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DB8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442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4EB4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2A5B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AC2B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14:paraId="1A21AF90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2A794380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366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03A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4167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C5F7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5B63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26%</w:t>
            </w:r>
          </w:p>
        </w:tc>
        <w:tc>
          <w:tcPr>
            <w:tcW w:w="222" w:type="dxa"/>
            <w:vAlign w:val="center"/>
            <w:hideMark/>
          </w:tcPr>
          <w:p w14:paraId="0706C9D2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3D82F227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08C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36F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r w:rsidRPr="007C433C">
              <w:rPr>
                <w:sz w:val="18"/>
                <w:szCs w:val="18"/>
                <w:vertAlign w:val="superscript"/>
              </w:rPr>
              <w:t>3</w:t>
            </w:r>
            <w:r w:rsidRPr="007C4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A21E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CF6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124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-49%</w:t>
            </w:r>
          </w:p>
        </w:tc>
        <w:tc>
          <w:tcPr>
            <w:tcW w:w="222" w:type="dxa"/>
            <w:vAlign w:val="center"/>
            <w:hideMark/>
          </w:tcPr>
          <w:p w14:paraId="016291E0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16ACFAAB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8959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611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, кВт*ч/м</w:t>
            </w:r>
            <w:r w:rsidRPr="007C433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51E1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1E6D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E79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19%</w:t>
            </w:r>
          </w:p>
        </w:tc>
        <w:tc>
          <w:tcPr>
            <w:tcW w:w="222" w:type="dxa"/>
            <w:vAlign w:val="center"/>
            <w:hideMark/>
          </w:tcPr>
          <w:p w14:paraId="52D37E9C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65495F0A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D5A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742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Суммарное изменение от реализации проекта (сумма строк 1-6),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657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FDD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3FA7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-4%</w:t>
            </w:r>
          </w:p>
        </w:tc>
        <w:tc>
          <w:tcPr>
            <w:tcW w:w="222" w:type="dxa"/>
            <w:vAlign w:val="center"/>
            <w:hideMark/>
          </w:tcPr>
          <w:p w14:paraId="1AE1D8DD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0059A4" w:rsidRPr="007C433C" w14:paraId="289A3DA4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EAC8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6EE" w14:textId="77777777" w:rsidR="000059A4" w:rsidRPr="007C433C" w:rsidRDefault="000059A4" w:rsidP="000059A4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Средний эффект от реализации проекта (строка 7/ количество показателей), 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DFF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8B2" w14:textId="77777777" w:rsidR="000059A4" w:rsidRPr="007C433C" w:rsidRDefault="000059A4" w:rsidP="000059A4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ABF5" w14:textId="77777777" w:rsidR="000059A4" w:rsidRPr="007C433C" w:rsidRDefault="000059A4" w:rsidP="000059A4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-0,64%</w:t>
            </w:r>
          </w:p>
        </w:tc>
        <w:tc>
          <w:tcPr>
            <w:tcW w:w="222" w:type="dxa"/>
            <w:vAlign w:val="center"/>
            <w:hideMark/>
          </w:tcPr>
          <w:p w14:paraId="5D3DD827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  <w:tr w:rsidR="00E82186" w:rsidRPr="007C433C" w14:paraId="6697376C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E84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1CC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Величина финансовых потребностей для реализации мероприятий, способствующих улучшению значений показателей в прогнозных ценах, тыс. руб.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B2C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303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CA58" w14:textId="0F053F26" w:rsidR="00E82186" w:rsidRPr="007C433C" w:rsidRDefault="00E82186" w:rsidP="00E82186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6 702 828,29</w:t>
            </w:r>
          </w:p>
        </w:tc>
        <w:tc>
          <w:tcPr>
            <w:tcW w:w="222" w:type="dxa"/>
            <w:vAlign w:val="center"/>
            <w:hideMark/>
          </w:tcPr>
          <w:p w14:paraId="47496AE9" w14:textId="77777777" w:rsidR="00E82186" w:rsidRPr="007C433C" w:rsidRDefault="00E82186" w:rsidP="00E82186">
            <w:pPr>
              <w:rPr>
                <w:sz w:val="20"/>
                <w:szCs w:val="20"/>
              </w:rPr>
            </w:pPr>
          </w:p>
        </w:tc>
      </w:tr>
      <w:tr w:rsidR="00E82186" w:rsidRPr="007C433C" w14:paraId="2116C450" w14:textId="77777777" w:rsidTr="00420453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0EB6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4C35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Удельный эффект от реализации программы в расчете на 1 тыс. руб. расходов (строка 8/строка 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34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4D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9D79" w14:textId="5B0919ED" w:rsidR="00E82186" w:rsidRPr="007C433C" w:rsidRDefault="00E82186" w:rsidP="00E82186">
            <w:pPr>
              <w:jc w:val="right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-0,0000000010</w:t>
            </w:r>
          </w:p>
        </w:tc>
        <w:tc>
          <w:tcPr>
            <w:tcW w:w="222" w:type="dxa"/>
            <w:vAlign w:val="center"/>
            <w:hideMark/>
          </w:tcPr>
          <w:p w14:paraId="53453533" w14:textId="77777777" w:rsidR="00E82186" w:rsidRPr="007C433C" w:rsidRDefault="00E82186" w:rsidP="00E82186">
            <w:pPr>
              <w:rPr>
                <w:sz w:val="20"/>
                <w:szCs w:val="20"/>
              </w:rPr>
            </w:pPr>
          </w:p>
        </w:tc>
      </w:tr>
      <w:tr w:rsidR="000059A4" w:rsidRPr="007C433C" w14:paraId="3D4715D2" w14:textId="77777777" w:rsidTr="00420453">
        <w:trPr>
          <w:trHeight w:val="240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024A" w14:textId="59B4151B" w:rsidR="000059A4" w:rsidRPr="007C433C" w:rsidRDefault="000059A4" w:rsidP="006776BD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 xml:space="preserve">            **</w:t>
            </w:r>
            <w:r w:rsidR="006776BD">
              <w:rPr>
                <w:color w:val="000000"/>
                <w:sz w:val="18"/>
                <w:szCs w:val="18"/>
              </w:rPr>
              <w:t>В</w:t>
            </w:r>
            <w:r w:rsidRPr="007C433C">
              <w:rPr>
                <w:color w:val="000000"/>
                <w:sz w:val="18"/>
                <w:szCs w:val="18"/>
              </w:rPr>
              <w:t>еличина финансовых потребностей указана для реализации инвестиционного проекта № 1, целью которого является улучшение плановых показателей качества, надежности и энергоэффективности объектов централизованной системы водоотведения</w:t>
            </w:r>
            <w:r w:rsidR="006776B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27428077" w14:textId="77777777" w:rsidR="000059A4" w:rsidRPr="007C433C" w:rsidRDefault="000059A4" w:rsidP="000059A4">
            <w:pPr>
              <w:rPr>
                <w:sz w:val="20"/>
                <w:szCs w:val="20"/>
              </w:rPr>
            </w:pPr>
          </w:p>
        </w:tc>
      </w:tr>
    </w:tbl>
    <w:p w14:paraId="6FE50B21" w14:textId="42845517" w:rsidR="00F107C8" w:rsidRPr="007C433C" w:rsidRDefault="00F107C8" w:rsidP="00F109BC">
      <w:pPr>
        <w:jc w:val="center"/>
        <w:rPr>
          <w:color w:val="000000" w:themeColor="text1"/>
          <w:sz w:val="28"/>
          <w:szCs w:val="28"/>
        </w:rPr>
      </w:pPr>
    </w:p>
    <w:p w14:paraId="1B1BD55A" w14:textId="700C560E" w:rsidR="009B5EA0" w:rsidRPr="007C433C" w:rsidRDefault="00F109BC" w:rsidP="00F109BC">
      <w:pPr>
        <w:pStyle w:val="ac"/>
        <w:numPr>
          <w:ilvl w:val="0"/>
          <w:numId w:val="27"/>
        </w:numPr>
        <w:jc w:val="center"/>
        <w:outlineLvl w:val="0"/>
        <w:rPr>
          <w:color w:val="000000" w:themeColor="text1"/>
          <w:sz w:val="28"/>
          <w:szCs w:val="28"/>
        </w:rPr>
      </w:pPr>
      <w:bookmarkStart w:id="90" w:name="_Toc56848218"/>
      <w:r w:rsidRPr="007C433C">
        <w:rPr>
          <w:color w:val="000000" w:themeColor="text1"/>
          <w:sz w:val="28"/>
          <w:szCs w:val="28"/>
        </w:rPr>
        <w:t xml:space="preserve"> </w:t>
      </w:r>
      <w:r w:rsidR="009B5EA0" w:rsidRPr="007C433C">
        <w:rPr>
          <w:color w:val="000000" w:themeColor="text1"/>
          <w:sz w:val="28"/>
          <w:szCs w:val="28"/>
        </w:rPr>
        <w:t>П</w:t>
      </w:r>
      <w:r w:rsidR="0010513E" w:rsidRPr="007C433C">
        <w:rPr>
          <w:color w:val="000000" w:themeColor="text1"/>
          <w:sz w:val="28"/>
          <w:szCs w:val="28"/>
        </w:rPr>
        <w:t>редварительный расчет тарифов</w:t>
      </w:r>
      <w:bookmarkEnd w:id="90"/>
    </w:p>
    <w:p w14:paraId="15D4AC5F" w14:textId="77777777" w:rsidR="009F2AA0" w:rsidRPr="007C433C" w:rsidRDefault="009F2AA0" w:rsidP="009F2AA0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</w:p>
    <w:p w14:paraId="1AE587B7" w14:textId="32F025BC" w:rsidR="00572427" w:rsidRPr="007C433C" w:rsidRDefault="00572427" w:rsidP="009F2AA0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Предварительный расчет тарифов на питьевую воду и водоотведение на период реализации ИП выполнен </w:t>
      </w:r>
      <w:r w:rsidR="00776DE0" w:rsidRPr="007C433C">
        <w:rPr>
          <w:color w:val="000000" w:themeColor="text1"/>
          <w:sz w:val="28"/>
          <w:szCs w:val="28"/>
        </w:rPr>
        <w:t xml:space="preserve">с применением метода индексации </w:t>
      </w:r>
      <w:r w:rsidRPr="007C433C">
        <w:rPr>
          <w:color w:val="000000" w:themeColor="text1"/>
          <w:sz w:val="28"/>
          <w:szCs w:val="28"/>
        </w:rPr>
        <w:t xml:space="preserve">с учетом долгосрочных параметров регулирования (далее </w:t>
      </w:r>
      <w:r w:rsidR="00E76F9F" w:rsidRPr="007C433C">
        <w:rPr>
          <w:color w:val="000000" w:themeColor="text1"/>
          <w:sz w:val="28"/>
          <w:szCs w:val="28"/>
        </w:rPr>
        <w:t>–</w:t>
      </w:r>
      <w:r w:rsidRPr="007C433C">
        <w:rPr>
          <w:color w:val="000000" w:themeColor="text1"/>
          <w:sz w:val="28"/>
          <w:szCs w:val="28"/>
        </w:rPr>
        <w:t xml:space="preserve"> ДПР) деятельности Концессионера в сфере холодного водоснабжения и водоотведения, отраженные в концессионном соглашении, предельного размера расходов на создание и реконструкцию Объекта Концессионного соглашения, которые предполагается осуществить Концессионером в </w:t>
      </w:r>
      <w:r w:rsidR="003E7992" w:rsidRPr="007C433C">
        <w:rPr>
          <w:color w:val="000000" w:themeColor="text1"/>
          <w:sz w:val="28"/>
          <w:szCs w:val="28"/>
        </w:rPr>
        <w:t>2019-2024</w:t>
      </w:r>
      <w:r w:rsidRPr="007C433C">
        <w:rPr>
          <w:color w:val="000000" w:themeColor="text1"/>
          <w:sz w:val="28"/>
          <w:szCs w:val="28"/>
        </w:rPr>
        <w:t xml:space="preserve"> годах.</w:t>
      </w:r>
    </w:p>
    <w:p w14:paraId="13F7FDA8" w14:textId="7939CC91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Для индексации расходов применены значения индекса потребительских цен (ИПЦ), предусмотренные прогнозом социально-экономического развития Российской Федерации на 202</w:t>
      </w:r>
      <w:r w:rsidR="0030013B" w:rsidRPr="007C433C">
        <w:rPr>
          <w:color w:val="000000" w:themeColor="text1"/>
          <w:sz w:val="28"/>
          <w:szCs w:val="28"/>
        </w:rPr>
        <w:t>3</w:t>
      </w:r>
      <w:r w:rsidRPr="007C433C">
        <w:rPr>
          <w:color w:val="000000" w:themeColor="text1"/>
          <w:sz w:val="28"/>
          <w:szCs w:val="28"/>
        </w:rPr>
        <w:t xml:space="preserve"> год и на плановый период 202</w:t>
      </w:r>
      <w:r w:rsidR="0030013B" w:rsidRPr="007C433C">
        <w:rPr>
          <w:color w:val="000000" w:themeColor="text1"/>
          <w:sz w:val="28"/>
          <w:szCs w:val="28"/>
        </w:rPr>
        <w:t>4</w:t>
      </w:r>
      <w:r w:rsidRPr="007C433C">
        <w:rPr>
          <w:color w:val="000000" w:themeColor="text1"/>
          <w:sz w:val="28"/>
          <w:szCs w:val="28"/>
        </w:rPr>
        <w:t xml:space="preserve"> и 202</w:t>
      </w:r>
      <w:r w:rsidR="0030013B" w:rsidRPr="007C433C">
        <w:rPr>
          <w:color w:val="000000" w:themeColor="text1"/>
          <w:sz w:val="28"/>
          <w:szCs w:val="28"/>
        </w:rPr>
        <w:t>5</w:t>
      </w:r>
      <w:r w:rsidRPr="007C433C">
        <w:rPr>
          <w:color w:val="000000" w:themeColor="text1"/>
          <w:sz w:val="28"/>
          <w:szCs w:val="28"/>
        </w:rPr>
        <w:t xml:space="preserve"> годов (</w:t>
      </w:r>
      <w:r w:rsidR="00EC6DCD">
        <w:rPr>
          <w:color w:val="000000" w:themeColor="text1"/>
          <w:sz w:val="28"/>
          <w:szCs w:val="28"/>
        </w:rPr>
        <w:t>о</w:t>
      </w:r>
      <w:r w:rsidR="0030013B" w:rsidRPr="007C433C">
        <w:rPr>
          <w:color w:val="000000" w:themeColor="text1"/>
          <w:sz w:val="28"/>
          <w:szCs w:val="28"/>
        </w:rPr>
        <w:t xml:space="preserve">сновные параметры сценарных условий прогноза социально-экономического развития Российской Федерации на 2023 год и на плановый период 2024 и </w:t>
      </w:r>
      <w:r w:rsidR="00EC6DCD">
        <w:rPr>
          <w:color w:val="000000" w:themeColor="text1"/>
          <w:sz w:val="28"/>
          <w:szCs w:val="28"/>
        </w:rPr>
        <w:br/>
      </w:r>
      <w:r w:rsidR="0030013B" w:rsidRPr="007C433C">
        <w:rPr>
          <w:color w:val="000000" w:themeColor="text1"/>
          <w:sz w:val="28"/>
          <w:szCs w:val="28"/>
        </w:rPr>
        <w:t>2025 годов</w:t>
      </w:r>
      <w:r w:rsidRPr="007C433C">
        <w:rPr>
          <w:color w:val="000000" w:themeColor="text1"/>
          <w:sz w:val="28"/>
          <w:szCs w:val="28"/>
        </w:rPr>
        <w:t xml:space="preserve">, разработанные </w:t>
      </w:r>
      <w:r w:rsidR="00EC6DCD" w:rsidRPr="00EC6DCD">
        <w:rPr>
          <w:color w:val="000000" w:themeColor="text1"/>
          <w:sz w:val="28"/>
          <w:szCs w:val="28"/>
        </w:rPr>
        <w:t>Министерство</w:t>
      </w:r>
      <w:r w:rsidR="00EC6DCD">
        <w:rPr>
          <w:color w:val="000000" w:themeColor="text1"/>
          <w:sz w:val="28"/>
          <w:szCs w:val="28"/>
        </w:rPr>
        <w:t>м</w:t>
      </w:r>
      <w:r w:rsidR="00EC6DCD" w:rsidRPr="00EC6DCD">
        <w:rPr>
          <w:color w:val="000000" w:themeColor="text1"/>
          <w:sz w:val="28"/>
          <w:szCs w:val="28"/>
        </w:rPr>
        <w:t xml:space="preserve"> экономического развития Российской Федерации</w:t>
      </w:r>
      <w:r w:rsidRPr="007C433C">
        <w:rPr>
          <w:color w:val="000000" w:themeColor="text1"/>
          <w:sz w:val="28"/>
          <w:szCs w:val="28"/>
        </w:rPr>
        <w:t xml:space="preserve">, редакция от </w:t>
      </w:r>
      <w:r w:rsidR="00500CBB" w:rsidRPr="007C433C">
        <w:rPr>
          <w:color w:val="000000" w:themeColor="text1"/>
          <w:sz w:val="28"/>
          <w:szCs w:val="28"/>
        </w:rPr>
        <w:t>18 мая</w:t>
      </w:r>
      <w:r w:rsidR="00E46751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202</w:t>
      </w:r>
      <w:r w:rsidR="00500CBB" w:rsidRPr="007C433C">
        <w:rPr>
          <w:color w:val="000000" w:themeColor="text1"/>
          <w:sz w:val="28"/>
          <w:szCs w:val="28"/>
        </w:rPr>
        <w:t>2</w:t>
      </w:r>
      <w:r w:rsidRPr="007C433C">
        <w:rPr>
          <w:color w:val="000000" w:themeColor="text1"/>
          <w:sz w:val="28"/>
          <w:szCs w:val="28"/>
        </w:rPr>
        <w:t xml:space="preserve"> г</w:t>
      </w:r>
      <w:r w:rsidR="00E46751" w:rsidRPr="007C433C">
        <w:rPr>
          <w:color w:val="000000" w:themeColor="text1"/>
          <w:sz w:val="28"/>
          <w:szCs w:val="28"/>
        </w:rPr>
        <w:t>ода</w:t>
      </w:r>
      <w:r w:rsidRPr="007C433C">
        <w:rPr>
          <w:color w:val="000000" w:themeColor="text1"/>
          <w:sz w:val="28"/>
          <w:szCs w:val="28"/>
        </w:rPr>
        <w:t>)</w:t>
      </w:r>
      <w:r w:rsidR="00EC6DCD">
        <w:rPr>
          <w:color w:val="000000" w:themeColor="text1"/>
          <w:sz w:val="28"/>
          <w:szCs w:val="28"/>
        </w:rPr>
        <w:t>.</w:t>
      </w:r>
    </w:p>
    <w:p w14:paraId="2BCAD87F" w14:textId="3F1A0BAA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Объем реализации холодной воды и услуг водоотведения отражен исходя из принятых регулятором плановых объемов полезного</w:t>
      </w:r>
      <w:r w:rsidR="001E2922" w:rsidRPr="007C433C">
        <w:rPr>
          <w:color w:val="000000" w:themeColor="text1"/>
          <w:sz w:val="28"/>
          <w:szCs w:val="28"/>
        </w:rPr>
        <w:t xml:space="preserve"> отпуска за</w:t>
      </w:r>
      <w:r w:rsidR="00500CBB" w:rsidRPr="007C433C">
        <w:rPr>
          <w:color w:val="000000" w:themeColor="text1"/>
          <w:sz w:val="28"/>
          <w:szCs w:val="28"/>
        </w:rPr>
        <w:t xml:space="preserve"> </w:t>
      </w:r>
      <w:r w:rsidR="001E2922" w:rsidRPr="007C433C">
        <w:rPr>
          <w:color w:val="000000" w:themeColor="text1"/>
          <w:sz w:val="28"/>
          <w:szCs w:val="28"/>
        </w:rPr>
        <w:t>2019-</w:t>
      </w:r>
      <w:r w:rsidR="00EC6DCD">
        <w:rPr>
          <w:color w:val="000000" w:themeColor="text1"/>
          <w:sz w:val="28"/>
          <w:szCs w:val="28"/>
        </w:rPr>
        <w:br/>
      </w:r>
      <w:r w:rsidR="001E2922" w:rsidRPr="007C433C">
        <w:rPr>
          <w:color w:val="000000" w:themeColor="text1"/>
          <w:sz w:val="28"/>
          <w:szCs w:val="28"/>
        </w:rPr>
        <w:t>2021 годы</w:t>
      </w:r>
      <w:r w:rsidRPr="007C433C">
        <w:rPr>
          <w:color w:val="000000" w:themeColor="text1"/>
          <w:sz w:val="28"/>
          <w:szCs w:val="28"/>
        </w:rPr>
        <w:t xml:space="preserve"> и </w:t>
      </w:r>
      <w:r w:rsidR="001E2922" w:rsidRPr="007C433C">
        <w:rPr>
          <w:color w:val="000000" w:themeColor="text1"/>
          <w:sz w:val="28"/>
          <w:szCs w:val="28"/>
        </w:rPr>
        <w:t>расчетного объема</w:t>
      </w:r>
      <w:r w:rsidRPr="007C433C">
        <w:rPr>
          <w:color w:val="000000" w:themeColor="text1"/>
          <w:sz w:val="28"/>
          <w:szCs w:val="28"/>
        </w:rPr>
        <w:t xml:space="preserve"> отпуска воды и принимаемых сточных вод ООО </w:t>
      </w:r>
      <w:r w:rsidR="00921CCA" w:rsidRPr="007C433C">
        <w:rPr>
          <w:color w:val="000000" w:themeColor="text1"/>
          <w:sz w:val="28"/>
          <w:szCs w:val="28"/>
        </w:rPr>
        <w:t>«</w:t>
      </w:r>
      <w:r w:rsidRPr="007C433C">
        <w:rPr>
          <w:color w:val="000000" w:themeColor="text1"/>
          <w:sz w:val="28"/>
          <w:szCs w:val="28"/>
        </w:rPr>
        <w:t>Концессии водоснабжения – Геленджик</w:t>
      </w:r>
      <w:r w:rsidR="00921CCA" w:rsidRPr="007C433C">
        <w:rPr>
          <w:color w:val="000000" w:themeColor="text1"/>
          <w:sz w:val="28"/>
          <w:szCs w:val="28"/>
        </w:rPr>
        <w:t>»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8C694F"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1E2922" w:rsidRPr="007C433C">
        <w:rPr>
          <w:color w:val="000000" w:themeColor="text1"/>
          <w:sz w:val="28"/>
          <w:szCs w:val="28"/>
        </w:rPr>
        <w:t>на период 2022-</w:t>
      </w:r>
      <w:r w:rsidR="006304C7" w:rsidRPr="007C433C">
        <w:rPr>
          <w:color w:val="000000" w:themeColor="text1"/>
          <w:sz w:val="28"/>
          <w:szCs w:val="28"/>
        </w:rPr>
        <w:t>2024 год</w:t>
      </w:r>
      <w:r w:rsidR="00EC6DCD">
        <w:rPr>
          <w:color w:val="000000" w:themeColor="text1"/>
          <w:sz w:val="28"/>
          <w:szCs w:val="28"/>
        </w:rPr>
        <w:t>ов</w:t>
      </w:r>
      <w:r w:rsidRPr="007C433C">
        <w:rPr>
          <w:color w:val="000000" w:themeColor="text1"/>
          <w:sz w:val="28"/>
          <w:szCs w:val="28"/>
        </w:rPr>
        <w:t xml:space="preserve"> с учетом планируемого подключения.</w:t>
      </w:r>
    </w:p>
    <w:p w14:paraId="7E27C8B1" w14:textId="78783555" w:rsidR="00BF0C49" w:rsidRPr="007C433C" w:rsidRDefault="00BF0C49" w:rsidP="00BF0C49">
      <w:pPr>
        <w:pStyle w:val="ac"/>
        <w:ind w:left="0" w:firstLine="567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Предварительный расчет тарифов на питьевую воду и водоотведение приведен в таблицах № 17</w:t>
      </w:r>
      <w:r w:rsidR="002F64C4">
        <w:rPr>
          <w:color w:val="000000" w:themeColor="text1"/>
          <w:sz w:val="28"/>
          <w:szCs w:val="28"/>
        </w:rPr>
        <w:t>,</w:t>
      </w:r>
      <w:r w:rsidRPr="007C433C">
        <w:rPr>
          <w:color w:val="000000" w:themeColor="text1"/>
          <w:sz w:val="28"/>
          <w:szCs w:val="28"/>
        </w:rPr>
        <w:t>18.</w:t>
      </w:r>
    </w:p>
    <w:p w14:paraId="14A7CB9D" w14:textId="77777777" w:rsidR="00BF0C49" w:rsidRPr="007C433C" w:rsidRDefault="00BF0C49" w:rsidP="00BF0C49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Таблица № 17</w:t>
      </w:r>
    </w:p>
    <w:p w14:paraId="043AF877" w14:textId="77777777" w:rsidR="00BF0C49" w:rsidRPr="007C433C" w:rsidRDefault="00BF0C49" w:rsidP="00BF0C49">
      <w:pPr>
        <w:rPr>
          <w:sz w:val="28"/>
          <w:szCs w:val="28"/>
        </w:rPr>
      </w:pPr>
    </w:p>
    <w:p w14:paraId="0841B425" w14:textId="2B7D5552" w:rsidR="008C694F" w:rsidRPr="007C433C" w:rsidRDefault="00BF0C49" w:rsidP="00BF0C4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П</w:t>
      </w:r>
      <w:r w:rsidR="00EC6DCD">
        <w:rPr>
          <w:i w:val="0"/>
          <w:color w:val="000000" w:themeColor="text1"/>
          <w:sz w:val="28"/>
          <w:szCs w:val="28"/>
        </w:rPr>
        <w:t>редварительный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расчет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тарифа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на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питьевую</w:t>
      </w:r>
      <w:r w:rsidRPr="007C433C">
        <w:rPr>
          <w:i w:val="0"/>
          <w:color w:val="000000" w:themeColor="text1"/>
          <w:sz w:val="28"/>
          <w:szCs w:val="28"/>
        </w:rPr>
        <w:t xml:space="preserve"> </w:t>
      </w:r>
      <w:r w:rsidR="00EC6DCD">
        <w:rPr>
          <w:i w:val="0"/>
          <w:color w:val="000000" w:themeColor="text1"/>
          <w:sz w:val="28"/>
          <w:szCs w:val="28"/>
        </w:rPr>
        <w:t>воду</w:t>
      </w:r>
    </w:p>
    <w:p w14:paraId="655AAA12" w14:textId="42734EDF" w:rsidR="00BF0C49" w:rsidRPr="007C433C" w:rsidRDefault="00EC6DCD" w:rsidP="00BF0C49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с</w:t>
      </w:r>
      <w:r w:rsidR="00BF0C4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учетом</w:t>
      </w:r>
    </w:p>
    <w:p w14:paraId="786F519D" w14:textId="38833CF0" w:rsidR="00BF0C49" w:rsidRPr="007C433C" w:rsidRDefault="00EC6DCD" w:rsidP="00E46751">
      <w:pPr>
        <w:pStyle w:val="a3"/>
        <w:keepNext/>
        <w:spacing w:after="0"/>
        <w:jc w:val="cent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реализации</w:t>
      </w:r>
      <w:r w:rsidR="00BF0C4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инвестиционной</w:t>
      </w:r>
      <w:r w:rsidR="00BF0C49" w:rsidRPr="007C433C">
        <w:rPr>
          <w:i w:val="0"/>
          <w:color w:val="000000" w:themeColor="text1"/>
          <w:sz w:val="28"/>
          <w:szCs w:val="28"/>
        </w:rPr>
        <w:t xml:space="preserve"> </w:t>
      </w:r>
      <w:r>
        <w:rPr>
          <w:i w:val="0"/>
          <w:color w:val="000000" w:themeColor="text1"/>
          <w:sz w:val="28"/>
          <w:szCs w:val="28"/>
        </w:rPr>
        <w:t>программы</w:t>
      </w:r>
    </w:p>
    <w:p w14:paraId="600499C2" w14:textId="3D806ACF" w:rsidR="00607612" w:rsidRPr="007C433C" w:rsidRDefault="00607612" w:rsidP="00500C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808"/>
        <w:gridCol w:w="2837"/>
        <w:gridCol w:w="1067"/>
        <w:gridCol w:w="1157"/>
        <w:gridCol w:w="1157"/>
        <w:gridCol w:w="1157"/>
        <w:gridCol w:w="1317"/>
      </w:tblGrid>
      <w:tr w:rsidR="00607612" w:rsidRPr="007C433C" w14:paraId="26D2C45B" w14:textId="77777777" w:rsidTr="002D3AF7">
        <w:trPr>
          <w:divId w:val="1726950283"/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C0BF" w14:textId="1702C321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14F6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655" w14:textId="77777777" w:rsidR="00607612" w:rsidRPr="007C433C" w:rsidRDefault="00607612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Единица измерений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A54" w14:textId="0BF7BFE1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  <w:r w:rsidR="00EC6D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7AB" w14:textId="2B39BE3A" w:rsidR="00607612" w:rsidRPr="007C433C" w:rsidRDefault="00EC6DCD" w:rsidP="00607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E54" w14:textId="74A5B425" w:rsidR="00607612" w:rsidRPr="007C433C" w:rsidRDefault="00EC6DCD" w:rsidP="00607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2E0" w14:textId="69EF99C6" w:rsidR="00607612" w:rsidRPr="007C433C" w:rsidRDefault="00EC6DCD" w:rsidP="006076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607612" w:rsidRPr="007C433C" w14:paraId="1C024B81" w14:textId="77777777" w:rsidTr="002D3AF7">
        <w:trPr>
          <w:divId w:val="1726950283"/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DBF" w14:textId="77777777" w:rsidR="00607612" w:rsidRPr="007C433C" w:rsidRDefault="00607612" w:rsidP="00607612">
            <w:pPr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7EA9" w14:textId="77777777" w:rsidR="00607612" w:rsidRPr="007C433C" w:rsidRDefault="00607612" w:rsidP="00607612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E00D" w14:textId="77777777" w:rsidR="00607612" w:rsidRPr="007C433C" w:rsidRDefault="00607612" w:rsidP="00607612">
            <w:pPr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794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ДС № 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EEF9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7DD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839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</w:tr>
      <w:tr w:rsidR="00607612" w:rsidRPr="007C433C" w14:paraId="4FCB4BA1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6191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B903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90EB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F46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00E0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5DCD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65CD" w14:textId="77777777" w:rsidR="00607612" w:rsidRPr="007C433C" w:rsidRDefault="00607612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</w:t>
            </w:r>
          </w:p>
        </w:tc>
      </w:tr>
      <w:tr w:rsidR="002D3AF7" w:rsidRPr="007C433C" w14:paraId="330C870F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761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08D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Необходимая валовая выручка до корректировок и сглаживания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D2A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D4F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479 977,19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8AE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487 794,27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C4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523 746,51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D61" w14:textId="34447A9F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565 603,72</w:t>
            </w:r>
          </w:p>
        </w:tc>
      </w:tr>
      <w:tr w:rsidR="002D3AF7" w:rsidRPr="007C433C" w14:paraId="50A5DED4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159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5E7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Текущие расходы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9A6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704F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434 351,08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491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443 227,47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849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477 540,98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372" w14:textId="081CDB8F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517 261,20</w:t>
            </w:r>
          </w:p>
        </w:tc>
      </w:tr>
      <w:tr w:rsidR="002D3AF7" w:rsidRPr="007C433C" w14:paraId="534265EA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52F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BEEC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F4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200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209 713,00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BDD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215 090,04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A2A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222 095,52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EAB" w14:textId="198C2E17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233</w:t>
            </w:r>
            <w:r>
              <w:rPr>
                <w:sz w:val="18"/>
                <w:szCs w:val="18"/>
              </w:rPr>
              <w:t> 067,04</w:t>
            </w:r>
          </w:p>
        </w:tc>
      </w:tr>
      <w:tr w:rsidR="002D3AF7" w:rsidRPr="007C433C" w14:paraId="370FA0E6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9C26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4FC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C6D0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0FA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755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48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910D" w14:textId="36A21420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1%</w:t>
            </w:r>
          </w:p>
        </w:tc>
      </w:tr>
      <w:tr w:rsidR="002D3AF7" w:rsidRPr="007C433C" w14:paraId="57B781BC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7716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789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потребительских цен (i-1 год)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604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E9B9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103,2%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48FB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103,6%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98CD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104,3%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E595" w14:textId="09B4E447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  <w:r w:rsidRPr="00607612">
              <w:rPr>
                <w:sz w:val="18"/>
                <w:szCs w:val="18"/>
              </w:rPr>
              <w:t>%</w:t>
            </w:r>
          </w:p>
        </w:tc>
      </w:tr>
      <w:tr w:rsidR="002D3AF7" w:rsidRPr="007C433C" w14:paraId="5026FBE0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5D6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2BC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количества активов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9E6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4A9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C8F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590B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C39" w14:textId="644D9AFE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</w:p>
        </w:tc>
      </w:tr>
      <w:tr w:rsidR="002D3AF7" w:rsidRPr="007C433C" w14:paraId="72EC0280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56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E62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EC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FBE3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89 789,81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8E0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88 862,18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B7E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99 821,47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ACD3" w14:textId="5A69C2A3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103 052,89</w:t>
            </w:r>
          </w:p>
        </w:tc>
      </w:tr>
      <w:tr w:rsidR="002D3AF7" w:rsidRPr="007C433C" w14:paraId="53787404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DF4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36F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Неподконтрольные расходы, в том числе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7D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5775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134 848,27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055D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139 275,25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7CCD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155 623,99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B145" w14:textId="53C81552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181 141,27</w:t>
            </w:r>
          </w:p>
        </w:tc>
      </w:tr>
      <w:tr w:rsidR="002D3AF7" w:rsidRPr="007C433C" w14:paraId="64CF3604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9006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1676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65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646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523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F84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EF96" w14:textId="599C1FF4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0,00</w:t>
            </w:r>
          </w:p>
        </w:tc>
      </w:tr>
      <w:tr w:rsidR="002D3AF7" w:rsidRPr="007C433C" w14:paraId="049B2BE8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2033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422E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проценты по займам и кредитам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D01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249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114,80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E3F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E0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2 225,47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DED3" w14:textId="104EE47B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AF7" w:rsidRPr="007C433C" w14:paraId="20AE8FF6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24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E3B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585A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7C9D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4 165,24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800E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92,83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7DF0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99,69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CC2" w14:textId="3E00C591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107,63</w:t>
            </w:r>
          </w:p>
        </w:tc>
      </w:tr>
      <w:tr w:rsidR="002D3AF7" w:rsidRPr="007C433C" w14:paraId="26FF66BF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FE8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252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1D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FF7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20 826,19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4C73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20 896,48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7EA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20 896,48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134" w14:textId="50FC69EC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20 896,48</w:t>
            </w:r>
          </w:p>
        </w:tc>
      </w:tr>
      <w:tr w:rsidR="002D3AF7" w:rsidRPr="007C433C" w14:paraId="215F0015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4C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D8E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A4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1DDB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2 255,06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164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464,12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72B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498,44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B6E9" w14:textId="6A6D461B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538,16</w:t>
            </w:r>
          </w:p>
        </w:tc>
      </w:tr>
      <w:tr w:rsidR="002D3AF7" w:rsidRPr="007C433C" w14:paraId="56A82A70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EDC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ECA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Уровень нормативной прибыли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1BE6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091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0,50%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C9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0,10%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940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0,10%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662" w14:textId="6DA62097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0,10%</w:t>
            </w:r>
          </w:p>
        </w:tc>
      </w:tr>
      <w:tr w:rsidR="002D3AF7" w:rsidRPr="007C433C" w14:paraId="02DFD268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E68E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7D39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D0E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9FB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22 544,86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8E0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23 206,20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B876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24 810,60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D99" w14:textId="591BE610" w:rsidR="002D3AF7" w:rsidRPr="007C433C" w:rsidRDefault="002D3AF7" w:rsidP="002D3AF7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26 907,88</w:t>
            </w:r>
          </w:p>
        </w:tc>
      </w:tr>
      <w:tr w:rsidR="002D3AF7" w:rsidRPr="007C433C" w14:paraId="30FC3482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1DE" w14:textId="402052FC" w:rsidR="002D3AF7" w:rsidRPr="007C433C" w:rsidRDefault="002D3AF7" w:rsidP="00EC6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A36E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A560" w14:textId="77777777" w:rsidR="002D3AF7" w:rsidRPr="007C433C" w:rsidRDefault="002D3AF7" w:rsidP="00607612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3BBA" w14:textId="77777777" w:rsidR="002D3AF7" w:rsidRPr="007C433C" w:rsidRDefault="002D3AF7" w:rsidP="00607612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F1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2687,21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5DB" w14:textId="77777777" w:rsidR="002D3AF7" w:rsidRPr="007C433C" w:rsidRDefault="002D3AF7" w:rsidP="00607612">
            <w:pPr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-61392,21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81DF" w14:textId="600F4B30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-26 886,49</w:t>
            </w:r>
          </w:p>
        </w:tc>
      </w:tr>
      <w:tr w:rsidR="002D3AF7" w:rsidRPr="007C433C" w14:paraId="5651822F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39AA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11D0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Итого НВВ для расчета тарифа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75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228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422 380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788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449 204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CFE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509 114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6C25" w14:textId="181A23AE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599 559,86</w:t>
            </w:r>
          </w:p>
        </w:tc>
      </w:tr>
      <w:tr w:rsidR="002D3AF7" w:rsidRPr="007C433C" w14:paraId="62E56C9B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2E80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DC7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НВВ до сглаживания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DD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05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479 977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AE7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490 574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C82E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462 454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4D3A" w14:textId="122B1603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538 824,86</w:t>
            </w:r>
          </w:p>
        </w:tc>
      </w:tr>
      <w:tr w:rsidR="002D3AF7" w:rsidRPr="007C433C" w14:paraId="4875FE5A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5B8A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7FD1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Сглаживание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6817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1B3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-57 597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7AE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-41 370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3DA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46 660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23A3" w14:textId="6300D96B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 w:rsidRPr="00607612">
              <w:rPr>
                <w:sz w:val="18"/>
                <w:szCs w:val="18"/>
              </w:rPr>
              <w:t>60 735</w:t>
            </w:r>
          </w:p>
        </w:tc>
      </w:tr>
      <w:tr w:rsidR="002D3AF7" w:rsidRPr="007C433C" w14:paraId="2B999F38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03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036D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 сглаживания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2C3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977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12,00%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57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-8,4%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88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C17D" w14:textId="04D48778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11,27</w:t>
            </w:r>
            <w:r w:rsidRPr="00607612">
              <w:rPr>
                <w:sz w:val="18"/>
                <w:szCs w:val="18"/>
              </w:rPr>
              <w:t>%</w:t>
            </w:r>
          </w:p>
        </w:tc>
      </w:tr>
      <w:tr w:rsidR="002D3AF7" w:rsidRPr="007C433C" w14:paraId="142DDE07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F3C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B0E5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НВВ после сглаживания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358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E53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422 380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980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449 204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C943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509 114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A30" w14:textId="6EBAF614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599 559,86</w:t>
            </w:r>
          </w:p>
        </w:tc>
      </w:tr>
      <w:tr w:rsidR="002D3AF7" w:rsidRPr="007C433C" w14:paraId="4BE9AFED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7D2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787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Объем водоснабжения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803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куб. 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05A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0C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8 579,42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5B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8 925,63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E8A" w14:textId="51823E4E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9049,13</w:t>
            </w:r>
          </w:p>
        </w:tc>
      </w:tr>
      <w:tr w:rsidR="002D3AF7" w:rsidRPr="007C433C" w14:paraId="0AEC7119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EF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3C38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в том числе население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2828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куб. 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B04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5 409,99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B30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5 615,81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77A0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5 681,88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0BAC" w14:textId="7FF5865A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6080,00</w:t>
            </w:r>
          </w:p>
        </w:tc>
      </w:tr>
      <w:tr w:rsidR="002D3AF7" w:rsidRPr="007C433C" w14:paraId="2C3E265D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749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B580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Тариф на водоснабжение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31E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3C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50,53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2793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52,36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E80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57,04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16A9" w14:textId="195D5A8C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66,26</w:t>
            </w:r>
          </w:p>
        </w:tc>
      </w:tr>
      <w:tr w:rsidR="002D3AF7" w:rsidRPr="007C433C" w14:paraId="51E43C4D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96DF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817" w14:textId="625B4249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с </w:t>
            </w:r>
            <w:r w:rsidRPr="007C433C">
              <w:rPr>
                <w:sz w:val="18"/>
                <w:szCs w:val="18"/>
              </w:rPr>
              <w:t>1 января по 30 июня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969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FB3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46,93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0EA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50,34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71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54,37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5553" w14:textId="72A82C3F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66,26</w:t>
            </w:r>
          </w:p>
        </w:tc>
      </w:tr>
      <w:tr w:rsidR="002D3AF7" w:rsidRPr="007C433C" w14:paraId="616275E6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2612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610D" w14:textId="5207B000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с </w:t>
            </w:r>
            <w:r w:rsidRPr="007C433C">
              <w:rPr>
                <w:sz w:val="18"/>
                <w:szCs w:val="18"/>
              </w:rPr>
              <w:t>1 июля по 31 декабря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167" w14:textId="77777777" w:rsidR="002D3AF7" w:rsidRPr="007C433C" w:rsidRDefault="002D3AF7" w:rsidP="00607612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04D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50,34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98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54,37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5BB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59,70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7C6" w14:textId="48504ADD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66,26</w:t>
            </w:r>
          </w:p>
        </w:tc>
      </w:tr>
      <w:tr w:rsidR="002D3AF7" w:rsidRPr="007C433C" w14:paraId="6E307DD3" w14:textId="77777777" w:rsidTr="002D3AF7">
        <w:trPr>
          <w:divId w:val="1726950283"/>
          <w:trHeight w:val="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D2C5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DB7" w14:textId="77777777" w:rsidR="002D3AF7" w:rsidRPr="007C433C" w:rsidRDefault="002D3AF7" w:rsidP="00607612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Темп роста тарифа (декабрь к декабрю) ВС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0A1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0BC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107,28%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ABE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108,01%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0AF9" w14:textId="77777777" w:rsidR="002D3AF7" w:rsidRPr="007C433C" w:rsidRDefault="002D3AF7" w:rsidP="00607612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109,80%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C507" w14:textId="1406CF5B" w:rsidR="002D3AF7" w:rsidRPr="007C433C" w:rsidRDefault="002D3AF7" w:rsidP="002D3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110,98</w:t>
            </w:r>
            <w:r w:rsidRPr="00607612">
              <w:rPr>
                <w:sz w:val="18"/>
                <w:szCs w:val="18"/>
              </w:rPr>
              <w:t>%</w:t>
            </w:r>
          </w:p>
        </w:tc>
      </w:tr>
    </w:tbl>
    <w:p w14:paraId="05AEE6CB" w14:textId="5807C794" w:rsidR="00500CBB" w:rsidRPr="007C433C" w:rsidRDefault="00500CBB" w:rsidP="00500CBB"/>
    <w:p w14:paraId="3C27402D" w14:textId="77777777" w:rsidR="00095A12" w:rsidRPr="007C433C" w:rsidRDefault="00095A12">
      <w:pPr>
        <w:spacing w:after="160" w:line="259" w:lineRule="auto"/>
        <w:rPr>
          <w:iCs/>
          <w:color w:val="000000" w:themeColor="text1"/>
          <w:sz w:val="28"/>
          <w:szCs w:val="28"/>
        </w:rPr>
      </w:pPr>
      <w:r w:rsidRPr="007C433C">
        <w:rPr>
          <w:i/>
          <w:color w:val="000000" w:themeColor="text1"/>
          <w:sz w:val="28"/>
          <w:szCs w:val="28"/>
        </w:rPr>
        <w:br w:type="page"/>
      </w:r>
    </w:p>
    <w:p w14:paraId="0B5775F0" w14:textId="40B6B414" w:rsidR="00DB4E63" w:rsidRPr="007C433C" w:rsidRDefault="00FD2E89" w:rsidP="00DB4E63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 xml:space="preserve">Таблица </w:t>
      </w:r>
      <w:r w:rsidR="00F109BC" w:rsidRPr="007C433C">
        <w:rPr>
          <w:i w:val="0"/>
          <w:color w:val="000000" w:themeColor="text1"/>
          <w:sz w:val="28"/>
          <w:szCs w:val="28"/>
        </w:rPr>
        <w:t>№</w:t>
      </w:r>
      <w:r w:rsidR="004E7211" w:rsidRPr="007C433C">
        <w:rPr>
          <w:i w:val="0"/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18</w:t>
      </w:r>
    </w:p>
    <w:p w14:paraId="13B19386" w14:textId="77777777" w:rsidR="00F109BC" w:rsidRPr="007C433C" w:rsidRDefault="00F109BC" w:rsidP="00F109BC"/>
    <w:p w14:paraId="3D8FA944" w14:textId="4881353C" w:rsidR="008C694F" w:rsidRPr="007C433C" w:rsidRDefault="00F109BC" w:rsidP="00F109BC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EC6DCD">
        <w:rPr>
          <w:color w:val="000000" w:themeColor="text1"/>
          <w:sz w:val="28"/>
          <w:szCs w:val="28"/>
        </w:rPr>
        <w:t>редварительный расчет тарифа на водоотведение</w:t>
      </w:r>
    </w:p>
    <w:p w14:paraId="35542CB7" w14:textId="10B4E645" w:rsidR="00DB4E63" w:rsidRPr="007C433C" w:rsidRDefault="00EC6DC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учетом</w:t>
      </w:r>
    </w:p>
    <w:p w14:paraId="7944289E" w14:textId="21509860" w:rsidR="00DB4E63" w:rsidRPr="007C433C" w:rsidRDefault="00EC6DCD" w:rsidP="00F109B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реализации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инвестиционной</w:t>
      </w:r>
      <w:r w:rsidR="00F109BC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программы</w:t>
      </w:r>
    </w:p>
    <w:p w14:paraId="064E8DAC" w14:textId="280E7242" w:rsidR="006E0459" w:rsidRPr="007C433C" w:rsidRDefault="006E0459" w:rsidP="00F109BC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830"/>
        <w:gridCol w:w="2747"/>
        <w:gridCol w:w="1139"/>
        <w:gridCol w:w="1121"/>
        <w:gridCol w:w="1121"/>
        <w:gridCol w:w="1121"/>
        <w:gridCol w:w="1121"/>
      </w:tblGrid>
      <w:tr w:rsidR="006E0459" w:rsidRPr="007C433C" w14:paraId="72B31933" w14:textId="77777777" w:rsidTr="002D3AF7">
        <w:trPr>
          <w:divId w:val="591163"/>
          <w:trHeight w:val="24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A6C" w14:textId="2E978824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537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774A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Единица измерений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1038" w14:textId="4CBBB4E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2020</w:t>
            </w:r>
            <w:r w:rsidR="00EC6DC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957" w14:textId="27F180A8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854" w14:textId="42DAE363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83AB" w14:textId="01D31F1A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6E0459" w:rsidRPr="007C433C" w14:paraId="5BAA6BA2" w14:textId="77777777" w:rsidTr="002D3AF7">
        <w:trPr>
          <w:divId w:val="591163"/>
          <w:trHeight w:val="24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B0D0" w14:textId="77777777" w:rsidR="006E0459" w:rsidRPr="007C433C" w:rsidRDefault="006E0459" w:rsidP="006E0459">
            <w:pPr>
              <w:rPr>
                <w:sz w:val="18"/>
                <w:szCs w:val="18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FBFE" w14:textId="77777777" w:rsidR="006E0459" w:rsidRPr="007C433C" w:rsidRDefault="006E0459" w:rsidP="006E0459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36B5" w14:textId="77777777" w:rsidR="006E0459" w:rsidRPr="007C433C" w:rsidRDefault="006E0459" w:rsidP="006E0459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AC46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ДС №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033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50A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6989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план</w:t>
            </w:r>
          </w:p>
        </w:tc>
      </w:tr>
      <w:tr w:rsidR="006E0459" w:rsidRPr="007C433C" w14:paraId="6A34ADD0" w14:textId="77777777" w:rsidTr="002D3AF7">
        <w:trPr>
          <w:divId w:val="591163"/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EE7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80B9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F3A6" w14:textId="77777777" w:rsidR="006E0459" w:rsidRPr="007C433C" w:rsidRDefault="006E0459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B39" w14:textId="2975C803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0D2F" w14:textId="7770478C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5BF" w14:textId="1FA08077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0C8" w14:textId="55CDA18E" w:rsidR="006E0459" w:rsidRPr="007C433C" w:rsidRDefault="00EC6DCD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D3AF7" w:rsidRPr="007C433C" w14:paraId="6B35C460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782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BC4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Необходимая валовая выручка до корректировок и сглаживания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81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68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342 476,55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EB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270 418,21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87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309 293,09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124B" w14:textId="466EFCA4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340 060,09</w:t>
            </w:r>
          </w:p>
        </w:tc>
      </w:tr>
      <w:tr w:rsidR="002D3AF7" w:rsidRPr="007C433C" w14:paraId="29748831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DE8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778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Текущие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D430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F4C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285 634,30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563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237 503,87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895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262 335,14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836" w14:textId="72FB6830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271 945,89</w:t>
            </w:r>
          </w:p>
        </w:tc>
      </w:tr>
      <w:tr w:rsidR="002D3AF7" w:rsidRPr="007C433C" w14:paraId="11F99B0D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7898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348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8E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125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174 220,00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1A0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178 687,00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A30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184 506,84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CB8" w14:textId="6972A25E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193 621,48</w:t>
            </w:r>
          </w:p>
        </w:tc>
      </w:tr>
      <w:tr w:rsidR="002D3AF7" w:rsidRPr="007C433C" w14:paraId="66300326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EAC9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92D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3A1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516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20B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153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14D4" w14:textId="4218B22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6E0459">
              <w:rPr>
                <w:sz w:val="18"/>
                <w:szCs w:val="18"/>
              </w:rPr>
              <w:t>1%</w:t>
            </w:r>
          </w:p>
        </w:tc>
      </w:tr>
      <w:tr w:rsidR="002D3AF7" w:rsidRPr="007C433C" w14:paraId="011B1B06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A57D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A0B4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потребительских цен (i-1 год)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946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3887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26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103,6%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235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104,3%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03A" w14:textId="28842E35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6E045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  <w:r w:rsidRPr="006E0459">
              <w:rPr>
                <w:sz w:val="18"/>
                <w:szCs w:val="18"/>
              </w:rPr>
              <w:t>,0%</w:t>
            </w:r>
          </w:p>
        </w:tc>
      </w:tr>
      <w:tr w:rsidR="002D3AF7" w:rsidRPr="007C433C" w14:paraId="5C8998AF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6284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1.1.1.3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14E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индекс количества активов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E140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28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299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02B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CF6E" w14:textId="3D05E3D8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6E0459">
              <w:rPr>
                <w:sz w:val="18"/>
                <w:szCs w:val="18"/>
              </w:rPr>
              <w:t>0%</w:t>
            </w:r>
          </w:p>
        </w:tc>
      </w:tr>
      <w:tr w:rsidR="002D3AF7" w:rsidRPr="007C433C" w14:paraId="3B2A127E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56BB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FA6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A9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D34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99 144,71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8EF6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50 078,03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50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70 779,80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DCEC" w14:textId="4DE45433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72 792,08</w:t>
            </w:r>
          </w:p>
        </w:tc>
      </w:tr>
      <w:tr w:rsidR="002D3AF7" w:rsidRPr="007C433C" w14:paraId="067A55C1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2D8F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339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Неподконтрольные расходы, в том числе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73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AE9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12 269,59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16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8 738,84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CE8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7 048,50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32BD" w14:textId="66113936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5 532,33</w:t>
            </w:r>
          </w:p>
        </w:tc>
      </w:tr>
      <w:tr w:rsidR="002D3AF7" w:rsidRPr="007C433C" w14:paraId="42A4B377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F78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477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CA1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03A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C2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D2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64D2" w14:textId="7096171A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AF7" w:rsidRPr="007C433C" w14:paraId="49D0B3B0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AB7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1.1.3.2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A30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проценты по займам и кредитам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703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69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114,80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3A3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1 850,11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39A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1 407,95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B3AD" w14:textId="4F003EBA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D3AF7" w:rsidRPr="007C433C" w14:paraId="42738E28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377C" w14:textId="2BF2644E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1.1.3.3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7400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09A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1E57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4 589,23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06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256,41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A8E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2 812,40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D866" w14:textId="7996E4DC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5369,37</w:t>
            </w:r>
          </w:p>
        </w:tc>
      </w:tr>
      <w:tr w:rsidR="002D3AF7" w:rsidRPr="007C433C" w14:paraId="2A5CCCD1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AD9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EA43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Амортизация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E79B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E1E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8E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9E5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18 904,39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B843" w14:textId="454DF15F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26 352,44</w:t>
            </w:r>
          </w:p>
        </w:tc>
      </w:tr>
      <w:tr w:rsidR="002D3AF7" w:rsidRPr="007C433C" w14:paraId="7CF2E335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5AC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16B7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Нормативная прибыль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658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365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22 946,13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B89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1 282,04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3EC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14 061,98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485" w14:textId="3E9F167F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26 846,85</w:t>
            </w:r>
          </w:p>
        </w:tc>
      </w:tr>
      <w:tr w:rsidR="002D3AF7" w:rsidRPr="007C433C" w14:paraId="588E1D81" w14:textId="77777777" w:rsidTr="002D3AF7">
        <w:trPr>
          <w:divId w:val="591163"/>
          <w:trHeight w:val="1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5E7F" w14:textId="0CFEDE7A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D386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Уровень нормативной прибыли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AE0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D6B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7,65%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659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0,50%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617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5,00%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46C7" w14:textId="3739C3AD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6E0459">
              <w:rPr>
                <w:sz w:val="18"/>
                <w:szCs w:val="18"/>
              </w:rPr>
              <w:t>9,00%</w:t>
            </w:r>
          </w:p>
        </w:tc>
      </w:tr>
      <w:tr w:rsidR="002D3AF7" w:rsidRPr="007C433C" w14:paraId="019C48B7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634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1.4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8A6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76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2E0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14 991,73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E145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12 727,91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FC85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13 991,58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5BC" w14:textId="38653570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14 914,92</w:t>
            </w:r>
          </w:p>
        </w:tc>
      </w:tr>
      <w:tr w:rsidR="002D3AF7" w:rsidRPr="007C433C" w14:paraId="29795E0F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38AB" w14:textId="11A4DEC6" w:rsidR="002D3AF7" w:rsidRPr="007C433C" w:rsidRDefault="002D3AF7" w:rsidP="00EC6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EE0F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Корректировка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970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E3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AB7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-10417,43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86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-11435,38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345" w14:textId="63C25825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25 874,67</w:t>
            </w:r>
          </w:p>
        </w:tc>
      </w:tr>
      <w:tr w:rsidR="002D3AF7" w:rsidRPr="007C433C" w14:paraId="1A355B3D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1D93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CC0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Итого НВВ для расчета тарифа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357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496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318 845,67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1A0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291 487,18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2A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312 670,97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6DA7" w14:textId="27D9A534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341 948,27</w:t>
            </w:r>
          </w:p>
        </w:tc>
      </w:tr>
      <w:tr w:rsidR="002D3AF7" w:rsidRPr="007C433C" w14:paraId="11C938DD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626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21F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НВВ до сглаживания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9939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EC2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342 476,55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542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260 257,18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478B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300 670,11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E23" w14:textId="10BD71C5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371 304,13</w:t>
            </w:r>
          </w:p>
        </w:tc>
      </w:tr>
      <w:tr w:rsidR="002D3AF7" w:rsidRPr="007C433C" w14:paraId="6892F600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915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10AE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Сглаживание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950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275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-23 630,88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37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31 230,00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C895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12 000,86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245" w14:textId="10B7C6A2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-29 355,86</w:t>
            </w:r>
          </w:p>
        </w:tc>
      </w:tr>
      <w:tr w:rsidR="002D3AF7" w:rsidRPr="007C433C" w14:paraId="217C0242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3C08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D88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% сглаживания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990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D63C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6,90%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62C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12,00%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97B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3,99%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9099" w14:textId="7D4D627A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7,91%</w:t>
            </w:r>
          </w:p>
        </w:tc>
      </w:tr>
      <w:tr w:rsidR="002D3AF7" w:rsidRPr="007C433C" w14:paraId="488A116E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5071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3.3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28F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НВВ после сглаживания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F6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382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318 845,67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1EF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291 487,18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761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312 670,97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4F83" w14:textId="38FF9ACF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341 948,27</w:t>
            </w:r>
          </w:p>
        </w:tc>
      </w:tr>
      <w:tr w:rsidR="002D3AF7" w:rsidRPr="007C433C" w14:paraId="56B9E9A8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5AE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238D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Объем водоотведение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56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A47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8 359,00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67D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8 589,29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159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8 601,18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3ED" w14:textId="58F5D8BE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8382,79</w:t>
            </w:r>
          </w:p>
        </w:tc>
      </w:tr>
      <w:tr w:rsidR="002D3AF7" w:rsidRPr="007C433C" w14:paraId="66B13683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4B6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4.1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C6C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 xml:space="preserve">в том числе население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F11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тыс. 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C6E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5 464,94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E4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5 823,85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D7E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731F" w14:textId="1EFA9984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5824,81</w:t>
            </w:r>
          </w:p>
        </w:tc>
      </w:tr>
      <w:tr w:rsidR="002D3AF7" w:rsidRPr="007C433C" w14:paraId="503D14D4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005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009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Тариф на водоотведение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FE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032D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38,14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968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33,94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0A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36,35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7389" w14:textId="48D4103D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</w:tr>
      <w:tr w:rsidR="002D3AF7" w:rsidRPr="007C433C" w14:paraId="6133F3E8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DC7C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83A" w14:textId="1B5CDE2C" w:rsidR="002D3AF7" w:rsidRPr="007C433C" w:rsidRDefault="002D3AF7" w:rsidP="00EC6DCD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Тариф с 1 января по 30 июня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311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20A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30,34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1E21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32,62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6B4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5281" w14:textId="65AF74EB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</w:tr>
      <w:tr w:rsidR="002D3AF7" w:rsidRPr="007C433C" w14:paraId="1838EAC6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B57" w14:textId="77777777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5.2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3D34" w14:textId="7D6EF4E4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Тариф с </w:t>
            </w:r>
            <w:r w:rsidRPr="007C433C">
              <w:rPr>
                <w:sz w:val="18"/>
                <w:szCs w:val="18"/>
              </w:rPr>
              <w:t>1 июля по 31 декабря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A23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руб./куб. 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EE0A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32,62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A9B6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35,25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67CF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37,45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EFC" w14:textId="0BD5AF01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</w:tr>
      <w:tr w:rsidR="002D3AF7" w:rsidRPr="007C433C" w14:paraId="5FE722EF" w14:textId="77777777" w:rsidTr="002D3AF7">
        <w:trPr>
          <w:divId w:val="591163"/>
          <w:trHeight w:val="1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5D82" w14:textId="766F29E9" w:rsidR="002D3AF7" w:rsidRPr="007C433C" w:rsidRDefault="002D3AF7" w:rsidP="006E0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B2D" w14:textId="77777777" w:rsidR="002D3AF7" w:rsidRPr="007C433C" w:rsidRDefault="002D3AF7" w:rsidP="006E0459">
            <w:pPr>
              <w:ind w:left="-96" w:right="-85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Темп роста тарифа (декабрь к декабрю)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4D38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1817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121,16%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D6B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108,06%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EB26" w14:textId="77777777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 w:rsidRPr="007C433C">
              <w:rPr>
                <w:sz w:val="18"/>
                <w:szCs w:val="18"/>
              </w:rPr>
              <w:t>106,25%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35F" w14:textId="76E1906F" w:rsidR="002D3AF7" w:rsidRPr="007C433C" w:rsidRDefault="002D3AF7" w:rsidP="006E0459">
            <w:pPr>
              <w:ind w:left="-96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108,92%</w:t>
            </w:r>
          </w:p>
        </w:tc>
      </w:tr>
    </w:tbl>
    <w:p w14:paraId="79FB710E" w14:textId="028E4C36" w:rsidR="00FB08C6" w:rsidRPr="007C433C" w:rsidRDefault="00FB08C6" w:rsidP="00F109BC">
      <w:pPr>
        <w:jc w:val="center"/>
        <w:rPr>
          <w:color w:val="000000" w:themeColor="text1"/>
          <w:sz w:val="28"/>
          <w:szCs w:val="28"/>
        </w:rPr>
      </w:pPr>
    </w:p>
    <w:p w14:paraId="3C9BFF23" w14:textId="2E3CD23A" w:rsidR="00593B6F" w:rsidRPr="007C433C" w:rsidRDefault="00A87FA4" w:rsidP="006D2991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Предварительный расчет тарифа на подключение (технологическое присоединение) к централизованным системам холодного водоснабжения и водоотведения (в части ставки тарифа за подключаемую (технологически присоединяемую) нагрузку, не превышающую 250 м3/сут.) приведен в таблицах № 19-2</w:t>
      </w:r>
      <w:r w:rsidR="00180DF7" w:rsidRPr="007C433C">
        <w:rPr>
          <w:color w:val="000000" w:themeColor="text1"/>
          <w:sz w:val="28"/>
          <w:szCs w:val="28"/>
        </w:rPr>
        <w:t>1</w:t>
      </w:r>
      <w:r w:rsidRPr="007C433C">
        <w:rPr>
          <w:color w:val="000000" w:themeColor="text1"/>
          <w:sz w:val="28"/>
          <w:szCs w:val="28"/>
        </w:rPr>
        <w:t>.</w:t>
      </w:r>
    </w:p>
    <w:p w14:paraId="73366C24" w14:textId="77777777" w:rsidR="00593B6F" w:rsidRPr="007C433C" w:rsidRDefault="00593B6F">
      <w:pPr>
        <w:spacing w:after="160" w:line="259" w:lineRule="auto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br w:type="page"/>
      </w:r>
    </w:p>
    <w:p w14:paraId="0ACC2331" w14:textId="77777777" w:rsidR="00A87FA4" w:rsidRPr="007C433C" w:rsidRDefault="00A87FA4" w:rsidP="00A87FA4">
      <w:pPr>
        <w:spacing w:line="259" w:lineRule="auto"/>
        <w:jc w:val="right"/>
        <w:outlineLvl w:val="1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Таблица № 19</w:t>
      </w:r>
    </w:p>
    <w:p w14:paraId="546EC0DA" w14:textId="77777777" w:rsidR="00A87FA4" w:rsidRPr="007C433C" w:rsidRDefault="00A87FA4" w:rsidP="00A87FA4">
      <w:pPr>
        <w:spacing w:line="259" w:lineRule="auto"/>
        <w:jc w:val="right"/>
        <w:outlineLvl w:val="1"/>
        <w:rPr>
          <w:color w:val="000000" w:themeColor="text1"/>
          <w:sz w:val="28"/>
          <w:szCs w:val="28"/>
        </w:rPr>
      </w:pPr>
    </w:p>
    <w:p w14:paraId="37E951EC" w14:textId="6E6B163F" w:rsidR="00A87FA4" w:rsidRPr="007C433C" w:rsidRDefault="00A87FA4" w:rsidP="00A87FA4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EC6DCD">
        <w:rPr>
          <w:color w:val="000000" w:themeColor="text1"/>
          <w:sz w:val="28"/>
          <w:szCs w:val="28"/>
        </w:rPr>
        <w:t>асчет ставки тарифа за подключаемую</w:t>
      </w:r>
    </w:p>
    <w:p w14:paraId="0CF8A5B3" w14:textId="5FB7714D" w:rsidR="00A87FA4" w:rsidRPr="007C433C" w:rsidRDefault="00A87FA4" w:rsidP="00A87FA4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(</w:t>
      </w:r>
      <w:r w:rsidR="00EC6DCD">
        <w:rPr>
          <w:color w:val="000000" w:themeColor="text1"/>
          <w:sz w:val="28"/>
          <w:szCs w:val="28"/>
        </w:rPr>
        <w:t>технологически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EC6DCD">
        <w:rPr>
          <w:color w:val="000000" w:themeColor="text1"/>
          <w:sz w:val="28"/>
          <w:szCs w:val="28"/>
        </w:rPr>
        <w:t>присоединяемую</w:t>
      </w:r>
      <w:r w:rsidRPr="007C433C">
        <w:rPr>
          <w:color w:val="000000" w:themeColor="text1"/>
          <w:sz w:val="28"/>
          <w:szCs w:val="28"/>
        </w:rPr>
        <w:t>)</w:t>
      </w:r>
    </w:p>
    <w:p w14:paraId="39F98B23" w14:textId="1C1AC95F" w:rsidR="00A87FA4" w:rsidRDefault="00EC6DCD" w:rsidP="00A87FA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нагрузки</w:t>
      </w:r>
      <w:r w:rsidR="00A87FA4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="00A87FA4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сфере</w:t>
      </w:r>
      <w:r w:rsidR="00A87FA4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холодного</w:t>
      </w:r>
      <w:r w:rsidR="00A87FA4"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водоснабжения</w:t>
      </w:r>
    </w:p>
    <w:p w14:paraId="24B5C597" w14:textId="77777777" w:rsidR="00EC6DCD" w:rsidRPr="007C433C" w:rsidRDefault="00EC6DCD" w:rsidP="00A87FA4">
      <w:pPr>
        <w:jc w:val="center"/>
        <w:rPr>
          <w:color w:val="000000" w:themeColor="text1"/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631"/>
        <w:gridCol w:w="2639"/>
        <w:gridCol w:w="621"/>
        <w:gridCol w:w="621"/>
        <w:gridCol w:w="914"/>
        <w:gridCol w:w="1008"/>
        <w:gridCol w:w="1008"/>
        <w:gridCol w:w="1008"/>
        <w:gridCol w:w="1010"/>
      </w:tblGrid>
      <w:tr w:rsidR="00095A12" w:rsidRPr="007C433C" w14:paraId="6DE674B0" w14:textId="77777777" w:rsidTr="00BF0E6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8B1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2466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0537" w14:textId="2265B1B4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2019</w:t>
            </w:r>
            <w:r w:rsidR="00EC6DC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69B" w14:textId="04DD5AB3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912B" w14:textId="374D592D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F802" w14:textId="47DE945A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5950" w14:textId="06DC29B5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442E" w14:textId="66B878D4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64C4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EC6DCD" w:rsidRPr="007C433C" w14:paraId="5D82BA7F" w14:textId="77777777" w:rsidTr="00BF0E6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91A" w14:textId="7B397E8A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8CCC" w14:textId="67B85D41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1321" w14:textId="26DE80D3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220" w14:textId="4100DBF2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4C0" w14:textId="59029CB8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9C66" w14:textId="54431576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5F1" w14:textId="2C9B28CF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C3ED" w14:textId="577957FA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5229" w14:textId="6530F64C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82186" w:rsidRPr="007C433C" w14:paraId="37C97C4D" w14:textId="77777777" w:rsidTr="00BF0E6C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7AB3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FB1F" w14:textId="7E5B36BE" w:rsidR="00E82186" w:rsidRPr="007C433C" w:rsidRDefault="00E82186" w:rsidP="00E82186">
            <w:pPr>
              <w:ind w:right="-96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реализацию мероприятий инвестиционной программы (инвестиционный проект № 2 в части технологического присоединения за мощность),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A2CA" w14:textId="3DA1B7E4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E0A5" w14:textId="44CD0CF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FBCD" w14:textId="4F97C9A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7 433,33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37E" w14:textId="266222E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21 780,90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F35" w14:textId="05BE37F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118 284,12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433" w14:textId="64AD7261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110 374,03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176" w14:textId="2F9F60D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257 872,39</w:t>
            </w:r>
          </w:p>
        </w:tc>
      </w:tr>
      <w:tr w:rsidR="00EC6DCD" w:rsidRPr="007C433C" w14:paraId="03AC23B2" w14:textId="77777777" w:rsidTr="00EC6DCD">
        <w:trPr>
          <w:trHeight w:val="76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670C" w14:textId="77777777" w:rsidR="00EC6DCD" w:rsidRPr="007C433C" w:rsidRDefault="00EC6DCD" w:rsidP="00095A12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FF5E" w14:textId="77777777" w:rsidR="00EC6DCD" w:rsidRPr="007C433C" w:rsidRDefault="00EC6DCD" w:rsidP="00BF0E6C">
            <w:pPr>
              <w:ind w:right="-96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уплату процентов по кредитам, привлекаемым в связи с реализацией инвестиционной программы, тыс. руб.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1FA" w14:textId="76E42C53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2F1" w14:textId="5AF9B80C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96A" w14:textId="30054FEA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8463" w14:textId="27904DDC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B61" w14:textId="53791255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D1AC" w14:textId="190B7049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E6752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5A6" w14:textId="77777777" w:rsidR="00EC6DCD" w:rsidRPr="007C433C" w:rsidRDefault="00EC6DCD" w:rsidP="00095A12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82186" w:rsidRPr="007C433C" w14:paraId="7D9BD916" w14:textId="77777777" w:rsidTr="001A3EEE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497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D625" w14:textId="77777777" w:rsidR="00E82186" w:rsidRPr="007C433C" w:rsidRDefault="00E82186" w:rsidP="00E82186">
            <w:pPr>
              <w:ind w:right="-96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уплату налога на прибыль организаций,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3BDB" w14:textId="66DF714A" w:rsidR="00E82186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  <w:r w:rsidR="00E82186"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869" w14:textId="250A1CBE" w:rsidR="00E82186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  <w:r w:rsidR="00E82186" w:rsidRPr="007C4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48B" w14:textId="3B46C54F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1 858,33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E84" w14:textId="6171E5DB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5 445,23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583" w14:textId="387E651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29 571,03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37F9" w14:textId="73ABAE4F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27 593,51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CF1" w14:textId="04E1DB3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64 468,10</w:t>
            </w:r>
          </w:p>
        </w:tc>
      </w:tr>
      <w:tr w:rsidR="00E82186" w:rsidRPr="007C433C" w14:paraId="382167CE" w14:textId="77777777" w:rsidTr="001A3EEE">
        <w:trPr>
          <w:trHeight w:val="7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264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4AD7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ИТОГО финансовые потребности инвестиционной программы,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540" w14:textId="7ACDF9E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5EDD" w14:textId="61AA16D8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C5E" w14:textId="5FE0B55B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9 291,66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1F2" w14:textId="1BDABFFE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27 226,13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CBE9" w14:textId="69264DAE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147 855,15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22B" w14:textId="0C4304BF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137 967,54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460" w14:textId="3256594D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322 340,48</w:t>
            </w:r>
          </w:p>
        </w:tc>
      </w:tr>
      <w:tr w:rsidR="00E82186" w:rsidRPr="007C433C" w14:paraId="1FF3636E" w14:textId="77777777" w:rsidTr="001A3EEE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4C3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F42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Объем подключаемой нагрузки, м</w:t>
            </w:r>
            <w:r w:rsidRPr="007C433C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889" w14:textId="3EED2438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9D7F" w14:textId="714BC0A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98C" w14:textId="4F02480C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1 678,861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5CD" w14:textId="0DD1EE2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2 851,523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406D" w14:textId="73342814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93,264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5F40" w14:textId="1B5B2E54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959,327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094C" w14:textId="5440C85D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5 582,97</w:t>
            </w:r>
          </w:p>
        </w:tc>
      </w:tr>
      <w:tr w:rsidR="00E82186" w:rsidRPr="007C433C" w14:paraId="4761C8F8" w14:textId="77777777" w:rsidTr="001A3EEE">
        <w:trPr>
          <w:trHeight w:val="23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CFD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16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Тариф на подключение - ставка за подключаемую нагрузку, руб./м</w:t>
            </w:r>
            <w:r w:rsidRPr="007C433C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EBE7" w14:textId="6A3E496B" w:rsidR="00E82186" w:rsidRPr="007C433C" w:rsidRDefault="00E82186" w:rsidP="00E821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57 736,33</w:t>
            </w:r>
          </w:p>
        </w:tc>
      </w:tr>
    </w:tbl>
    <w:p w14:paraId="176D9691" w14:textId="62237000" w:rsidR="00593B6F" w:rsidRPr="007C433C" w:rsidRDefault="00593B6F" w:rsidP="00593B6F">
      <w:pPr>
        <w:pStyle w:val="a3"/>
        <w:keepNext/>
        <w:spacing w:after="0"/>
        <w:jc w:val="right"/>
        <w:outlineLvl w:val="1"/>
        <w:rPr>
          <w:color w:val="000000" w:themeColor="text1"/>
          <w:sz w:val="28"/>
          <w:szCs w:val="28"/>
        </w:rPr>
      </w:pPr>
    </w:p>
    <w:p w14:paraId="3BA89C51" w14:textId="7B26B7FE" w:rsidR="00593B6F" w:rsidRPr="007C433C" w:rsidRDefault="00593B6F" w:rsidP="00593B6F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i w:val="0"/>
          <w:color w:val="000000" w:themeColor="text1"/>
          <w:sz w:val="28"/>
          <w:szCs w:val="28"/>
        </w:rPr>
        <w:t>Таблица № 20</w:t>
      </w:r>
    </w:p>
    <w:p w14:paraId="4E81A525" w14:textId="77777777" w:rsidR="00593B6F" w:rsidRPr="007C433C" w:rsidRDefault="00593B6F" w:rsidP="00593B6F"/>
    <w:p w14:paraId="162B46A3" w14:textId="77777777" w:rsidR="00EC6DCD" w:rsidRPr="007C433C" w:rsidRDefault="00EC6DCD" w:rsidP="00EC6DCD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асчет ставки тарифа за подключаемую</w:t>
      </w:r>
    </w:p>
    <w:p w14:paraId="15419F41" w14:textId="77777777" w:rsidR="00EC6DCD" w:rsidRPr="007C433C" w:rsidRDefault="00EC6DCD" w:rsidP="00EC6DCD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технологически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присоединяемую</w:t>
      </w:r>
      <w:r w:rsidRPr="007C433C">
        <w:rPr>
          <w:color w:val="000000" w:themeColor="text1"/>
          <w:sz w:val="28"/>
          <w:szCs w:val="28"/>
        </w:rPr>
        <w:t>)</w:t>
      </w:r>
    </w:p>
    <w:p w14:paraId="2034E748" w14:textId="5ABCF0C0" w:rsidR="00593B6F" w:rsidRDefault="00EC6DCD" w:rsidP="00EC6DC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нагрузки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сфере</w:t>
      </w:r>
      <w:r w:rsidRPr="007C43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водоотведения</w:t>
      </w:r>
    </w:p>
    <w:p w14:paraId="4AAC0CBD" w14:textId="77777777" w:rsidR="00EC6DCD" w:rsidRPr="007C433C" w:rsidRDefault="00EC6DCD" w:rsidP="00593B6F">
      <w:pPr>
        <w:jc w:val="center"/>
        <w:rPr>
          <w:color w:val="000000" w:themeColor="text1"/>
          <w:sz w:val="28"/>
          <w:szCs w:val="28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631"/>
        <w:gridCol w:w="2639"/>
        <w:gridCol w:w="621"/>
        <w:gridCol w:w="621"/>
        <w:gridCol w:w="914"/>
        <w:gridCol w:w="1008"/>
        <w:gridCol w:w="1008"/>
        <w:gridCol w:w="1008"/>
        <w:gridCol w:w="1010"/>
      </w:tblGrid>
      <w:tr w:rsidR="00095A12" w:rsidRPr="007C433C" w14:paraId="0ACCB387" w14:textId="77777777" w:rsidTr="00BF0E6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50F2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074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9221" w14:textId="1D6CCD32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2019</w:t>
            </w:r>
            <w:r w:rsidR="00EC6DCD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DA78" w14:textId="5161C8EE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FAC" w14:textId="7FF77E09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98D" w14:textId="771AE77D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7550" w14:textId="6625DAA0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5A7" w14:textId="45B7E8ED" w:rsidR="00095A12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E79" w14:textId="77777777" w:rsidR="00095A12" w:rsidRPr="007C433C" w:rsidRDefault="00095A12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EC6DCD" w:rsidRPr="007C433C" w14:paraId="59772CC7" w14:textId="77777777" w:rsidTr="00BF0E6C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C6CB" w14:textId="4BFDACDA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39E1" w14:textId="5DDD09E0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484D" w14:textId="03D0B8AF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8A77" w14:textId="7949D109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BE91" w14:textId="1FE540B4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7128" w14:textId="38F00BBD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D304" w14:textId="6BFF1D09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EDF" w14:textId="3509D822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7040" w14:textId="55B55F8D" w:rsidR="00EC6DCD" w:rsidRPr="007C433C" w:rsidRDefault="00EC6DCD" w:rsidP="00095A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82186" w:rsidRPr="007C433C" w14:paraId="3DE18507" w14:textId="77777777" w:rsidTr="001A3EEE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0507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639" w14:textId="18EA671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реализацию мероприятий инвестиционной программы (инвестиционный проект № 2 в части технологического присоединения за мощность),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22AA" w14:textId="4793BF1D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C92C" w14:textId="443AC786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8A9" w14:textId="49069A4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47 815,58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06C4" w14:textId="1E9D6AE3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23 089,77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236" w14:textId="437529F8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56 980,92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F66" w14:textId="771B3E77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32 453,67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538" w14:textId="6C15AEA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160 339,94</w:t>
            </w:r>
          </w:p>
        </w:tc>
      </w:tr>
      <w:tr w:rsidR="00EC6DCD" w:rsidRPr="007C433C" w14:paraId="34F40FEA" w14:textId="77777777" w:rsidTr="00EC6DCD">
        <w:trPr>
          <w:trHeight w:val="9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5A9" w14:textId="77777777" w:rsidR="00EC6DCD" w:rsidRPr="007C433C" w:rsidRDefault="00EC6DCD" w:rsidP="00BF0E6C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5F3F" w14:textId="77777777" w:rsidR="00EC6DCD" w:rsidRPr="007C433C" w:rsidRDefault="00EC6DCD" w:rsidP="00BF0E6C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уплату процентов по кредитам, привлекаемым в связи с реализацией инвестиционной программы, тыс. руб.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F56" w14:textId="6B7EF0EB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ABDA" w14:textId="4CEE3AB9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9A38" w14:textId="0F612DAB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FE1" w14:textId="0E79A927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D44" w14:textId="7783FEF9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D5C" w14:textId="3E33B1A0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DF62C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6374" w14:textId="35815599" w:rsidR="00EC6DCD" w:rsidRPr="007C433C" w:rsidRDefault="00EC6DCD" w:rsidP="00BF0E6C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6DCD" w:rsidRPr="007C433C" w14:paraId="6959BDE9" w14:textId="77777777" w:rsidTr="00EC6DCD">
        <w:trPr>
          <w:trHeight w:val="4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562" w14:textId="77777777" w:rsidR="00EC6DCD" w:rsidRPr="007C433C" w:rsidRDefault="00EC6DCD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4E1F" w14:textId="77777777" w:rsidR="00EC6DCD" w:rsidRPr="007C433C" w:rsidRDefault="00EC6DCD" w:rsidP="00E82186">
            <w:pPr>
              <w:ind w:right="-96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Расходы на уплату налога на прибыль организаций, тыс. руб.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B39B" w14:textId="79AB509A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2474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31ED" w14:textId="041C331B" w:rsidR="00EC6DCD" w:rsidRPr="007C433C" w:rsidRDefault="00EC6DCD" w:rsidP="00EC6DCD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24743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2B29" w14:textId="787B9AF3" w:rsidR="00EC6DCD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11 953,89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AA79" w14:textId="1336194B" w:rsidR="00EC6DCD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5 772,44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B0FD" w14:textId="2EF8E9E7" w:rsidR="00EC6DCD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14 245,23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82E5" w14:textId="03D96C67" w:rsidR="00EC6DCD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8 113,42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72BE" w14:textId="3F2A7145" w:rsidR="00EC6DCD" w:rsidRPr="007C433C" w:rsidRDefault="00EC6DCD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40 084,98</w:t>
            </w:r>
          </w:p>
        </w:tc>
      </w:tr>
      <w:tr w:rsidR="00E82186" w:rsidRPr="007C433C" w14:paraId="03BE6692" w14:textId="77777777" w:rsidTr="001A3EEE">
        <w:trPr>
          <w:trHeight w:val="5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A26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C9DE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ИТОГО финансовые потребности инвестиционной программы, тыс. руб.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6C2" w14:textId="23C02ECF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14A" w14:textId="3FB6978D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24B" w14:textId="7E13BA65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59 769,47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8BFD" w14:textId="75AA0248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28 862,21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376" w14:textId="5AAE5D6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71 226,15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495" w14:textId="074AACCB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40 567,09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F33E" w14:textId="11694F3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200 424,92</w:t>
            </w:r>
          </w:p>
        </w:tc>
      </w:tr>
      <w:tr w:rsidR="00E82186" w:rsidRPr="007C433C" w14:paraId="204A0954" w14:textId="77777777" w:rsidTr="001A3EEE">
        <w:trPr>
          <w:trHeight w:val="5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A8BC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08E4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Объем подключаемой нагрузки, м</w:t>
            </w:r>
            <w:r w:rsidRPr="007C433C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EF71" w14:textId="263E10CA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8901" w14:textId="25BC73B9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C18" w14:textId="08BB66BD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1 462,208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A97" w14:textId="61C3D81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2 851,523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3B3" w14:textId="36EF94B1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90,492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2A2" w14:textId="3C4A89EB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967,545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7B10" w14:textId="32068F70" w:rsidR="00E82186" w:rsidRPr="007C433C" w:rsidRDefault="00E82186" w:rsidP="00E82186">
            <w:pPr>
              <w:ind w:right="-33"/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5 371,77</w:t>
            </w:r>
          </w:p>
        </w:tc>
      </w:tr>
      <w:tr w:rsidR="00E82186" w:rsidRPr="007C433C" w14:paraId="470D25AD" w14:textId="77777777" w:rsidTr="001A3EEE">
        <w:trPr>
          <w:trHeight w:val="23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A060" w14:textId="77777777" w:rsidR="00E82186" w:rsidRPr="007C433C" w:rsidRDefault="00E82186" w:rsidP="00E82186">
            <w:pPr>
              <w:jc w:val="center"/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F0" w14:textId="77777777" w:rsidR="00E82186" w:rsidRPr="007C433C" w:rsidRDefault="00E82186" w:rsidP="00E82186">
            <w:pPr>
              <w:rPr>
                <w:color w:val="000000"/>
                <w:sz w:val="18"/>
                <w:szCs w:val="18"/>
              </w:rPr>
            </w:pPr>
            <w:r w:rsidRPr="007C433C">
              <w:rPr>
                <w:color w:val="000000"/>
                <w:sz w:val="18"/>
                <w:szCs w:val="18"/>
              </w:rPr>
              <w:t>Тариф на подключение - ставка за подключаемую нагрузку, руб./м</w:t>
            </w:r>
            <w:r w:rsidRPr="007C433C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C433C">
              <w:rPr>
                <w:color w:val="000000"/>
                <w:sz w:val="18"/>
                <w:szCs w:val="18"/>
              </w:rPr>
              <w:t>/сут</w:t>
            </w: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4EF0" w14:textId="7939048C" w:rsidR="00E82186" w:rsidRPr="007C433C" w:rsidRDefault="00E82186" w:rsidP="00E821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C433C">
              <w:rPr>
                <w:bCs/>
                <w:color w:val="000000"/>
                <w:sz w:val="18"/>
                <w:szCs w:val="18"/>
              </w:rPr>
              <w:t>37 310,79</w:t>
            </w:r>
          </w:p>
        </w:tc>
      </w:tr>
    </w:tbl>
    <w:p w14:paraId="586F1BE4" w14:textId="77777777" w:rsidR="00593B6F" w:rsidRPr="007C433C" w:rsidRDefault="00593B6F" w:rsidP="00593B6F">
      <w:pPr>
        <w:pStyle w:val="a3"/>
        <w:keepNext/>
        <w:spacing w:after="0"/>
        <w:jc w:val="right"/>
        <w:outlineLvl w:val="1"/>
        <w:rPr>
          <w:i w:val="0"/>
          <w:color w:val="000000" w:themeColor="text1"/>
          <w:sz w:val="28"/>
          <w:szCs w:val="28"/>
        </w:rPr>
      </w:pPr>
      <w:r w:rsidRPr="007C433C">
        <w:rPr>
          <w:i w:val="0"/>
          <w:color w:val="000000" w:themeColor="text1"/>
          <w:sz w:val="28"/>
          <w:szCs w:val="28"/>
        </w:rPr>
        <w:t>Таблица №21</w:t>
      </w:r>
    </w:p>
    <w:p w14:paraId="398DD0AC" w14:textId="77777777" w:rsidR="00593B6F" w:rsidRPr="007C433C" w:rsidRDefault="00593B6F" w:rsidP="00593B6F"/>
    <w:p w14:paraId="108B1DF8" w14:textId="2339C231" w:rsidR="00593B6F" w:rsidRPr="007C433C" w:rsidRDefault="00593B6F" w:rsidP="00593B6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</w:t>
      </w:r>
      <w:r w:rsidR="005F003A">
        <w:rPr>
          <w:color w:val="000000" w:themeColor="text1"/>
          <w:sz w:val="28"/>
          <w:szCs w:val="28"/>
        </w:rPr>
        <w:t>асчет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тарифа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подключение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к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системе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водоснабжения</w:t>
      </w:r>
    </w:p>
    <w:p w14:paraId="44097182" w14:textId="26623685" w:rsidR="00593B6F" w:rsidRPr="007C433C" w:rsidRDefault="00593B6F" w:rsidP="00593B6F">
      <w:pPr>
        <w:jc w:val="center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 (</w:t>
      </w:r>
      <w:r w:rsidR="005F003A">
        <w:rPr>
          <w:color w:val="000000" w:themeColor="text1"/>
          <w:sz w:val="28"/>
          <w:szCs w:val="28"/>
        </w:rPr>
        <w:t>ставка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тарифа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за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протяженность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сети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водоснабжения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и</w:t>
      </w:r>
      <w:r w:rsidRPr="007C433C">
        <w:rPr>
          <w:color w:val="000000" w:themeColor="text1"/>
          <w:sz w:val="28"/>
          <w:szCs w:val="28"/>
        </w:rPr>
        <w:t xml:space="preserve"> </w:t>
      </w:r>
      <w:r w:rsidR="005F003A">
        <w:rPr>
          <w:color w:val="000000" w:themeColor="text1"/>
          <w:sz w:val="28"/>
          <w:szCs w:val="28"/>
        </w:rPr>
        <w:t>водоотведения</w:t>
      </w:r>
      <w:r w:rsidRPr="007C433C">
        <w:rPr>
          <w:color w:val="000000" w:themeColor="text1"/>
          <w:sz w:val="28"/>
          <w:szCs w:val="28"/>
        </w:rPr>
        <w:t>)</w:t>
      </w:r>
    </w:p>
    <w:p w14:paraId="39546DD4" w14:textId="77777777" w:rsidR="00593B6F" w:rsidRPr="007C433C" w:rsidRDefault="00593B6F" w:rsidP="00593B6F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"/>
        <w:gridCol w:w="3817"/>
        <w:gridCol w:w="966"/>
        <w:gridCol w:w="1136"/>
        <w:gridCol w:w="927"/>
        <w:gridCol w:w="927"/>
        <w:gridCol w:w="927"/>
      </w:tblGrid>
      <w:tr w:rsidR="00593B6F" w:rsidRPr="007C433C" w14:paraId="55E5E48F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vAlign w:val="center"/>
            <w:hideMark/>
          </w:tcPr>
          <w:p w14:paraId="402C5F6A" w14:textId="77777777" w:rsidR="0070732D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№</w:t>
            </w:r>
          </w:p>
          <w:p w14:paraId="7706438A" w14:textId="5AFFCE27" w:rsidR="00593B6F" w:rsidRPr="007C433C" w:rsidRDefault="005F003A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817" w:type="dxa"/>
            <w:vMerge w:val="restart"/>
            <w:vAlign w:val="center"/>
            <w:hideMark/>
          </w:tcPr>
          <w:p w14:paraId="465A0A0E" w14:textId="5E796B74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Диаметр (Dy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), мм</w:t>
            </w:r>
          </w:p>
        </w:tc>
        <w:tc>
          <w:tcPr>
            <w:tcW w:w="966" w:type="dxa"/>
            <w:vMerge w:val="restart"/>
            <w:vAlign w:val="center"/>
            <w:hideMark/>
          </w:tcPr>
          <w:p w14:paraId="07409DEC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Глубина залегания (w), м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14:paraId="54F70A40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Материал (t)</w:t>
            </w:r>
          </w:p>
        </w:tc>
        <w:tc>
          <w:tcPr>
            <w:tcW w:w="2781" w:type="dxa"/>
            <w:gridSpan w:val="3"/>
            <w:noWrap/>
            <w:vAlign w:val="center"/>
            <w:hideMark/>
          </w:tcPr>
          <w:p w14:paraId="245116D6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Тип грунта (g) - сухой</w:t>
            </w:r>
          </w:p>
        </w:tc>
      </w:tr>
      <w:tr w:rsidR="00593B6F" w:rsidRPr="007C433C" w14:paraId="43A33DEE" w14:textId="77777777" w:rsidTr="0070732D">
        <w:trPr>
          <w:cantSplit/>
          <w:trHeight w:val="20"/>
        </w:trPr>
        <w:tc>
          <w:tcPr>
            <w:tcW w:w="928" w:type="dxa"/>
            <w:vMerge/>
            <w:vAlign w:val="center"/>
            <w:hideMark/>
          </w:tcPr>
          <w:p w14:paraId="6F7E3377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  <w:hideMark/>
          </w:tcPr>
          <w:p w14:paraId="57893D30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46FD3613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7B10565C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81" w:type="dxa"/>
            <w:gridSpan w:val="3"/>
            <w:vAlign w:val="center"/>
            <w:hideMark/>
          </w:tcPr>
          <w:p w14:paraId="3CCDF0FF" w14:textId="77777777" w:rsidR="00593B6F" w:rsidRPr="007C433C" w:rsidRDefault="00593B6F" w:rsidP="0070732D">
            <w:pPr>
              <w:ind w:left="-155"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Открытый способ прокладки сетей</w:t>
            </w:r>
          </w:p>
        </w:tc>
      </w:tr>
      <w:tr w:rsidR="00593B6F" w:rsidRPr="007C433C" w14:paraId="2A30BC07" w14:textId="77777777" w:rsidTr="0070732D">
        <w:trPr>
          <w:cantSplit/>
          <w:trHeight w:val="20"/>
        </w:trPr>
        <w:tc>
          <w:tcPr>
            <w:tcW w:w="928" w:type="dxa"/>
            <w:vMerge/>
            <w:vAlign w:val="center"/>
            <w:hideMark/>
          </w:tcPr>
          <w:p w14:paraId="688B9E63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vMerge/>
            <w:vAlign w:val="center"/>
            <w:hideMark/>
          </w:tcPr>
          <w:p w14:paraId="4F482E61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14:paraId="1F282717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14:paraId="62706DC0" w14:textId="77777777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dxa"/>
            <w:noWrap/>
            <w:vAlign w:val="center"/>
            <w:hideMark/>
          </w:tcPr>
          <w:p w14:paraId="0E2F5B22" w14:textId="3CF93BB0" w:rsidR="00593B6F" w:rsidRPr="007C433C" w:rsidRDefault="00593B6F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2022</w:t>
            </w:r>
            <w:r w:rsidR="0070732D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927" w:type="dxa"/>
            <w:noWrap/>
            <w:vAlign w:val="center"/>
            <w:hideMark/>
          </w:tcPr>
          <w:p w14:paraId="49C7EEE8" w14:textId="2F3BA1A6" w:rsidR="00593B6F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27" w:type="dxa"/>
            <w:noWrap/>
            <w:vAlign w:val="center"/>
            <w:hideMark/>
          </w:tcPr>
          <w:p w14:paraId="16252608" w14:textId="47D888BD" w:rsidR="00593B6F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2024 год</w:t>
            </w:r>
          </w:p>
        </w:tc>
      </w:tr>
      <w:tr w:rsidR="00593B6F" w:rsidRPr="007C433C" w14:paraId="57F4756F" w14:textId="77777777" w:rsidTr="0070732D">
        <w:trPr>
          <w:cantSplit/>
          <w:trHeight w:val="20"/>
        </w:trPr>
        <w:tc>
          <w:tcPr>
            <w:tcW w:w="928" w:type="dxa"/>
            <w:vAlign w:val="center"/>
          </w:tcPr>
          <w:p w14:paraId="2AAA1815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7" w:type="dxa"/>
            <w:vAlign w:val="center"/>
          </w:tcPr>
          <w:p w14:paraId="5A6AB8AA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14:paraId="4B3B463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 w14:paraId="3C00D05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7" w:type="dxa"/>
            <w:noWrap/>
            <w:vAlign w:val="center"/>
          </w:tcPr>
          <w:p w14:paraId="06459431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7" w:type="dxa"/>
            <w:noWrap/>
            <w:vAlign w:val="center"/>
          </w:tcPr>
          <w:p w14:paraId="3652D59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7" w:type="dxa"/>
            <w:noWrap/>
            <w:vAlign w:val="center"/>
          </w:tcPr>
          <w:p w14:paraId="22D81D9B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93B6F" w:rsidRPr="007C433C" w14:paraId="230DF1E1" w14:textId="77777777" w:rsidTr="0070732D">
        <w:trPr>
          <w:cantSplit/>
          <w:trHeight w:val="20"/>
        </w:trPr>
        <w:tc>
          <w:tcPr>
            <w:tcW w:w="928" w:type="dxa"/>
            <w:noWrap/>
            <w:hideMark/>
          </w:tcPr>
          <w:p w14:paraId="584A1105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00" w:type="dxa"/>
            <w:gridSpan w:val="6"/>
            <w:noWrap/>
            <w:hideMark/>
          </w:tcPr>
          <w:p w14:paraId="2C7BC3A9" w14:textId="77777777" w:rsidR="00593B6F" w:rsidRPr="007C433C" w:rsidRDefault="00593B6F" w:rsidP="001A3EE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433C">
              <w:rPr>
                <w:bCs/>
                <w:color w:val="000000" w:themeColor="text1"/>
                <w:sz w:val="18"/>
                <w:szCs w:val="18"/>
              </w:rPr>
              <w:t>Ставка тарифа за протяженность сети водоснабжения</w:t>
            </w:r>
          </w:p>
        </w:tc>
      </w:tr>
      <w:tr w:rsidR="00593B6F" w:rsidRPr="007C433C" w14:paraId="1E2D6F19" w14:textId="77777777" w:rsidTr="0070732D">
        <w:trPr>
          <w:cantSplit/>
          <w:trHeight w:val="20"/>
        </w:trPr>
        <w:tc>
          <w:tcPr>
            <w:tcW w:w="928" w:type="dxa"/>
            <w:noWrap/>
            <w:hideMark/>
          </w:tcPr>
          <w:p w14:paraId="69050327" w14:textId="55356B15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700" w:type="dxa"/>
            <w:gridSpan w:val="6"/>
            <w:hideMark/>
          </w:tcPr>
          <w:p w14:paraId="0056D4C6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Расходы на прокладку (перекладку) сетей в сфере холодного водоснабжения руб./м без НДС</w:t>
            </w:r>
          </w:p>
        </w:tc>
      </w:tr>
      <w:tr w:rsidR="00180DF7" w:rsidRPr="007C433C" w14:paraId="2633F72D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500BCA47" w14:textId="7C92E96F" w:rsidR="00180DF7" w:rsidRPr="007C433C" w:rsidRDefault="0070732D" w:rsidP="00593B6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1.1.1</w:t>
            </w:r>
          </w:p>
        </w:tc>
        <w:tc>
          <w:tcPr>
            <w:tcW w:w="8700" w:type="dxa"/>
            <w:gridSpan w:val="6"/>
            <w:hideMark/>
          </w:tcPr>
          <w:p w14:paraId="6F5BF6D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Расчет тарифа за протяженность водопроводной сети с учетом прокладки без разборки асфальтобетонного</w:t>
            </w:r>
          </w:p>
          <w:p w14:paraId="361A336F" w14:textId="1ADEC2DB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покрытия, без 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устройства колодца</w:t>
            </w:r>
          </w:p>
        </w:tc>
      </w:tr>
      <w:tr w:rsidR="00180DF7" w:rsidRPr="007C433C" w14:paraId="4CF9720E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329E489F" w14:textId="2B0B60B6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7D54DC5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6" w:type="dxa"/>
            <w:noWrap/>
            <w:hideMark/>
          </w:tcPr>
          <w:p w14:paraId="3B95FAF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03CA2EF4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7E77E9D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4080,99</w:t>
            </w:r>
          </w:p>
        </w:tc>
        <w:tc>
          <w:tcPr>
            <w:tcW w:w="927" w:type="dxa"/>
            <w:noWrap/>
            <w:hideMark/>
          </w:tcPr>
          <w:p w14:paraId="59535EA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4244,22</w:t>
            </w:r>
          </w:p>
        </w:tc>
        <w:tc>
          <w:tcPr>
            <w:tcW w:w="927" w:type="dxa"/>
            <w:noWrap/>
            <w:hideMark/>
          </w:tcPr>
          <w:p w14:paraId="6E62523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4413,99</w:t>
            </w:r>
          </w:p>
        </w:tc>
      </w:tr>
      <w:tr w:rsidR="00180DF7" w:rsidRPr="007C433C" w14:paraId="77A7F250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18996E03" w14:textId="6FFCF9E6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11E244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66" w:type="dxa"/>
            <w:noWrap/>
            <w:hideMark/>
          </w:tcPr>
          <w:p w14:paraId="0C62CB0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513A276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1D4C575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4131,09</w:t>
            </w:r>
          </w:p>
        </w:tc>
        <w:tc>
          <w:tcPr>
            <w:tcW w:w="927" w:type="dxa"/>
            <w:noWrap/>
            <w:hideMark/>
          </w:tcPr>
          <w:p w14:paraId="14BE9F1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4296,33</w:t>
            </w:r>
          </w:p>
        </w:tc>
        <w:tc>
          <w:tcPr>
            <w:tcW w:w="927" w:type="dxa"/>
            <w:noWrap/>
            <w:hideMark/>
          </w:tcPr>
          <w:p w14:paraId="6FE9CE9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4468,19</w:t>
            </w:r>
          </w:p>
        </w:tc>
      </w:tr>
      <w:tr w:rsidR="00180DF7" w:rsidRPr="007C433C" w14:paraId="317ED18C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0107D762" w14:textId="096A3C90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24DE88D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66" w:type="dxa"/>
            <w:noWrap/>
            <w:hideMark/>
          </w:tcPr>
          <w:p w14:paraId="0835845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0821EA56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1827AB5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4218,09</w:t>
            </w:r>
          </w:p>
        </w:tc>
        <w:tc>
          <w:tcPr>
            <w:tcW w:w="927" w:type="dxa"/>
            <w:noWrap/>
            <w:hideMark/>
          </w:tcPr>
          <w:p w14:paraId="44E4EC6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4386,81</w:t>
            </w:r>
          </w:p>
        </w:tc>
        <w:tc>
          <w:tcPr>
            <w:tcW w:w="927" w:type="dxa"/>
            <w:noWrap/>
            <w:hideMark/>
          </w:tcPr>
          <w:p w14:paraId="1D4D172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4562,28</w:t>
            </w:r>
          </w:p>
        </w:tc>
      </w:tr>
      <w:tr w:rsidR="00180DF7" w:rsidRPr="007C433C" w14:paraId="3B199447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6939A42D" w14:textId="580332D3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635C34A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6" w:type="dxa"/>
            <w:noWrap/>
            <w:hideMark/>
          </w:tcPr>
          <w:p w14:paraId="635CD07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7AB76C34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69BEFF7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4293,12</w:t>
            </w:r>
          </w:p>
        </w:tc>
        <w:tc>
          <w:tcPr>
            <w:tcW w:w="927" w:type="dxa"/>
            <w:noWrap/>
            <w:hideMark/>
          </w:tcPr>
          <w:p w14:paraId="5F5AC2A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4464,84</w:t>
            </w:r>
          </w:p>
        </w:tc>
        <w:tc>
          <w:tcPr>
            <w:tcW w:w="927" w:type="dxa"/>
            <w:noWrap/>
            <w:hideMark/>
          </w:tcPr>
          <w:p w14:paraId="37EA85B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4643,44</w:t>
            </w:r>
          </w:p>
        </w:tc>
      </w:tr>
      <w:tr w:rsidR="00180DF7" w:rsidRPr="007C433C" w14:paraId="07546840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5F5A41DB" w14:textId="65DD1A0A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249D552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6" w:type="dxa"/>
            <w:noWrap/>
            <w:hideMark/>
          </w:tcPr>
          <w:p w14:paraId="42D7ECB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70A2045F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128E981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4327,55</w:t>
            </w:r>
          </w:p>
        </w:tc>
        <w:tc>
          <w:tcPr>
            <w:tcW w:w="927" w:type="dxa"/>
            <w:noWrap/>
            <w:hideMark/>
          </w:tcPr>
          <w:p w14:paraId="036C78D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4500,65</w:t>
            </w:r>
          </w:p>
        </w:tc>
        <w:tc>
          <w:tcPr>
            <w:tcW w:w="927" w:type="dxa"/>
            <w:noWrap/>
            <w:hideMark/>
          </w:tcPr>
          <w:p w14:paraId="7365114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4680,68</w:t>
            </w:r>
          </w:p>
        </w:tc>
      </w:tr>
      <w:tr w:rsidR="00180DF7" w:rsidRPr="007C433C" w14:paraId="39341B99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65E30E5C" w14:textId="69E6E7C0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2AACE5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7DB9CCA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5BEDB4C1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493C3B0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4620,71</w:t>
            </w:r>
          </w:p>
        </w:tc>
        <w:tc>
          <w:tcPr>
            <w:tcW w:w="927" w:type="dxa"/>
            <w:noWrap/>
            <w:hideMark/>
          </w:tcPr>
          <w:p w14:paraId="26B1A9D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4805,54</w:t>
            </w:r>
          </w:p>
        </w:tc>
        <w:tc>
          <w:tcPr>
            <w:tcW w:w="927" w:type="dxa"/>
            <w:noWrap/>
            <w:hideMark/>
          </w:tcPr>
          <w:p w14:paraId="08CCF08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4997,76</w:t>
            </w:r>
          </w:p>
        </w:tc>
      </w:tr>
      <w:tr w:rsidR="00180DF7" w:rsidRPr="007C433C" w14:paraId="62A82BF4" w14:textId="77777777" w:rsidTr="0070732D">
        <w:trPr>
          <w:cantSplit/>
          <w:trHeight w:val="260"/>
        </w:trPr>
        <w:tc>
          <w:tcPr>
            <w:tcW w:w="928" w:type="dxa"/>
            <w:vMerge/>
            <w:noWrap/>
            <w:hideMark/>
          </w:tcPr>
          <w:p w14:paraId="1F138B09" w14:textId="1EA4B30C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4BC9929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6" w:type="dxa"/>
            <w:noWrap/>
            <w:hideMark/>
          </w:tcPr>
          <w:p w14:paraId="0F08844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54C7ECE3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14D7B0C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5954,37</w:t>
            </w:r>
          </w:p>
        </w:tc>
        <w:tc>
          <w:tcPr>
            <w:tcW w:w="927" w:type="dxa"/>
            <w:noWrap/>
            <w:hideMark/>
          </w:tcPr>
          <w:p w14:paraId="31A5CD3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6192,54</w:t>
            </w:r>
          </w:p>
        </w:tc>
        <w:tc>
          <w:tcPr>
            <w:tcW w:w="927" w:type="dxa"/>
            <w:noWrap/>
            <w:hideMark/>
          </w:tcPr>
          <w:p w14:paraId="40BE615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6440,25</w:t>
            </w:r>
          </w:p>
        </w:tc>
      </w:tr>
      <w:tr w:rsidR="00180DF7" w:rsidRPr="007C433C" w14:paraId="3B5555CE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68AB0D1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05217F2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66" w:type="dxa"/>
            <w:noWrap/>
            <w:hideMark/>
          </w:tcPr>
          <w:p w14:paraId="7117A83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339C8CBD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17CFEAD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6118,64</w:t>
            </w:r>
          </w:p>
        </w:tc>
        <w:tc>
          <w:tcPr>
            <w:tcW w:w="927" w:type="dxa"/>
            <w:noWrap/>
            <w:hideMark/>
          </w:tcPr>
          <w:p w14:paraId="1E709B6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6363,39</w:t>
            </w:r>
          </w:p>
        </w:tc>
        <w:tc>
          <w:tcPr>
            <w:tcW w:w="927" w:type="dxa"/>
            <w:noWrap/>
            <w:hideMark/>
          </w:tcPr>
          <w:p w14:paraId="6105ECA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6617,92</w:t>
            </w:r>
          </w:p>
        </w:tc>
      </w:tr>
      <w:tr w:rsidR="00180DF7" w:rsidRPr="007C433C" w14:paraId="29899B95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53C9991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7802548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966" w:type="dxa"/>
            <w:noWrap/>
            <w:hideMark/>
          </w:tcPr>
          <w:p w14:paraId="0C729F9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2460E26F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33DB84D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6955,60</w:t>
            </w:r>
          </w:p>
        </w:tc>
        <w:tc>
          <w:tcPr>
            <w:tcW w:w="927" w:type="dxa"/>
            <w:noWrap/>
            <w:hideMark/>
          </w:tcPr>
          <w:p w14:paraId="078498C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7233,82</w:t>
            </w:r>
          </w:p>
        </w:tc>
        <w:tc>
          <w:tcPr>
            <w:tcW w:w="927" w:type="dxa"/>
            <w:noWrap/>
            <w:hideMark/>
          </w:tcPr>
          <w:p w14:paraId="04E6E91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7523,17</w:t>
            </w:r>
          </w:p>
        </w:tc>
      </w:tr>
      <w:tr w:rsidR="00180DF7" w:rsidRPr="007C433C" w14:paraId="6A3FE548" w14:textId="77777777" w:rsidTr="0070732D">
        <w:trPr>
          <w:cantSplit/>
          <w:trHeight w:val="260"/>
        </w:trPr>
        <w:tc>
          <w:tcPr>
            <w:tcW w:w="928" w:type="dxa"/>
            <w:vMerge/>
            <w:hideMark/>
          </w:tcPr>
          <w:p w14:paraId="1F2276C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0832728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66" w:type="dxa"/>
            <w:noWrap/>
            <w:hideMark/>
          </w:tcPr>
          <w:p w14:paraId="125F6EA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72256B9D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209E498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7582,40</w:t>
            </w:r>
          </w:p>
        </w:tc>
        <w:tc>
          <w:tcPr>
            <w:tcW w:w="927" w:type="dxa"/>
            <w:noWrap/>
            <w:hideMark/>
          </w:tcPr>
          <w:p w14:paraId="7378155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7885,70</w:t>
            </w:r>
          </w:p>
        </w:tc>
        <w:tc>
          <w:tcPr>
            <w:tcW w:w="927" w:type="dxa"/>
            <w:noWrap/>
            <w:hideMark/>
          </w:tcPr>
          <w:p w14:paraId="60D86FA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8201,13</w:t>
            </w:r>
          </w:p>
        </w:tc>
      </w:tr>
      <w:tr w:rsidR="00180DF7" w:rsidRPr="007C433C" w14:paraId="3739B440" w14:textId="77777777" w:rsidTr="0070732D">
        <w:trPr>
          <w:cantSplit/>
          <w:trHeight w:val="260"/>
        </w:trPr>
        <w:tc>
          <w:tcPr>
            <w:tcW w:w="928" w:type="dxa"/>
            <w:vMerge/>
            <w:tcBorders>
              <w:bottom w:val="single" w:sz="4" w:space="0" w:color="auto"/>
            </w:tcBorders>
            <w:hideMark/>
          </w:tcPr>
          <w:p w14:paraId="304BDAE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691A221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966" w:type="dxa"/>
            <w:noWrap/>
            <w:hideMark/>
          </w:tcPr>
          <w:p w14:paraId="2A9AB97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0CC95C9A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noWrap/>
            <w:hideMark/>
          </w:tcPr>
          <w:p w14:paraId="23F2420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9561,09</w:t>
            </w:r>
          </w:p>
        </w:tc>
        <w:tc>
          <w:tcPr>
            <w:tcW w:w="927" w:type="dxa"/>
            <w:noWrap/>
            <w:hideMark/>
          </w:tcPr>
          <w:p w14:paraId="1FDC0EB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9943,53</w:t>
            </w:r>
          </w:p>
        </w:tc>
        <w:tc>
          <w:tcPr>
            <w:tcW w:w="927" w:type="dxa"/>
            <w:noWrap/>
            <w:hideMark/>
          </w:tcPr>
          <w:p w14:paraId="582C515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10341,27</w:t>
            </w:r>
          </w:p>
        </w:tc>
      </w:tr>
      <w:tr w:rsidR="00180DF7" w:rsidRPr="007C433C" w14:paraId="399D7145" w14:textId="77777777" w:rsidTr="0070732D">
        <w:trPr>
          <w:cantSplit/>
          <w:trHeight w:val="20"/>
        </w:trPr>
        <w:tc>
          <w:tcPr>
            <w:tcW w:w="928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3BC4CAD3" w14:textId="7651E32B" w:rsidR="00180DF7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1.1.2</w:t>
            </w:r>
          </w:p>
        </w:tc>
        <w:tc>
          <w:tcPr>
            <w:tcW w:w="8700" w:type="dxa"/>
            <w:gridSpan w:val="6"/>
            <w:hideMark/>
          </w:tcPr>
          <w:p w14:paraId="07A5D6C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Расчет тарифа за протяженность водопроводной сети с учетом прокладки с разборкой асфальтобетонного</w:t>
            </w:r>
          </w:p>
          <w:p w14:paraId="002C2BEA" w14:textId="08DD494A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покрытия, без 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устройства колодца</w:t>
            </w:r>
          </w:p>
        </w:tc>
      </w:tr>
      <w:tr w:rsidR="00180DF7" w:rsidRPr="007C433C" w14:paraId="62683DDD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680F45E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2CFA5F8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6" w:type="dxa"/>
            <w:noWrap/>
            <w:hideMark/>
          </w:tcPr>
          <w:p w14:paraId="1C2E998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2C3A1D6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66245C8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4238,41</w:t>
            </w:r>
          </w:p>
        </w:tc>
        <w:tc>
          <w:tcPr>
            <w:tcW w:w="927" w:type="dxa"/>
            <w:hideMark/>
          </w:tcPr>
          <w:p w14:paraId="1BFE22A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4407,95</w:t>
            </w:r>
          </w:p>
        </w:tc>
        <w:tc>
          <w:tcPr>
            <w:tcW w:w="927" w:type="dxa"/>
            <w:hideMark/>
          </w:tcPr>
          <w:p w14:paraId="7F83127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4584,27</w:t>
            </w:r>
          </w:p>
        </w:tc>
      </w:tr>
      <w:tr w:rsidR="00180DF7" w:rsidRPr="007C433C" w14:paraId="1792427F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541A310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0BD6FEE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66" w:type="dxa"/>
            <w:noWrap/>
            <w:hideMark/>
          </w:tcPr>
          <w:p w14:paraId="51FCDFD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6D234C36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7E2F940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4288,52</w:t>
            </w:r>
          </w:p>
        </w:tc>
        <w:tc>
          <w:tcPr>
            <w:tcW w:w="927" w:type="dxa"/>
            <w:hideMark/>
          </w:tcPr>
          <w:p w14:paraId="024F87E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4460,06</w:t>
            </w:r>
          </w:p>
        </w:tc>
        <w:tc>
          <w:tcPr>
            <w:tcW w:w="927" w:type="dxa"/>
            <w:hideMark/>
          </w:tcPr>
          <w:p w14:paraId="401C451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4638,46</w:t>
            </w:r>
          </w:p>
        </w:tc>
      </w:tr>
      <w:tr w:rsidR="00180DF7" w:rsidRPr="007C433C" w14:paraId="7F621D0D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610DB7C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665075F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66" w:type="dxa"/>
            <w:noWrap/>
            <w:hideMark/>
          </w:tcPr>
          <w:p w14:paraId="37CA0CF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5D60858C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5AF0249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4375,52</w:t>
            </w:r>
          </w:p>
        </w:tc>
        <w:tc>
          <w:tcPr>
            <w:tcW w:w="927" w:type="dxa"/>
            <w:hideMark/>
          </w:tcPr>
          <w:p w14:paraId="49B7F7A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4550,54</w:t>
            </w:r>
          </w:p>
        </w:tc>
        <w:tc>
          <w:tcPr>
            <w:tcW w:w="927" w:type="dxa"/>
            <w:hideMark/>
          </w:tcPr>
          <w:p w14:paraId="31A4190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4732,56</w:t>
            </w:r>
          </w:p>
        </w:tc>
      </w:tr>
      <w:tr w:rsidR="00180DF7" w:rsidRPr="007C433C" w14:paraId="54821E5E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72017C4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E0A642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6" w:type="dxa"/>
            <w:noWrap/>
            <w:hideMark/>
          </w:tcPr>
          <w:p w14:paraId="2FAFE47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09DD401E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07F174E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4450,55</w:t>
            </w:r>
          </w:p>
        </w:tc>
        <w:tc>
          <w:tcPr>
            <w:tcW w:w="927" w:type="dxa"/>
            <w:hideMark/>
          </w:tcPr>
          <w:p w14:paraId="551F5A2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4628,57</w:t>
            </w:r>
          </w:p>
        </w:tc>
        <w:tc>
          <w:tcPr>
            <w:tcW w:w="927" w:type="dxa"/>
            <w:hideMark/>
          </w:tcPr>
          <w:p w14:paraId="2ED24A8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4813,71</w:t>
            </w:r>
          </w:p>
        </w:tc>
      </w:tr>
      <w:tr w:rsidR="00180DF7" w:rsidRPr="007C433C" w14:paraId="15E4C804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1ED3E99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42B63AB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6" w:type="dxa"/>
            <w:noWrap/>
            <w:hideMark/>
          </w:tcPr>
          <w:p w14:paraId="63F6B8D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0B1F26AB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451B37E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4484,98</w:t>
            </w:r>
          </w:p>
        </w:tc>
        <w:tc>
          <w:tcPr>
            <w:tcW w:w="927" w:type="dxa"/>
            <w:hideMark/>
          </w:tcPr>
          <w:p w14:paraId="403D55B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4664,38</w:t>
            </w:r>
          </w:p>
        </w:tc>
        <w:tc>
          <w:tcPr>
            <w:tcW w:w="927" w:type="dxa"/>
            <w:hideMark/>
          </w:tcPr>
          <w:p w14:paraId="0C0E266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4850,95</w:t>
            </w:r>
          </w:p>
        </w:tc>
      </w:tr>
      <w:tr w:rsidR="00180DF7" w:rsidRPr="007C433C" w14:paraId="3A18A216" w14:textId="77777777" w:rsidTr="0070732D">
        <w:trPr>
          <w:cantSplit/>
          <w:trHeight w:val="261"/>
        </w:trPr>
        <w:tc>
          <w:tcPr>
            <w:tcW w:w="928" w:type="dxa"/>
            <w:vMerge/>
            <w:hideMark/>
          </w:tcPr>
          <w:p w14:paraId="04D9FF9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A2E4DC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1D6A4E3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1247710B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59C87D6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4778,14</w:t>
            </w:r>
          </w:p>
        </w:tc>
        <w:tc>
          <w:tcPr>
            <w:tcW w:w="927" w:type="dxa"/>
            <w:hideMark/>
          </w:tcPr>
          <w:p w14:paraId="7B7F9A0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4969,27</w:t>
            </w:r>
          </w:p>
        </w:tc>
        <w:tc>
          <w:tcPr>
            <w:tcW w:w="927" w:type="dxa"/>
            <w:hideMark/>
          </w:tcPr>
          <w:p w14:paraId="6945E96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5168,04</w:t>
            </w:r>
          </w:p>
        </w:tc>
      </w:tr>
      <w:tr w:rsidR="00180DF7" w:rsidRPr="007C433C" w14:paraId="6BDD762B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5E0EF544" w14:textId="09B9F170" w:rsidR="00180DF7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1.1.3</w:t>
            </w:r>
          </w:p>
        </w:tc>
        <w:tc>
          <w:tcPr>
            <w:tcW w:w="8700" w:type="dxa"/>
            <w:gridSpan w:val="6"/>
            <w:hideMark/>
          </w:tcPr>
          <w:p w14:paraId="7EE4124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Расчет тарифа за протяженность водопроводной сети с учетом прокладки с разборкой и восстановлением</w:t>
            </w:r>
          </w:p>
          <w:p w14:paraId="0E9E5988" w14:textId="471645D1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асфальтобетонного покрытия, без 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устройства колодца</w:t>
            </w:r>
          </w:p>
        </w:tc>
      </w:tr>
      <w:tr w:rsidR="00180DF7" w:rsidRPr="007C433C" w14:paraId="54DFC2B5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2A0B3F9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0C925F8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6" w:type="dxa"/>
            <w:noWrap/>
            <w:hideMark/>
          </w:tcPr>
          <w:p w14:paraId="6667FE0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3E887A81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14D0704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4817,42</w:t>
            </w:r>
          </w:p>
        </w:tc>
        <w:tc>
          <w:tcPr>
            <w:tcW w:w="927" w:type="dxa"/>
            <w:hideMark/>
          </w:tcPr>
          <w:p w14:paraId="1B70C76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5010,12</w:t>
            </w:r>
          </w:p>
        </w:tc>
        <w:tc>
          <w:tcPr>
            <w:tcW w:w="927" w:type="dxa"/>
            <w:hideMark/>
          </w:tcPr>
          <w:p w14:paraId="509DE82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5210,52</w:t>
            </w:r>
          </w:p>
        </w:tc>
      </w:tr>
      <w:tr w:rsidR="00180DF7" w:rsidRPr="007C433C" w14:paraId="43FDE79F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273D8FD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7FC40F2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66" w:type="dxa"/>
            <w:noWrap/>
            <w:hideMark/>
          </w:tcPr>
          <w:p w14:paraId="1F85780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5E595A29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24E4BFA5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4867,52</w:t>
            </w:r>
          </w:p>
        </w:tc>
        <w:tc>
          <w:tcPr>
            <w:tcW w:w="927" w:type="dxa"/>
            <w:hideMark/>
          </w:tcPr>
          <w:p w14:paraId="7698F43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5062,23</w:t>
            </w:r>
          </w:p>
        </w:tc>
        <w:tc>
          <w:tcPr>
            <w:tcW w:w="927" w:type="dxa"/>
            <w:hideMark/>
          </w:tcPr>
          <w:p w14:paraId="64DE6CB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5264,71</w:t>
            </w:r>
          </w:p>
        </w:tc>
      </w:tr>
      <w:tr w:rsidR="00180DF7" w:rsidRPr="007C433C" w14:paraId="45F4CB91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7EABA69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1A23A57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66" w:type="dxa"/>
            <w:noWrap/>
            <w:hideMark/>
          </w:tcPr>
          <w:p w14:paraId="648E696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66EFC65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2AD5965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4954,52</w:t>
            </w:r>
          </w:p>
        </w:tc>
        <w:tc>
          <w:tcPr>
            <w:tcW w:w="927" w:type="dxa"/>
            <w:hideMark/>
          </w:tcPr>
          <w:p w14:paraId="5EF4834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5152,70</w:t>
            </w:r>
          </w:p>
        </w:tc>
        <w:tc>
          <w:tcPr>
            <w:tcW w:w="927" w:type="dxa"/>
            <w:hideMark/>
          </w:tcPr>
          <w:p w14:paraId="655D438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5358,81</w:t>
            </w:r>
          </w:p>
        </w:tc>
      </w:tr>
      <w:tr w:rsidR="00180DF7" w:rsidRPr="007C433C" w14:paraId="0EC75921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5B32499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33F51B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6" w:type="dxa"/>
            <w:noWrap/>
            <w:hideMark/>
          </w:tcPr>
          <w:p w14:paraId="1F2DF9F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1DAA26A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7B958CC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5029,55</w:t>
            </w:r>
          </w:p>
        </w:tc>
        <w:tc>
          <w:tcPr>
            <w:tcW w:w="927" w:type="dxa"/>
            <w:hideMark/>
          </w:tcPr>
          <w:p w14:paraId="3345B68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5230,74</w:t>
            </w:r>
          </w:p>
        </w:tc>
        <w:tc>
          <w:tcPr>
            <w:tcW w:w="927" w:type="dxa"/>
            <w:hideMark/>
          </w:tcPr>
          <w:p w14:paraId="14795BE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5439,97</w:t>
            </w:r>
          </w:p>
        </w:tc>
      </w:tr>
      <w:tr w:rsidR="00180DF7" w:rsidRPr="007C433C" w14:paraId="75AD898D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10B300E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E36ADC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6" w:type="dxa"/>
            <w:noWrap/>
            <w:hideMark/>
          </w:tcPr>
          <w:p w14:paraId="52B5A1E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1D11095D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31A1049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5063,99</w:t>
            </w:r>
          </w:p>
        </w:tc>
        <w:tc>
          <w:tcPr>
            <w:tcW w:w="927" w:type="dxa"/>
            <w:hideMark/>
          </w:tcPr>
          <w:p w14:paraId="0939B32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5266,55</w:t>
            </w:r>
          </w:p>
        </w:tc>
        <w:tc>
          <w:tcPr>
            <w:tcW w:w="927" w:type="dxa"/>
            <w:hideMark/>
          </w:tcPr>
          <w:p w14:paraId="0599BB2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5477,21</w:t>
            </w:r>
          </w:p>
        </w:tc>
      </w:tr>
      <w:tr w:rsidR="00180DF7" w:rsidRPr="007C433C" w14:paraId="5948801D" w14:textId="77777777" w:rsidTr="0070732D">
        <w:trPr>
          <w:cantSplit/>
          <w:trHeight w:val="292"/>
        </w:trPr>
        <w:tc>
          <w:tcPr>
            <w:tcW w:w="928" w:type="dxa"/>
            <w:vMerge/>
            <w:hideMark/>
          </w:tcPr>
          <w:p w14:paraId="1D82E3E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416CF9B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0CB5C10C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33BBA6BA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40F7FE5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5357,15</w:t>
            </w:r>
          </w:p>
        </w:tc>
        <w:tc>
          <w:tcPr>
            <w:tcW w:w="927" w:type="dxa"/>
            <w:hideMark/>
          </w:tcPr>
          <w:p w14:paraId="04E5487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5571,43</w:t>
            </w:r>
          </w:p>
        </w:tc>
        <w:tc>
          <w:tcPr>
            <w:tcW w:w="927" w:type="dxa"/>
            <w:hideMark/>
          </w:tcPr>
          <w:p w14:paraId="6B19D68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5794,29</w:t>
            </w:r>
          </w:p>
        </w:tc>
      </w:tr>
      <w:tr w:rsidR="00180DF7" w:rsidRPr="007C433C" w14:paraId="5115A8B3" w14:textId="77777777" w:rsidTr="005F003A">
        <w:trPr>
          <w:cantSplit/>
          <w:trHeight w:val="791"/>
        </w:trPr>
        <w:tc>
          <w:tcPr>
            <w:tcW w:w="928" w:type="dxa"/>
            <w:vMerge w:val="restart"/>
            <w:noWrap/>
            <w:hideMark/>
          </w:tcPr>
          <w:p w14:paraId="4D67CED9" w14:textId="0E97FC5F" w:rsidR="00180DF7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1.1.4</w:t>
            </w:r>
          </w:p>
        </w:tc>
        <w:tc>
          <w:tcPr>
            <w:tcW w:w="8700" w:type="dxa"/>
            <w:gridSpan w:val="6"/>
            <w:hideMark/>
          </w:tcPr>
          <w:p w14:paraId="22772D68" w14:textId="0102B731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Расчет тарифа за протяженность водопроводной сети с учетом прокладки без разборки асфальтобетонного покрытия методом горизонтально направленного 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бурения,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без </w:t>
            </w:r>
            <w:r w:rsidR="00BF0E6C" w:rsidRPr="007C433C">
              <w:rPr>
                <w:color w:val="000000" w:themeColor="text1"/>
                <w:sz w:val="18"/>
                <w:szCs w:val="18"/>
              </w:rPr>
              <w:t>устройства колодца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и без стоимости аренды ГНБ устройства</w:t>
            </w:r>
          </w:p>
        </w:tc>
      </w:tr>
      <w:tr w:rsidR="00180DF7" w:rsidRPr="007C433C" w14:paraId="43B4B28C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46F5C48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D813F4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6" w:type="dxa"/>
            <w:noWrap/>
            <w:hideMark/>
          </w:tcPr>
          <w:p w14:paraId="4265E85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5A8EAE50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2EC21E1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6562,65</w:t>
            </w:r>
          </w:p>
        </w:tc>
        <w:tc>
          <w:tcPr>
            <w:tcW w:w="927" w:type="dxa"/>
            <w:hideMark/>
          </w:tcPr>
          <w:p w14:paraId="68080DF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6825,15</w:t>
            </w:r>
          </w:p>
        </w:tc>
        <w:tc>
          <w:tcPr>
            <w:tcW w:w="927" w:type="dxa"/>
            <w:hideMark/>
          </w:tcPr>
          <w:p w14:paraId="180CF23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7098,16</w:t>
            </w:r>
          </w:p>
        </w:tc>
      </w:tr>
      <w:tr w:rsidR="00180DF7" w:rsidRPr="007C433C" w14:paraId="1C7E638B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06326FC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7F7646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66" w:type="dxa"/>
            <w:noWrap/>
            <w:hideMark/>
          </w:tcPr>
          <w:p w14:paraId="48D4DE2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295C34BF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5160596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6602,22</w:t>
            </w:r>
          </w:p>
        </w:tc>
        <w:tc>
          <w:tcPr>
            <w:tcW w:w="927" w:type="dxa"/>
            <w:hideMark/>
          </w:tcPr>
          <w:p w14:paraId="7852B256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6866,30</w:t>
            </w:r>
          </w:p>
        </w:tc>
        <w:tc>
          <w:tcPr>
            <w:tcW w:w="927" w:type="dxa"/>
            <w:hideMark/>
          </w:tcPr>
          <w:p w14:paraId="179078F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7140,96</w:t>
            </w:r>
          </w:p>
        </w:tc>
      </w:tr>
      <w:tr w:rsidR="00180DF7" w:rsidRPr="007C433C" w14:paraId="0269D327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37BD98F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7FA25B4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66" w:type="dxa"/>
            <w:noWrap/>
            <w:hideMark/>
          </w:tcPr>
          <w:p w14:paraId="12939B71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3BEF4D3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0FC31407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6671,38</w:t>
            </w:r>
          </w:p>
        </w:tc>
        <w:tc>
          <w:tcPr>
            <w:tcW w:w="927" w:type="dxa"/>
            <w:hideMark/>
          </w:tcPr>
          <w:p w14:paraId="49E40E0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6938,24</w:t>
            </w:r>
          </w:p>
        </w:tc>
        <w:tc>
          <w:tcPr>
            <w:tcW w:w="927" w:type="dxa"/>
            <w:hideMark/>
          </w:tcPr>
          <w:p w14:paraId="4CFC342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7215,76</w:t>
            </w:r>
          </w:p>
        </w:tc>
      </w:tr>
      <w:tr w:rsidR="00180DF7" w:rsidRPr="007C433C" w14:paraId="6874830F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30D632DF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246A553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6" w:type="dxa"/>
            <w:noWrap/>
            <w:hideMark/>
          </w:tcPr>
          <w:p w14:paraId="1E54761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294389BB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1F078CF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6880,37</w:t>
            </w:r>
          </w:p>
        </w:tc>
        <w:tc>
          <w:tcPr>
            <w:tcW w:w="927" w:type="dxa"/>
            <w:hideMark/>
          </w:tcPr>
          <w:p w14:paraId="7FB6FAB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7155,59</w:t>
            </w:r>
          </w:p>
        </w:tc>
        <w:tc>
          <w:tcPr>
            <w:tcW w:w="927" w:type="dxa"/>
            <w:hideMark/>
          </w:tcPr>
          <w:p w14:paraId="29BD911B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7441,81</w:t>
            </w:r>
          </w:p>
        </w:tc>
      </w:tr>
      <w:tr w:rsidR="00180DF7" w:rsidRPr="007C433C" w14:paraId="489EA914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58D4D6E0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784435F3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66" w:type="dxa"/>
            <w:noWrap/>
            <w:hideMark/>
          </w:tcPr>
          <w:p w14:paraId="6BD69EA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2391D579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2CB7443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7323,27</w:t>
            </w:r>
          </w:p>
        </w:tc>
        <w:tc>
          <w:tcPr>
            <w:tcW w:w="927" w:type="dxa"/>
            <w:hideMark/>
          </w:tcPr>
          <w:p w14:paraId="0DC0FA34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7616,20</w:t>
            </w:r>
          </w:p>
        </w:tc>
        <w:tc>
          <w:tcPr>
            <w:tcW w:w="927" w:type="dxa"/>
            <w:hideMark/>
          </w:tcPr>
          <w:p w14:paraId="3F4B58E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7920,85</w:t>
            </w:r>
          </w:p>
        </w:tc>
      </w:tr>
      <w:tr w:rsidR="00180DF7" w:rsidRPr="007C433C" w14:paraId="6FC07F06" w14:textId="77777777" w:rsidTr="0070732D">
        <w:trPr>
          <w:cantSplit/>
          <w:trHeight w:val="258"/>
        </w:trPr>
        <w:tc>
          <w:tcPr>
            <w:tcW w:w="928" w:type="dxa"/>
            <w:vMerge/>
            <w:hideMark/>
          </w:tcPr>
          <w:p w14:paraId="09C93438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06E4F48E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1886A582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00882F5E" w14:textId="77777777" w:rsidR="00180DF7" w:rsidRPr="007C433C" w:rsidRDefault="00180DF7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038DD30A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7790,83</w:t>
            </w:r>
          </w:p>
        </w:tc>
        <w:tc>
          <w:tcPr>
            <w:tcW w:w="927" w:type="dxa"/>
            <w:hideMark/>
          </w:tcPr>
          <w:p w14:paraId="72E5C859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8102,47</w:t>
            </w:r>
          </w:p>
        </w:tc>
        <w:tc>
          <w:tcPr>
            <w:tcW w:w="927" w:type="dxa"/>
            <w:hideMark/>
          </w:tcPr>
          <w:p w14:paraId="7443FFFD" w14:textId="77777777" w:rsidR="00180DF7" w:rsidRPr="007C433C" w:rsidRDefault="00180DF7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8426,56</w:t>
            </w:r>
          </w:p>
        </w:tc>
      </w:tr>
      <w:tr w:rsidR="00593B6F" w:rsidRPr="007C433C" w14:paraId="205408CF" w14:textId="77777777" w:rsidTr="005F003A">
        <w:trPr>
          <w:cantSplit/>
          <w:trHeight w:val="357"/>
        </w:trPr>
        <w:tc>
          <w:tcPr>
            <w:tcW w:w="928" w:type="dxa"/>
            <w:vMerge w:val="restart"/>
            <w:noWrap/>
            <w:hideMark/>
          </w:tcPr>
          <w:p w14:paraId="46D5FB98" w14:textId="23F5B224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1.1.5</w:t>
            </w:r>
          </w:p>
        </w:tc>
        <w:tc>
          <w:tcPr>
            <w:tcW w:w="8700" w:type="dxa"/>
            <w:gridSpan w:val="6"/>
            <w:hideMark/>
          </w:tcPr>
          <w:p w14:paraId="1A21DE26" w14:textId="3FACE7D2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Врезка в существующие сети для подключения абонента к централизованной системе </w:t>
            </w:r>
            <w:r w:rsidR="00E60082" w:rsidRPr="007C433C">
              <w:rPr>
                <w:color w:val="000000" w:themeColor="text1"/>
                <w:sz w:val="18"/>
                <w:szCs w:val="18"/>
              </w:rPr>
              <w:t>водоснабжения</w:t>
            </w:r>
            <w:r w:rsidRPr="007C433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93B6F" w:rsidRPr="007C433C" w14:paraId="2C78FD74" w14:textId="77777777" w:rsidTr="0070732D">
        <w:trPr>
          <w:cantSplit/>
          <w:trHeight w:val="277"/>
        </w:trPr>
        <w:tc>
          <w:tcPr>
            <w:tcW w:w="928" w:type="dxa"/>
            <w:vMerge/>
            <w:hideMark/>
          </w:tcPr>
          <w:p w14:paraId="52E2BF1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FC9EA0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б/д</w:t>
            </w:r>
          </w:p>
        </w:tc>
        <w:tc>
          <w:tcPr>
            <w:tcW w:w="966" w:type="dxa"/>
            <w:noWrap/>
            <w:hideMark/>
          </w:tcPr>
          <w:p w14:paraId="60235D5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1136" w:type="dxa"/>
            <w:noWrap/>
            <w:hideMark/>
          </w:tcPr>
          <w:p w14:paraId="47BFB94D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любой</w:t>
            </w:r>
          </w:p>
        </w:tc>
        <w:tc>
          <w:tcPr>
            <w:tcW w:w="927" w:type="dxa"/>
            <w:hideMark/>
          </w:tcPr>
          <w:p w14:paraId="2134A6C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8552,47</w:t>
            </w:r>
          </w:p>
        </w:tc>
        <w:tc>
          <w:tcPr>
            <w:tcW w:w="927" w:type="dxa"/>
            <w:hideMark/>
          </w:tcPr>
          <w:p w14:paraId="7BEDDD2D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8894,57</w:t>
            </w:r>
          </w:p>
        </w:tc>
        <w:tc>
          <w:tcPr>
            <w:tcW w:w="927" w:type="dxa"/>
            <w:hideMark/>
          </w:tcPr>
          <w:p w14:paraId="6F4B07D9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9250,35</w:t>
            </w:r>
          </w:p>
        </w:tc>
      </w:tr>
      <w:tr w:rsidR="00593B6F" w:rsidRPr="007C433C" w14:paraId="19B9B1D1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38A01B17" w14:textId="128B65BD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1.1.6</w:t>
            </w:r>
          </w:p>
        </w:tc>
        <w:tc>
          <w:tcPr>
            <w:tcW w:w="8700" w:type="dxa"/>
            <w:gridSpan w:val="6"/>
            <w:hideMark/>
          </w:tcPr>
          <w:p w14:paraId="713C13EC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ставки тарифа за протяженность водопроводной сети при устройстве колодца на стоимость</w:t>
            </w:r>
          </w:p>
          <w:p w14:paraId="28D54B6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колодца</w:t>
            </w:r>
          </w:p>
        </w:tc>
      </w:tr>
      <w:tr w:rsidR="00593B6F" w:rsidRPr="007C433C" w14:paraId="7DB3148B" w14:textId="77777777" w:rsidTr="0070732D">
        <w:trPr>
          <w:cantSplit/>
          <w:trHeight w:val="375"/>
        </w:trPr>
        <w:tc>
          <w:tcPr>
            <w:tcW w:w="928" w:type="dxa"/>
            <w:vMerge/>
            <w:hideMark/>
          </w:tcPr>
          <w:p w14:paraId="03E74FC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5BEC6F9D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6" w:type="dxa"/>
            <w:noWrap/>
            <w:hideMark/>
          </w:tcPr>
          <w:p w14:paraId="1882D09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136" w:type="dxa"/>
            <w:noWrap/>
            <w:hideMark/>
          </w:tcPr>
          <w:p w14:paraId="6D88588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ж/б</w:t>
            </w:r>
          </w:p>
        </w:tc>
        <w:tc>
          <w:tcPr>
            <w:tcW w:w="927" w:type="dxa"/>
            <w:hideMark/>
          </w:tcPr>
          <w:p w14:paraId="22B893E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28748,86</w:t>
            </w:r>
          </w:p>
        </w:tc>
        <w:tc>
          <w:tcPr>
            <w:tcW w:w="927" w:type="dxa"/>
            <w:hideMark/>
          </w:tcPr>
          <w:p w14:paraId="1E0DBCA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29898,82</w:t>
            </w:r>
          </w:p>
        </w:tc>
        <w:tc>
          <w:tcPr>
            <w:tcW w:w="927" w:type="dxa"/>
            <w:hideMark/>
          </w:tcPr>
          <w:p w14:paraId="100A7EE7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31094,77</w:t>
            </w:r>
          </w:p>
        </w:tc>
      </w:tr>
      <w:tr w:rsidR="0070732D" w:rsidRPr="007C433C" w14:paraId="16729C28" w14:textId="77777777" w:rsidTr="0070732D">
        <w:trPr>
          <w:cantSplit/>
          <w:trHeight w:val="144"/>
        </w:trPr>
        <w:tc>
          <w:tcPr>
            <w:tcW w:w="928" w:type="dxa"/>
            <w:vAlign w:val="center"/>
          </w:tcPr>
          <w:p w14:paraId="52F19FBA" w14:textId="45DD7A54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17" w:type="dxa"/>
            <w:noWrap/>
            <w:vAlign w:val="center"/>
          </w:tcPr>
          <w:p w14:paraId="1A898ACC" w14:textId="5CAAD383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66" w:type="dxa"/>
            <w:noWrap/>
            <w:vAlign w:val="center"/>
          </w:tcPr>
          <w:p w14:paraId="299E80FD" w14:textId="2081311E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6" w:type="dxa"/>
            <w:noWrap/>
            <w:vAlign w:val="center"/>
          </w:tcPr>
          <w:p w14:paraId="40C72B53" w14:textId="17460E4A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7" w:type="dxa"/>
            <w:vAlign w:val="center"/>
          </w:tcPr>
          <w:p w14:paraId="33D5D895" w14:textId="759EDDCF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7" w:type="dxa"/>
            <w:vAlign w:val="center"/>
          </w:tcPr>
          <w:p w14:paraId="2DE2A645" w14:textId="6AB03F7D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27" w:type="dxa"/>
            <w:vAlign w:val="center"/>
          </w:tcPr>
          <w:p w14:paraId="6B116C3F" w14:textId="068090D4" w:rsidR="0070732D" w:rsidRPr="007C433C" w:rsidRDefault="0070732D" w:rsidP="007073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593B6F" w:rsidRPr="007C433C" w14:paraId="3BDEB0DE" w14:textId="77777777" w:rsidTr="0070732D">
        <w:trPr>
          <w:cantSplit/>
          <w:trHeight w:val="20"/>
        </w:trPr>
        <w:tc>
          <w:tcPr>
            <w:tcW w:w="928" w:type="dxa"/>
            <w:noWrap/>
            <w:hideMark/>
          </w:tcPr>
          <w:p w14:paraId="5A281447" w14:textId="64E33FBF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700" w:type="dxa"/>
            <w:gridSpan w:val="6"/>
            <w:hideMark/>
          </w:tcPr>
          <w:p w14:paraId="4E9EC454" w14:textId="77777777" w:rsidR="00593B6F" w:rsidRPr="007C433C" w:rsidRDefault="00593B6F" w:rsidP="001A3EE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433C">
              <w:rPr>
                <w:bCs/>
                <w:color w:val="000000" w:themeColor="text1"/>
                <w:sz w:val="18"/>
                <w:szCs w:val="18"/>
              </w:rPr>
              <w:t xml:space="preserve">Ставка тарифа за протяженность сети водоотведения </w:t>
            </w:r>
          </w:p>
        </w:tc>
      </w:tr>
      <w:tr w:rsidR="00593B6F" w:rsidRPr="007C433C" w14:paraId="2905989D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69341321" w14:textId="1FE35989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1.2.1</w:t>
            </w:r>
          </w:p>
        </w:tc>
        <w:tc>
          <w:tcPr>
            <w:tcW w:w="8700" w:type="dxa"/>
            <w:gridSpan w:val="6"/>
            <w:hideMark/>
          </w:tcPr>
          <w:p w14:paraId="0DCEDB11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 Расчет тарифа на протяженность сети водоотведения с учетом прокладки без разборки асфальтобетонного</w:t>
            </w:r>
          </w:p>
          <w:p w14:paraId="53B6DB3D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покрытия, без устройства колодца </w:t>
            </w:r>
          </w:p>
        </w:tc>
      </w:tr>
      <w:tr w:rsidR="00593B6F" w:rsidRPr="007C433C" w14:paraId="1D05FDFB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56BC96A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hideMark/>
          </w:tcPr>
          <w:p w14:paraId="1BEB5EE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2FA58C0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7CF9D1E4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16F60081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9 956,99</w:t>
            </w:r>
          </w:p>
        </w:tc>
        <w:tc>
          <w:tcPr>
            <w:tcW w:w="927" w:type="dxa"/>
            <w:hideMark/>
          </w:tcPr>
          <w:p w14:paraId="767E2542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10 355,27</w:t>
            </w:r>
          </w:p>
        </w:tc>
        <w:tc>
          <w:tcPr>
            <w:tcW w:w="927" w:type="dxa"/>
            <w:hideMark/>
          </w:tcPr>
          <w:p w14:paraId="6068515B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10 769,48</w:t>
            </w:r>
          </w:p>
        </w:tc>
      </w:tr>
      <w:tr w:rsidR="00593B6F" w:rsidRPr="007C433C" w14:paraId="58537FE4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09ED4B9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hideMark/>
          </w:tcPr>
          <w:p w14:paraId="6F78DB2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66" w:type="dxa"/>
            <w:noWrap/>
            <w:hideMark/>
          </w:tcPr>
          <w:p w14:paraId="0A7C737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6365445C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3EFC71DC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10 329,56</w:t>
            </w:r>
          </w:p>
        </w:tc>
        <w:tc>
          <w:tcPr>
            <w:tcW w:w="927" w:type="dxa"/>
            <w:hideMark/>
          </w:tcPr>
          <w:p w14:paraId="75A8E919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10 742,74</w:t>
            </w:r>
          </w:p>
        </w:tc>
        <w:tc>
          <w:tcPr>
            <w:tcW w:w="927" w:type="dxa"/>
            <w:hideMark/>
          </w:tcPr>
          <w:p w14:paraId="6C035EAA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11 172,45</w:t>
            </w:r>
          </w:p>
        </w:tc>
      </w:tr>
      <w:tr w:rsidR="00593B6F" w:rsidRPr="007C433C" w14:paraId="7FDF6996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165E297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56999B1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66" w:type="dxa"/>
            <w:noWrap/>
            <w:hideMark/>
          </w:tcPr>
          <w:p w14:paraId="2F39DE8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5A1A1ECE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371CAF29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10 916,40</w:t>
            </w:r>
          </w:p>
        </w:tc>
        <w:tc>
          <w:tcPr>
            <w:tcW w:w="927" w:type="dxa"/>
            <w:hideMark/>
          </w:tcPr>
          <w:p w14:paraId="62788811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11 353,06</w:t>
            </w:r>
          </w:p>
        </w:tc>
        <w:tc>
          <w:tcPr>
            <w:tcW w:w="927" w:type="dxa"/>
            <w:hideMark/>
          </w:tcPr>
          <w:p w14:paraId="4508DBA7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11 807,18</w:t>
            </w:r>
          </w:p>
        </w:tc>
      </w:tr>
      <w:tr w:rsidR="00593B6F" w:rsidRPr="007C433C" w14:paraId="58416B4F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38E28A1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65D966A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66" w:type="dxa"/>
            <w:noWrap/>
            <w:hideMark/>
          </w:tcPr>
          <w:p w14:paraId="604418FD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2F7F9992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4D3352F3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12 005,86</w:t>
            </w:r>
          </w:p>
        </w:tc>
        <w:tc>
          <w:tcPr>
            <w:tcW w:w="927" w:type="dxa"/>
            <w:hideMark/>
          </w:tcPr>
          <w:p w14:paraId="4502171C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12 486,09</w:t>
            </w:r>
          </w:p>
        </w:tc>
        <w:tc>
          <w:tcPr>
            <w:tcW w:w="927" w:type="dxa"/>
            <w:hideMark/>
          </w:tcPr>
          <w:p w14:paraId="7C3D570C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12 985,53</w:t>
            </w:r>
          </w:p>
        </w:tc>
      </w:tr>
      <w:tr w:rsidR="00593B6F" w:rsidRPr="007C433C" w14:paraId="071B2BEB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60BE8A97" w14:textId="304879BB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1.2.2</w:t>
            </w:r>
          </w:p>
        </w:tc>
        <w:tc>
          <w:tcPr>
            <w:tcW w:w="8700" w:type="dxa"/>
            <w:gridSpan w:val="6"/>
            <w:hideMark/>
          </w:tcPr>
          <w:p w14:paraId="08D7BB5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 Расчет тарифа на протяженность сети водоотведения с учетом прокладки с разборкой и восстановлением</w:t>
            </w:r>
          </w:p>
          <w:p w14:paraId="573AD571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 xml:space="preserve">асфальтобетонного покрытия, без устройства колодца </w:t>
            </w:r>
          </w:p>
        </w:tc>
      </w:tr>
      <w:tr w:rsidR="00593B6F" w:rsidRPr="007C433C" w14:paraId="0F88B95C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38707E0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hideMark/>
          </w:tcPr>
          <w:p w14:paraId="4E9EEFF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966" w:type="dxa"/>
            <w:noWrap/>
            <w:hideMark/>
          </w:tcPr>
          <w:p w14:paraId="4267A287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1CD2F4CE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64063B8E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10 870,00</w:t>
            </w:r>
          </w:p>
        </w:tc>
        <w:tc>
          <w:tcPr>
            <w:tcW w:w="927" w:type="dxa"/>
            <w:hideMark/>
          </w:tcPr>
          <w:p w14:paraId="5E27A3AE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11 304,80</w:t>
            </w:r>
          </w:p>
        </w:tc>
        <w:tc>
          <w:tcPr>
            <w:tcW w:w="927" w:type="dxa"/>
            <w:hideMark/>
          </w:tcPr>
          <w:p w14:paraId="31BF3609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11 756,99</w:t>
            </w:r>
          </w:p>
        </w:tc>
      </w:tr>
      <w:tr w:rsidR="00593B6F" w:rsidRPr="007C433C" w14:paraId="7D7FC302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0B3BB9D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hideMark/>
          </w:tcPr>
          <w:p w14:paraId="0D554885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966" w:type="dxa"/>
            <w:noWrap/>
            <w:hideMark/>
          </w:tcPr>
          <w:p w14:paraId="1BCBE0DF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777E9A95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4EFD4296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11 242,58</w:t>
            </w:r>
          </w:p>
        </w:tc>
        <w:tc>
          <w:tcPr>
            <w:tcW w:w="927" w:type="dxa"/>
            <w:hideMark/>
          </w:tcPr>
          <w:p w14:paraId="64F04317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11 692,28</w:t>
            </w:r>
          </w:p>
        </w:tc>
        <w:tc>
          <w:tcPr>
            <w:tcW w:w="927" w:type="dxa"/>
            <w:hideMark/>
          </w:tcPr>
          <w:p w14:paraId="704AB7F2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12 159,97</w:t>
            </w:r>
          </w:p>
        </w:tc>
      </w:tr>
      <w:tr w:rsidR="00593B6F" w:rsidRPr="007C433C" w14:paraId="711460DA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29692CEC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42ED23B0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66" w:type="dxa"/>
            <w:noWrap/>
            <w:hideMark/>
          </w:tcPr>
          <w:p w14:paraId="1E7EFB7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0882E17A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2010AA7D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11 829,42</w:t>
            </w:r>
          </w:p>
        </w:tc>
        <w:tc>
          <w:tcPr>
            <w:tcW w:w="927" w:type="dxa"/>
            <w:hideMark/>
          </w:tcPr>
          <w:p w14:paraId="3A69347C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12 302,60</w:t>
            </w:r>
          </w:p>
        </w:tc>
        <w:tc>
          <w:tcPr>
            <w:tcW w:w="927" w:type="dxa"/>
            <w:hideMark/>
          </w:tcPr>
          <w:p w14:paraId="710F3FED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12 794,70</w:t>
            </w:r>
          </w:p>
        </w:tc>
      </w:tr>
      <w:tr w:rsidR="00593B6F" w:rsidRPr="007C433C" w14:paraId="16BCEE51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35D491D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36EBCEA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66" w:type="dxa"/>
            <w:noWrap/>
            <w:hideMark/>
          </w:tcPr>
          <w:p w14:paraId="0F64C06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2736FFEC" w14:textId="77777777" w:rsidR="00593B6F" w:rsidRPr="007C433C" w:rsidRDefault="00593B6F" w:rsidP="00593B6F">
            <w:pPr>
              <w:ind w:left="-164" w:right="-69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Полиэтилен</w:t>
            </w:r>
          </w:p>
        </w:tc>
        <w:tc>
          <w:tcPr>
            <w:tcW w:w="927" w:type="dxa"/>
            <w:hideMark/>
          </w:tcPr>
          <w:p w14:paraId="0404D0E9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12 918,87</w:t>
            </w:r>
          </w:p>
        </w:tc>
        <w:tc>
          <w:tcPr>
            <w:tcW w:w="927" w:type="dxa"/>
            <w:hideMark/>
          </w:tcPr>
          <w:p w14:paraId="47CF3BC2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13 435,63</w:t>
            </w:r>
          </w:p>
        </w:tc>
        <w:tc>
          <w:tcPr>
            <w:tcW w:w="927" w:type="dxa"/>
            <w:hideMark/>
          </w:tcPr>
          <w:p w14:paraId="74345565" w14:textId="77777777" w:rsidR="00593B6F" w:rsidRPr="007C433C" w:rsidRDefault="00593B6F" w:rsidP="00E60082">
            <w:pPr>
              <w:ind w:left="-92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13 973,05</w:t>
            </w:r>
          </w:p>
        </w:tc>
      </w:tr>
      <w:tr w:rsidR="00593B6F" w:rsidRPr="007C433C" w14:paraId="32AFA597" w14:textId="77777777" w:rsidTr="0070732D">
        <w:trPr>
          <w:cantSplit/>
          <w:trHeight w:val="20"/>
        </w:trPr>
        <w:tc>
          <w:tcPr>
            <w:tcW w:w="928" w:type="dxa"/>
            <w:vMerge w:val="restart"/>
            <w:noWrap/>
            <w:hideMark/>
          </w:tcPr>
          <w:p w14:paraId="690F5F2F" w14:textId="37B62B81" w:rsidR="00593B6F" w:rsidRPr="007C433C" w:rsidRDefault="0070732D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1.2.3</w:t>
            </w:r>
          </w:p>
        </w:tc>
        <w:tc>
          <w:tcPr>
            <w:tcW w:w="8700" w:type="dxa"/>
            <w:gridSpan w:val="6"/>
            <w:hideMark/>
          </w:tcPr>
          <w:p w14:paraId="0DC36C0A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Увеличение ставки тарифа за протяженность канализационной сети при устройстве колодца на стоимость</w:t>
            </w:r>
          </w:p>
          <w:p w14:paraId="1D146692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колодца</w:t>
            </w:r>
          </w:p>
        </w:tc>
      </w:tr>
      <w:tr w:rsidR="00593B6F" w:rsidRPr="007C433C" w14:paraId="62642726" w14:textId="77777777" w:rsidTr="0070732D">
        <w:trPr>
          <w:cantSplit/>
          <w:trHeight w:val="20"/>
        </w:trPr>
        <w:tc>
          <w:tcPr>
            <w:tcW w:w="928" w:type="dxa"/>
            <w:vMerge/>
            <w:hideMark/>
          </w:tcPr>
          <w:p w14:paraId="17704E53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7" w:type="dxa"/>
            <w:noWrap/>
            <w:hideMark/>
          </w:tcPr>
          <w:p w14:paraId="4A79900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66" w:type="dxa"/>
            <w:noWrap/>
            <w:hideMark/>
          </w:tcPr>
          <w:p w14:paraId="3497607E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136" w:type="dxa"/>
            <w:noWrap/>
            <w:hideMark/>
          </w:tcPr>
          <w:p w14:paraId="2E5D9698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ж/б</w:t>
            </w:r>
          </w:p>
        </w:tc>
        <w:tc>
          <w:tcPr>
            <w:tcW w:w="927" w:type="dxa"/>
            <w:hideMark/>
          </w:tcPr>
          <w:p w14:paraId="5767105F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29849,36</w:t>
            </w:r>
          </w:p>
        </w:tc>
        <w:tc>
          <w:tcPr>
            <w:tcW w:w="927" w:type="dxa"/>
            <w:hideMark/>
          </w:tcPr>
          <w:p w14:paraId="27EBED79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31043,33</w:t>
            </w:r>
          </w:p>
        </w:tc>
        <w:tc>
          <w:tcPr>
            <w:tcW w:w="927" w:type="dxa"/>
            <w:hideMark/>
          </w:tcPr>
          <w:p w14:paraId="2101F015" w14:textId="77777777" w:rsidR="00593B6F" w:rsidRPr="007C433C" w:rsidRDefault="00593B6F" w:rsidP="001A3E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433C">
              <w:rPr>
                <w:color w:val="000000" w:themeColor="text1"/>
                <w:sz w:val="18"/>
                <w:szCs w:val="18"/>
              </w:rPr>
              <w:t>32285,06</w:t>
            </w:r>
          </w:p>
        </w:tc>
      </w:tr>
    </w:tbl>
    <w:p w14:paraId="0EB478DC" w14:textId="77777777" w:rsidR="00A87FA4" w:rsidRPr="007C433C" w:rsidRDefault="00A87FA4" w:rsidP="006D2991">
      <w:pPr>
        <w:ind w:firstLine="709"/>
        <w:jc w:val="both"/>
        <w:rPr>
          <w:color w:val="000000" w:themeColor="text1"/>
          <w:sz w:val="28"/>
          <w:szCs w:val="28"/>
        </w:rPr>
      </w:pPr>
    </w:p>
    <w:p w14:paraId="0B71E344" w14:textId="45AC2BFA" w:rsidR="0070732D" w:rsidRPr="0070732D" w:rsidRDefault="000C4E3E" w:rsidP="0070732D">
      <w:pPr>
        <w:pStyle w:val="ac"/>
        <w:numPr>
          <w:ilvl w:val="0"/>
          <w:numId w:val="27"/>
        </w:numPr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План мероприятий по приведению качества питьевой воды в</w:t>
      </w:r>
    </w:p>
    <w:p w14:paraId="311FE915" w14:textId="77777777" w:rsid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соответствие с установленными требованиями, план снижения</w:t>
      </w:r>
    </w:p>
    <w:p w14:paraId="31437A64" w14:textId="77777777" w:rsid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сбросов загрязняющих веществ, иных веществ и микроорганизмов,</w:t>
      </w:r>
    </w:p>
    <w:p w14:paraId="0E95D927" w14:textId="77777777" w:rsid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программа повышения экологической эффективности,</w:t>
      </w:r>
    </w:p>
    <w:p w14:paraId="4D98FBF4" w14:textId="77777777" w:rsid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план мероприятий по охране окружающей среды,</w:t>
      </w:r>
    </w:p>
    <w:p w14:paraId="3604370F" w14:textId="77777777" w:rsid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программа по энергосбережению и повышению</w:t>
      </w:r>
    </w:p>
    <w:p w14:paraId="38AFCFC9" w14:textId="5AC107D9" w:rsidR="009B5EA0" w:rsidRPr="0070732D" w:rsidRDefault="000C4E3E" w:rsidP="0070732D">
      <w:pPr>
        <w:pStyle w:val="ac"/>
        <w:ind w:left="785"/>
        <w:jc w:val="center"/>
        <w:rPr>
          <w:color w:val="000000" w:themeColor="text1"/>
          <w:sz w:val="28"/>
          <w:szCs w:val="28"/>
        </w:rPr>
      </w:pPr>
      <w:r w:rsidRPr="0070732D">
        <w:rPr>
          <w:color w:val="000000" w:themeColor="text1"/>
          <w:sz w:val="28"/>
          <w:szCs w:val="28"/>
        </w:rPr>
        <w:t>энергетической эффективности</w:t>
      </w:r>
    </w:p>
    <w:p w14:paraId="418A1743" w14:textId="77777777" w:rsidR="000C4E3E" w:rsidRPr="007C433C" w:rsidRDefault="000C4E3E" w:rsidP="008A18BD">
      <w:pPr>
        <w:jc w:val="both"/>
        <w:rPr>
          <w:color w:val="000000" w:themeColor="text1"/>
          <w:sz w:val="28"/>
          <w:szCs w:val="28"/>
        </w:rPr>
      </w:pPr>
    </w:p>
    <w:p w14:paraId="4BC317B4" w14:textId="1E71D291" w:rsidR="008738AB" w:rsidRPr="007C433C" w:rsidRDefault="008738AB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Разработка плана мероприятий по приведению качества питьевой воды в соответствие с установленными требованиями техническим заданием на разработку инвестиционной программы н</w:t>
      </w:r>
      <w:r w:rsidR="00AA7E2C" w:rsidRPr="007C433C">
        <w:rPr>
          <w:color w:val="000000" w:themeColor="text1"/>
          <w:sz w:val="28"/>
          <w:szCs w:val="28"/>
        </w:rPr>
        <w:t>е предусмотре</w:t>
      </w:r>
      <w:r w:rsidR="00B15D16" w:rsidRPr="007C433C">
        <w:rPr>
          <w:color w:val="000000" w:themeColor="text1"/>
          <w:sz w:val="28"/>
          <w:szCs w:val="28"/>
        </w:rPr>
        <w:t>на</w:t>
      </w:r>
      <w:r w:rsidRPr="007C433C">
        <w:rPr>
          <w:color w:val="000000" w:themeColor="text1"/>
          <w:sz w:val="28"/>
          <w:szCs w:val="28"/>
        </w:rPr>
        <w:t>.</w:t>
      </w:r>
    </w:p>
    <w:p w14:paraId="0E1D2508" w14:textId="5E56F557" w:rsidR="00B15D16" w:rsidRPr="007C433C" w:rsidRDefault="00B15D16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П</w:t>
      </w:r>
      <w:r w:rsidR="00011B13" w:rsidRPr="007C433C">
        <w:rPr>
          <w:color w:val="000000" w:themeColor="text1"/>
          <w:sz w:val="28"/>
          <w:szCs w:val="28"/>
        </w:rPr>
        <w:t>лан</w:t>
      </w:r>
      <w:r w:rsidRPr="007C433C">
        <w:rPr>
          <w:color w:val="000000" w:themeColor="text1"/>
          <w:sz w:val="28"/>
          <w:szCs w:val="28"/>
        </w:rPr>
        <w:t xml:space="preserve"> снижения сбросов загрязняющих веществ, иных веществ и микроорганизмов, программа по энергосбережению и повышению энергетической эффективности, программа повышения экологической эффективности и план мероприятий по охране окружающей среды на момент утверждения инвестиционной программы находятся в стадии разработки.</w:t>
      </w:r>
    </w:p>
    <w:p w14:paraId="16712B63" w14:textId="234B969D" w:rsidR="00BB3A12" w:rsidRPr="007C433C" w:rsidRDefault="00BB3A12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Инвестиционным проектом №</w:t>
      </w:r>
      <w:r w:rsidR="004E7211" w:rsidRPr="007C433C">
        <w:rPr>
          <w:color w:val="000000" w:themeColor="text1"/>
          <w:sz w:val="28"/>
          <w:szCs w:val="28"/>
        </w:rPr>
        <w:t xml:space="preserve"> </w:t>
      </w:r>
      <w:r w:rsidRPr="007C433C">
        <w:rPr>
          <w:color w:val="000000" w:themeColor="text1"/>
          <w:sz w:val="28"/>
          <w:szCs w:val="28"/>
        </w:rPr>
        <w:t>1 предусмотрены меро</w:t>
      </w:r>
      <w:r w:rsidR="007D7C26" w:rsidRPr="007C433C">
        <w:rPr>
          <w:color w:val="000000" w:themeColor="text1"/>
          <w:sz w:val="28"/>
          <w:szCs w:val="28"/>
        </w:rPr>
        <w:t xml:space="preserve">приятия по улучшению показателя энергоэффективности объектов централизованных систем водоснабжения и водоотведения. </w:t>
      </w:r>
    </w:p>
    <w:p w14:paraId="4A64B05A" w14:textId="77777777" w:rsidR="008738AB" w:rsidRPr="007C433C" w:rsidRDefault="008738AB" w:rsidP="008A18BD">
      <w:pPr>
        <w:jc w:val="both"/>
        <w:rPr>
          <w:color w:val="000000" w:themeColor="text1"/>
          <w:sz w:val="28"/>
          <w:szCs w:val="28"/>
        </w:rPr>
      </w:pPr>
    </w:p>
    <w:p w14:paraId="50225B61" w14:textId="3CA0CC95" w:rsidR="00784547" w:rsidRPr="007C433C" w:rsidRDefault="000C4E3E" w:rsidP="000C4E3E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  <w:bookmarkStart w:id="91" w:name="_Toc56848220"/>
      <w:r w:rsidRPr="007C433C">
        <w:rPr>
          <w:color w:val="000000" w:themeColor="text1"/>
          <w:sz w:val="28"/>
          <w:szCs w:val="28"/>
        </w:rPr>
        <w:t xml:space="preserve">15. </w:t>
      </w:r>
      <w:r w:rsidR="0010513E" w:rsidRPr="007C433C">
        <w:rPr>
          <w:color w:val="000000" w:themeColor="text1"/>
          <w:sz w:val="28"/>
          <w:szCs w:val="28"/>
        </w:rPr>
        <w:t>Перечень установленных в отношении объектов централизованных</w:t>
      </w:r>
    </w:p>
    <w:p w14:paraId="13CE530D" w14:textId="511866C3" w:rsidR="009B5EA0" w:rsidRPr="007C433C" w:rsidRDefault="0010513E" w:rsidP="00784547">
      <w:pPr>
        <w:ind w:left="425"/>
        <w:jc w:val="center"/>
        <w:outlineLvl w:val="0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>систем водоснабжения и (или) водоотведения инвестиционных обязательств и условия их выполнения в случае, предусмотренном законодательством Российской Федерации о приватизации</w:t>
      </w:r>
      <w:bookmarkEnd w:id="91"/>
    </w:p>
    <w:p w14:paraId="6D54D1D7" w14:textId="77777777" w:rsidR="009B5EA0" w:rsidRPr="007C433C" w:rsidRDefault="009B5EA0" w:rsidP="008A18BD">
      <w:pPr>
        <w:jc w:val="both"/>
        <w:rPr>
          <w:color w:val="000000" w:themeColor="text1"/>
          <w:sz w:val="28"/>
          <w:szCs w:val="28"/>
        </w:rPr>
      </w:pPr>
    </w:p>
    <w:p w14:paraId="6A03272E" w14:textId="03AD7709" w:rsidR="00883DC3" w:rsidRPr="007C433C" w:rsidRDefault="00883DC3" w:rsidP="005672F9">
      <w:pPr>
        <w:ind w:firstLine="709"/>
        <w:jc w:val="both"/>
        <w:rPr>
          <w:color w:val="000000" w:themeColor="text1"/>
          <w:sz w:val="28"/>
          <w:szCs w:val="28"/>
        </w:rPr>
      </w:pPr>
      <w:r w:rsidRPr="007C433C">
        <w:rPr>
          <w:color w:val="000000" w:themeColor="text1"/>
          <w:sz w:val="28"/>
          <w:szCs w:val="28"/>
        </w:rPr>
        <w:t xml:space="preserve">Инвестиционные обязательства в отношении объектов централизованных систем водоснабжения и водоотведения </w:t>
      </w:r>
      <w:r w:rsidR="000C4E3E" w:rsidRPr="007C433C"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Pr="007C433C">
        <w:rPr>
          <w:color w:val="000000" w:themeColor="text1"/>
          <w:sz w:val="28"/>
          <w:szCs w:val="28"/>
        </w:rPr>
        <w:t xml:space="preserve"> не установлены.</w:t>
      </w:r>
    </w:p>
    <w:p w14:paraId="1602F624" w14:textId="77777777" w:rsidR="009B5EA0" w:rsidRPr="007C433C" w:rsidRDefault="009B5EA0" w:rsidP="008A18BD">
      <w:pPr>
        <w:jc w:val="both"/>
        <w:rPr>
          <w:color w:val="000000" w:themeColor="text1"/>
          <w:sz w:val="28"/>
          <w:szCs w:val="28"/>
        </w:rPr>
      </w:pPr>
    </w:p>
    <w:p w14:paraId="0AA9822C" w14:textId="77777777" w:rsidR="007E52E4" w:rsidRPr="007C433C" w:rsidRDefault="007E52E4" w:rsidP="005672F9">
      <w:pPr>
        <w:ind w:firstLine="709"/>
        <w:jc w:val="both"/>
        <w:rPr>
          <w:color w:val="000000" w:themeColor="text1"/>
          <w:sz w:val="28"/>
          <w:szCs w:val="28"/>
        </w:rPr>
      </w:pPr>
    </w:p>
    <w:bookmarkEnd w:id="1"/>
    <w:p w14:paraId="486F4AC1" w14:textId="77777777" w:rsidR="000F1A7E" w:rsidRPr="007C433C" w:rsidRDefault="000F1A7E" w:rsidP="008A18BD">
      <w:pPr>
        <w:jc w:val="both"/>
        <w:rPr>
          <w:color w:val="000000" w:themeColor="text1"/>
          <w:sz w:val="28"/>
        </w:rPr>
      </w:pPr>
      <w:r w:rsidRPr="007C433C">
        <w:rPr>
          <w:color w:val="000000" w:themeColor="text1"/>
          <w:sz w:val="28"/>
        </w:rPr>
        <w:t>Глава муниципального образования</w:t>
      </w:r>
    </w:p>
    <w:p w14:paraId="23F38337" w14:textId="7758018F" w:rsidR="00374751" w:rsidRPr="007C433C" w:rsidRDefault="000F1A7E" w:rsidP="008A18BD">
      <w:pPr>
        <w:jc w:val="both"/>
        <w:rPr>
          <w:color w:val="000000" w:themeColor="text1"/>
          <w:sz w:val="28"/>
        </w:rPr>
      </w:pPr>
      <w:r w:rsidRPr="007C433C">
        <w:rPr>
          <w:color w:val="000000" w:themeColor="text1"/>
          <w:sz w:val="28"/>
        </w:rPr>
        <w:t>город-курорт Геленджик</w:t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3C7" w:rsidRPr="007C433C">
        <w:rPr>
          <w:color w:val="000000" w:themeColor="text1"/>
          <w:sz w:val="28"/>
        </w:rPr>
        <w:tab/>
      </w:r>
      <w:r w:rsidR="009C7D34">
        <w:rPr>
          <w:color w:val="000000" w:themeColor="text1"/>
          <w:sz w:val="28"/>
        </w:rPr>
        <w:t xml:space="preserve">        </w:t>
      </w:r>
      <w:r w:rsidRPr="007C433C">
        <w:rPr>
          <w:color w:val="000000" w:themeColor="text1"/>
          <w:sz w:val="28"/>
        </w:rPr>
        <w:t>А.А. Богодистов</w:t>
      </w:r>
    </w:p>
    <w:sectPr w:rsidR="00374751" w:rsidRPr="007C433C" w:rsidSect="0076585C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CFE9" w14:textId="77777777" w:rsidR="008F1C24" w:rsidRDefault="008F1C24">
      <w:r>
        <w:separator/>
      </w:r>
    </w:p>
  </w:endnote>
  <w:endnote w:type="continuationSeparator" w:id="0">
    <w:p w14:paraId="2B99F118" w14:textId="77777777" w:rsidR="008F1C24" w:rsidRDefault="008F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883E" w14:textId="7506A720" w:rsidR="00B01FA1" w:rsidRPr="008107AD" w:rsidRDefault="00B01FA1" w:rsidP="008107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F59E" w14:textId="77777777" w:rsidR="00B01FA1" w:rsidRDefault="00B01FA1" w:rsidP="00A332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14:paraId="67CA7188" w14:textId="77777777" w:rsidR="00B01FA1" w:rsidRDefault="00B01FA1" w:rsidP="00A3323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B0D4" w14:textId="77777777" w:rsidR="00B01FA1" w:rsidRDefault="00B01FA1" w:rsidP="005672F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EF3CC" w14:textId="77777777" w:rsidR="008F1C24" w:rsidRDefault="008F1C24">
      <w:r>
        <w:separator/>
      </w:r>
    </w:p>
  </w:footnote>
  <w:footnote w:type="continuationSeparator" w:id="0">
    <w:p w14:paraId="165A6781" w14:textId="77777777" w:rsidR="008F1C24" w:rsidRDefault="008F1C24">
      <w:r>
        <w:continuationSeparator/>
      </w:r>
    </w:p>
  </w:footnote>
  <w:footnote w:id="1">
    <w:p w14:paraId="56B7C780" w14:textId="2A468512" w:rsidR="00B01FA1" w:rsidRDefault="00B01FA1" w:rsidP="002B59C6">
      <w:pPr>
        <w:pStyle w:val="af2"/>
        <w:ind w:firstLine="709"/>
        <w:jc w:val="both"/>
      </w:pPr>
      <w:r>
        <w:rPr>
          <w:rStyle w:val="af4"/>
        </w:rPr>
        <w:footnoteRef/>
      </w:r>
      <w:r w:rsidRPr="002B59C6">
        <w:rPr>
          <w:vertAlign w:val="superscript"/>
        </w:rPr>
        <w:t>)</w:t>
      </w:r>
      <w:r w:rsidRPr="002B59C6">
        <w:t>Источник: Отчет «О техническом обследовании централизованных систем водоснабжения и водоотведения муниципального унитарного предприятия муниципального образования город-курорт Геленджик «Водопроводно-канализационное хозяйство» за 2019 год.</w:t>
      </w:r>
    </w:p>
  </w:footnote>
  <w:footnote w:id="2">
    <w:p w14:paraId="3AFB8164" w14:textId="2BD03499" w:rsidR="00B01FA1" w:rsidRPr="002B59C6" w:rsidRDefault="00B01FA1" w:rsidP="002B59C6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2B59C6">
        <w:rPr>
          <w:vertAlign w:val="superscript"/>
        </w:rPr>
        <w:t>)</w:t>
      </w:r>
      <w:r w:rsidRPr="002B59C6">
        <w:t xml:space="preserve"> Источник: Отчет «О техническом обследовании централизованных систем водоснабжения и водоотведения муниципального унитарного предприятия муниципального образования город-курорт Геленджик «Водопроводно-канализационное хозяйство» за 2019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288851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9FD832A" w14:textId="3299150B" w:rsidR="00B01FA1" w:rsidRPr="000F1A7E" w:rsidRDefault="00B01FA1" w:rsidP="00126070">
        <w:pPr>
          <w:pStyle w:val="aa"/>
          <w:jc w:val="center"/>
          <w:rPr>
            <w:sz w:val="28"/>
          </w:rPr>
        </w:pPr>
        <w:r w:rsidRPr="0016234F">
          <w:rPr>
            <w:sz w:val="28"/>
          </w:rPr>
          <w:fldChar w:fldCharType="begin"/>
        </w:r>
        <w:r w:rsidRPr="0016234F">
          <w:rPr>
            <w:sz w:val="28"/>
          </w:rPr>
          <w:instrText>PAGE   \* MERGEFORMAT</w:instrText>
        </w:r>
        <w:r w:rsidRPr="0016234F">
          <w:rPr>
            <w:sz w:val="28"/>
          </w:rPr>
          <w:fldChar w:fldCharType="separate"/>
        </w:r>
        <w:r w:rsidR="00834C00">
          <w:rPr>
            <w:noProof/>
            <w:sz w:val="28"/>
          </w:rPr>
          <w:t>3</w:t>
        </w:r>
        <w:r w:rsidRPr="0016234F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E32C" w14:textId="1F9DA77D" w:rsidR="00B01FA1" w:rsidRPr="0016234F" w:rsidRDefault="00B01FA1">
    <w:pPr>
      <w:pStyle w:val="aa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9624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5C012055" w14:textId="34D798E0" w:rsidR="00B01FA1" w:rsidRPr="0016234F" w:rsidRDefault="00B01FA1">
        <w:pPr>
          <w:pStyle w:val="aa"/>
          <w:jc w:val="center"/>
          <w:rPr>
            <w:sz w:val="28"/>
          </w:rPr>
        </w:pPr>
        <w:r w:rsidRPr="0016234F">
          <w:rPr>
            <w:sz w:val="28"/>
          </w:rPr>
          <w:fldChar w:fldCharType="begin"/>
        </w:r>
        <w:r w:rsidRPr="0016234F">
          <w:rPr>
            <w:sz w:val="28"/>
          </w:rPr>
          <w:instrText>PAGE   \* MERGEFORMAT</w:instrText>
        </w:r>
        <w:r w:rsidRPr="0016234F">
          <w:rPr>
            <w:sz w:val="28"/>
          </w:rPr>
          <w:fldChar w:fldCharType="separate"/>
        </w:r>
        <w:r w:rsidR="00834C00">
          <w:rPr>
            <w:noProof/>
            <w:sz w:val="28"/>
          </w:rPr>
          <w:t>4</w:t>
        </w:r>
        <w:r w:rsidRPr="0016234F">
          <w:rPr>
            <w:sz w:val="28"/>
          </w:rPr>
          <w:fldChar w:fldCharType="end"/>
        </w:r>
      </w:p>
    </w:sdtContent>
  </w:sdt>
  <w:p w14:paraId="3F22574D" w14:textId="77777777" w:rsidR="00B01FA1" w:rsidRDefault="00B01FA1" w:rsidP="005114E4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408755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E116DF7" w14:textId="02419F2C" w:rsidR="00B01FA1" w:rsidRPr="00354835" w:rsidRDefault="00B01FA1" w:rsidP="00D142AD">
        <w:pPr>
          <w:pStyle w:val="aa"/>
          <w:jc w:val="center"/>
          <w:rPr>
            <w:sz w:val="28"/>
          </w:rPr>
        </w:pPr>
        <w:r w:rsidRPr="00354835">
          <w:rPr>
            <w:sz w:val="28"/>
          </w:rPr>
          <w:fldChar w:fldCharType="begin"/>
        </w:r>
        <w:r w:rsidRPr="00354835">
          <w:rPr>
            <w:sz w:val="28"/>
          </w:rPr>
          <w:instrText>PAGE   \* MERGEFORMAT</w:instrText>
        </w:r>
        <w:r w:rsidRPr="00354835">
          <w:rPr>
            <w:sz w:val="28"/>
          </w:rPr>
          <w:fldChar w:fldCharType="separate"/>
        </w:r>
        <w:r w:rsidR="00834C00">
          <w:rPr>
            <w:noProof/>
            <w:sz w:val="28"/>
          </w:rPr>
          <w:t>3</w:t>
        </w:r>
        <w:r w:rsidRPr="00354835">
          <w:rPr>
            <w:sz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54F9" w14:textId="4FACCC6C" w:rsidR="00B01FA1" w:rsidRPr="0016234F" w:rsidRDefault="00B01FA1">
    <w:pPr>
      <w:pStyle w:val="aa"/>
      <w:jc w:val="center"/>
      <w:rPr>
        <w:sz w:val="28"/>
      </w:rPr>
    </w:pPr>
  </w:p>
  <w:p w14:paraId="6FF89B30" w14:textId="77777777" w:rsidR="00B01FA1" w:rsidRDefault="00B01FA1" w:rsidP="005114E4">
    <w:pPr>
      <w:pStyle w:val="aa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38E6" w14:textId="77777777" w:rsidR="00B01FA1" w:rsidRDefault="00B01FA1" w:rsidP="00A60B04">
    <w:pPr>
      <w:pStyle w:val="aa"/>
      <w:jc w:val="center"/>
    </w:pPr>
  </w:p>
  <w:p w14:paraId="56859F5A" w14:textId="77777777" w:rsidR="00B01FA1" w:rsidRDefault="00B01FA1" w:rsidP="001E342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0F4"/>
    <w:multiLevelType w:val="hybridMultilevel"/>
    <w:tmpl w:val="115A2DB2"/>
    <w:lvl w:ilvl="0" w:tplc="7CFC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5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8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0C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E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0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1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2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F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47206"/>
    <w:multiLevelType w:val="hybridMultilevel"/>
    <w:tmpl w:val="70AE3870"/>
    <w:lvl w:ilvl="0" w:tplc="04190011">
      <w:start w:val="1"/>
      <w:numFmt w:val="decimal"/>
      <w:lvlText w:val="%1)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06161E8E"/>
    <w:multiLevelType w:val="hybridMultilevel"/>
    <w:tmpl w:val="3800B3D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1">
      <w:start w:val="1"/>
      <w:numFmt w:val="bullet"/>
      <w:lvlText w:val="-"/>
      <w:lvlJc w:val="left"/>
      <w:pPr>
        <w:ind w:left="4014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5F5B3A"/>
    <w:multiLevelType w:val="hybridMultilevel"/>
    <w:tmpl w:val="19DC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D22733"/>
    <w:multiLevelType w:val="multilevel"/>
    <w:tmpl w:val="C602ECD2"/>
    <w:lvl w:ilvl="0">
      <w:start w:val="18"/>
      <w:numFmt w:val="none"/>
      <w:suff w:val="nothing"/>
      <w:lvlText w:val="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►"/>
      <w:lvlJc w:val="left"/>
      <w:pPr>
        <w:tabs>
          <w:tab w:val="num" w:pos="709"/>
        </w:tabs>
        <w:ind w:left="851" w:firstLine="0"/>
      </w:pPr>
      <w:rPr>
        <w:rFonts w:ascii="Times New Roman" w:hAnsi="Times New Roman" w:cs="Times New Roman" w:hint="default"/>
        <w:sz w:val="16"/>
        <w:szCs w:val="16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763401"/>
    <w:multiLevelType w:val="hybridMultilevel"/>
    <w:tmpl w:val="8446E064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50A5A"/>
    <w:multiLevelType w:val="multilevel"/>
    <w:tmpl w:val="E1946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56F67C3"/>
    <w:multiLevelType w:val="hybridMultilevel"/>
    <w:tmpl w:val="01A09C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A90AB7"/>
    <w:multiLevelType w:val="hybridMultilevel"/>
    <w:tmpl w:val="795648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72E4A"/>
    <w:multiLevelType w:val="hybridMultilevel"/>
    <w:tmpl w:val="62107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3576"/>
    <w:multiLevelType w:val="hybridMultilevel"/>
    <w:tmpl w:val="985C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B7EEA"/>
    <w:multiLevelType w:val="hybridMultilevel"/>
    <w:tmpl w:val="FC6421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964D48"/>
    <w:multiLevelType w:val="multilevel"/>
    <w:tmpl w:val="EE9ED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  <w:rPr>
        <w:rFonts w:hint="default"/>
      </w:rPr>
    </w:lvl>
  </w:abstractNum>
  <w:abstractNum w:abstractNumId="14" w15:restartNumberingAfterBreak="0">
    <w:nsid w:val="1FCB5A3A"/>
    <w:multiLevelType w:val="hybridMultilevel"/>
    <w:tmpl w:val="C3D8BAD2"/>
    <w:lvl w:ilvl="0" w:tplc="04190001">
      <w:start w:val="1"/>
      <w:numFmt w:val="bullet"/>
      <w:lvlText w:val="-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1FF12279"/>
    <w:multiLevelType w:val="multilevel"/>
    <w:tmpl w:val="5C14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6385D2A"/>
    <w:multiLevelType w:val="hybridMultilevel"/>
    <w:tmpl w:val="D38409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1942"/>
    <w:multiLevelType w:val="hybridMultilevel"/>
    <w:tmpl w:val="9AEA95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A25325"/>
    <w:multiLevelType w:val="hybridMultilevel"/>
    <w:tmpl w:val="53BA59D4"/>
    <w:lvl w:ilvl="0" w:tplc="9BB4CB0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5DC1"/>
    <w:multiLevelType w:val="hybridMultilevel"/>
    <w:tmpl w:val="8E6A1484"/>
    <w:lvl w:ilvl="0" w:tplc="BC909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C7139"/>
    <w:multiLevelType w:val="hybridMultilevel"/>
    <w:tmpl w:val="E954C04A"/>
    <w:lvl w:ilvl="0" w:tplc="E10A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D1715"/>
    <w:multiLevelType w:val="hybridMultilevel"/>
    <w:tmpl w:val="DAC66BC8"/>
    <w:lvl w:ilvl="0" w:tplc="48C07AE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20622CC"/>
    <w:multiLevelType w:val="hybridMultilevel"/>
    <w:tmpl w:val="8C7A8C9E"/>
    <w:lvl w:ilvl="0" w:tplc="92B48AC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591A64"/>
    <w:multiLevelType w:val="multilevel"/>
    <w:tmpl w:val="5C14C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29C28C2"/>
    <w:multiLevelType w:val="hybridMultilevel"/>
    <w:tmpl w:val="677EAFD0"/>
    <w:lvl w:ilvl="0" w:tplc="45E6DA4C">
      <w:start w:val="1"/>
      <w:numFmt w:val="bullet"/>
      <w:pStyle w:val="1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E2E12"/>
    <w:multiLevelType w:val="multilevel"/>
    <w:tmpl w:val="3A66D7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150D13"/>
    <w:multiLevelType w:val="multilevel"/>
    <w:tmpl w:val="4C98B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850779B"/>
    <w:multiLevelType w:val="hybridMultilevel"/>
    <w:tmpl w:val="BC9E6B26"/>
    <w:lvl w:ilvl="0" w:tplc="84EE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F2664"/>
    <w:multiLevelType w:val="multilevel"/>
    <w:tmpl w:val="535448D0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4A8D44BF"/>
    <w:multiLevelType w:val="multilevel"/>
    <w:tmpl w:val="47224A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66F39C3"/>
    <w:multiLevelType w:val="hybridMultilevel"/>
    <w:tmpl w:val="1FEADE62"/>
    <w:lvl w:ilvl="0" w:tplc="14A8DE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1314"/>
    <w:multiLevelType w:val="multilevel"/>
    <w:tmpl w:val="4AB8E8B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2" w15:restartNumberingAfterBreak="0">
    <w:nsid w:val="5CDE0D38"/>
    <w:multiLevelType w:val="hybridMultilevel"/>
    <w:tmpl w:val="A85A038E"/>
    <w:lvl w:ilvl="0" w:tplc="0419000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48049E"/>
    <w:multiLevelType w:val="hybridMultilevel"/>
    <w:tmpl w:val="75E43A7C"/>
    <w:lvl w:ilvl="0" w:tplc="1E0040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682B"/>
    <w:multiLevelType w:val="hybridMultilevel"/>
    <w:tmpl w:val="8C6A401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63A1F"/>
    <w:multiLevelType w:val="hybridMultilevel"/>
    <w:tmpl w:val="EBBE828C"/>
    <w:lvl w:ilvl="0" w:tplc="B0149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1D619E"/>
    <w:multiLevelType w:val="multilevel"/>
    <w:tmpl w:val="047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440"/>
      </w:pPr>
      <w:rPr>
        <w:rFonts w:hint="default"/>
      </w:rPr>
    </w:lvl>
  </w:abstractNum>
  <w:abstractNum w:abstractNumId="37" w15:restartNumberingAfterBreak="0">
    <w:nsid w:val="6D331855"/>
    <w:multiLevelType w:val="multilevel"/>
    <w:tmpl w:val="573870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E4225F2"/>
    <w:multiLevelType w:val="hybridMultilevel"/>
    <w:tmpl w:val="3E54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866C3"/>
    <w:multiLevelType w:val="hybridMultilevel"/>
    <w:tmpl w:val="921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E5F29"/>
    <w:multiLevelType w:val="hybridMultilevel"/>
    <w:tmpl w:val="A620A0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F613B"/>
    <w:multiLevelType w:val="hybridMultilevel"/>
    <w:tmpl w:val="983E0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F7A6C"/>
    <w:multiLevelType w:val="hybridMultilevel"/>
    <w:tmpl w:val="B9DCCC38"/>
    <w:lvl w:ilvl="0" w:tplc="E97CF2C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19"/>
  </w:num>
  <w:num w:numId="5">
    <w:abstractNumId w:val="38"/>
  </w:num>
  <w:num w:numId="6">
    <w:abstractNumId w:val="20"/>
  </w:num>
  <w:num w:numId="7">
    <w:abstractNumId w:val="6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35"/>
  </w:num>
  <w:num w:numId="13">
    <w:abstractNumId w:val="27"/>
  </w:num>
  <w:num w:numId="14">
    <w:abstractNumId w:val="9"/>
  </w:num>
  <w:num w:numId="15">
    <w:abstractNumId w:val="24"/>
  </w:num>
  <w:num w:numId="16">
    <w:abstractNumId w:val="32"/>
  </w:num>
  <w:num w:numId="17">
    <w:abstractNumId w:val="10"/>
  </w:num>
  <w:num w:numId="18">
    <w:abstractNumId w:val="17"/>
  </w:num>
  <w:num w:numId="19">
    <w:abstractNumId w:val="28"/>
  </w:num>
  <w:num w:numId="20">
    <w:abstractNumId w:val="3"/>
  </w:num>
  <w:num w:numId="21">
    <w:abstractNumId w:val="30"/>
  </w:num>
  <w:num w:numId="22">
    <w:abstractNumId w:val="8"/>
  </w:num>
  <w:num w:numId="23">
    <w:abstractNumId w:val="2"/>
  </w:num>
  <w:num w:numId="24">
    <w:abstractNumId w:val="4"/>
  </w:num>
  <w:num w:numId="25">
    <w:abstractNumId w:val="1"/>
  </w:num>
  <w:num w:numId="26">
    <w:abstractNumId w:val="41"/>
  </w:num>
  <w:num w:numId="27">
    <w:abstractNumId w:val="18"/>
  </w:num>
  <w:num w:numId="28">
    <w:abstractNumId w:val="33"/>
  </w:num>
  <w:num w:numId="29">
    <w:abstractNumId w:val="36"/>
  </w:num>
  <w:num w:numId="30">
    <w:abstractNumId w:val="39"/>
  </w:num>
  <w:num w:numId="31">
    <w:abstractNumId w:val="11"/>
  </w:num>
  <w:num w:numId="32">
    <w:abstractNumId w:val="7"/>
  </w:num>
  <w:num w:numId="33">
    <w:abstractNumId w:val="23"/>
  </w:num>
  <w:num w:numId="34">
    <w:abstractNumId w:val="26"/>
  </w:num>
  <w:num w:numId="35">
    <w:abstractNumId w:val="15"/>
  </w:num>
  <w:num w:numId="36">
    <w:abstractNumId w:val="37"/>
  </w:num>
  <w:num w:numId="37">
    <w:abstractNumId w:val="29"/>
  </w:num>
  <w:num w:numId="38">
    <w:abstractNumId w:val="25"/>
  </w:num>
  <w:num w:numId="39">
    <w:abstractNumId w:val="40"/>
  </w:num>
  <w:num w:numId="40">
    <w:abstractNumId w:val="31"/>
  </w:num>
  <w:num w:numId="41">
    <w:abstractNumId w:val="42"/>
  </w:num>
  <w:num w:numId="42">
    <w:abstractNumId w:val="2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0"/>
    <w:rsid w:val="00001F5F"/>
    <w:rsid w:val="000023AB"/>
    <w:rsid w:val="00002ED1"/>
    <w:rsid w:val="00003A6F"/>
    <w:rsid w:val="00004785"/>
    <w:rsid w:val="000059A4"/>
    <w:rsid w:val="000075F0"/>
    <w:rsid w:val="000103FE"/>
    <w:rsid w:val="00011197"/>
    <w:rsid w:val="0001138A"/>
    <w:rsid w:val="00011B13"/>
    <w:rsid w:val="000135DD"/>
    <w:rsid w:val="0001483D"/>
    <w:rsid w:val="00014A63"/>
    <w:rsid w:val="00020842"/>
    <w:rsid w:val="00020BC2"/>
    <w:rsid w:val="00021C9E"/>
    <w:rsid w:val="00022E81"/>
    <w:rsid w:val="0002529F"/>
    <w:rsid w:val="0002692E"/>
    <w:rsid w:val="00026C78"/>
    <w:rsid w:val="00026D7E"/>
    <w:rsid w:val="0003066B"/>
    <w:rsid w:val="000335CD"/>
    <w:rsid w:val="00035DF0"/>
    <w:rsid w:val="0004028D"/>
    <w:rsid w:val="0004059C"/>
    <w:rsid w:val="000409B1"/>
    <w:rsid w:val="00040D17"/>
    <w:rsid w:val="00040E3B"/>
    <w:rsid w:val="00045EDA"/>
    <w:rsid w:val="00045F49"/>
    <w:rsid w:val="00053D0F"/>
    <w:rsid w:val="0005752D"/>
    <w:rsid w:val="00060546"/>
    <w:rsid w:val="00065FF5"/>
    <w:rsid w:val="00071696"/>
    <w:rsid w:val="000764F4"/>
    <w:rsid w:val="00082C0E"/>
    <w:rsid w:val="00084BEE"/>
    <w:rsid w:val="000852A6"/>
    <w:rsid w:val="00085E19"/>
    <w:rsid w:val="000867DA"/>
    <w:rsid w:val="000870E4"/>
    <w:rsid w:val="000875E0"/>
    <w:rsid w:val="0009073A"/>
    <w:rsid w:val="0009078D"/>
    <w:rsid w:val="00090967"/>
    <w:rsid w:val="00095A12"/>
    <w:rsid w:val="00095BF0"/>
    <w:rsid w:val="000968DF"/>
    <w:rsid w:val="000976CC"/>
    <w:rsid w:val="000A0794"/>
    <w:rsid w:val="000A3651"/>
    <w:rsid w:val="000A6155"/>
    <w:rsid w:val="000A736D"/>
    <w:rsid w:val="000B1B49"/>
    <w:rsid w:val="000B1B5F"/>
    <w:rsid w:val="000B2845"/>
    <w:rsid w:val="000B4811"/>
    <w:rsid w:val="000B4926"/>
    <w:rsid w:val="000B5069"/>
    <w:rsid w:val="000B5F6A"/>
    <w:rsid w:val="000C0AC0"/>
    <w:rsid w:val="000C1C23"/>
    <w:rsid w:val="000C4E3E"/>
    <w:rsid w:val="000C508C"/>
    <w:rsid w:val="000C52BC"/>
    <w:rsid w:val="000C672B"/>
    <w:rsid w:val="000C684F"/>
    <w:rsid w:val="000C6B7E"/>
    <w:rsid w:val="000D0B91"/>
    <w:rsid w:val="000D2EF7"/>
    <w:rsid w:val="000D3518"/>
    <w:rsid w:val="000D658E"/>
    <w:rsid w:val="000D65E7"/>
    <w:rsid w:val="000D78D2"/>
    <w:rsid w:val="000E198B"/>
    <w:rsid w:val="000E1B64"/>
    <w:rsid w:val="000E1C2D"/>
    <w:rsid w:val="000E1C35"/>
    <w:rsid w:val="000E2683"/>
    <w:rsid w:val="000E50F9"/>
    <w:rsid w:val="000E6E47"/>
    <w:rsid w:val="000F0CF7"/>
    <w:rsid w:val="000F1A7E"/>
    <w:rsid w:val="000F31AE"/>
    <w:rsid w:val="000F47E6"/>
    <w:rsid w:val="000F6504"/>
    <w:rsid w:val="000F7591"/>
    <w:rsid w:val="0010335D"/>
    <w:rsid w:val="001037BF"/>
    <w:rsid w:val="00103909"/>
    <w:rsid w:val="0010513E"/>
    <w:rsid w:val="001053B6"/>
    <w:rsid w:val="00105CB4"/>
    <w:rsid w:val="00107CDE"/>
    <w:rsid w:val="001101D8"/>
    <w:rsid w:val="00111648"/>
    <w:rsid w:val="00111C87"/>
    <w:rsid w:val="001127E9"/>
    <w:rsid w:val="00113666"/>
    <w:rsid w:val="00114E4B"/>
    <w:rsid w:val="00116010"/>
    <w:rsid w:val="00120178"/>
    <w:rsid w:val="00120CF3"/>
    <w:rsid w:val="00120F8E"/>
    <w:rsid w:val="00121067"/>
    <w:rsid w:val="0012229D"/>
    <w:rsid w:val="0012282B"/>
    <w:rsid w:val="00122A84"/>
    <w:rsid w:val="00122C3F"/>
    <w:rsid w:val="001258B7"/>
    <w:rsid w:val="00125A5A"/>
    <w:rsid w:val="00126070"/>
    <w:rsid w:val="00130257"/>
    <w:rsid w:val="00130969"/>
    <w:rsid w:val="001311B4"/>
    <w:rsid w:val="001404E8"/>
    <w:rsid w:val="00145900"/>
    <w:rsid w:val="00145ACC"/>
    <w:rsid w:val="00145FCF"/>
    <w:rsid w:val="00146222"/>
    <w:rsid w:val="00154401"/>
    <w:rsid w:val="00154629"/>
    <w:rsid w:val="001558DB"/>
    <w:rsid w:val="001574DB"/>
    <w:rsid w:val="00157510"/>
    <w:rsid w:val="001577A9"/>
    <w:rsid w:val="00161D7A"/>
    <w:rsid w:val="0016234F"/>
    <w:rsid w:val="00163B6B"/>
    <w:rsid w:val="001666E9"/>
    <w:rsid w:val="00166760"/>
    <w:rsid w:val="00167301"/>
    <w:rsid w:val="00170CB5"/>
    <w:rsid w:val="001714A5"/>
    <w:rsid w:val="00174A01"/>
    <w:rsid w:val="00180499"/>
    <w:rsid w:val="00180DF7"/>
    <w:rsid w:val="00184B62"/>
    <w:rsid w:val="0018503B"/>
    <w:rsid w:val="00187329"/>
    <w:rsid w:val="001901D4"/>
    <w:rsid w:val="001923C5"/>
    <w:rsid w:val="001929AE"/>
    <w:rsid w:val="00192F86"/>
    <w:rsid w:val="00194F5B"/>
    <w:rsid w:val="0019613C"/>
    <w:rsid w:val="00197D81"/>
    <w:rsid w:val="001A28F6"/>
    <w:rsid w:val="001A3EEE"/>
    <w:rsid w:val="001A5637"/>
    <w:rsid w:val="001A71A1"/>
    <w:rsid w:val="001A73CC"/>
    <w:rsid w:val="001A785D"/>
    <w:rsid w:val="001B2E34"/>
    <w:rsid w:val="001B4AD8"/>
    <w:rsid w:val="001B71F8"/>
    <w:rsid w:val="001B75A0"/>
    <w:rsid w:val="001C0258"/>
    <w:rsid w:val="001C030F"/>
    <w:rsid w:val="001C0E68"/>
    <w:rsid w:val="001C148B"/>
    <w:rsid w:val="001C3627"/>
    <w:rsid w:val="001C3FD1"/>
    <w:rsid w:val="001C42F5"/>
    <w:rsid w:val="001C4BE5"/>
    <w:rsid w:val="001C5526"/>
    <w:rsid w:val="001C6E7F"/>
    <w:rsid w:val="001C7BF3"/>
    <w:rsid w:val="001D105B"/>
    <w:rsid w:val="001D1496"/>
    <w:rsid w:val="001D167A"/>
    <w:rsid w:val="001D20C1"/>
    <w:rsid w:val="001D2B89"/>
    <w:rsid w:val="001D30DA"/>
    <w:rsid w:val="001D445F"/>
    <w:rsid w:val="001D6F45"/>
    <w:rsid w:val="001D7F15"/>
    <w:rsid w:val="001E2922"/>
    <w:rsid w:val="001E2BFB"/>
    <w:rsid w:val="001E342F"/>
    <w:rsid w:val="001E3D31"/>
    <w:rsid w:val="001E3EFB"/>
    <w:rsid w:val="001E6F62"/>
    <w:rsid w:val="001F47C5"/>
    <w:rsid w:val="001F55FC"/>
    <w:rsid w:val="001F6EE8"/>
    <w:rsid w:val="001F72EC"/>
    <w:rsid w:val="002000D1"/>
    <w:rsid w:val="0020099B"/>
    <w:rsid w:val="00200C9D"/>
    <w:rsid w:val="00205A8A"/>
    <w:rsid w:val="00207164"/>
    <w:rsid w:val="002132CE"/>
    <w:rsid w:val="0021528F"/>
    <w:rsid w:val="00216F74"/>
    <w:rsid w:val="00217654"/>
    <w:rsid w:val="00223306"/>
    <w:rsid w:val="002236A0"/>
    <w:rsid w:val="00225C45"/>
    <w:rsid w:val="002273C8"/>
    <w:rsid w:val="002324C4"/>
    <w:rsid w:val="00232D9B"/>
    <w:rsid w:val="0023418D"/>
    <w:rsid w:val="00234EEA"/>
    <w:rsid w:val="002353FC"/>
    <w:rsid w:val="00241DE1"/>
    <w:rsid w:val="00253C2D"/>
    <w:rsid w:val="00254EEF"/>
    <w:rsid w:val="00255F5A"/>
    <w:rsid w:val="00260B73"/>
    <w:rsid w:val="00266957"/>
    <w:rsid w:val="00270C88"/>
    <w:rsid w:val="00273A25"/>
    <w:rsid w:val="0027518B"/>
    <w:rsid w:val="0027596A"/>
    <w:rsid w:val="00276AC6"/>
    <w:rsid w:val="00277398"/>
    <w:rsid w:val="002810FA"/>
    <w:rsid w:val="00282479"/>
    <w:rsid w:val="002825BA"/>
    <w:rsid w:val="0028501F"/>
    <w:rsid w:val="0028570A"/>
    <w:rsid w:val="00285DBA"/>
    <w:rsid w:val="00286FA8"/>
    <w:rsid w:val="0028700E"/>
    <w:rsid w:val="0029102D"/>
    <w:rsid w:val="002941E7"/>
    <w:rsid w:val="00294485"/>
    <w:rsid w:val="00294634"/>
    <w:rsid w:val="002A1980"/>
    <w:rsid w:val="002A1B62"/>
    <w:rsid w:val="002A2738"/>
    <w:rsid w:val="002A5392"/>
    <w:rsid w:val="002A5EA4"/>
    <w:rsid w:val="002A6C31"/>
    <w:rsid w:val="002A7716"/>
    <w:rsid w:val="002B073A"/>
    <w:rsid w:val="002B2011"/>
    <w:rsid w:val="002B212B"/>
    <w:rsid w:val="002B2651"/>
    <w:rsid w:val="002B4465"/>
    <w:rsid w:val="002B46BF"/>
    <w:rsid w:val="002B489C"/>
    <w:rsid w:val="002B59C6"/>
    <w:rsid w:val="002B5A00"/>
    <w:rsid w:val="002B5B84"/>
    <w:rsid w:val="002B604F"/>
    <w:rsid w:val="002B72FB"/>
    <w:rsid w:val="002B758E"/>
    <w:rsid w:val="002B769C"/>
    <w:rsid w:val="002C0C02"/>
    <w:rsid w:val="002C1F81"/>
    <w:rsid w:val="002C2B74"/>
    <w:rsid w:val="002C31F6"/>
    <w:rsid w:val="002C361F"/>
    <w:rsid w:val="002C440C"/>
    <w:rsid w:val="002C4472"/>
    <w:rsid w:val="002C45D5"/>
    <w:rsid w:val="002C4FBE"/>
    <w:rsid w:val="002C7130"/>
    <w:rsid w:val="002C7542"/>
    <w:rsid w:val="002D1208"/>
    <w:rsid w:val="002D1B7A"/>
    <w:rsid w:val="002D3AF7"/>
    <w:rsid w:val="002D50DA"/>
    <w:rsid w:val="002D7DE4"/>
    <w:rsid w:val="002E1417"/>
    <w:rsid w:val="002E3278"/>
    <w:rsid w:val="002E4BD1"/>
    <w:rsid w:val="002E50DE"/>
    <w:rsid w:val="002E5469"/>
    <w:rsid w:val="002E5D18"/>
    <w:rsid w:val="002E68A6"/>
    <w:rsid w:val="002E7AD8"/>
    <w:rsid w:val="002E7B62"/>
    <w:rsid w:val="002F454A"/>
    <w:rsid w:val="002F5F9C"/>
    <w:rsid w:val="002F64C4"/>
    <w:rsid w:val="0030013B"/>
    <w:rsid w:val="00302819"/>
    <w:rsid w:val="003037BA"/>
    <w:rsid w:val="0030517D"/>
    <w:rsid w:val="00305188"/>
    <w:rsid w:val="0030591C"/>
    <w:rsid w:val="003061C6"/>
    <w:rsid w:val="003063CD"/>
    <w:rsid w:val="0030688C"/>
    <w:rsid w:val="003068BB"/>
    <w:rsid w:val="00307A75"/>
    <w:rsid w:val="00310AF4"/>
    <w:rsid w:val="00311CE3"/>
    <w:rsid w:val="00312D53"/>
    <w:rsid w:val="003146BD"/>
    <w:rsid w:val="003161C8"/>
    <w:rsid w:val="00316CD1"/>
    <w:rsid w:val="00320C7F"/>
    <w:rsid w:val="00320F81"/>
    <w:rsid w:val="0032179D"/>
    <w:rsid w:val="00322279"/>
    <w:rsid w:val="00322FAF"/>
    <w:rsid w:val="00325A7F"/>
    <w:rsid w:val="003260ED"/>
    <w:rsid w:val="003339D6"/>
    <w:rsid w:val="0033733B"/>
    <w:rsid w:val="003425EC"/>
    <w:rsid w:val="00344CDD"/>
    <w:rsid w:val="00345981"/>
    <w:rsid w:val="00346FA2"/>
    <w:rsid w:val="0035116A"/>
    <w:rsid w:val="00353F4B"/>
    <w:rsid w:val="00354835"/>
    <w:rsid w:val="003549A4"/>
    <w:rsid w:val="003550C0"/>
    <w:rsid w:val="00355A8C"/>
    <w:rsid w:val="00355F54"/>
    <w:rsid w:val="003563AA"/>
    <w:rsid w:val="0035648F"/>
    <w:rsid w:val="003572FA"/>
    <w:rsid w:val="003575B8"/>
    <w:rsid w:val="00357C2C"/>
    <w:rsid w:val="00360DBD"/>
    <w:rsid w:val="003616FC"/>
    <w:rsid w:val="00362F3F"/>
    <w:rsid w:val="0036638D"/>
    <w:rsid w:val="003673D1"/>
    <w:rsid w:val="003723AB"/>
    <w:rsid w:val="00373AC7"/>
    <w:rsid w:val="00374751"/>
    <w:rsid w:val="00374EC1"/>
    <w:rsid w:val="0037593C"/>
    <w:rsid w:val="003804E4"/>
    <w:rsid w:val="00380906"/>
    <w:rsid w:val="00383BF5"/>
    <w:rsid w:val="00384E6B"/>
    <w:rsid w:val="00387A65"/>
    <w:rsid w:val="00390CB2"/>
    <w:rsid w:val="003963DB"/>
    <w:rsid w:val="003A0A5B"/>
    <w:rsid w:val="003A5F0B"/>
    <w:rsid w:val="003B0F6E"/>
    <w:rsid w:val="003B2469"/>
    <w:rsid w:val="003B5AAB"/>
    <w:rsid w:val="003B67C1"/>
    <w:rsid w:val="003B79F1"/>
    <w:rsid w:val="003B7D8E"/>
    <w:rsid w:val="003C00FA"/>
    <w:rsid w:val="003C0BC8"/>
    <w:rsid w:val="003C136E"/>
    <w:rsid w:val="003C4834"/>
    <w:rsid w:val="003C685A"/>
    <w:rsid w:val="003C7527"/>
    <w:rsid w:val="003D0FB4"/>
    <w:rsid w:val="003D45C2"/>
    <w:rsid w:val="003D54F1"/>
    <w:rsid w:val="003D7726"/>
    <w:rsid w:val="003E0001"/>
    <w:rsid w:val="003E1CEE"/>
    <w:rsid w:val="003E4697"/>
    <w:rsid w:val="003E511E"/>
    <w:rsid w:val="003E65D9"/>
    <w:rsid w:val="003E78B8"/>
    <w:rsid w:val="003E7992"/>
    <w:rsid w:val="003F0326"/>
    <w:rsid w:val="003F27E0"/>
    <w:rsid w:val="003F2AAF"/>
    <w:rsid w:val="003F40E1"/>
    <w:rsid w:val="003F7334"/>
    <w:rsid w:val="003F7886"/>
    <w:rsid w:val="00402708"/>
    <w:rsid w:val="00402B85"/>
    <w:rsid w:val="00403A94"/>
    <w:rsid w:val="0041507E"/>
    <w:rsid w:val="004168CE"/>
    <w:rsid w:val="00416958"/>
    <w:rsid w:val="00420453"/>
    <w:rsid w:val="00420B44"/>
    <w:rsid w:val="004220D3"/>
    <w:rsid w:val="0042295A"/>
    <w:rsid w:val="00424A86"/>
    <w:rsid w:val="00427241"/>
    <w:rsid w:val="004277CE"/>
    <w:rsid w:val="00430D35"/>
    <w:rsid w:val="00430F4D"/>
    <w:rsid w:val="00432A46"/>
    <w:rsid w:val="00432E67"/>
    <w:rsid w:val="00433929"/>
    <w:rsid w:val="004360DD"/>
    <w:rsid w:val="00436C97"/>
    <w:rsid w:val="004376F0"/>
    <w:rsid w:val="00441F85"/>
    <w:rsid w:val="00443D20"/>
    <w:rsid w:val="00444E1F"/>
    <w:rsid w:val="004468CA"/>
    <w:rsid w:val="00450517"/>
    <w:rsid w:val="0045078F"/>
    <w:rsid w:val="00451DA8"/>
    <w:rsid w:val="0045233B"/>
    <w:rsid w:val="004524E0"/>
    <w:rsid w:val="00452C88"/>
    <w:rsid w:val="004530BB"/>
    <w:rsid w:val="00455331"/>
    <w:rsid w:val="00460853"/>
    <w:rsid w:val="0046143C"/>
    <w:rsid w:val="004642E9"/>
    <w:rsid w:val="004647A3"/>
    <w:rsid w:val="00466055"/>
    <w:rsid w:val="00466096"/>
    <w:rsid w:val="0046696B"/>
    <w:rsid w:val="004706A4"/>
    <w:rsid w:val="0047283F"/>
    <w:rsid w:val="00477777"/>
    <w:rsid w:val="00482090"/>
    <w:rsid w:val="00482548"/>
    <w:rsid w:val="00482D74"/>
    <w:rsid w:val="00483836"/>
    <w:rsid w:val="004845E1"/>
    <w:rsid w:val="00486A28"/>
    <w:rsid w:val="00496B96"/>
    <w:rsid w:val="004A3FC4"/>
    <w:rsid w:val="004A43A3"/>
    <w:rsid w:val="004A4D78"/>
    <w:rsid w:val="004A531B"/>
    <w:rsid w:val="004A674D"/>
    <w:rsid w:val="004A77D5"/>
    <w:rsid w:val="004A7A1E"/>
    <w:rsid w:val="004B16FC"/>
    <w:rsid w:val="004B1727"/>
    <w:rsid w:val="004B211D"/>
    <w:rsid w:val="004B42EA"/>
    <w:rsid w:val="004B61D5"/>
    <w:rsid w:val="004B6A6E"/>
    <w:rsid w:val="004B6F43"/>
    <w:rsid w:val="004C06FA"/>
    <w:rsid w:val="004C2735"/>
    <w:rsid w:val="004C2DEB"/>
    <w:rsid w:val="004C35A9"/>
    <w:rsid w:val="004C3687"/>
    <w:rsid w:val="004C3CA3"/>
    <w:rsid w:val="004C7FF2"/>
    <w:rsid w:val="004D1150"/>
    <w:rsid w:val="004D2CCD"/>
    <w:rsid w:val="004D3188"/>
    <w:rsid w:val="004D3CBD"/>
    <w:rsid w:val="004D41A6"/>
    <w:rsid w:val="004D540A"/>
    <w:rsid w:val="004D58D9"/>
    <w:rsid w:val="004D6CD0"/>
    <w:rsid w:val="004D7520"/>
    <w:rsid w:val="004D7F80"/>
    <w:rsid w:val="004E139B"/>
    <w:rsid w:val="004E27B0"/>
    <w:rsid w:val="004E60F0"/>
    <w:rsid w:val="004E623E"/>
    <w:rsid w:val="004E69CE"/>
    <w:rsid w:val="004E7211"/>
    <w:rsid w:val="004F1AB0"/>
    <w:rsid w:val="004F5501"/>
    <w:rsid w:val="004F73F6"/>
    <w:rsid w:val="00500CBB"/>
    <w:rsid w:val="00500E3D"/>
    <w:rsid w:val="00500EAE"/>
    <w:rsid w:val="0050177B"/>
    <w:rsid w:val="005036DE"/>
    <w:rsid w:val="00504929"/>
    <w:rsid w:val="00505A2B"/>
    <w:rsid w:val="005063DE"/>
    <w:rsid w:val="00506764"/>
    <w:rsid w:val="00507498"/>
    <w:rsid w:val="005104B4"/>
    <w:rsid w:val="005114E4"/>
    <w:rsid w:val="005205B9"/>
    <w:rsid w:val="00521C48"/>
    <w:rsid w:val="00521C6D"/>
    <w:rsid w:val="00522116"/>
    <w:rsid w:val="00522A53"/>
    <w:rsid w:val="00523808"/>
    <w:rsid w:val="0052561D"/>
    <w:rsid w:val="00530087"/>
    <w:rsid w:val="005304A2"/>
    <w:rsid w:val="00534EA7"/>
    <w:rsid w:val="00535108"/>
    <w:rsid w:val="00535A12"/>
    <w:rsid w:val="005364F7"/>
    <w:rsid w:val="0053736B"/>
    <w:rsid w:val="005403A2"/>
    <w:rsid w:val="005415DC"/>
    <w:rsid w:val="005419F7"/>
    <w:rsid w:val="00542B92"/>
    <w:rsid w:val="00542FB0"/>
    <w:rsid w:val="0054401B"/>
    <w:rsid w:val="0054471A"/>
    <w:rsid w:val="0054590E"/>
    <w:rsid w:val="005518E1"/>
    <w:rsid w:val="00551FCA"/>
    <w:rsid w:val="00554B77"/>
    <w:rsid w:val="005559E2"/>
    <w:rsid w:val="00556C68"/>
    <w:rsid w:val="005626A1"/>
    <w:rsid w:val="005648C7"/>
    <w:rsid w:val="00565056"/>
    <w:rsid w:val="00566192"/>
    <w:rsid w:val="00567099"/>
    <w:rsid w:val="005672F9"/>
    <w:rsid w:val="00570F38"/>
    <w:rsid w:val="005713F9"/>
    <w:rsid w:val="00572315"/>
    <w:rsid w:val="00572427"/>
    <w:rsid w:val="00572F9C"/>
    <w:rsid w:val="00575869"/>
    <w:rsid w:val="00584458"/>
    <w:rsid w:val="0058472E"/>
    <w:rsid w:val="00584C7F"/>
    <w:rsid w:val="00585A29"/>
    <w:rsid w:val="0058725C"/>
    <w:rsid w:val="00590ED5"/>
    <w:rsid w:val="005915CC"/>
    <w:rsid w:val="00593B6F"/>
    <w:rsid w:val="0059549F"/>
    <w:rsid w:val="005A1CC4"/>
    <w:rsid w:val="005A594C"/>
    <w:rsid w:val="005A6C41"/>
    <w:rsid w:val="005A6DD8"/>
    <w:rsid w:val="005A7CEC"/>
    <w:rsid w:val="005B0D07"/>
    <w:rsid w:val="005B2C8A"/>
    <w:rsid w:val="005B527E"/>
    <w:rsid w:val="005B719C"/>
    <w:rsid w:val="005C1381"/>
    <w:rsid w:val="005C14DE"/>
    <w:rsid w:val="005C3F5F"/>
    <w:rsid w:val="005C5C87"/>
    <w:rsid w:val="005C6ADA"/>
    <w:rsid w:val="005D24C5"/>
    <w:rsid w:val="005D2E9B"/>
    <w:rsid w:val="005D4511"/>
    <w:rsid w:val="005D7ADF"/>
    <w:rsid w:val="005E3DDB"/>
    <w:rsid w:val="005E4F8C"/>
    <w:rsid w:val="005F003A"/>
    <w:rsid w:val="005F10DC"/>
    <w:rsid w:val="005F198A"/>
    <w:rsid w:val="005F25DE"/>
    <w:rsid w:val="005F4D73"/>
    <w:rsid w:val="00601059"/>
    <w:rsid w:val="00601754"/>
    <w:rsid w:val="006028C2"/>
    <w:rsid w:val="006038F8"/>
    <w:rsid w:val="00604E42"/>
    <w:rsid w:val="00604EAF"/>
    <w:rsid w:val="0060595A"/>
    <w:rsid w:val="00605B04"/>
    <w:rsid w:val="00606973"/>
    <w:rsid w:val="00606A97"/>
    <w:rsid w:val="0060749F"/>
    <w:rsid w:val="00607612"/>
    <w:rsid w:val="00611BF8"/>
    <w:rsid w:val="00611FEE"/>
    <w:rsid w:val="0061290F"/>
    <w:rsid w:val="006208C4"/>
    <w:rsid w:val="00621199"/>
    <w:rsid w:val="006230C1"/>
    <w:rsid w:val="00625A47"/>
    <w:rsid w:val="006265AF"/>
    <w:rsid w:val="006304C7"/>
    <w:rsid w:val="006327C9"/>
    <w:rsid w:val="00633EE5"/>
    <w:rsid w:val="00634FBE"/>
    <w:rsid w:val="00636A45"/>
    <w:rsid w:val="00637E10"/>
    <w:rsid w:val="00641AB9"/>
    <w:rsid w:val="00644EC3"/>
    <w:rsid w:val="00650D0E"/>
    <w:rsid w:val="006516C1"/>
    <w:rsid w:val="00651E67"/>
    <w:rsid w:val="006557DB"/>
    <w:rsid w:val="006573C8"/>
    <w:rsid w:val="00662073"/>
    <w:rsid w:val="006621F2"/>
    <w:rsid w:val="006701DA"/>
    <w:rsid w:val="0067091A"/>
    <w:rsid w:val="00675370"/>
    <w:rsid w:val="006756CA"/>
    <w:rsid w:val="006759E1"/>
    <w:rsid w:val="006776BD"/>
    <w:rsid w:val="006800BC"/>
    <w:rsid w:val="00680824"/>
    <w:rsid w:val="00681377"/>
    <w:rsid w:val="00684890"/>
    <w:rsid w:val="006848DC"/>
    <w:rsid w:val="00686904"/>
    <w:rsid w:val="00687AE1"/>
    <w:rsid w:val="00691550"/>
    <w:rsid w:val="00692768"/>
    <w:rsid w:val="00697586"/>
    <w:rsid w:val="006A0100"/>
    <w:rsid w:val="006A231C"/>
    <w:rsid w:val="006A2BD8"/>
    <w:rsid w:val="006A3710"/>
    <w:rsid w:val="006A6E1D"/>
    <w:rsid w:val="006A7136"/>
    <w:rsid w:val="006B02A2"/>
    <w:rsid w:val="006B2038"/>
    <w:rsid w:val="006B28B6"/>
    <w:rsid w:val="006B403E"/>
    <w:rsid w:val="006B756F"/>
    <w:rsid w:val="006C1BA2"/>
    <w:rsid w:val="006C575E"/>
    <w:rsid w:val="006C6C80"/>
    <w:rsid w:val="006C7D68"/>
    <w:rsid w:val="006D2991"/>
    <w:rsid w:val="006D35F9"/>
    <w:rsid w:val="006D4C3D"/>
    <w:rsid w:val="006D4D87"/>
    <w:rsid w:val="006D5DC2"/>
    <w:rsid w:val="006D6A84"/>
    <w:rsid w:val="006E0322"/>
    <w:rsid w:val="006E0459"/>
    <w:rsid w:val="006E10F3"/>
    <w:rsid w:val="006E4CBE"/>
    <w:rsid w:val="006E621A"/>
    <w:rsid w:val="006E74DB"/>
    <w:rsid w:val="006F2C2C"/>
    <w:rsid w:val="006F390C"/>
    <w:rsid w:val="006F3967"/>
    <w:rsid w:val="006F411B"/>
    <w:rsid w:val="006F4CDC"/>
    <w:rsid w:val="006F59B6"/>
    <w:rsid w:val="006F5AD8"/>
    <w:rsid w:val="006F6279"/>
    <w:rsid w:val="006F7E16"/>
    <w:rsid w:val="00701B5A"/>
    <w:rsid w:val="00705520"/>
    <w:rsid w:val="0070732D"/>
    <w:rsid w:val="00707333"/>
    <w:rsid w:val="0070790C"/>
    <w:rsid w:val="00711BE9"/>
    <w:rsid w:val="0071216A"/>
    <w:rsid w:val="00712B67"/>
    <w:rsid w:val="007138A5"/>
    <w:rsid w:val="00715873"/>
    <w:rsid w:val="00721BC3"/>
    <w:rsid w:val="00721F8D"/>
    <w:rsid w:val="00722E22"/>
    <w:rsid w:val="007230B1"/>
    <w:rsid w:val="0072403D"/>
    <w:rsid w:val="00725B2C"/>
    <w:rsid w:val="00725DA6"/>
    <w:rsid w:val="007272BE"/>
    <w:rsid w:val="0073207C"/>
    <w:rsid w:val="007329B1"/>
    <w:rsid w:val="00733EDC"/>
    <w:rsid w:val="00734F41"/>
    <w:rsid w:val="00735274"/>
    <w:rsid w:val="00736905"/>
    <w:rsid w:val="00736A5A"/>
    <w:rsid w:val="007437FE"/>
    <w:rsid w:val="007439D5"/>
    <w:rsid w:val="00744D37"/>
    <w:rsid w:val="0075009F"/>
    <w:rsid w:val="00750AC7"/>
    <w:rsid w:val="007517FA"/>
    <w:rsid w:val="007530A2"/>
    <w:rsid w:val="0075717C"/>
    <w:rsid w:val="0075770F"/>
    <w:rsid w:val="007614AB"/>
    <w:rsid w:val="00761699"/>
    <w:rsid w:val="00761C29"/>
    <w:rsid w:val="00763B61"/>
    <w:rsid w:val="00764329"/>
    <w:rsid w:val="0076585C"/>
    <w:rsid w:val="007665F2"/>
    <w:rsid w:val="0077037D"/>
    <w:rsid w:val="007717CA"/>
    <w:rsid w:val="0077491D"/>
    <w:rsid w:val="0077513E"/>
    <w:rsid w:val="0077566C"/>
    <w:rsid w:val="00776DB2"/>
    <w:rsid w:val="00776DE0"/>
    <w:rsid w:val="0078290C"/>
    <w:rsid w:val="00784547"/>
    <w:rsid w:val="00786E38"/>
    <w:rsid w:val="00787FAF"/>
    <w:rsid w:val="00790918"/>
    <w:rsid w:val="00791591"/>
    <w:rsid w:val="00791FD7"/>
    <w:rsid w:val="00793332"/>
    <w:rsid w:val="007937AD"/>
    <w:rsid w:val="007958D6"/>
    <w:rsid w:val="00795CB3"/>
    <w:rsid w:val="00796C8C"/>
    <w:rsid w:val="007A048A"/>
    <w:rsid w:val="007A1EDB"/>
    <w:rsid w:val="007A4313"/>
    <w:rsid w:val="007A5758"/>
    <w:rsid w:val="007A5955"/>
    <w:rsid w:val="007A63DF"/>
    <w:rsid w:val="007B0371"/>
    <w:rsid w:val="007B3374"/>
    <w:rsid w:val="007B42D9"/>
    <w:rsid w:val="007C13FB"/>
    <w:rsid w:val="007C1C05"/>
    <w:rsid w:val="007C2EC6"/>
    <w:rsid w:val="007C433C"/>
    <w:rsid w:val="007C4753"/>
    <w:rsid w:val="007C5968"/>
    <w:rsid w:val="007D29F5"/>
    <w:rsid w:val="007D498C"/>
    <w:rsid w:val="007D5A7E"/>
    <w:rsid w:val="007D6E3C"/>
    <w:rsid w:val="007D7C26"/>
    <w:rsid w:val="007E04FF"/>
    <w:rsid w:val="007E101C"/>
    <w:rsid w:val="007E466D"/>
    <w:rsid w:val="007E4D01"/>
    <w:rsid w:val="007E52E4"/>
    <w:rsid w:val="007E5B03"/>
    <w:rsid w:val="007E6B8A"/>
    <w:rsid w:val="007F0AD7"/>
    <w:rsid w:val="007F1386"/>
    <w:rsid w:val="007F29FE"/>
    <w:rsid w:val="007F6A53"/>
    <w:rsid w:val="007F7050"/>
    <w:rsid w:val="007F7613"/>
    <w:rsid w:val="00800877"/>
    <w:rsid w:val="00804A8E"/>
    <w:rsid w:val="00805C5F"/>
    <w:rsid w:val="00807EEF"/>
    <w:rsid w:val="00810523"/>
    <w:rsid w:val="008107AD"/>
    <w:rsid w:val="00811F64"/>
    <w:rsid w:val="00814ECF"/>
    <w:rsid w:val="00814F2D"/>
    <w:rsid w:val="00816489"/>
    <w:rsid w:val="00820ECD"/>
    <w:rsid w:val="0082424F"/>
    <w:rsid w:val="0082542B"/>
    <w:rsid w:val="00827D50"/>
    <w:rsid w:val="00830D32"/>
    <w:rsid w:val="008313AE"/>
    <w:rsid w:val="00831DAE"/>
    <w:rsid w:val="0083386F"/>
    <w:rsid w:val="00834C00"/>
    <w:rsid w:val="00836040"/>
    <w:rsid w:val="00836389"/>
    <w:rsid w:val="008377AB"/>
    <w:rsid w:val="00840387"/>
    <w:rsid w:val="00841B56"/>
    <w:rsid w:val="00845DCD"/>
    <w:rsid w:val="0084670E"/>
    <w:rsid w:val="00847FA4"/>
    <w:rsid w:val="00850D49"/>
    <w:rsid w:val="00855F4F"/>
    <w:rsid w:val="00861096"/>
    <w:rsid w:val="008631FB"/>
    <w:rsid w:val="00863C1D"/>
    <w:rsid w:val="00864190"/>
    <w:rsid w:val="008658EA"/>
    <w:rsid w:val="0086635D"/>
    <w:rsid w:val="00866FD4"/>
    <w:rsid w:val="0087059F"/>
    <w:rsid w:val="00872191"/>
    <w:rsid w:val="008738AB"/>
    <w:rsid w:val="0087467C"/>
    <w:rsid w:val="00881E55"/>
    <w:rsid w:val="00882DF0"/>
    <w:rsid w:val="00883DC3"/>
    <w:rsid w:val="00883FFA"/>
    <w:rsid w:val="00893430"/>
    <w:rsid w:val="008947C8"/>
    <w:rsid w:val="00895C13"/>
    <w:rsid w:val="0089721C"/>
    <w:rsid w:val="008A0D7C"/>
    <w:rsid w:val="008A11B6"/>
    <w:rsid w:val="008A18BD"/>
    <w:rsid w:val="008A290E"/>
    <w:rsid w:val="008A3C95"/>
    <w:rsid w:val="008A406A"/>
    <w:rsid w:val="008A40A6"/>
    <w:rsid w:val="008A6405"/>
    <w:rsid w:val="008A6452"/>
    <w:rsid w:val="008A645F"/>
    <w:rsid w:val="008A6760"/>
    <w:rsid w:val="008A7813"/>
    <w:rsid w:val="008A7D9B"/>
    <w:rsid w:val="008B3FBD"/>
    <w:rsid w:val="008B4FC6"/>
    <w:rsid w:val="008B5DCD"/>
    <w:rsid w:val="008C0783"/>
    <w:rsid w:val="008C23EB"/>
    <w:rsid w:val="008C26EF"/>
    <w:rsid w:val="008C44FC"/>
    <w:rsid w:val="008C694F"/>
    <w:rsid w:val="008D1206"/>
    <w:rsid w:val="008D1916"/>
    <w:rsid w:val="008D76BE"/>
    <w:rsid w:val="008E292C"/>
    <w:rsid w:val="008E3379"/>
    <w:rsid w:val="008E41A0"/>
    <w:rsid w:val="008E49F0"/>
    <w:rsid w:val="008E78EB"/>
    <w:rsid w:val="008E7C87"/>
    <w:rsid w:val="008F0A71"/>
    <w:rsid w:val="008F0F31"/>
    <w:rsid w:val="008F1C24"/>
    <w:rsid w:val="008F1DD3"/>
    <w:rsid w:val="008F23DC"/>
    <w:rsid w:val="008F3DFB"/>
    <w:rsid w:val="008F7AA2"/>
    <w:rsid w:val="0090170C"/>
    <w:rsid w:val="00901CAD"/>
    <w:rsid w:val="00902E33"/>
    <w:rsid w:val="00903038"/>
    <w:rsid w:val="00907B31"/>
    <w:rsid w:val="0091288A"/>
    <w:rsid w:val="00912D47"/>
    <w:rsid w:val="009133A9"/>
    <w:rsid w:val="00914A40"/>
    <w:rsid w:val="00915FFC"/>
    <w:rsid w:val="0092150E"/>
    <w:rsid w:val="00921C83"/>
    <w:rsid w:val="00921CCA"/>
    <w:rsid w:val="009230D8"/>
    <w:rsid w:val="009263C0"/>
    <w:rsid w:val="0093047B"/>
    <w:rsid w:val="0093119C"/>
    <w:rsid w:val="009319D1"/>
    <w:rsid w:val="00931B2A"/>
    <w:rsid w:val="00933B16"/>
    <w:rsid w:val="00935824"/>
    <w:rsid w:val="009359FA"/>
    <w:rsid w:val="009363CC"/>
    <w:rsid w:val="00937858"/>
    <w:rsid w:val="00940F81"/>
    <w:rsid w:val="009425A9"/>
    <w:rsid w:val="00942831"/>
    <w:rsid w:val="00946785"/>
    <w:rsid w:val="00946B76"/>
    <w:rsid w:val="00952E03"/>
    <w:rsid w:val="009536E7"/>
    <w:rsid w:val="00953DE9"/>
    <w:rsid w:val="00956192"/>
    <w:rsid w:val="009571A5"/>
    <w:rsid w:val="009577F1"/>
    <w:rsid w:val="00962480"/>
    <w:rsid w:val="009701B7"/>
    <w:rsid w:val="0097302E"/>
    <w:rsid w:val="009741CD"/>
    <w:rsid w:val="009750E1"/>
    <w:rsid w:val="00977F47"/>
    <w:rsid w:val="00981ECF"/>
    <w:rsid w:val="00982556"/>
    <w:rsid w:val="0098530E"/>
    <w:rsid w:val="0098568D"/>
    <w:rsid w:val="00986D2A"/>
    <w:rsid w:val="00987297"/>
    <w:rsid w:val="00993F68"/>
    <w:rsid w:val="00994AE1"/>
    <w:rsid w:val="00996B13"/>
    <w:rsid w:val="009975D7"/>
    <w:rsid w:val="00997F5F"/>
    <w:rsid w:val="009A1889"/>
    <w:rsid w:val="009A1C8B"/>
    <w:rsid w:val="009A31F5"/>
    <w:rsid w:val="009A4E21"/>
    <w:rsid w:val="009A5D19"/>
    <w:rsid w:val="009B153F"/>
    <w:rsid w:val="009B2960"/>
    <w:rsid w:val="009B4ADE"/>
    <w:rsid w:val="009B5EA0"/>
    <w:rsid w:val="009B6A14"/>
    <w:rsid w:val="009C093C"/>
    <w:rsid w:val="009C0FF6"/>
    <w:rsid w:val="009C1269"/>
    <w:rsid w:val="009C353E"/>
    <w:rsid w:val="009C6F82"/>
    <w:rsid w:val="009C731A"/>
    <w:rsid w:val="009C73C7"/>
    <w:rsid w:val="009C7D34"/>
    <w:rsid w:val="009D0110"/>
    <w:rsid w:val="009D0708"/>
    <w:rsid w:val="009D2750"/>
    <w:rsid w:val="009D411A"/>
    <w:rsid w:val="009D4B27"/>
    <w:rsid w:val="009D74B9"/>
    <w:rsid w:val="009E25C5"/>
    <w:rsid w:val="009E5FE8"/>
    <w:rsid w:val="009E7205"/>
    <w:rsid w:val="009F023B"/>
    <w:rsid w:val="009F0821"/>
    <w:rsid w:val="009F2AA0"/>
    <w:rsid w:val="009F359E"/>
    <w:rsid w:val="009F3C41"/>
    <w:rsid w:val="009F4834"/>
    <w:rsid w:val="009F6F8B"/>
    <w:rsid w:val="00A0106D"/>
    <w:rsid w:val="00A02B02"/>
    <w:rsid w:val="00A0335A"/>
    <w:rsid w:val="00A038E9"/>
    <w:rsid w:val="00A03A3E"/>
    <w:rsid w:val="00A03BF0"/>
    <w:rsid w:val="00A0436F"/>
    <w:rsid w:val="00A04A43"/>
    <w:rsid w:val="00A06451"/>
    <w:rsid w:val="00A06ACB"/>
    <w:rsid w:val="00A13D2F"/>
    <w:rsid w:val="00A240D8"/>
    <w:rsid w:val="00A24EF7"/>
    <w:rsid w:val="00A31823"/>
    <w:rsid w:val="00A3323E"/>
    <w:rsid w:val="00A34318"/>
    <w:rsid w:val="00A355CD"/>
    <w:rsid w:val="00A36B92"/>
    <w:rsid w:val="00A36D3B"/>
    <w:rsid w:val="00A3789F"/>
    <w:rsid w:val="00A37D04"/>
    <w:rsid w:val="00A433FF"/>
    <w:rsid w:val="00A46012"/>
    <w:rsid w:val="00A46866"/>
    <w:rsid w:val="00A47A82"/>
    <w:rsid w:val="00A51A2B"/>
    <w:rsid w:val="00A51BD3"/>
    <w:rsid w:val="00A51BDC"/>
    <w:rsid w:val="00A53E4A"/>
    <w:rsid w:val="00A5468E"/>
    <w:rsid w:val="00A5497E"/>
    <w:rsid w:val="00A57570"/>
    <w:rsid w:val="00A5771D"/>
    <w:rsid w:val="00A60B04"/>
    <w:rsid w:val="00A63AB0"/>
    <w:rsid w:val="00A702C0"/>
    <w:rsid w:val="00A727A5"/>
    <w:rsid w:val="00A734DF"/>
    <w:rsid w:val="00A739A4"/>
    <w:rsid w:val="00A76E31"/>
    <w:rsid w:val="00A77297"/>
    <w:rsid w:val="00A80BCD"/>
    <w:rsid w:val="00A8287D"/>
    <w:rsid w:val="00A828E6"/>
    <w:rsid w:val="00A82B99"/>
    <w:rsid w:val="00A84275"/>
    <w:rsid w:val="00A8491D"/>
    <w:rsid w:val="00A84D30"/>
    <w:rsid w:val="00A87FA4"/>
    <w:rsid w:val="00A92FF4"/>
    <w:rsid w:val="00AA0C30"/>
    <w:rsid w:val="00AA25A5"/>
    <w:rsid w:val="00AA2A85"/>
    <w:rsid w:val="00AA2ED3"/>
    <w:rsid w:val="00AA4894"/>
    <w:rsid w:val="00AA741D"/>
    <w:rsid w:val="00AA7E2C"/>
    <w:rsid w:val="00AB184A"/>
    <w:rsid w:val="00AB2CE1"/>
    <w:rsid w:val="00AB3698"/>
    <w:rsid w:val="00AB39AD"/>
    <w:rsid w:val="00AB654A"/>
    <w:rsid w:val="00AB7A92"/>
    <w:rsid w:val="00AC3CA2"/>
    <w:rsid w:val="00AC51E0"/>
    <w:rsid w:val="00AC5FBA"/>
    <w:rsid w:val="00AD1213"/>
    <w:rsid w:val="00AD27EB"/>
    <w:rsid w:val="00AD3535"/>
    <w:rsid w:val="00AD5AFF"/>
    <w:rsid w:val="00AE00EA"/>
    <w:rsid w:val="00AE24D8"/>
    <w:rsid w:val="00AE404F"/>
    <w:rsid w:val="00AE5563"/>
    <w:rsid w:val="00AE5992"/>
    <w:rsid w:val="00AE63C7"/>
    <w:rsid w:val="00AE6C66"/>
    <w:rsid w:val="00AE70F0"/>
    <w:rsid w:val="00AF17E2"/>
    <w:rsid w:val="00AF2B94"/>
    <w:rsid w:val="00AF41DC"/>
    <w:rsid w:val="00AF747A"/>
    <w:rsid w:val="00B00B83"/>
    <w:rsid w:val="00B0196D"/>
    <w:rsid w:val="00B01FA1"/>
    <w:rsid w:val="00B03D41"/>
    <w:rsid w:val="00B054F7"/>
    <w:rsid w:val="00B07998"/>
    <w:rsid w:val="00B118F4"/>
    <w:rsid w:val="00B1410B"/>
    <w:rsid w:val="00B14E12"/>
    <w:rsid w:val="00B15D16"/>
    <w:rsid w:val="00B16309"/>
    <w:rsid w:val="00B16C3F"/>
    <w:rsid w:val="00B16F24"/>
    <w:rsid w:val="00B21B2F"/>
    <w:rsid w:val="00B24543"/>
    <w:rsid w:val="00B25F6D"/>
    <w:rsid w:val="00B2608B"/>
    <w:rsid w:val="00B2665F"/>
    <w:rsid w:val="00B307DA"/>
    <w:rsid w:val="00B3387D"/>
    <w:rsid w:val="00B34EE5"/>
    <w:rsid w:val="00B36310"/>
    <w:rsid w:val="00B36B68"/>
    <w:rsid w:val="00B377F5"/>
    <w:rsid w:val="00B430A5"/>
    <w:rsid w:val="00B44486"/>
    <w:rsid w:val="00B444B1"/>
    <w:rsid w:val="00B46B1F"/>
    <w:rsid w:val="00B473D1"/>
    <w:rsid w:val="00B47425"/>
    <w:rsid w:val="00B47A72"/>
    <w:rsid w:val="00B5146D"/>
    <w:rsid w:val="00B5611C"/>
    <w:rsid w:val="00B62225"/>
    <w:rsid w:val="00B64F3D"/>
    <w:rsid w:val="00B65218"/>
    <w:rsid w:val="00B66B20"/>
    <w:rsid w:val="00B7283C"/>
    <w:rsid w:val="00B73A53"/>
    <w:rsid w:val="00B73C02"/>
    <w:rsid w:val="00B75820"/>
    <w:rsid w:val="00B77E65"/>
    <w:rsid w:val="00B83E0A"/>
    <w:rsid w:val="00B859DB"/>
    <w:rsid w:val="00B86D6E"/>
    <w:rsid w:val="00B86F62"/>
    <w:rsid w:val="00B87737"/>
    <w:rsid w:val="00B91624"/>
    <w:rsid w:val="00B94A03"/>
    <w:rsid w:val="00B94E8B"/>
    <w:rsid w:val="00B960EA"/>
    <w:rsid w:val="00BA0A28"/>
    <w:rsid w:val="00BA0B79"/>
    <w:rsid w:val="00BA22DC"/>
    <w:rsid w:val="00BA3171"/>
    <w:rsid w:val="00BA6794"/>
    <w:rsid w:val="00BB0A7B"/>
    <w:rsid w:val="00BB3A12"/>
    <w:rsid w:val="00BB5005"/>
    <w:rsid w:val="00BB70FA"/>
    <w:rsid w:val="00BC2DAD"/>
    <w:rsid w:val="00BC4CEF"/>
    <w:rsid w:val="00BC6A86"/>
    <w:rsid w:val="00BC737B"/>
    <w:rsid w:val="00BD1300"/>
    <w:rsid w:val="00BD41A9"/>
    <w:rsid w:val="00BD4A93"/>
    <w:rsid w:val="00BD5B28"/>
    <w:rsid w:val="00BD64B5"/>
    <w:rsid w:val="00BE0424"/>
    <w:rsid w:val="00BE29B0"/>
    <w:rsid w:val="00BE29F4"/>
    <w:rsid w:val="00BE2F8B"/>
    <w:rsid w:val="00BE30FA"/>
    <w:rsid w:val="00BE3F9E"/>
    <w:rsid w:val="00BE5C4F"/>
    <w:rsid w:val="00BF0955"/>
    <w:rsid w:val="00BF0C49"/>
    <w:rsid w:val="00BF0E6C"/>
    <w:rsid w:val="00BF1D90"/>
    <w:rsid w:val="00BF24E2"/>
    <w:rsid w:val="00BF4D0C"/>
    <w:rsid w:val="00BF6B12"/>
    <w:rsid w:val="00C0242A"/>
    <w:rsid w:val="00C03BB6"/>
    <w:rsid w:val="00C048DA"/>
    <w:rsid w:val="00C06083"/>
    <w:rsid w:val="00C07B8D"/>
    <w:rsid w:val="00C11032"/>
    <w:rsid w:val="00C11977"/>
    <w:rsid w:val="00C15A15"/>
    <w:rsid w:val="00C15F93"/>
    <w:rsid w:val="00C2530A"/>
    <w:rsid w:val="00C27128"/>
    <w:rsid w:val="00C27B36"/>
    <w:rsid w:val="00C30EFE"/>
    <w:rsid w:val="00C322F5"/>
    <w:rsid w:val="00C32DF2"/>
    <w:rsid w:val="00C33C41"/>
    <w:rsid w:val="00C36D9B"/>
    <w:rsid w:val="00C37106"/>
    <w:rsid w:val="00C41697"/>
    <w:rsid w:val="00C4279F"/>
    <w:rsid w:val="00C42B77"/>
    <w:rsid w:val="00C42E34"/>
    <w:rsid w:val="00C4410C"/>
    <w:rsid w:val="00C45BC2"/>
    <w:rsid w:val="00C46BD6"/>
    <w:rsid w:val="00C517C3"/>
    <w:rsid w:val="00C5258C"/>
    <w:rsid w:val="00C5273E"/>
    <w:rsid w:val="00C544F8"/>
    <w:rsid w:val="00C566DD"/>
    <w:rsid w:val="00C578CC"/>
    <w:rsid w:val="00C6142B"/>
    <w:rsid w:val="00C61FC5"/>
    <w:rsid w:val="00C6360F"/>
    <w:rsid w:val="00C637BB"/>
    <w:rsid w:val="00C64B7C"/>
    <w:rsid w:val="00C658C9"/>
    <w:rsid w:val="00C6753E"/>
    <w:rsid w:val="00C70015"/>
    <w:rsid w:val="00C705F0"/>
    <w:rsid w:val="00C7579C"/>
    <w:rsid w:val="00C75A26"/>
    <w:rsid w:val="00C851A6"/>
    <w:rsid w:val="00C853A1"/>
    <w:rsid w:val="00C920CD"/>
    <w:rsid w:val="00C922BF"/>
    <w:rsid w:val="00C93E2D"/>
    <w:rsid w:val="00C96D40"/>
    <w:rsid w:val="00C96D9D"/>
    <w:rsid w:val="00C97034"/>
    <w:rsid w:val="00C97A5B"/>
    <w:rsid w:val="00CA1653"/>
    <w:rsid w:val="00CA252C"/>
    <w:rsid w:val="00CA327F"/>
    <w:rsid w:val="00CA6699"/>
    <w:rsid w:val="00CA66E9"/>
    <w:rsid w:val="00CA6B2A"/>
    <w:rsid w:val="00CB2F91"/>
    <w:rsid w:val="00CB32F6"/>
    <w:rsid w:val="00CB3EC5"/>
    <w:rsid w:val="00CB7BFD"/>
    <w:rsid w:val="00CC008D"/>
    <w:rsid w:val="00CC15AA"/>
    <w:rsid w:val="00CC2E6C"/>
    <w:rsid w:val="00CC4601"/>
    <w:rsid w:val="00CC6956"/>
    <w:rsid w:val="00CC7274"/>
    <w:rsid w:val="00CD2992"/>
    <w:rsid w:val="00CD57A2"/>
    <w:rsid w:val="00CD5FA8"/>
    <w:rsid w:val="00CD665B"/>
    <w:rsid w:val="00CE2C09"/>
    <w:rsid w:val="00CE6734"/>
    <w:rsid w:val="00CE6AA1"/>
    <w:rsid w:val="00CE72B8"/>
    <w:rsid w:val="00CE7740"/>
    <w:rsid w:val="00CF27EA"/>
    <w:rsid w:val="00CF383D"/>
    <w:rsid w:val="00CF4655"/>
    <w:rsid w:val="00CF6995"/>
    <w:rsid w:val="00CF7CFD"/>
    <w:rsid w:val="00D0282B"/>
    <w:rsid w:val="00D0599E"/>
    <w:rsid w:val="00D06B27"/>
    <w:rsid w:val="00D122DB"/>
    <w:rsid w:val="00D142AD"/>
    <w:rsid w:val="00D14950"/>
    <w:rsid w:val="00D1519A"/>
    <w:rsid w:val="00D1682E"/>
    <w:rsid w:val="00D20881"/>
    <w:rsid w:val="00D238E7"/>
    <w:rsid w:val="00D24182"/>
    <w:rsid w:val="00D24C72"/>
    <w:rsid w:val="00D2614B"/>
    <w:rsid w:val="00D26239"/>
    <w:rsid w:val="00D26488"/>
    <w:rsid w:val="00D2776D"/>
    <w:rsid w:val="00D30E82"/>
    <w:rsid w:val="00D32C50"/>
    <w:rsid w:val="00D331B9"/>
    <w:rsid w:val="00D34342"/>
    <w:rsid w:val="00D35850"/>
    <w:rsid w:val="00D36763"/>
    <w:rsid w:val="00D40793"/>
    <w:rsid w:val="00D448E7"/>
    <w:rsid w:val="00D4538B"/>
    <w:rsid w:val="00D4750B"/>
    <w:rsid w:val="00D4770B"/>
    <w:rsid w:val="00D47D27"/>
    <w:rsid w:val="00D53F9E"/>
    <w:rsid w:val="00D54ACC"/>
    <w:rsid w:val="00D56D8E"/>
    <w:rsid w:val="00D57235"/>
    <w:rsid w:val="00D60844"/>
    <w:rsid w:val="00D61C3F"/>
    <w:rsid w:val="00D63797"/>
    <w:rsid w:val="00D64019"/>
    <w:rsid w:val="00D664C2"/>
    <w:rsid w:val="00D66F25"/>
    <w:rsid w:val="00D67944"/>
    <w:rsid w:val="00D70A60"/>
    <w:rsid w:val="00D71AF1"/>
    <w:rsid w:val="00D72D2C"/>
    <w:rsid w:val="00D74062"/>
    <w:rsid w:val="00D76315"/>
    <w:rsid w:val="00D800F7"/>
    <w:rsid w:val="00D8102D"/>
    <w:rsid w:val="00D81D0C"/>
    <w:rsid w:val="00D82A21"/>
    <w:rsid w:val="00D82CC7"/>
    <w:rsid w:val="00D85DA5"/>
    <w:rsid w:val="00D903ED"/>
    <w:rsid w:val="00D932DA"/>
    <w:rsid w:val="00D953AF"/>
    <w:rsid w:val="00D97360"/>
    <w:rsid w:val="00DA2B66"/>
    <w:rsid w:val="00DA3632"/>
    <w:rsid w:val="00DA39BB"/>
    <w:rsid w:val="00DA3DDC"/>
    <w:rsid w:val="00DA454F"/>
    <w:rsid w:val="00DA6EC7"/>
    <w:rsid w:val="00DA78CB"/>
    <w:rsid w:val="00DA7EBC"/>
    <w:rsid w:val="00DB13CF"/>
    <w:rsid w:val="00DB2E5A"/>
    <w:rsid w:val="00DB4E63"/>
    <w:rsid w:val="00DB52EC"/>
    <w:rsid w:val="00DB5EFE"/>
    <w:rsid w:val="00DB60E2"/>
    <w:rsid w:val="00DB634F"/>
    <w:rsid w:val="00DB6B4A"/>
    <w:rsid w:val="00DB7C83"/>
    <w:rsid w:val="00DC066B"/>
    <w:rsid w:val="00DD06F6"/>
    <w:rsid w:val="00DD14F6"/>
    <w:rsid w:val="00DD26F6"/>
    <w:rsid w:val="00DD4D1D"/>
    <w:rsid w:val="00DD561B"/>
    <w:rsid w:val="00DE1828"/>
    <w:rsid w:val="00DE1A71"/>
    <w:rsid w:val="00DE1D55"/>
    <w:rsid w:val="00DE1E29"/>
    <w:rsid w:val="00DE3859"/>
    <w:rsid w:val="00DE618D"/>
    <w:rsid w:val="00DE6DC0"/>
    <w:rsid w:val="00DF184D"/>
    <w:rsid w:val="00DF3AC5"/>
    <w:rsid w:val="00DF5BF1"/>
    <w:rsid w:val="00E0212E"/>
    <w:rsid w:val="00E02B7C"/>
    <w:rsid w:val="00E03255"/>
    <w:rsid w:val="00E041DB"/>
    <w:rsid w:val="00E04286"/>
    <w:rsid w:val="00E04B7D"/>
    <w:rsid w:val="00E059D8"/>
    <w:rsid w:val="00E067C7"/>
    <w:rsid w:val="00E07DFE"/>
    <w:rsid w:val="00E1457C"/>
    <w:rsid w:val="00E15286"/>
    <w:rsid w:val="00E15D5C"/>
    <w:rsid w:val="00E2157B"/>
    <w:rsid w:val="00E22FA0"/>
    <w:rsid w:val="00E24995"/>
    <w:rsid w:val="00E26639"/>
    <w:rsid w:val="00E268CF"/>
    <w:rsid w:val="00E300AF"/>
    <w:rsid w:val="00E303D7"/>
    <w:rsid w:val="00E30F29"/>
    <w:rsid w:val="00E34E80"/>
    <w:rsid w:val="00E37017"/>
    <w:rsid w:val="00E3775A"/>
    <w:rsid w:val="00E378D4"/>
    <w:rsid w:val="00E37B7D"/>
    <w:rsid w:val="00E40AD5"/>
    <w:rsid w:val="00E42089"/>
    <w:rsid w:val="00E4471B"/>
    <w:rsid w:val="00E46751"/>
    <w:rsid w:val="00E50319"/>
    <w:rsid w:val="00E50D54"/>
    <w:rsid w:val="00E51C98"/>
    <w:rsid w:val="00E524F2"/>
    <w:rsid w:val="00E52DB2"/>
    <w:rsid w:val="00E54845"/>
    <w:rsid w:val="00E55C95"/>
    <w:rsid w:val="00E60082"/>
    <w:rsid w:val="00E60501"/>
    <w:rsid w:val="00E62216"/>
    <w:rsid w:val="00E62731"/>
    <w:rsid w:val="00E63627"/>
    <w:rsid w:val="00E65674"/>
    <w:rsid w:val="00E71E42"/>
    <w:rsid w:val="00E73FE9"/>
    <w:rsid w:val="00E76F9F"/>
    <w:rsid w:val="00E82186"/>
    <w:rsid w:val="00E829A4"/>
    <w:rsid w:val="00E82F51"/>
    <w:rsid w:val="00E83656"/>
    <w:rsid w:val="00E8395D"/>
    <w:rsid w:val="00E846E5"/>
    <w:rsid w:val="00E84A56"/>
    <w:rsid w:val="00E90B7F"/>
    <w:rsid w:val="00E90B80"/>
    <w:rsid w:val="00E92E20"/>
    <w:rsid w:val="00E93BDF"/>
    <w:rsid w:val="00E93E0A"/>
    <w:rsid w:val="00E9663D"/>
    <w:rsid w:val="00E97A8E"/>
    <w:rsid w:val="00EA2853"/>
    <w:rsid w:val="00EA38CF"/>
    <w:rsid w:val="00EA4306"/>
    <w:rsid w:val="00EA6B49"/>
    <w:rsid w:val="00EA6D15"/>
    <w:rsid w:val="00EA71BC"/>
    <w:rsid w:val="00EA7841"/>
    <w:rsid w:val="00EB1ABB"/>
    <w:rsid w:val="00EB20F6"/>
    <w:rsid w:val="00EB3906"/>
    <w:rsid w:val="00EB3FBF"/>
    <w:rsid w:val="00EB4EFC"/>
    <w:rsid w:val="00EB5D40"/>
    <w:rsid w:val="00EC1371"/>
    <w:rsid w:val="00EC14F6"/>
    <w:rsid w:val="00EC30D8"/>
    <w:rsid w:val="00EC3E76"/>
    <w:rsid w:val="00EC4E21"/>
    <w:rsid w:val="00EC5EDB"/>
    <w:rsid w:val="00EC6DCD"/>
    <w:rsid w:val="00EC7135"/>
    <w:rsid w:val="00EC7618"/>
    <w:rsid w:val="00ED02D2"/>
    <w:rsid w:val="00ED05A8"/>
    <w:rsid w:val="00ED1B0E"/>
    <w:rsid w:val="00ED4394"/>
    <w:rsid w:val="00ED7483"/>
    <w:rsid w:val="00EE19EA"/>
    <w:rsid w:val="00EE1FE1"/>
    <w:rsid w:val="00EE2AED"/>
    <w:rsid w:val="00EE397A"/>
    <w:rsid w:val="00EE4FFA"/>
    <w:rsid w:val="00EE7680"/>
    <w:rsid w:val="00EE7AB1"/>
    <w:rsid w:val="00EF1006"/>
    <w:rsid w:val="00EF16CA"/>
    <w:rsid w:val="00EF2F53"/>
    <w:rsid w:val="00EF4433"/>
    <w:rsid w:val="00EF4DDC"/>
    <w:rsid w:val="00EF7F19"/>
    <w:rsid w:val="00F012A2"/>
    <w:rsid w:val="00F03FFF"/>
    <w:rsid w:val="00F079AF"/>
    <w:rsid w:val="00F107C8"/>
    <w:rsid w:val="00F109BC"/>
    <w:rsid w:val="00F12665"/>
    <w:rsid w:val="00F148DE"/>
    <w:rsid w:val="00F211A5"/>
    <w:rsid w:val="00F217D3"/>
    <w:rsid w:val="00F21989"/>
    <w:rsid w:val="00F21A54"/>
    <w:rsid w:val="00F23247"/>
    <w:rsid w:val="00F23AB5"/>
    <w:rsid w:val="00F24FD0"/>
    <w:rsid w:val="00F25F62"/>
    <w:rsid w:val="00F2630D"/>
    <w:rsid w:val="00F26501"/>
    <w:rsid w:val="00F27101"/>
    <w:rsid w:val="00F34958"/>
    <w:rsid w:val="00F35018"/>
    <w:rsid w:val="00F350C1"/>
    <w:rsid w:val="00F412B3"/>
    <w:rsid w:val="00F41CDD"/>
    <w:rsid w:val="00F41F0B"/>
    <w:rsid w:val="00F42602"/>
    <w:rsid w:val="00F43C56"/>
    <w:rsid w:val="00F469B2"/>
    <w:rsid w:val="00F514CD"/>
    <w:rsid w:val="00F53EB7"/>
    <w:rsid w:val="00F57A0B"/>
    <w:rsid w:val="00F64678"/>
    <w:rsid w:val="00F710EE"/>
    <w:rsid w:val="00F72F67"/>
    <w:rsid w:val="00F731D3"/>
    <w:rsid w:val="00F75C03"/>
    <w:rsid w:val="00F779D1"/>
    <w:rsid w:val="00F80133"/>
    <w:rsid w:val="00F80941"/>
    <w:rsid w:val="00F9273F"/>
    <w:rsid w:val="00F942C2"/>
    <w:rsid w:val="00F958C7"/>
    <w:rsid w:val="00F96B56"/>
    <w:rsid w:val="00FA0347"/>
    <w:rsid w:val="00FA1502"/>
    <w:rsid w:val="00FA1A2C"/>
    <w:rsid w:val="00FA3655"/>
    <w:rsid w:val="00FA5A1B"/>
    <w:rsid w:val="00FA60C3"/>
    <w:rsid w:val="00FA644E"/>
    <w:rsid w:val="00FA684C"/>
    <w:rsid w:val="00FA7759"/>
    <w:rsid w:val="00FB01B1"/>
    <w:rsid w:val="00FB08C6"/>
    <w:rsid w:val="00FB2C7E"/>
    <w:rsid w:val="00FB3D31"/>
    <w:rsid w:val="00FB78F0"/>
    <w:rsid w:val="00FB7C62"/>
    <w:rsid w:val="00FC0A96"/>
    <w:rsid w:val="00FC168E"/>
    <w:rsid w:val="00FC169D"/>
    <w:rsid w:val="00FC2A00"/>
    <w:rsid w:val="00FC306A"/>
    <w:rsid w:val="00FC523B"/>
    <w:rsid w:val="00FC6201"/>
    <w:rsid w:val="00FD0781"/>
    <w:rsid w:val="00FD0F98"/>
    <w:rsid w:val="00FD23A7"/>
    <w:rsid w:val="00FD2E89"/>
    <w:rsid w:val="00FD34A1"/>
    <w:rsid w:val="00FD397F"/>
    <w:rsid w:val="00FD3F7E"/>
    <w:rsid w:val="00FD4535"/>
    <w:rsid w:val="00FE0BA5"/>
    <w:rsid w:val="00FE1FAE"/>
    <w:rsid w:val="00FE2F66"/>
    <w:rsid w:val="00FE3E64"/>
    <w:rsid w:val="00FE7A02"/>
    <w:rsid w:val="00FF07E5"/>
    <w:rsid w:val="00FF0E21"/>
    <w:rsid w:val="00FF12D5"/>
    <w:rsid w:val="00FF172D"/>
    <w:rsid w:val="00FF2830"/>
    <w:rsid w:val="00FF3773"/>
    <w:rsid w:val="00FF4302"/>
    <w:rsid w:val="00FF43D1"/>
    <w:rsid w:val="00FF542E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73DB4"/>
  <w15:docId w15:val="{0DDF5353-3E58-40A3-A529-2BA2EBE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A84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F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F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A849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F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3F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ED1B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onsPlusNormal">
    <w:name w:val="ConsPlusNormal"/>
    <w:rsid w:val="00D47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584C7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584C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2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7369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736905"/>
    <w:rPr>
      <w:rFonts w:cs="Times New Roman"/>
    </w:rPr>
  </w:style>
  <w:style w:type="paragraph" w:styleId="aa">
    <w:name w:val="header"/>
    <w:basedOn w:val="a"/>
    <w:link w:val="ab"/>
    <w:uiPriority w:val="99"/>
    <w:rsid w:val="007369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aliases w:val="Название таблицы,Bullet List,FooterText,numbered,mcd_гпи_маркиров.список ур.1,Table-Normal,RSHB_Table-Normal,ТЗ список,Абзац списка литеральный,Use Case List Paragraph,Абзац маркированнный,UL,Маркированный,Список нумерованный цифры,Маркер"/>
    <w:basedOn w:val="a"/>
    <w:link w:val="ad"/>
    <w:uiPriority w:val="34"/>
    <w:qFormat/>
    <w:rsid w:val="009B5EA0"/>
    <w:pPr>
      <w:ind w:left="720"/>
      <w:contextualSpacing/>
    </w:pPr>
  </w:style>
  <w:style w:type="character" w:customStyle="1" w:styleId="ad">
    <w:name w:val="Абзац списка Знак"/>
    <w:aliases w:val="Название таблицы Знак,Bullet List Знак,FooterText Знак,numbered Знак,mcd_гпи_маркиров.список ур.1 Знак,Table-Normal Знак,RSHB_Table-Normal Знак,ТЗ список Знак,Абзац списка литеральный Знак,Use Case List Paragraph Знак,UL Знак"/>
    <w:link w:val="ac"/>
    <w:uiPriority w:val="34"/>
    <w:locked/>
    <w:rsid w:val="00EC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6327C9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6327C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Нумерованный (1)"/>
    <w:basedOn w:val="a"/>
    <w:uiPriority w:val="99"/>
    <w:rsid w:val="006327C9"/>
    <w:pPr>
      <w:numPr>
        <w:ilvl w:val="1"/>
        <w:numId w:val="10"/>
      </w:numPr>
      <w:spacing w:before="80"/>
    </w:pPr>
  </w:style>
  <w:style w:type="paragraph" w:customStyle="1" w:styleId="af0">
    <w:name w:val="Нумерованный (a)"/>
    <w:basedOn w:val="a"/>
    <w:rsid w:val="006327C9"/>
    <w:pPr>
      <w:tabs>
        <w:tab w:val="num" w:pos="284"/>
      </w:tabs>
      <w:spacing w:before="80"/>
      <w:ind w:left="284" w:hanging="284"/>
      <w:jc w:val="both"/>
    </w:pPr>
  </w:style>
  <w:style w:type="paragraph" w:styleId="af1">
    <w:name w:val="List Bullet"/>
    <w:basedOn w:val="a"/>
    <w:rsid w:val="006327C9"/>
    <w:pPr>
      <w:tabs>
        <w:tab w:val="num" w:pos="567"/>
      </w:tabs>
      <w:spacing w:before="80"/>
      <w:ind w:left="567" w:hanging="283"/>
      <w:jc w:val="both"/>
    </w:pPr>
    <w:rPr>
      <w:sz w:val="26"/>
    </w:rPr>
  </w:style>
  <w:style w:type="paragraph" w:styleId="21">
    <w:name w:val="List Bullet 2"/>
    <w:basedOn w:val="a"/>
    <w:rsid w:val="006327C9"/>
    <w:pPr>
      <w:tabs>
        <w:tab w:val="num" w:pos="851"/>
      </w:tabs>
      <w:ind w:left="851" w:hanging="284"/>
      <w:jc w:val="both"/>
    </w:pPr>
  </w:style>
  <w:style w:type="paragraph" w:styleId="31">
    <w:name w:val="List Bullet 3"/>
    <w:basedOn w:val="a"/>
    <w:rsid w:val="006327C9"/>
    <w:pPr>
      <w:tabs>
        <w:tab w:val="num" w:pos="709"/>
      </w:tabs>
      <w:ind w:left="851"/>
    </w:pPr>
  </w:style>
  <w:style w:type="paragraph" w:customStyle="1" w:styleId="ConsPlusDocList">
    <w:name w:val="ConsPlusDocList"/>
    <w:next w:val="a"/>
    <w:rsid w:val="002E7B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2">
    <w:name w:val="footnote text"/>
    <w:basedOn w:val="a"/>
    <w:link w:val="af3"/>
    <w:uiPriority w:val="99"/>
    <w:semiHidden/>
    <w:unhideWhenUsed/>
    <w:rsid w:val="00E37B7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37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E37B7D"/>
    <w:rPr>
      <w:vertAlign w:val="superscript"/>
    </w:rPr>
  </w:style>
  <w:style w:type="paragraph" w:customStyle="1" w:styleId="TNR1">
    <w:name w:val="TNR 1"/>
    <w:basedOn w:val="a"/>
    <w:qFormat/>
    <w:rsid w:val="00374EC1"/>
    <w:pPr>
      <w:spacing w:after="160"/>
      <w:ind w:firstLine="709"/>
      <w:jc w:val="both"/>
    </w:pPr>
    <w:rPr>
      <w:rFonts w:eastAsiaTheme="minorHAnsi"/>
      <w:lang w:eastAsia="en-US"/>
    </w:rPr>
  </w:style>
  <w:style w:type="paragraph" w:customStyle="1" w:styleId="10">
    <w:name w:val="Стиль1"/>
    <w:basedOn w:val="ac"/>
    <w:qFormat/>
    <w:rsid w:val="006A7136"/>
    <w:pPr>
      <w:numPr>
        <w:numId w:val="15"/>
      </w:numPr>
      <w:suppressAutoHyphens/>
      <w:contextualSpacing w:val="0"/>
      <w:jc w:val="both"/>
    </w:pPr>
    <w:rPr>
      <w:szCs w:val="22"/>
      <w:lang w:eastAsia="ar-SA"/>
    </w:rPr>
  </w:style>
  <w:style w:type="paragraph" w:customStyle="1" w:styleId="32">
    <w:name w:val="Стиль3"/>
    <w:basedOn w:val="10"/>
    <w:link w:val="33"/>
    <w:qFormat/>
    <w:rsid w:val="006A7136"/>
    <w:pPr>
      <w:spacing w:line="360" w:lineRule="auto"/>
    </w:pPr>
    <w:rPr>
      <w:szCs w:val="20"/>
      <w:lang w:val="x-none"/>
    </w:rPr>
  </w:style>
  <w:style w:type="character" w:customStyle="1" w:styleId="33">
    <w:name w:val="Стиль3 Знак"/>
    <w:link w:val="32"/>
    <w:rsid w:val="006A713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5">
    <w:name w:val="annotation reference"/>
    <w:basedOn w:val="a0"/>
    <w:uiPriority w:val="99"/>
    <w:semiHidden/>
    <w:unhideWhenUsed/>
    <w:rsid w:val="000E1B6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0E1B6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0E1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1B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1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E1B6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1B64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TOC Heading"/>
    <w:basedOn w:val="11"/>
    <w:next w:val="a"/>
    <w:uiPriority w:val="39"/>
    <w:unhideWhenUsed/>
    <w:qFormat/>
    <w:rsid w:val="00A8491D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993F68"/>
    <w:pPr>
      <w:tabs>
        <w:tab w:val="left" w:pos="567"/>
        <w:tab w:val="right" w:leader="dot" w:pos="9354"/>
      </w:tabs>
      <w:spacing w:line="276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A8491D"/>
    <w:pPr>
      <w:spacing w:after="100"/>
      <w:ind w:left="240"/>
    </w:pPr>
  </w:style>
  <w:style w:type="character" w:styleId="afd">
    <w:name w:val="Hyperlink"/>
    <w:basedOn w:val="a0"/>
    <w:uiPriority w:val="99"/>
    <w:unhideWhenUsed/>
    <w:rsid w:val="00A8491D"/>
    <w:rPr>
      <w:color w:val="0563C1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09078D"/>
    <w:rPr>
      <w:color w:val="800080"/>
      <w:u w:val="single"/>
    </w:rPr>
  </w:style>
  <w:style w:type="paragraph" w:customStyle="1" w:styleId="font5">
    <w:name w:val="font5"/>
    <w:basedOn w:val="a"/>
    <w:rsid w:val="0009078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907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9078D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9078D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9078D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9078D"/>
    <w:pPr>
      <w:spacing w:before="100" w:beforeAutospacing="1" w:after="100" w:afterAutospacing="1"/>
    </w:pPr>
  </w:style>
  <w:style w:type="paragraph" w:customStyle="1" w:styleId="xl128">
    <w:name w:val="xl128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907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0907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9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907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">
    <w:name w:val="No Spacing"/>
    <w:qFormat/>
    <w:rsid w:val="00C851A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20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link w:val="HeadingChar"/>
    <w:rsid w:val="00EC4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Char">
    <w:name w:val="Heading Char"/>
    <w:link w:val="Heading"/>
    <w:rsid w:val="00EC4E21"/>
    <w:rPr>
      <w:rFonts w:ascii="Arial" w:eastAsia="Times New Roman" w:hAnsi="Arial" w:cs="Arial"/>
      <w:b/>
      <w:bCs/>
      <w:lang w:eastAsia="ru-RU"/>
    </w:rPr>
  </w:style>
  <w:style w:type="paragraph" w:styleId="aff1">
    <w:name w:val="Normal (Web)"/>
    <w:basedOn w:val="a"/>
    <w:uiPriority w:val="99"/>
    <w:semiHidden/>
    <w:unhideWhenUsed/>
    <w:rsid w:val="008631FB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58D9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58D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D58D9"/>
    <w:pP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4D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2">
    <w:name w:val="Обложка"/>
    <w:next w:val="a"/>
    <w:rsid w:val="00C15A1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color w:val="000080"/>
      <w:sz w:val="56"/>
      <w:szCs w:val="52"/>
      <w:lang w:eastAsia="ar-SA"/>
    </w:rPr>
  </w:style>
  <w:style w:type="paragraph" w:styleId="aff3">
    <w:name w:val="endnote text"/>
    <w:basedOn w:val="a"/>
    <w:link w:val="aff4"/>
    <w:uiPriority w:val="99"/>
    <w:semiHidden/>
    <w:unhideWhenUsed/>
    <w:rsid w:val="002B59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B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2B59C6"/>
    <w:rPr>
      <w:vertAlign w:val="superscript"/>
    </w:rPr>
  </w:style>
  <w:style w:type="paragraph" w:customStyle="1" w:styleId="msonormal0">
    <w:name w:val="msonormal"/>
    <w:basedOn w:val="a"/>
    <w:rsid w:val="007D5A7E"/>
    <w:pPr>
      <w:spacing w:before="100" w:beforeAutospacing="1" w:after="100" w:afterAutospacing="1"/>
    </w:pPr>
  </w:style>
  <w:style w:type="paragraph" w:customStyle="1" w:styleId="xl65">
    <w:name w:val="xl65"/>
    <w:basedOn w:val="a"/>
    <w:rsid w:val="007D5A7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7D5A7E"/>
    <w:pPr>
      <w:spacing w:before="100" w:beforeAutospacing="1" w:after="100" w:afterAutospacing="1"/>
    </w:pPr>
  </w:style>
  <w:style w:type="paragraph" w:customStyle="1" w:styleId="xl73">
    <w:name w:val="xl73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7D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7">
    <w:name w:val="font7"/>
    <w:basedOn w:val="a"/>
    <w:rsid w:val="001C6E7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C6E7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36">
    <w:name w:val="xl136"/>
    <w:basedOn w:val="a"/>
    <w:rsid w:val="00483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750AC7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750AC7"/>
    <w:pPr>
      <w:spacing w:before="100" w:beforeAutospacing="1" w:after="100" w:afterAutospacing="1"/>
      <w:textAlignment w:val="center"/>
    </w:pPr>
    <w:rPr>
      <w:color w:val="FF0000"/>
      <w:sz w:val="14"/>
      <w:szCs w:val="14"/>
    </w:rPr>
  </w:style>
  <w:style w:type="paragraph" w:customStyle="1" w:styleId="xl139">
    <w:name w:val="xl139"/>
    <w:basedOn w:val="a"/>
    <w:rsid w:val="006059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0">
    <w:name w:val="xl140"/>
    <w:basedOn w:val="a"/>
    <w:rsid w:val="00605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1">
    <w:name w:val="xl141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42">
    <w:name w:val="xl142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43">
    <w:name w:val="xl143"/>
    <w:basedOn w:val="a"/>
    <w:rsid w:val="0060595A"/>
    <w:pPr>
      <w:spacing w:before="100" w:beforeAutospacing="1" w:after="100" w:afterAutospacing="1"/>
      <w:jc w:val="center"/>
      <w:textAlignment w:val="center"/>
    </w:pPr>
    <w:rPr>
      <w:color w:val="00B050"/>
      <w:sz w:val="14"/>
      <w:szCs w:val="14"/>
    </w:rPr>
  </w:style>
  <w:style w:type="paragraph" w:customStyle="1" w:styleId="xl144">
    <w:name w:val="xl144"/>
    <w:basedOn w:val="a"/>
    <w:rsid w:val="006059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60595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6059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7A63DF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7A63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styleId="34">
    <w:name w:val="toc 3"/>
    <w:basedOn w:val="a"/>
    <w:next w:val="a"/>
    <w:autoRedefine/>
    <w:uiPriority w:val="39"/>
    <w:unhideWhenUsed/>
    <w:rsid w:val="00B00B8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00B8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00B8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00B8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00B8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00B8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00B8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0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FB4B5F55AEB1C94476D81B43B61B9AC8C24354DBF86E32D57C2AC997I1v1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77E5-5EA9-438E-A715-55DD8D8B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153</Pages>
  <Words>54840</Words>
  <Characters>312590</Characters>
  <Application>Microsoft Office Word</Application>
  <DocSecurity>0</DocSecurity>
  <Lines>2604</Lines>
  <Paragraphs>733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Бедрицкая Ирина Викторовна</dc:creator>
  <cp:lastModifiedBy>Admin-PC</cp:lastModifiedBy>
  <cp:revision>27</cp:revision>
  <cp:lastPrinted>2022-12-02T07:29:00Z</cp:lastPrinted>
  <dcterms:created xsi:type="dcterms:W3CDTF">2022-10-27T08:36:00Z</dcterms:created>
  <dcterms:modified xsi:type="dcterms:W3CDTF">2022-12-02T07:35:00Z</dcterms:modified>
</cp:coreProperties>
</file>