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9E" w:rsidRDefault="00B01E9E" w:rsidP="00B01E9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1E9E" w:rsidRDefault="00B01E9E" w:rsidP="00B01E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615" w:rsidRDefault="00104615" w:rsidP="00B01E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F3E" w:rsidRDefault="00C66F3E" w:rsidP="00B01E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D2B" w:rsidRDefault="00C31D2B" w:rsidP="00C31D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D2B" w:rsidRDefault="00C31D2B" w:rsidP="00C31D2B">
      <w:pPr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172FB"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3172FB">
        <w:rPr>
          <w:rFonts w:ascii="Times New Roman" w:hAnsi="Times New Roman"/>
          <w:b/>
          <w:sz w:val="28"/>
          <w:szCs w:val="28"/>
        </w:rPr>
        <w:t>орядка проведения оценки регулирующего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72FB">
        <w:rPr>
          <w:rFonts w:ascii="Times New Roman" w:hAnsi="Times New Roman"/>
          <w:b/>
          <w:sz w:val="28"/>
          <w:szCs w:val="28"/>
        </w:rPr>
        <w:t>воздействия проектов</w:t>
      </w:r>
      <w:r>
        <w:rPr>
          <w:rFonts w:ascii="Times New Roman" w:hAnsi="Times New Roman"/>
          <w:b/>
          <w:sz w:val="28"/>
          <w:szCs w:val="28"/>
        </w:rPr>
        <w:t xml:space="preserve"> муниципальных</w:t>
      </w:r>
      <w:r w:rsidRPr="003172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нормативных</w:t>
      </w:r>
      <w:r w:rsidRPr="003172FB">
        <w:rPr>
          <w:rFonts w:ascii="Times New Roman" w:hAnsi="Times New Roman"/>
          <w:b/>
          <w:sz w:val="28"/>
          <w:szCs w:val="28"/>
        </w:rPr>
        <w:t xml:space="preserve"> правовых актов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72FB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72FB">
        <w:rPr>
          <w:rFonts w:ascii="Times New Roman" w:hAnsi="Times New Roman"/>
          <w:b/>
          <w:sz w:val="28"/>
          <w:szCs w:val="28"/>
        </w:rPr>
        <w:t>город</w:t>
      </w:r>
      <w:r>
        <w:rPr>
          <w:rFonts w:ascii="Times New Roman" w:hAnsi="Times New Roman"/>
          <w:b/>
          <w:sz w:val="28"/>
          <w:szCs w:val="28"/>
        </w:rPr>
        <w:t>-курорт Геленджик, затрагивающих вопросы осуществления предпринимательской и инвестиционной деятельности</w:t>
      </w:r>
    </w:p>
    <w:p w:rsidR="00C31D2B" w:rsidRDefault="00C31D2B" w:rsidP="00C31D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D2B" w:rsidRPr="00C7651D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7, 46 Федерального закона от 6 октября </w:t>
      </w:r>
      <w:r>
        <w:rPr>
          <w:rFonts w:ascii="Times New Roman" w:hAnsi="Times New Roman"/>
          <w:sz w:val="28"/>
          <w:szCs w:val="28"/>
          <w:lang w:eastAsia="ru-RU"/>
        </w:rPr>
        <w:br/>
        <w:t>2003 года №131-ФЗ «Об общих принципах организации местного самоуправления в Российской Федерации» (в редакции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от 29 июня 2015 года №204-ФЗ), Законом Краснодарского края от 23 июля 2014 года №3014-КЗ «Об оценке регулирующего воздействия проектов муниципальных нормативных правовых актов и экспертизе муниципальных нормативных правовых актов», </w:t>
      </w:r>
      <w:r>
        <w:rPr>
          <w:rFonts w:ascii="Times New Roman" w:hAnsi="Times New Roman" w:cs="Calibri"/>
          <w:sz w:val="28"/>
        </w:rPr>
        <w:t>постановлением главы администрации (губернатора) Краснодарского края от 14 декабря 2012 года №1551 «Об утверждении П</w:t>
      </w:r>
      <w:r w:rsidRPr="000D4BB2">
        <w:rPr>
          <w:rFonts w:ascii="Times New Roman" w:hAnsi="Times New Roman" w:cs="Calibri"/>
          <w:sz w:val="28"/>
        </w:rPr>
        <w:t>орядка проведения оценки регулирующего воздействия проек</w:t>
      </w:r>
      <w:r>
        <w:rPr>
          <w:rFonts w:ascii="Times New Roman" w:hAnsi="Times New Roman" w:cs="Calibri"/>
          <w:sz w:val="28"/>
        </w:rPr>
        <w:t>тов нормативных правовых актов К</w:t>
      </w:r>
      <w:r w:rsidRPr="000D4BB2">
        <w:rPr>
          <w:rFonts w:ascii="Times New Roman" w:hAnsi="Times New Roman" w:cs="Calibri"/>
          <w:sz w:val="28"/>
        </w:rPr>
        <w:t>раснодарского края</w:t>
      </w:r>
      <w:r>
        <w:rPr>
          <w:rFonts w:ascii="Times New Roman" w:hAnsi="Times New Roman" w:cs="Calibri"/>
          <w:sz w:val="28"/>
        </w:rPr>
        <w:t>» (в редакции п</w:t>
      </w:r>
      <w:r w:rsidRPr="000D4BB2">
        <w:rPr>
          <w:rFonts w:ascii="Times New Roman" w:hAnsi="Times New Roman" w:cs="Calibri"/>
          <w:sz w:val="28"/>
        </w:rPr>
        <w:t>остановлени</w:t>
      </w:r>
      <w:r>
        <w:rPr>
          <w:rFonts w:ascii="Times New Roman" w:hAnsi="Times New Roman" w:cs="Calibri"/>
          <w:sz w:val="28"/>
        </w:rPr>
        <w:t>я</w:t>
      </w:r>
      <w:r w:rsidRPr="000D4BB2">
        <w:rPr>
          <w:rFonts w:ascii="Times New Roman" w:hAnsi="Times New Roman" w:cs="Calibri"/>
          <w:sz w:val="28"/>
        </w:rPr>
        <w:t xml:space="preserve"> главы администрации (губернатора)</w:t>
      </w:r>
      <w:r>
        <w:rPr>
          <w:rFonts w:ascii="Times New Roman" w:hAnsi="Times New Roman" w:cs="Calibri"/>
          <w:sz w:val="28"/>
        </w:rPr>
        <w:t xml:space="preserve"> Краснодарского края</w:t>
      </w:r>
      <w:r>
        <w:rPr>
          <w:rFonts w:ascii="Times New Roman" w:hAnsi="Times New Roman" w:cs="Calibri"/>
          <w:sz w:val="28"/>
        </w:rPr>
        <w:br/>
      </w:r>
      <w:r w:rsidRPr="000D4BB2">
        <w:rPr>
          <w:rFonts w:ascii="Times New Roman" w:hAnsi="Times New Roman" w:cs="Calibri"/>
          <w:sz w:val="28"/>
        </w:rPr>
        <w:t xml:space="preserve">от </w:t>
      </w:r>
      <w:r>
        <w:rPr>
          <w:rFonts w:ascii="Times New Roman" w:hAnsi="Times New Roman" w:cs="Calibri"/>
          <w:sz w:val="28"/>
        </w:rPr>
        <w:t>17 октября 2014 года</w:t>
      </w:r>
      <w:r w:rsidRPr="000D4BB2">
        <w:rPr>
          <w:rFonts w:ascii="Times New Roman" w:hAnsi="Times New Roman" w:cs="Calibri"/>
          <w:sz w:val="28"/>
        </w:rPr>
        <w:t xml:space="preserve"> </w:t>
      </w:r>
      <w:r>
        <w:rPr>
          <w:rFonts w:ascii="Times New Roman" w:hAnsi="Times New Roman" w:cs="Calibri"/>
          <w:sz w:val="28"/>
        </w:rPr>
        <w:t>№</w:t>
      </w:r>
      <w:r w:rsidRPr="000D4BB2">
        <w:rPr>
          <w:rFonts w:ascii="Times New Roman" w:hAnsi="Times New Roman" w:cs="Calibri"/>
          <w:sz w:val="28"/>
        </w:rPr>
        <w:t>1</w:t>
      </w:r>
      <w:r>
        <w:rPr>
          <w:rFonts w:ascii="Times New Roman" w:hAnsi="Times New Roman" w:cs="Calibri"/>
          <w:sz w:val="28"/>
        </w:rPr>
        <w:t>113</w:t>
      </w:r>
      <w:r w:rsidRPr="000D4BB2">
        <w:rPr>
          <w:rFonts w:ascii="Times New Roman" w:hAnsi="Times New Roman" w:cs="Calibri"/>
          <w:sz w:val="28"/>
        </w:rPr>
        <w:t>)</w:t>
      </w:r>
      <w:r>
        <w:rPr>
          <w:rFonts w:ascii="Times New Roman" w:hAnsi="Times New Roman" w:cs="Calibri"/>
          <w:sz w:val="28"/>
        </w:rPr>
        <w:t xml:space="preserve">, руководствуясь приказом </w:t>
      </w:r>
      <w:r w:rsidRPr="00EC44B6">
        <w:rPr>
          <w:rFonts w:ascii="Times New Roman" w:hAnsi="Times New Roman" w:cs="Calibri"/>
          <w:sz w:val="28"/>
        </w:rPr>
        <w:t>Министерств</w:t>
      </w:r>
      <w:r>
        <w:rPr>
          <w:rFonts w:ascii="Times New Roman" w:hAnsi="Times New Roman" w:cs="Calibri"/>
          <w:sz w:val="28"/>
        </w:rPr>
        <w:t>а</w:t>
      </w:r>
      <w:r w:rsidRPr="00EC44B6">
        <w:rPr>
          <w:rFonts w:ascii="Times New Roman" w:hAnsi="Times New Roman" w:cs="Calibri"/>
          <w:sz w:val="28"/>
        </w:rPr>
        <w:t xml:space="preserve"> экономического развития Российской Федерации</w:t>
      </w:r>
      <w:r>
        <w:rPr>
          <w:rFonts w:ascii="Times New Roman" w:hAnsi="Times New Roman" w:cs="Calibri"/>
          <w:sz w:val="28"/>
        </w:rPr>
        <w:t xml:space="preserve"> от 26 марта 2014 года №159 «Об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Федерации», </w:t>
      </w:r>
      <w:r w:rsidRPr="00C45352">
        <w:rPr>
          <w:rFonts w:ascii="Times New Roman" w:hAnsi="Times New Roman" w:cs="Calibri"/>
          <w:sz w:val="28"/>
        </w:rPr>
        <w:t xml:space="preserve">статьями </w:t>
      </w:r>
      <w:r>
        <w:rPr>
          <w:rFonts w:ascii="Times New Roman" w:hAnsi="Times New Roman" w:cs="Calibri"/>
          <w:sz w:val="28"/>
        </w:rPr>
        <w:t xml:space="preserve">8, </w:t>
      </w:r>
      <w:r w:rsidRPr="00C45352">
        <w:rPr>
          <w:rFonts w:ascii="Times New Roman" w:hAnsi="Times New Roman" w:cs="Calibri"/>
          <w:sz w:val="28"/>
        </w:rPr>
        <w:t>3</w:t>
      </w:r>
      <w:r>
        <w:rPr>
          <w:rFonts w:ascii="Times New Roman" w:hAnsi="Times New Roman" w:cs="Calibri"/>
          <w:sz w:val="28"/>
        </w:rPr>
        <w:t>3, 72</w:t>
      </w:r>
      <w:r w:rsidRPr="00C45352">
        <w:rPr>
          <w:rFonts w:ascii="Times New Roman" w:hAnsi="Times New Roman" w:cs="Calibri"/>
          <w:sz w:val="28"/>
        </w:rPr>
        <w:t xml:space="preserve"> Устава муници</w:t>
      </w:r>
      <w:r>
        <w:rPr>
          <w:rFonts w:ascii="Times New Roman" w:hAnsi="Times New Roman" w:cs="Calibri"/>
          <w:sz w:val="28"/>
        </w:rPr>
        <w:t xml:space="preserve">пального образования </w:t>
      </w:r>
      <w:r w:rsidRPr="00C45352">
        <w:rPr>
          <w:rFonts w:ascii="Times New Roman" w:hAnsi="Times New Roman" w:cs="Calibri"/>
          <w:sz w:val="28"/>
        </w:rPr>
        <w:t>город-курорт Геленджик,</w:t>
      </w:r>
      <w:r>
        <w:rPr>
          <w:rFonts w:ascii="Times New Roman" w:hAnsi="Times New Roman" w:cs="Calibri"/>
          <w:sz w:val="28"/>
        </w:rPr>
        <w:t xml:space="preserve"> </w:t>
      </w:r>
      <w:r w:rsidRPr="00C45352">
        <w:rPr>
          <w:rFonts w:ascii="Times New Roman" w:hAnsi="Times New Roman" w:cs="Calibri"/>
          <w:sz w:val="28"/>
        </w:rPr>
        <w:t>п о с т а н о в л я ю:</w:t>
      </w:r>
    </w:p>
    <w:p w:rsidR="00C31D2B" w:rsidRPr="006C5160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160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w:anchor="Par39" w:history="1">
        <w:r w:rsidRPr="006C516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6C5160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 проектов </w:t>
      </w:r>
      <w:r>
        <w:rPr>
          <w:rFonts w:ascii="Times New Roman" w:hAnsi="Times New Roman"/>
          <w:sz w:val="28"/>
          <w:szCs w:val="28"/>
          <w:lang w:eastAsia="ru-RU"/>
        </w:rPr>
        <w:t>муниципальных нормативных</w:t>
      </w:r>
      <w:r w:rsidRPr="006C5160">
        <w:rPr>
          <w:rFonts w:ascii="Times New Roman" w:hAnsi="Times New Roman"/>
          <w:sz w:val="28"/>
          <w:szCs w:val="28"/>
          <w:lang w:eastAsia="ru-RU"/>
        </w:rPr>
        <w:t xml:space="preserve"> правовых актов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Геленджик, затрагивающих вопросы осуществления предпринимательской и инвестиционной деятельности </w:t>
      </w:r>
      <w:r w:rsidRPr="006C5160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C31D2B" w:rsidRDefault="00C31D2B" w:rsidP="00C31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24166B">
        <w:rPr>
          <w:rFonts w:ascii="Times New Roman" w:hAnsi="Times New Roman"/>
          <w:sz w:val="28"/>
          <w:szCs w:val="28"/>
          <w:lang w:eastAsia="ru-RU"/>
        </w:rPr>
        <w:t xml:space="preserve">Определить управление </w:t>
      </w:r>
      <w:r>
        <w:rPr>
          <w:rFonts w:ascii="Times New Roman" w:hAnsi="Times New Roman"/>
          <w:sz w:val="28"/>
          <w:szCs w:val="28"/>
          <w:lang w:eastAsia="ru-RU"/>
        </w:rPr>
        <w:t>экономики</w:t>
      </w:r>
      <w:r w:rsidRPr="0024166B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</w:t>
      </w:r>
      <w:r>
        <w:rPr>
          <w:rFonts w:ascii="Times New Roman" w:hAnsi="Times New Roman"/>
          <w:sz w:val="28"/>
          <w:szCs w:val="28"/>
          <w:lang w:eastAsia="ru-RU"/>
        </w:rPr>
        <w:t>-курорт Геленджик</w:t>
      </w:r>
      <w:r w:rsidRPr="0024166B">
        <w:rPr>
          <w:rFonts w:ascii="Times New Roman" w:hAnsi="Times New Roman"/>
          <w:sz w:val="28"/>
          <w:szCs w:val="28"/>
          <w:lang w:eastAsia="ru-RU"/>
        </w:rPr>
        <w:t xml:space="preserve"> уполномоченным органом по проведению оценки регулирующего воздействия </w:t>
      </w:r>
      <w:r w:rsidRPr="006C5160">
        <w:rPr>
          <w:rFonts w:ascii="Times New Roman" w:hAnsi="Times New Roman"/>
          <w:sz w:val="28"/>
          <w:szCs w:val="28"/>
          <w:lang w:eastAsia="ru-RU"/>
        </w:rPr>
        <w:t xml:space="preserve">проектов </w:t>
      </w:r>
      <w:r>
        <w:rPr>
          <w:rFonts w:ascii="Times New Roman" w:hAnsi="Times New Roman"/>
          <w:sz w:val="28"/>
          <w:szCs w:val="28"/>
          <w:lang w:eastAsia="ru-RU"/>
        </w:rPr>
        <w:t>муниципальных нормативных</w:t>
      </w:r>
      <w:r w:rsidRPr="006C5160">
        <w:rPr>
          <w:rFonts w:ascii="Times New Roman" w:hAnsi="Times New Roman"/>
          <w:sz w:val="28"/>
          <w:szCs w:val="28"/>
          <w:lang w:eastAsia="ru-RU"/>
        </w:rPr>
        <w:t xml:space="preserve"> правовых актов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Геленджик, затрагивающих вопросы осуществления предпринимательской и инвестиционной деятельности</w:t>
      </w:r>
      <w:r w:rsidRPr="0024166B">
        <w:rPr>
          <w:rFonts w:ascii="Times New Roman" w:hAnsi="Times New Roman"/>
          <w:sz w:val="28"/>
          <w:szCs w:val="28"/>
          <w:lang w:eastAsia="ru-RU"/>
        </w:rPr>
        <w:t>.</w:t>
      </w:r>
    </w:p>
    <w:p w:rsidR="00C31D2B" w:rsidRPr="003172FB" w:rsidRDefault="00C31D2B" w:rsidP="00C31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172F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Опубликовать н</w:t>
      </w:r>
      <w:r w:rsidRPr="003172FB">
        <w:rPr>
          <w:rFonts w:ascii="Times New Roman" w:hAnsi="Times New Roman"/>
          <w:sz w:val="28"/>
          <w:szCs w:val="28"/>
          <w:lang w:eastAsia="ru-RU"/>
        </w:rPr>
        <w:t>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C31D2B" w:rsidRPr="003172FB" w:rsidRDefault="00C31D2B" w:rsidP="00C31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172FB">
        <w:rPr>
          <w:rFonts w:ascii="Times New Roman" w:hAnsi="Times New Roman"/>
          <w:sz w:val="28"/>
          <w:szCs w:val="28"/>
          <w:lang w:eastAsia="ru-RU"/>
        </w:rPr>
        <w:t>. Контроль за выполнением настоящего постановления возложить на заместителя главы муниципального обр</w:t>
      </w:r>
      <w:r>
        <w:rPr>
          <w:rFonts w:ascii="Times New Roman" w:hAnsi="Times New Roman"/>
          <w:sz w:val="28"/>
          <w:szCs w:val="28"/>
          <w:lang w:eastAsia="ru-RU"/>
        </w:rPr>
        <w:t>азования 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br/>
        <w:t>Л.Л. Санарову</w:t>
      </w:r>
      <w:r w:rsidRPr="003172FB">
        <w:rPr>
          <w:rFonts w:ascii="Times New Roman" w:hAnsi="Times New Roman"/>
          <w:sz w:val="28"/>
          <w:szCs w:val="28"/>
          <w:lang w:eastAsia="ru-RU"/>
        </w:rPr>
        <w:t>.</w:t>
      </w:r>
    </w:p>
    <w:p w:rsidR="00C31D2B" w:rsidRPr="003172FB" w:rsidRDefault="00C31D2B" w:rsidP="00C31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172FB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со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опубликования, но не ранее </w:t>
      </w:r>
      <w:r w:rsidRPr="006C5160">
        <w:rPr>
          <w:rFonts w:ascii="Times New Roman" w:hAnsi="Times New Roman"/>
          <w:sz w:val="28"/>
          <w:szCs w:val="28"/>
          <w:lang w:eastAsia="ru-RU"/>
        </w:rPr>
        <w:t>1 января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C5160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C31D2B" w:rsidRPr="003172FB" w:rsidRDefault="00C31D2B" w:rsidP="00C31D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D2B" w:rsidRPr="003172FB" w:rsidRDefault="00C31D2B" w:rsidP="00C31D2B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D2B" w:rsidRPr="003172FB" w:rsidRDefault="00C31D2B" w:rsidP="00C31D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3172FB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172FB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C31D2B" w:rsidRDefault="00C31D2B" w:rsidP="00C31D2B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В.А. Хрестин</w:t>
      </w:r>
    </w:p>
    <w:p w:rsidR="00C31D2B" w:rsidRDefault="00C31D2B" w:rsidP="00C31D2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C31D2B" w:rsidRPr="00AE4B95" w:rsidRDefault="00C31D2B" w:rsidP="00C31D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1"/>
      <w:bookmarkEnd w:id="1"/>
      <w:r w:rsidRPr="00AE4B95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C31D2B" w:rsidRPr="00AE4B95" w:rsidRDefault="00C31D2B" w:rsidP="00C31D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1D2B" w:rsidRPr="00AE4B95" w:rsidRDefault="00C31D2B" w:rsidP="00C31D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4B95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C31D2B" w:rsidRDefault="00C31D2B" w:rsidP="00C31D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4B95">
        <w:rPr>
          <w:rFonts w:ascii="Times New Roman" w:hAnsi="Times New Roman"/>
          <w:sz w:val="28"/>
          <w:szCs w:val="28"/>
          <w:lang w:eastAsia="ru-RU"/>
        </w:rPr>
        <w:t>постановлением администр</w:t>
      </w:r>
      <w:r>
        <w:rPr>
          <w:rFonts w:ascii="Times New Roman" w:hAnsi="Times New Roman"/>
          <w:sz w:val="28"/>
          <w:szCs w:val="28"/>
          <w:lang w:eastAsia="ru-RU"/>
        </w:rPr>
        <w:t>ации муниципального образования</w:t>
      </w:r>
    </w:p>
    <w:p w:rsidR="00C31D2B" w:rsidRPr="00AE4B95" w:rsidRDefault="00C31D2B" w:rsidP="00C31D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4B95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</w:p>
    <w:p w:rsidR="00C31D2B" w:rsidRPr="00AE4B95" w:rsidRDefault="00C31D2B" w:rsidP="00C31D2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4B95">
        <w:rPr>
          <w:rFonts w:ascii="Times New Roman" w:hAnsi="Times New Roman"/>
          <w:sz w:val="28"/>
          <w:szCs w:val="28"/>
          <w:lang w:eastAsia="ru-RU"/>
        </w:rPr>
        <w:t>от____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AE4B95">
        <w:rPr>
          <w:rFonts w:ascii="Times New Roman" w:hAnsi="Times New Roman"/>
          <w:sz w:val="28"/>
          <w:szCs w:val="28"/>
          <w:lang w:eastAsia="ru-RU"/>
        </w:rPr>
        <w:t>______№___________</w:t>
      </w:r>
    </w:p>
    <w:p w:rsidR="00C31D2B" w:rsidRDefault="00C31D2B" w:rsidP="00C3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31D2B" w:rsidRPr="00F30ECC" w:rsidRDefault="00C31D2B" w:rsidP="00C3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31D2B" w:rsidRPr="00F30EC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2" w:name="Par39"/>
      <w:bookmarkEnd w:id="2"/>
    </w:p>
    <w:p w:rsidR="00C31D2B" w:rsidRPr="006C5160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5160"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C31D2B" w:rsidRPr="006C5160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5160">
        <w:rPr>
          <w:rFonts w:ascii="Times New Roman" w:hAnsi="Times New Roman"/>
          <w:sz w:val="28"/>
          <w:szCs w:val="28"/>
          <w:lang w:eastAsia="ru-RU"/>
        </w:rPr>
        <w:t>проведения оценки регулирующего воздействия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проектов</w:t>
      </w:r>
      <w:r w:rsidRPr="00CD202A">
        <w:rPr>
          <w:rFonts w:ascii="Times New Roman" w:hAnsi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202A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Геленджик, затрагивающих вопросы осуществления предпринимательской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202A">
        <w:rPr>
          <w:rFonts w:ascii="Times New Roman" w:hAnsi="Times New Roman"/>
          <w:sz w:val="28"/>
          <w:szCs w:val="28"/>
          <w:lang w:eastAsia="ru-RU"/>
        </w:rPr>
        <w:t>и инвестиционной деятельности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3" w:name="Par44"/>
      <w:bookmarkEnd w:id="3"/>
    </w:p>
    <w:p w:rsidR="00C31D2B" w:rsidRPr="006C5160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5160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C31D2B" w:rsidRPr="00CC2F64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16"/>
          <w:lang w:eastAsia="ru-RU"/>
        </w:rPr>
      </w:pPr>
    </w:p>
    <w:p w:rsidR="00C31D2B" w:rsidRPr="006C5160" w:rsidRDefault="00C31D2B" w:rsidP="00C31D2B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60">
        <w:rPr>
          <w:rFonts w:ascii="Times New Roman" w:hAnsi="Times New Roman" w:cs="Times New Roman"/>
          <w:sz w:val="28"/>
          <w:szCs w:val="28"/>
        </w:rPr>
        <w:t xml:space="preserve">1.1. </w:t>
      </w:r>
      <w:r w:rsidRPr="008B4F34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оценки регулирующего воздействия </w:t>
      </w:r>
      <w:r w:rsidRPr="00CD202A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муниципального образования город-курорт Геленджик, затрагивающих вопросы осуществления предпринимательской и инвестиционной деятельности </w:t>
      </w:r>
      <w:r w:rsidRPr="008B4F34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в целях соблюдения прав и законных интересов субъектов предпринимательской и инвестиционной деятельности при разработке проектов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и </w:t>
      </w:r>
      <w:r w:rsidRPr="006C5160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Pr="006C5160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5160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муниципального образования город-курорт Геленджик, </w:t>
      </w:r>
      <w:r w:rsidRPr="00F0339E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 а также мониторинга фактического воздействия в отношении муниципальных нормативных правовых актов, при подготовке которых проводилась процедура оценки регулирующего воздействия.</w:t>
      </w:r>
    </w:p>
    <w:p w:rsidR="00C31D2B" w:rsidRPr="006C5160" w:rsidRDefault="00C31D2B" w:rsidP="00C31D2B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60">
        <w:rPr>
          <w:rFonts w:ascii="Times New Roman" w:hAnsi="Times New Roman" w:cs="Times New Roman"/>
          <w:sz w:val="28"/>
          <w:szCs w:val="28"/>
        </w:rPr>
        <w:t>1.2. Термины и понятия, используемые в настоящем Порядке:</w:t>
      </w:r>
    </w:p>
    <w:p w:rsidR="00C31D2B" w:rsidRPr="006C5160" w:rsidRDefault="00C31D2B" w:rsidP="00C31D2B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60">
        <w:rPr>
          <w:rFonts w:ascii="Times New Roman" w:hAnsi="Times New Roman" w:cs="Times New Roman"/>
          <w:sz w:val="28"/>
          <w:szCs w:val="28"/>
        </w:rPr>
        <w:t>Регулирующи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C5160">
        <w:rPr>
          <w:rFonts w:ascii="Times New Roman" w:hAnsi="Times New Roman" w:cs="Times New Roman"/>
          <w:sz w:val="28"/>
          <w:szCs w:val="28"/>
        </w:rPr>
        <w:t xml:space="preserve"> орган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5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Pr="006C51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(отраслевой (функциональный) орган администрации </w:t>
      </w:r>
      <w:r w:rsidRPr="006C51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Геленджик), </w:t>
      </w:r>
      <w:r w:rsidRPr="00F0339E">
        <w:rPr>
          <w:rFonts w:ascii="Times New Roman" w:hAnsi="Times New Roman" w:cs="Times New Roman"/>
          <w:sz w:val="28"/>
          <w:szCs w:val="28"/>
        </w:rPr>
        <w:t>внесший про</w:t>
      </w:r>
      <w:r>
        <w:rPr>
          <w:rFonts w:ascii="Times New Roman" w:hAnsi="Times New Roman" w:cs="Times New Roman"/>
          <w:sz w:val="28"/>
          <w:szCs w:val="28"/>
        </w:rPr>
        <w:t>ект нормативного правового акта</w:t>
      </w:r>
      <w:r w:rsidRPr="002C4782">
        <w:rPr>
          <w:rFonts w:ascii="Times New Roman" w:hAnsi="Times New Roman" w:cs="Times New Roman"/>
          <w:sz w:val="28"/>
          <w:szCs w:val="28"/>
        </w:rPr>
        <w:t>, затрагивающ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C4782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C4782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D2B" w:rsidRPr="006C5160" w:rsidRDefault="00C31D2B" w:rsidP="00C31D2B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6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5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экономики </w:t>
      </w:r>
      <w:r w:rsidRPr="006C516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Геленджик.</w:t>
      </w:r>
    </w:p>
    <w:p w:rsidR="00C31D2B" w:rsidRDefault="00C31D2B" w:rsidP="00C31D2B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10C0">
        <w:rPr>
          <w:rFonts w:ascii="Times New Roman" w:hAnsi="Times New Roman" w:cs="Times New Roman"/>
          <w:sz w:val="28"/>
          <w:szCs w:val="28"/>
        </w:rPr>
        <w:t xml:space="preserve">убличные консультации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10C0">
        <w:rPr>
          <w:rFonts w:ascii="Times New Roman" w:hAnsi="Times New Roman" w:cs="Times New Roman"/>
          <w:sz w:val="28"/>
          <w:szCs w:val="28"/>
        </w:rPr>
        <w:t xml:space="preserve"> открытое обсуждение с заинтересованными лицами проекта нормативного правового акта, организуемое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8110C0">
        <w:rPr>
          <w:rFonts w:ascii="Times New Roman" w:hAnsi="Times New Roman" w:cs="Times New Roman"/>
          <w:sz w:val="28"/>
          <w:szCs w:val="28"/>
        </w:rPr>
        <w:t xml:space="preserve">органом в ходе проведения процедуры </w:t>
      </w:r>
      <w:r w:rsidRPr="008B4F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8110C0">
        <w:rPr>
          <w:rFonts w:ascii="Times New Roman" w:hAnsi="Times New Roman" w:cs="Times New Roman"/>
          <w:sz w:val="28"/>
          <w:szCs w:val="28"/>
        </w:rPr>
        <w:t xml:space="preserve"> и подготовки заключения об о</w:t>
      </w:r>
      <w:r>
        <w:rPr>
          <w:rFonts w:ascii="Times New Roman" w:hAnsi="Times New Roman" w:cs="Times New Roman"/>
          <w:sz w:val="28"/>
          <w:szCs w:val="28"/>
        </w:rPr>
        <w:t>ценке регулирующего воздействия.</w:t>
      </w:r>
    </w:p>
    <w:p w:rsidR="00C31D2B" w:rsidRPr="006C5160" w:rsidRDefault="00C31D2B" w:rsidP="00C31D2B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60">
        <w:rPr>
          <w:rFonts w:ascii="Times New Roman" w:hAnsi="Times New Roman" w:cs="Times New Roman"/>
          <w:sz w:val="28"/>
          <w:szCs w:val="28"/>
        </w:rPr>
        <w:t xml:space="preserve">Участники публичных консультаций - физические и юридические лица,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6C5160">
        <w:rPr>
          <w:rFonts w:ascii="Times New Roman" w:hAnsi="Times New Roman" w:cs="Times New Roman"/>
          <w:sz w:val="28"/>
          <w:szCs w:val="28"/>
        </w:rPr>
        <w:t>общественные объединения в сфере предпринимательской и инвестиционной деятельности, научно-экспертные организации.</w:t>
      </w:r>
    </w:p>
    <w:p w:rsidR="00C31D2B" w:rsidRPr="006C5160" w:rsidRDefault="00C31D2B" w:rsidP="00C31D2B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1"/>
      <w:bookmarkEnd w:id="4"/>
      <w:r w:rsidRPr="006C5160">
        <w:rPr>
          <w:rFonts w:ascii="Times New Roman" w:hAnsi="Times New Roman" w:cs="Times New Roman"/>
          <w:sz w:val="28"/>
          <w:szCs w:val="28"/>
        </w:rPr>
        <w:t>1.3. Оценке регулирующе</w:t>
      </w:r>
      <w:r>
        <w:rPr>
          <w:rFonts w:ascii="Times New Roman" w:hAnsi="Times New Roman" w:cs="Times New Roman"/>
          <w:sz w:val="28"/>
          <w:szCs w:val="28"/>
        </w:rPr>
        <w:t xml:space="preserve">го воздействия подлежат проекты муниципальных </w:t>
      </w:r>
      <w:r w:rsidRPr="006C516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75266E">
        <w:t xml:space="preserve"> </w:t>
      </w:r>
      <w:r w:rsidRPr="0075266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6C5160">
        <w:rPr>
          <w:rFonts w:ascii="Times New Roman" w:hAnsi="Times New Roman" w:cs="Times New Roman"/>
          <w:sz w:val="28"/>
          <w:szCs w:val="28"/>
        </w:rPr>
        <w:t>, затрагивающие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</w:t>
      </w:r>
      <w:r>
        <w:rPr>
          <w:rFonts w:ascii="Times New Roman" w:hAnsi="Times New Roman" w:cs="Times New Roman"/>
          <w:sz w:val="28"/>
          <w:szCs w:val="28"/>
        </w:rPr>
        <w:softHyphen/>
        <w:t>ный нормативный правовой акт)</w:t>
      </w:r>
      <w:r w:rsidRPr="006C5160">
        <w:rPr>
          <w:rFonts w:ascii="Times New Roman" w:hAnsi="Times New Roman" w:cs="Times New Roman"/>
          <w:sz w:val="28"/>
          <w:szCs w:val="28"/>
        </w:rPr>
        <w:t>.</w:t>
      </w:r>
    </w:p>
    <w:p w:rsidR="00C31D2B" w:rsidRPr="006C5160" w:rsidRDefault="00C31D2B" w:rsidP="00C31D2B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C5160">
        <w:rPr>
          <w:rFonts w:ascii="Times New Roman" w:hAnsi="Times New Roman" w:cs="Times New Roman"/>
          <w:sz w:val="28"/>
          <w:szCs w:val="28"/>
        </w:rPr>
        <w:t xml:space="preserve">Целью оценки регулирующего воздействия является выявление в проекте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C516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положений, вводящих избыточные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6C5160">
        <w:rPr>
          <w:rFonts w:ascii="Times New Roman" w:hAnsi="Times New Roman" w:cs="Times New Roman"/>
          <w:sz w:val="28"/>
          <w:szCs w:val="28"/>
        </w:rPr>
        <w:t xml:space="preserve">, а также положений, способствующих возникновению необоснованных расходов физических и юридических лиц в сфере предпринимательской и инвестиционной деятельности, а также необоснованных расходов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6C5160">
        <w:rPr>
          <w:rFonts w:ascii="Times New Roman" w:hAnsi="Times New Roman" w:cs="Times New Roman"/>
          <w:sz w:val="28"/>
          <w:szCs w:val="28"/>
        </w:rPr>
        <w:t xml:space="preserve"> (далее - местный бюджет).</w:t>
      </w:r>
    </w:p>
    <w:p w:rsidR="00C31D2B" w:rsidRPr="00F0339E" w:rsidRDefault="00C31D2B" w:rsidP="00C31D2B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6C5160">
        <w:rPr>
          <w:rFonts w:ascii="Times New Roman" w:hAnsi="Times New Roman" w:cs="Times New Roman"/>
          <w:sz w:val="28"/>
          <w:szCs w:val="28"/>
        </w:rPr>
        <w:t xml:space="preserve">. Оценка регулирующего воздействия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C5160">
        <w:rPr>
          <w:rFonts w:ascii="Times New Roman" w:hAnsi="Times New Roman" w:cs="Times New Roman"/>
          <w:sz w:val="28"/>
          <w:szCs w:val="28"/>
        </w:rPr>
        <w:t>нормативных правовых актов проводится с учетом степени регулирующего воздействия положений, содержащихся в подготовленном регулирующим органом проекте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D2B" w:rsidRPr="006C5160" w:rsidRDefault="00C31D2B" w:rsidP="00C31D2B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4"/>
      <w:bookmarkEnd w:id="5"/>
      <w:r>
        <w:rPr>
          <w:rFonts w:ascii="Times New Roman" w:hAnsi="Times New Roman" w:cs="Times New Roman"/>
          <w:sz w:val="28"/>
          <w:szCs w:val="28"/>
        </w:rPr>
        <w:t>1.5</w:t>
      </w:r>
      <w:r w:rsidRPr="006C5160">
        <w:rPr>
          <w:rFonts w:ascii="Times New Roman" w:hAnsi="Times New Roman" w:cs="Times New Roman"/>
          <w:sz w:val="28"/>
          <w:szCs w:val="28"/>
        </w:rPr>
        <w:t xml:space="preserve">.1. Высокая степень регулирующего воздействия - 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C5160">
        <w:rPr>
          <w:rFonts w:ascii="Times New Roman" w:hAnsi="Times New Roman" w:cs="Times New Roman"/>
          <w:sz w:val="28"/>
          <w:szCs w:val="28"/>
        </w:rPr>
        <w:t>нормативного правового акта содержит положения, устанавливающие ранее не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6C516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 w:rsidRPr="006C5160">
        <w:rPr>
          <w:rFonts w:ascii="Times New Roman" w:hAnsi="Times New Roman" w:cs="Times New Roman"/>
          <w:sz w:val="28"/>
          <w:szCs w:val="28"/>
        </w:rPr>
        <w:t>обязанности, запреты и ограничения для физических и юридических лиц в сфере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способствующие</w:t>
      </w:r>
      <w:r w:rsidRPr="006C5160">
        <w:rPr>
          <w:rFonts w:ascii="Times New Roman" w:hAnsi="Times New Roman" w:cs="Times New Roman"/>
          <w:sz w:val="28"/>
          <w:szCs w:val="28"/>
        </w:rPr>
        <w:t xml:space="preserve"> их установ</w:t>
      </w:r>
      <w:r>
        <w:rPr>
          <w:rFonts w:ascii="Times New Roman" w:hAnsi="Times New Roman" w:cs="Times New Roman"/>
          <w:sz w:val="28"/>
          <w:szCs w:val="28"/>
        </w:rPr>
        <w:t>лению, а также положения</w:t>
      </w:r>
      <w:r w:rsidRPr="006C5160">
        <w:rPr>
          <w:rFonts w:ascii="Times New Roman" w:hAnsi="Times New Roman" w:cs="Times New Roman"/>
          <w:sz w:val="28"/>
          <w:szCs w:val="28"/>
        </w:rPr>
        <w:t>, способствующи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5160">
        <w:rPr>
          <w:rFonts w:ascii="Times New Roman" w:hAnsi="Times New Roman" w:cs="Times New Roman"/>
          <w:sz w:val="28"/>
          <w:szCs w:val="28"/>
        </w:rPr>
        <w:t xml:space="preserve"> возникновению ранее не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C5160">
        <w:rPr>
          <w:rFonts w:ascii="Times New Roman" w:hAnsi="Times New Roman" w:cs="Times New Roman"/>
          <w:sz w:val="28"/>
          <w:szCs w:val="28"/>
        </w:rPr>
        <w:t>нормативными правовыми актами расходов физических и юридических лиц в сфере предпринимательской и инвестиционной деятельности.</w:t>
      </w:r>
    </w:p>
    <w:p w:rsidR="00C31D2B" w:rsidRPr="006C5160" w:rsidRDefault="00C31D2B" w:rsidP="00C31D2B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5"/>
      <w:bookmarkEnd w:id="6"/>
      <w:r>
        <w:rPr>
          <w:rFonts w:ascii="Times New Roman" w:hAnsi="Times New Roman" w:cs="Times New Roman"/>
          <w:sz w:val="28"/>
          <w:szCs w:val="28"/>
        </w:rPr>
        <w:t>1.5</w:t>
      </w:r>
      <w:r w:rsidRPr="006C5160">
        <w:rPr>
          <w:rFonts w:ascii="Times New Roman" w:hAnsi="Times New Roman" w:cs="Times New Roman"/>
          <w:sz w:val="28"/>
          <w:szCs w:val="28"/>
        </w:rPr>
        <w:t xml:space="preserve">.2. Средняя степень регулирующего воздействия - 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C516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содержит положения, изменяющие ранее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C5160">
        <w:rPr>
          <w:rFonts w:ascii="Times New Roman" w:hAnsi="Times New Roman" w:cs="Times New Roman"/>
          <w:sz w:val="28"/>
          <w:szCs w:val="28"/>
        </w:rPr>
        <w:t>нормативными правовыми актами административные обязанности, запреты и ограничения для физических и юридических лиц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160">
        <w:rPr>
          <w:rFonts w:ascii="Times New Roman" w:hAnsi="Times New Roman" w:cs="Times New Roman"/>
          <w:sz w:val="28"/>
          <w:szCs w:val="28"/>
        </w:rPr>
        <w:t>сфере предпринимательской и инвестиционной деятельности или способствующи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5160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установлению, а также положения, способствующие</w:t>
      </w:r>
      <w:r w:rsidRPr="006C5160">
        <w:rPr>
          <w:rFonts w:ascii="Times New Roman" w:hAnsi="Times New Roman" w:cs="Times New Roman"/>
          <w:sz w:val="28"/>
          <w:szCs w:val="28"/>
        </w:rPr>
        <w:t xml:space="preserve"> увеличению ранее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C5160">
        <w:rPr>
          <w:rFonts w:ascii="Times New Roman" w:hAnsi="Times New Roman" w:cs="Times New Roman"/>
          <w:sz w:val="28"/>
          <w:szCs w:val="28"/>
        </w:rPr>
        <w:t>нормативными правовыми актами расходов физических и юридических лиц в сфере предпринимательской и инвестиционной деятельности.</w:t>
      </w:r>
    </w:p>
    <w:p w:rsidR="00C31D2B" w:rsidRPr="006C5160" w:rsidRDefault="00C31D2B" w:rsidP="00C31D2B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6C5160">
        <w:rPr>
          <w:rFonts w:ascii="Times New Roman" w:hAnsi="Times New Roman" w:cs="Times New Roman"/>
          <w:sz w:val="28"/>
          <w:szCs w:val="28"/>
        </w:rPr>
        <w:t xml:space="preserve">.3. Низкая степень регулирующего воздействия - 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C516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не содержит положений, предусмотренных </w:t>
      </w:r>
      <w:hyperlink w:anchor="Par54" w:history="1">
        <w:r w:rsidRPr="006C5160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</w:hyperlink>
      <w:r>
        <w:rPr>
          <w:rFonts w:ascii="Times New Roman" w:hAnsi="Times New Roman" w:cs="Times New Roman"/>
          <w:sz w:val="28"/>
          <w:szCs w:val="28"/>
        </w:rPr>
        <w:t>1.5</w:t>
      </w:r>
      <w:r w:rsidRPr="00364C3F">
        <w:rPr>
          <w:rFonts w:ascii="Times New Roman" w:hAnsi="Times New Roman" w:cs="Times New Roman"/>
          <w:sz w:val="28"/>
          <w:szCs w:val="28"/>
        </w:rPr>
        <w:t>.1 и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4C3F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>пункта 1.5</w:t>
      </w:r>
      <w:r w:rsidRPr="006C5160">
        <w:rPr>
          <w:rFonts w:ascii="Times New Roman" w:hAnsi="Times New Roman" w:cs="Times New Roman"/>
          <w:sz w:val="28"/>
          <w:szCs w:val="28"/>
        </w:rPr>
        <w:t xml:space="preserve"> Порядка, однако подлежит оценке регулирующего воздействия по общим основаниям.</w:t>
      </w:r>
    </w:p>
    <w:p w:rsidR="00C31D2B" w:rsidRPr="006C5160" w:rsidRDefault="00C31D2B" w:rsidP="00C31D2B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6C5160">
        <w:rPr>
          <w:rFonts w:ascii="Times New Roman" w:hAnsi="Times New Roman" w:cs="Times New Roman"/>
          <w:sz w:val="28"/>
          <w:szCs w:val="28"/>
        </w:rPr>
        <w:t>. Процедура проведения оценки регулирующего воздействия состоит из следующих этапов:</w:t>
      </w:r>
    </w:p>
    <w:p w:rsidR="00C31D2B" w:rsidRPr="00961DFB" w:rsidRDefault="00C31D2B" w:rsidP="00C31D2B">
      <w:pPr>
        <w:pStyle w:val="Style9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1DFB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и и направления</w:t>
      </w:r>
      <w:r w:rsidRPr="00961DFB">
        <w:rPr>
          <w:rFonts w:ascii="Times New Roman" w:hAnsi="Times New Roman" w:cs="Times New Roman"/>
          <w:sz w:val="28"/>
          <w:szCs w:val="28"/>
        </w:rPr>
        <w:t xml:space="preserve"> регулирующим органом в уполномоченный орган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61DFB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и сводного отчета о результатах проведения оценки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61DFB">
        <w:rPr>
          <w:rFonts w:ascii="Times New Roman" w:hAnsi="Times New Roman" w:cs="Times New Roman"/>
          <w:sz w:val="28"/>
          <w:szCs w:val="28"/>
        </w:rPr>
        <w:t>нормативного правового акта с обоснованием достижения целей, поставленных регулирующим</w:t>
      </w:r>
      <w:r>
        <w:rPr>
          <w:rFonts w:ascii="Times New Roman" w:hAnsi="Times New Roman" w:cs="Times New Roman"/>
          <w:sz w:val="28"/>
          <w:szCs w:val="28"/>
        </w:rPr>
        <w:t xml:space="preserve"> органом, в случае его принятия;</w:t>
      </w:r>
    </w:p>
    <w:p w:rsidR="00C31D2B" w:rsidRPr="00961DFB" w:rsidRDefault="00C31D2B" w:rsidP="00C31D2B">
      <w:pPr>
        <w:pStyle w:val="Style9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961DFB">
        <w:rPr>
          <w:rFonts w:ascii="Times New Roman" w:hAnsi="Times New Roman" w:cs="Times New Roman"/>
          <w:sz w:val="28"/>
          <w:szCs w:val="28"/>
        </w:rPr>
        <w:t xml:space="preserve"> публичных конс</w:t>
      </w:r>
      <w:r>
        <w:rPr>
          <w:rFonts w:ascii="Times New Roman" w:hAnsi="Times New Roman" w:cs="Times New Roman"/>
          <w:sz w:val="28"/>
          <w:szCs w:val="28"/>
        </w:rPr>
        <w:t>ультаций уполномоченным органом;</w:t>
      </w:r>
    </w:p>
    <w:p w:rsidR="00C31D2B" w:rsidRPr="006C5160" w:rsidRDefault="00C31D2B" w:rsidP="00C31D2B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1DFB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1DFB">
        <w:rPr>
          <w:rFonts w:ascii="Times New Roman" w:hAnsi="Times New Roman" w:cs="Times New Roman"/>
          <w:sz w:val="28"/>
          <w:szCs w:val="28"/>
        </w:rPr>
        <w:t xml:space="preserve"> заключения об оценке регулирующего воздействия проекта муниципального нормативного правового ак</w:t>
      </w:r>
      <w:r>
        <w:rPr>
          <w:rFonts w:ascii="Times New Roman" w:hAnsi="Times New Roman" w:cs="Times New Roman"/>
          <w:sz w:val="28"/>
          <w:szCs w:val="28"/>
        </w:rPr>
        <w:t>та уполномоченным органом</w:t>
      </w:r>
      <w:r w:rsidRPr="006C5160">
        <w:rPr>
          <w:rFonts w:ascii="Times New Roman" w:hAnsi="Times New Roman" w:cs="Times New Roman"/>
          <w:sz w:val="28"/>
          <w:szCs w:val="28"/>
        </w:rPr>
        <w:t>.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16"/>
          <w:lang w:eastAsia="ru-RU"/>
        </w:rPr>
      </w:pP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</w:t>
      </w:r>
      <w:r w:rsidRPr="000D5D6C">
        <w:rPr>
          <w:rFonts w:ascii="Times New Roman" w:hAnsi="Times New Roman"/>
          <w:sz w:val="28"/>
          <w:szCs w:val="28"/>
          <w:lang w:eastAsia="ru-RU"/>
        </w:rPr>
        <w:t>одготовка и направление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нормативного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5D6C">
        <w:rPr>
          <w:rFonts w:ascii="Times New Roman" w:hAnsi="Times New Roman"/>
          <w:sz w:val="28"/>
          <w:szCs w:val="28"/>
          <w:lang w:eastAsia="ru-RU"/>
        </w:rPr>
        <w:t>правового акта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5D6C">
        <w:rPr>
          <w:rFonts w:ascii="Times New Roman" w:hAnsi="Times New Roman"/>
          <w:sz w:val="28"/>
          <w:szCs w:val="28"/>
          <w:lang w:eastAsia="ru-RU"/>
        </w:rPr>
        <w:t>и сводного отчета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5D6C">
        <w:rPr>
          <w:rFonts w:ascii="Times New Roman" w:hAnsi="Times New Roman"/>
          <w:sz w:val="28"/>
          <w:szCs w:val="28"/>
          <w:lang w:eastAsia="ru-RU"/>
        </w:rPr>
        <w:t>о результатах проведения оценки</w:t>
      </w:r>
      <w:r>
        <w:rPr>
          <w:rFonts w:ascii="Times New Roman" w:hAnsi="Times New Roman"/>
          <w:sz w:val="28"/>
          <w:szCs w:val="28"/>
          <w:lang w:eastAsia="ru-RU"/>
        </w:rPr>
        <w:t xml:space="preserve"> регулирующего </w:t>
      </w:r>
      <w:r w:rsidRPr="000D5D6C">
        <w:rPr>
          <w:rFonts w:ascii="Times New Roman" w:hAnsi="Times New Roman"/>
          <w:sz w:val="28"/>
          <w:szCs w:val="28"/>
          <w:lang w:eastAsia="ru-RU"/>
        </w:rPr>
        <w:t xml:space="preserve">воздействия проекта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нормативного</w:t>
      </w:r>
    </w:p>
    <w:p w:rsidR="00C31D2B" w:rsidRPr="000D5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5D6C">
        <w:rPr>
          <w:rFonts w:ascii="Times New Roman" w:hAnsi="Times New Roman"/>
          <w:sz w:val="28"/>
          <w:szCs w:val="28"/>
          <w:lang w:eastAsia="ru-RU"/>
        </w:rPr>
        <w:t>правового акта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5D6C">
        <w:rPr>
          <w:rFonts w:ascii="Times New Roman" w:hAnsi="Times New Roman"/>
          <w:sz w:val="28"/>
          <w:szCs w:val="28"/>
          <w:lang w:eastAsia="ru-RU"/>
        </w:rPr>
        <w:t>в уполномоченный орган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16"/>
          <w:lang w:eastAsia="ru-RU"/>
        </w:rPr>
      </w:pPr>
    </w:p>
    <w:p w:rsidR="00C31D2B" w:rsidRPr="000D5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 xml:space="preserve">2.1. </w:t>
      </w:r>
      <w:r w:rsidRPr="000D5D6C">
        <w:rPr>
          <w:rFonts w:ascii="Times New Roman" w:hAnsi="Times New Roman"/>
          <w:sz w:val="28"/>
          <w:szCs w:val="16"/>
          <w:lang w:eastAsia="ru-RU"/>
        </w:rPr>
        <w:t>При проведении анализа альтернативных вариантов решения проблемы, выявленной в соответствующей сфе</w:t>
      </w:r>
      <w:r>
        <w:rPr>
          <w:rFonts w:ascii="Times New Roman" w:hAnsi="Times New Roman"/>
          <w:sz w:val="28"/>
          <w:szCs w:val="16"/>
          <w:lang w:eastAsia="ru-RU"/>
        </w:rPr>
        <w:t>ре общественных отношений, регу</w:t>
      </w:r>
      <w:r w:rsidRPr="000D5D6C">
        <w:rPr>
          <w:rFonts w:ascii="Times New Roman" w:hAnsi="Times New Roman"/>
          <w:sz w:val="28"/>
          <w:szCs w:val="16"/>
          <w:lang w:eastAsia="ru-RU"/>
        </w:rPr>
        <w:t>лирующим органом определяется возможн</w:t>
      </w:r>
      <w:r>
        <w:rPr>
          <w:rFonts w:ascii="Times New Roman" w:hAnsi="Times New Roman"/>
          <w:sz w:val="28"/>
          <w:szCs w:val="16"/>
          <w:lang w:eastAsia="ru-RU"/>
        </w:rPr>
        <w:t>ость вариантов ее решения, уточ</w:t>
      </w:r>
      <w:r w:rsidRPr="000D5D6C">
        <w:rPr>
          <w:rFonts w:ascii="Times New Roman" w:hAnsi="Times New Roman"/>
          <w:sz w:val="28"/>
          <w:szCs w:val="16"/>
          <w:lang w:eastAsia="ru-RU"/>
        </w:rPr>
        <w:t>няется состав потенциальных сторон пре</w:t>
      </w:r>
      <w:r>
        <w:rPr>
          <w:rFonts w:ascii="Times New Roman" w:hAnsi="Times New Roman"/>
          <w:sz w:val="28"/>
          <w:szCs w:val="16"/>
          <w:lang w:eastAsia="ru-RU"/>
        </w:rPr>
        <w:t>длагаемого правового регулирова</w:t>
      </w:r>
      <w:r w:rsidRPr="000D5D6C">
        <w:rPr>
          <w:rFonts w:ascii="Times New Roman" w:hAnsi="Times New Roman"/>
          <w:sz w:val="28"/>
          <w:szCs w:val="16"/>
          <w:lang w:eastAsia="ru-RU"/>
        </w:rPr>
        <w:t>ния и возможности возникновения у заинтересованных лиц необоснованных расходов в связи с его введением.</w:t>
      </w:r>
    </w:p>
    <w:p w:rsidR="00C31D2B" w:rsidRPr="000D5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2.2</w:t>
      </w:r>
      <w:r w:rsidRPr="000D5D6C">
        <w:rPr>
          <w:rFonts w:ascii="Times New Roman" w:hAnsi="Times New Roman"/>
          <w:sz w:val="28"/>
          <w:szCs w:val="16"/>
          <w:lang w:eastAsia="ru-RU"/>
        </w:rPr>
        <w:t xml:space="preserve">. В случае принятия решения о необходимости введения предлагаемого правового регулирования для решения выявленной проблемы, регулирующий орган выбирает наиболее выгодный и доступный вариант предлагаемого правового регулирования, на основе которого разрабатывает соответствующий проект </w:t>
      </w:r>
      <w:r>
        <w:rPr>
          <w:rFonts w:ascii="Times New Roman" w:hAnsi="Times New Roman"/>
          <w:sz w:val="28"/>
          <w:szCs w:val="16"/>
          <w:lang w:eastAsia="ru-RU"/>
        </w:rPr>
        <w:t xml:space="preserve">муниципального </w:t>
      </w:r>
      <w:r w:rsidRPr="000D5D6C">
        <w:rPr>
          <w:rFonts w:ascii="Times New Roman" w:hAnsi="Times New Roman"/>
          <w:sz w:val="28"/>
          <w:szCs w:val="16"/>
          <w:lang w:eastAsia="ru-RU"/>
        </w:rPr>
        <w:t xml:space="preserve">нормативного правового акта и формирует сводный отчет о результатах проведения оценки регулирующего воздействия проекта </w:t>
      </w:r>
      <w:r>
        <w:rPr>
          <w:rFonts w:ascii="Times New Roman" w:hAnsi="Times New Roman"/>
          <w:sz w:val="28"/>
          <w:szCs w:val="16"/>
          <w:lang w:eastAsia="ru-RU"/>
        </w:rPr>
        <w:t xml:space="preserve">муниципального </w:t>
      </w:r>
      <w:r w:rsidRPr="000D5D6C">
        <w:rPr>
          <w:rFonts w:ascii="Times New Roman" w:hAnsi="Times New Roman"/>
          <w:sz w:val="28"/>
          <w:szCs w:val="16"/>
          <w:lang w:eastAsia="ru-RU"/>
        </w:rPr>
        <w:t>нормативного правового акта (далее - сводный отчет).</w:t>
      </w:r>
    </w:p>
    <w:p w:rsidR="00C31D2B" w:rsidRPr="000D5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 w:rsidRPr="000D5D6C">
        <w:rPr>
          <w:rFonts w:ascii="Times New Roman" w:hAnsi="Times New Roman"/>
          <w:sz w:val="28"/>
          <w:szCs w:val="16"/>
          <w:lang w:eastAsia="ru-RU"/>
        </w:rPr>
        <w:t>Форма сводного отчета приведена в</w:t>
      </w:r>
      <w:r>
        <w:rPr>
          <w:rFonts w:ascii="Times New Roman" w:hAnsi="Times New Roman"/>
          <w:sz w:val="28"/>
          <w:szCs w:val="16"/>
          <w:lang w:eastAsia="ru-RU"/>
        </w:rPr>
        <w:t xml:space="preserve"> приложении №1 к настоящему По</w:t>
      </w:r>
      <w:r w:rsidRPr="000D5D6C">
        <w:rPr>
          <w:rFonts w:ascii="Times New Roman" w:hAnsi="Times New Roman"/>
          <w:sz w:val="28"/>
          <w:szCs w:val="16"/>
          <w:lang w:eastAsia="ru-RU"/>
        </w:rPr>
        <w:t>рядку.</w:t>
      </w:r>
    </w:p>
    <w:p w:rsidR="00C31D2B" w:rsidRPr="000D5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2.3.</w:t>
      </w:r>
      <w:r w:rsidRPr="000D5D6C">
        <w:rPr>
          <w:rFonts w:ascii="Times New Roman" w:hAnsi="Times New Roman"/>
          <w:sz w:val="28"/>
          <w:szCs w:val="16"/>
          <w:lang w:eastAsia="ru-RU"/>
        </w:rPr>
        <w:t xml:space="preserve"> Регулирующий орган в ходе формирования сводного отчета выбирает вариант правового регулирования с учетом следующих критериев:</w:t>
      </w:r>
    </w:p>
    <w:p w:rsidR="00C31D2B" w:rsidRPr="000D5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э</w:t>
      </w:r>
      <w:r w:rsidRPr="000D5D6C">
        <w:rPr>
          <w:rFonts w:ascii="Times New Roman" w:hAnsi="Times New Roman"/>
          <w:sz w:val="28"/>
          <w:szCs w:val="16"/>
          <w:lang w:eastAsia="ru-RU"/>
        </w:rPr>
        <w:t>ффективност</w:t>
      </w:r>
      <w:r>
        <w:rPr>
          <w:rFonts w:ascii="Times New Roman" w:hAnsi="Times New Roman"/>
          <w:sz w:val="28"/>
          <w:szCs w:val="16"/>
          <w:lang w:eastAsia="ru-RU"/>
        </w:rPr>
        <w:t>и, определяемой</w:t>
      </w:r>
      <w:r w:rsidRPr="000D5D6C">
        <w:rPr>
          <w:rFonts w:ascii="Times New Roman" w:hAnsi="Times New Roman"/>
          <w:sz w:val="28"/>
          <w:szCs w:val="16"/>
          <w:lang w:eastAsia="ru-RU"/>
        </w:rPr>
        <w:t xml:space="preserve"> высок</w:t>
      </w:r>
      <w:r>
        <w:rPr>
          <w:rFonts w:ascii="Times New Roman" w:hAnsi="Times New Roman"/>
          <w:sz w:val="28"/>
          <w:szCs w:val="16"/>
          <w:lang w:eastAsia="ru-RU"/>
        </w:rPr>
        <w:t>ой степенью вероятности достиже</w:t>
      </w:r>
      <w:r w:rsidRPr="000D5D6C">
        <w:rPr>
          <w:rFonts w:ascii="Times New Roman" w:hAnsi="Times New Roman"/>
          <w:sz w:val="28"/>
          <w:szCs w:val="16"/>
          <w:lang w:eastAsia="ru-RU"/>
        </w:rPr>
        <w:t>ния заявленны</w:t>
      </w:r>
      <w:r>
        <w:rPr>
          <w:rFonts w:ascii="Times New Roman" w:hAnsi="Times New Roman"/>
          <w:sz w:val="28"/>
          <w:szCs w:val="16"/>
          <w:lang w:eastAsia="ru-RU"/>
        </w:rPr>
        <w:t>х целей правового регулирования;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уров</w:t>
      </w:r>
      <w:r w:rsidRPr="000D5D6C">
        <w:rPr>
          <w:rFonts w:ascii="Times New Roman" w:hAnsi="Times New Roman"/>
          <w:sz w:val="28"/>
          <w:szCs w:val="16"/>
          <w:lang w:eastAsia="ru-RU"/>
        </w:rPr>
        <w:t>н</w:t>
      </w:r>
      <w:r>
        <w:rPr>
          <w:rFonts w:ascii="Times New Roman" w:hAnsi="Times New Roman"/>
          <w:sz w:val="28"/>
          <w:szCs w:val="16"/>
          <w:lang w:eastAsia="ru-RU"/>
        </w:rPr>
        <w:t>я</w:t>
      </w:r>
      <w:r w:rsidRPr="000D5D6C">
        <w:rPr>
          <w:rFonts w:ascii="Times New Roman" w:hAnsi="Times New Roman"/>
          <w:sz w:val="28"/>
          <w:szCs w:val="16"/>
          <w:lang w:eastAsia="ru-RU"/>
        </w:rPr>
        <w:t xml:space="preserve"> и обоснованност</w:t>
      </w:r>
      <w:r>
        <w:rPr>
          <w:rFonts w:ascii="Times New Roman" w:hAnsi="Times New Roman"/>
          <w:sz w:val="28"/>
          <w:szCs w:val="16"/>
          <w:lang w:eastAsia="ru-RU"/>
        </w:rPr>
        <w:t>и</w:t>
      </w:r>
      <w:r w:rsidRPr="000D5D6C">
        <w:rPr>
          <w:rFonts w:ascii="Times New Roman" w:hAnsi="Times New Roman"/>
          <w:sz w:val="28"/>
          <w:szCs w:val="16"/>
          <w:lang w:eastAsia="ru-RU"/>
        </w:rPr>
        <w:t xml:space="preserve"> предполагаемых затрат физических и юридических лиц в сфере предпринимательской и инвестиционной деятель</w:t>
      </w:r>
      <w:r>
        <w:rPr>
          <w:rFonts w:ascii="Times New Roman" w:hAnsi="Times New Roman"/>
          <w:sz w:val="28"/>
          <w:szCs w:val="16"/>
          <w:lang w:eastAsia="ru-RU"/>
        </w:rPr>
        <w:t>ности и затрат местного бюджета;</w:t>
      </w:r>
    </w:p>
    <w:p w:rsidR="00C31D2B" w:rsidRPr="000D5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п</w:t>
      </w:r>
      <w:r w:rsidRPr="000D5D6C">
        <w:rPr>
          <w:rFonts w:ascii="Times New Roman" w:hAnsi="Times New Roman"/>
          <w:sz w:val="28"/>
          <w:szCs w:val="16"/>
          <w:lang w:eastAsia="ru-RU"/>
        </w:rPr>
        <w:t>редполагаем</w:t>
      </w:r>
      <w:r>
        <w:rPr>
          <w:rFonts w:ascii="Times New Roman" w:hAnsi="Times New Roman"/>
          <w:sz w:val="28"/>
          <w:szCs w:val="16"/>
          <w:lang w:eastAsia="ru-RU"/>
        </w:rPr>
        <w:t>ой</w:t>
      </w:r>
      <w:r w:rsidRPr="000D5D6C">
        <w:rPr>
          <w:rFonts w:ascii="Times New Roman" w:hAnsi="Times New Roman"/>
          <w:sz w:val="28"/>
          <w:szCs w:val="16"/>
          <w:lang w:eastAsia="ru-RU"/>
        </w:rPr>
        <w:t xml:space="preserve"> польз</w:t>
      </w:r>
      <w:r>
        <w:rPr>
          <w:rFonts w:ascii="Times New Roman" w:hAnsi="Times New Roman"/>
          <w:sz w:val="28"/>
          <w:szCs w:val="16"/>
          <w:lang w:eastAsia="ru-RU"/>
        </w:rPr>
        <w:t>ы</w:t>
      </w:r>
      <w:r w:rsidRPr="000D5D6C">
        <w:rPr>
          <w:rFonts w:ascii="Times New Roman" w:hAnsi="Times New Roman"/>
          <w:sz w:val="28"/>
          <w:szCs w:val="16"/>
          <w:lang w:eastAsia="ru-RU"/>
        </w:rPr>
        <w:t xml:space="preserve"> для соответствующей сферы обществен</w:t>
      </w:r>
      <w:r>
        <w:rPr>
          <w:rFonts w:ascii="Times New Roman" w:hAnsi="Times New Roman"/>
          <w:sz w:val="28"/>
          <w:szCs w:val="16"/>
          <w:lang w:eastAsia="ru-RU"/>
        </w:rPr>
        <w:softHyphen/>
        <w:t>ных от</w:t>
      </w:r>
      <w:r w:rsidRPr="000D5D6C">
        <w:rPr>
          <w:rFonts w:ascii="Times New Roman" w:hAnsi="Times New Roman"/>
          <w:sz w:val="28"/>
          <w:szCs w:val="16"/>
          <w:lang w:eastAsia="ru-RU"/>
        </w:rPr>
        <w:t>ношений, выражающ</w:t>
      </w:r>
      <w:r>
        <w:rPr>
          <w:rFonts w:ascii="Times New Roman" w:hAnsi="Times New Roman"/>
          <w:sz w:val="28"/>
          <w:szCs w:val="16"/>
          <w:lang w:eastAsia="ru-RU"/>
        </w:rPr>
        <w:t>ей</w:t>
      </w:r>
      <w:r w:rsidRPr="000D5D6C">
        <w:rPr>
          <w:rFonts w:ascii="Times New Roman" w:hAnsi="Times New Roman"/>
          <w:sz w:val="28"/>
          <w:szCs w:val="16"/>
          <w:lang w:eastAsia="ru-RU"/>
        </w:rPr>
        <w:t>ся в создании бла</w:t>
      </w:r>
      <w:r>
        <w:rPr>
          <w:rFonts w:ascii="Times New Roman" w:hAnsi="Times New Roman"/>
          <w:sz w:val="28"/>
          <w:szCs w:val="16"/>
          <w:lang w:eastAsia="ru-RU"/>
        </w:rPr>
        <w:t>гоприятных условий для ее развития.</w:t>
      </w:r>
    </w:p>
    <w:p w:rsidR="00C31D2B" w:rsidRPr="000D5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 w:rsidRPr="000D5D6C">
        <w:rPr>
          <w:rFonts w:ascii="Times New Roman" w:hAnsi="Times New Roman"/>
          <w:sz w:val="28"/>
          <w:szCs w:val="16"/>
          <w:lang w:eastAsia="ru-RU"/>
        </w:rPr>
        <w:t>Расчеты, необходимые для заполнения разделов сводного отчета, приводятся в приложении к нему.</w:t>
      </w:r>
    </w:p>
    <w:p w:rsidR="00C31D2B" w:rsidRPr="000D5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 w:rsidRPr="000D5D6C">
        <w:rPr>
          <w:rFonts w:ascii="Times New Roman" w:hAnsi="Times New Roman"/>
          <w:sz w:val="28"/>
          <w:szCs w:val="16"/>
          <w:lang w:eastAsia="ru-RU"/>
        </w:rPr>
        <w:t xml:space="preserve">Информация об источниках данных и методах расчета </w:t>
      </w:r>
      <w:r>
        <w:rPr>
          <w:rFonts w:ascii="Times New Roman" w:hAnsi="Times New Roman"/>
          <w:sz w:val="28"/>
          <w:szCs w:val="16"/>
          <w:lang w:eastAsia="ru-RU"/>
        </w:rPr>
        <w:br/>
      </w:r>
      <w:r w:rsidRPr="000D5D6C">
        <w:rPr>
          <w:rFonts w:ascii="Times New Roman" w:hAnsi="Times New Roman"/>
          <w:sz w:val="28"/>
          <w:szCs w:val="16"/>
          <w:lang w:eastAsia="ru-RU"/>
        </w:rPr>
        <w:t>должна обеспечивать возможность их проверяемости. Если расчеты произведены на основании данных, не опубликованных в открытых источниках, такие данные приводятся в приложении к сводному отчету в полном объеме.</w:t>
      </w:r>
    </w:p>
    <w:p w:rsidR="00C31D2B" w:rsidRPr="000D5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2.4.</w:t>
      </w:r>
      <w:r w:rsidRPr="000D5D6C">
        <w:rPr>
          <w:rFonts w:ascii="Times New Roman" w:hAnsi="Times New Roman"/>
          <w:sz w:val="28"/>
          <w:szCs w:val="16"/>
          <w:lang w:eastAsia="ru-RU"/>
        </w:rPr>
        <w:t xml:space="preserve"> Проект </w:t>
      </w:r>
      <w:r>
        <w:rPr>
          <w:rFonts w:ascii="Times New Roman" w:hAnsi="Times New Roman"/>
          <w:sz w:val="28"/>
          <w:szCs w:val="16"/>
          <w:lang w:eastAsia="ru-RU"/>
        </w:rPr>
        <w:t xml:space="preserve">муниципального </w:t>
      </w:r>
      <w:r w:rsidRPr="000D5D6C">
        <w:rPr>
          <w:rFonts w:ascii="Times New Roman" w:hAnsi="Times New Roman"/>
          <w:sz w:val="28"/>
          <w:szCs w:val="16"/>
          <w:lang w:eastAsia="ru-RU"/>
        </w:rPr>
        <w:t>норматив</w:t>
      </w:r>
      <w:r>
        <w:rPr>
          <w:rFonts w:ascii="Times New Roman" w:hAnsi="Times New Roman"/>
          <w:sz w:val="28"/>
          <w:szCs w:val="16"/>
          <w:lang w:eastAsia="ru-RU"/>
        </w:rPr>
        <w:t>ного правового акта после согла</w:t>
      </w:r>
      <w:r w:rsidRPr="000D5D6C">
        <w:rPr>
          <w:rFonts w:ascii="Times New Roman" w:hAnsi="Times New Roman"/>
          <w:sz w:val="28"/>
          <w:szCs w:val="16"/>
          <w:lang w:eastAsia="ru-RU"/>
        </w:rPr>
        <w:t>сования со всеми отраслевыми (функциональными) органами администрации муниципального образования город</w:t>
      </w:r>
      <w:r>
        <w:rPr>
          <w:rFonts w:ascii="Times New Roman" w:hAnsi="Times New Roman"/>
          <w:sz w:val="28"/>
          <w:szCs w:val="16"/>
          <w:lang w:eastAsia="ru-RU"/>
        </w:rPr>
        <w:t>-курорт Геленджик</w:t>
      </w:r>
      <w:r w:rsidRPr="000D5D6C">
        <w:rPr>
          <w:rFonts w:ascii="Times New Roman" w:hAnsi="Times New Roman"/>
          <w:sz w:val="28"/>
          <w:szCs w:val="16"/>
          <w:lang w:eastAsia="ru-RU"/>
        </w:rPr>
        <w:t>,</w:t>
      </w:r>
      <w:r>
        <w:rPr>
          <w:rFonts w:ascii="Times New Roman" w:hAnsi="Times New Roman"/>
          <w:sz w:val="28"/>
          <w:szCs w:val="16"/>
          <w:lang w:eastAsia="ru-RU"/>
        </w:rPr>
        <w:br/>
      </w:r>
      <w:r w:rsidRPr="000D5D6C">
        <w:rPr>
          <w:rFonts w:ascii="Times New Roman" w:hAnsi="Times New Roman"/>
          <w:sz w:val="28"/>
          <w:szCs w:val="16"/>
          <w:lang w:eastAsia="ru-RU"/>
        </w:rPr>
        <w:t>в компетенции которых находятся вопросы и положения,</w:t>
      </w:r>
      <w:r>
        <w:rPr>
          <w:rFonts w:ascii="Times New Roman" w:hAnsi="Times New Roman"/>
          <w:sz w:val="28"/>
          <w:szCs w:val="16"/>
          <w:lang w:eastAsia="ru-RU"/>
        </w:rPr>
        <w:t xml:space="preserve"> содержащиеся в данном проекте</w:t>
      </w:r>
      <w:r w:rsidRPr="000D5D6C">
        <w:rPr>
          <w:rFonts w:ascii="Times New Roman" w:hAnsi="Times New Roman"/>
          <w:sz w:val="28"/>
          <w:szCs w:val="16"/>
          <w:lang w:eastAsia="ru-RU"/>
        </w:rPr>
        <w:t>, и сводный отчет направляются регулирующим органом в уполномоченный орган для проведения публичных консультаций и подготовки заключения об оценке регулирующего воздействия проекта нормативного правового акта как в бумажном, так и в электронном виде.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2</w:t>
      </w:r>
      <w:r w:rsidRPr="000D5D6C">
        <w:rPr>
          <w:rFonts w:ascii="Times New Roman" w:hAnsi="Times New Roman"/>
          <w:sz w:val="28"/>
          <w:szCs w:val="16"/>
          <w:lang w:eastAsia="ru-RU"/>
        </w:rPr>
        <w:t>.</w:t>
      </w:r>
      <w:r>
        <w:rPr>
          <w:rFonts w:ascii="Times New Roman" w:hAnsi="Times New Roman"/>
          <w:sz w:val="28"/>
          <w:szCs w:val="16"/>
          <w:lang w:eastAsia="ru-RU"/>
        </w:rPr>
        <w:t>5.</w:t>
      </w:r>
      <w:r w:rsidRPr="000D5D6C">
        <w:rPr>
          <w:rFonts w:ascii="Times New Roman" w:hAnsi="Times New Roman"/>
          <w:sz w:val="28"/>
          <w:szCs w:val="16"/>
          <w:lang w:eastAsia="ru-RU"/>
        </w:rPr>
        <w:t xml:space="preserve"> Уполномоченный орган рассматр</w:t>
      </w:r>
      <w:r>
        <w:rPr>
          <w:rFonts w:ascii="Times New Roman" w:hAnsi="Times New Roman"/>
          <w:sz w:val="28"/>
          <w:szCs w:val="16"/>
          <w:lang w:eastAsia="ru-RU"/>
        </w:rPr>
        <w:t>ивает проект нор</w:t>
      </w:r>
      <w:r w:rsidRPr="000D5D6C">
        <w:rPr>
          <w:rFonts w:ascii="Times New Roman" w:hAnsi="Times New Roman"/>
          <w:sz w:val="28"/>
          <w:szCs w:val="16"/>
          <w:lang w:eastAsia="ru-RU"/>
        </w:rPr>
        <w:t xml:space="preserve">мативного правового акта в </w:t>
      </w:r>
      <w:r>
        <w:rPr>
          <w:rFonts w:ascii="Times New Roman" w:hAnsi="Times New Roman"/>
          <w:sz w:val="28"/>
          <w:szCs w:val="16"/>
          <w:lang w:eastAsia="ru-RU"/>
        </w:rPr>
        <w:t xml:space="preserve">срок, </w:t>
      </w:r>
      <w:r w:rsidRPr="000D5D6C">
        <w:rPr>
          <w:rFonts w:ascii="Times New Roman" w:hAnsi="Times New Roman"/>
          <w:sz w:val="28"/>
          <w:szCs w:val="16"/>
          <w:lang w:eastAsia="ru-RU"/>
        </w:rPr>
        <w:t xml:space="preserve">установленный пунктом </w:t>
      </w:r>
      <w:r>
        <w:rPr>
          <w:rFonts w:ascii="Times New Roman" w:hAnsi="Times New Roman"/>
          <w:sz w:val="28"/>
          <w:szCs w:val="16"/>
          <w:lang w:eastAsia="ru-RU"/>
        </w:rPr>
        <w:t>3.5</w:t>
      </w:r>
      <w:r w:rsidRPr="00D320B6">
        <w:rPr>
          <w:rFonts w:ascii="Times New Roman" w:hAnsi="Times New Roman"/>
          <w:sz w:val="28"/>
          <w:szCs w:val="16"/>
          <w:lang w:eastAsia="ru-RU"/>
        </w:rPr>
        <w:t xml:space="preserve"> раздела </w:t>
      </w:r>
      <w:r>
        <w:rPr>
          <w:rFonts w:ascii="Times New Roman" w:hAnsi="Times New Roman"/>
          <w:sz w:val="28"/>
          <w:szCs w:val="16"/>
          <w:lang w:eastAsia="ru-RU"/>
        </w:rPr>
        <w:t>3</w:t>
      </w:r>
      <w:r w:rsidRPr="000D5D6C">
        <w:rPr>
          <w:rFonts w:ascii="Times New Roman" w:hAnsi="Times New Roman"/>
          <w:sz w:val="28"/>
          <w:szCs w:val="16"/>
          <w:lang w:eastAsia="ru-RU"/>
        </w:rPr>
        <w:t xml:space="preserve"> Порядка.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16"/>
          <w:lang w:eastAsia="ru-RU"/>
        </w:rPr>
      </w:pP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</w:t>
      </w:r>
      <w:r w:rsidRPr="00B07D6C">
        <w:rPr>
          <w:rFonts w:ascii="Times New Roman" w:hAnsi="Times New Roman"/>
          <w:sz w:val="28"/>
          <w:szCs w:val="28"/>
          <w:lang w:eastAsia="ru-RU"/>
        </w:rPr>
        <w:t>роведение публичных консультаций уполномоченным органом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16"/>
          <w:lang w:eastAsia="ru-RU"/>
        </w:rPr>
      </w:pP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 w:rsidRPr="00B07D6C">
        <w:rPr>
          <w:rFonts w:ascii="Times New Roman" w:hAnsi="Times New Roman"/>
          <w:sz w:val="28"/>
          <w:szCs w:val="16"/>
          <w:lang w:eastAsia="ru-RU"/>
        </w:rPr>
        <w:t>3.</w:t>
      </w:r>
      <w:r>
        <w:rPr>
          <w:rFonts w:ascii="Times New Roman" w:hAnsi="Times New Roman"/>
          <w:sz w:val="28"/>
          <w:szCs w:val="16"/>
          <w:lang w:eastAsia="ru-RU"/>
        </w:rPr>
        <w:t>1.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 В течение 3 рабочих дней со дня</w:t>
      </w:r>
      <w:r>
        <w:rPr>
          <w:rFonts w:ascii="Times New Roman" w:hAnsi="Times New Roman"/>
          <w:sz w:val="28"/>
          <w:szCs w:val="16"/>
          <w:lang w:eastAsia="ru-RU"/>
        </w:rPr>
        <w:t xml:space="preserve"> поступления проекта муниципального 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нормативного правового акта уполномоченный орган </w:t>
      </w:r>
      <w:r>
        <w:rPr>
          <w:rFonts w:ascii="Times New Roman" w:hAnsi="Times New Roman"/>
          <w:sz w:val="28"/>
          <w:szCs w:val="16"/>
          <w:lang w:eastAsia="ru-RU"/>
        </w:rPr>
        <w:t>вправе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 возврат</w:t>
      </w:r>
      <w:r>
        <w:rPr>
          <w:rFonts w:ascii="Times New Roman" w:hAnsi="Times New Roman"/>
          <w:sz w:val="28"/>
          <w:szCs w:val="16"/>
          <w:lang w:eastAsia="ru-RU"/>
        </w:rPr>
        <w:t>ить его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 регулирующему органу.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3.2.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 Основаниями для возврата являются: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п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редставленный регулирующим органом проект </w:t>
      </w:r>
      <w:r>
        <w:rPr>
          <w:rFonts w:ascii="Times New Roman" w:hAnsi="Times New Roman"/>
          <w:sz w:val="28"/>
          <w:szCs w:val="16"/>
          <w:lang w:eastAsia="ru-RU"/>
        </w:rPr>
        <w:t xml:space="preserve">муниципального </w:t>
      </w:r>
      <w:r w:rsidRPr="00B07D6C">
        <w:rPr>
          <w:rFonts w:ascii="Times New Roman" w:hAnsi="Times New Roman"/>
          <w:sz w:val="28"/>
          <w:szCs w:val="16"/>
          <w:lang w:eastAsia="ru-RU"/>
        </w:rPr>
        <w:t>нормативного правового акта не подлежит оценке регулирующего воздействия в соответствии с пунктом</w:t>
      </w:r>
      <w:r>
        <w:rPr>
          <w:rFonts w:ascii="Times New Roman" w:hAnsi="Times New Roman"/>
          <w:sz w:val="28"/>
          <w:szCs w:val="16"/>
          <w:lang w:eastAsia="ru-RU"/>
        </w:rPr>
        <w:t xml:space="preserve"> 1.3 раздела 1 Порядка;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р</w:t>
      </w:r>
      <w:r w:rsidRPr="00B07D6C">
        <w:rPr>
          <w:rFonts w:ascii="Times New Roman" w:hAnsi="Times New Roman"/>
          <w:sz w:val="28"/>
          <w:szCs w:val="16"/>
          <w:lang w:eastAsia="ru-RU"/>
        </w:rPr>
        <w:t>егулирующим органом не соблюдены требования, предусмотрен</w:t>
      </w:r>
      <w:r>
        <w:rPr>
          <w:rFonts w:ascii="Times New Roman" w:hAnsi="Times New Roman"/>
          <w:sz w:val="28"/>
          <w:szCs w:val="16"/>
          <w:lang w:eastAsia="ru-RU"/>
        </w:rPr>
        <w:softHyphen/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ные разделом 2 Порядка. В этом случае проект </w:t>
      </w:r>
      <w:r>
        <w:rPr>
          <w:rFonts w:ascii="Times New Roman" w:hAnsi="Times New Roman"/>
          <w:sz w:val="28"/>
          <w:szCs w:val="16"/>
          <w:lang w:eastAsia="ru-RU"/>
        </w:rPr>
        <w:t xml:space="preserve">муниципального 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нормативного правового акта возвращается уполномоченным органом с мотивированным обоснованием причин возврата и требованием провести установленные процедуры, начиная с невыполненной. После выполнения требований регулирующий орган повторно направляет в уполномоченный орган проект </w:t>
      </w:r>
      <w:r>
        <w:rPr>
          <w:rFonts w:ascii="Times New Roman" w:hAnsi="Times New Roman"/>
          <w:sz w:val="28"/>
          <w:szCs w:val="16"/>
          <w:lang w:eastAsia="ru-RU"/>
        </w:rPr>
        <w:t xml:space="preserve">муниципального </w:t>
      </w:r>
      <w:r w:rsidRPr="00B07D6C">
        <w:rPr>
          <w:rFonts w:ascii="Times New Roman" w:hAnsi="Times New Roman"/>
          <w:sz w:val="28"/>
          <w:szCs w:val="16"/>
          <w:lang w:eastAsia="ru-RU"/>
        </w:rPr>
        <w:t>нормативного правового акта и сводный отчет.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3.3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. Проект </w:t>
      </w:r>
      <w:r>
        <w:rPr>
          <w:rFonts w:ascii="Times New Roman" w:hAnsi="Times New Roman"/>
          <w:sz w:val="28"/>
          <w:szCs w:val="16"/>
          <w:lang w:eastAsia="ru-RU"/>
        </w:rPr>
        <w:t>муниципального нормативного правового акта,</w:t>
      </w:r>
      <w:r>
        <w:rPr>
          <w:rFonts w:ascii="Times New Roman" w:hAnsi="Times New Roman"/>
          <w:sz w:val="28"/>
          <w:szCs w:val="16"/>
          <w:lang w:eastAsia="ru-RU"/>
        </w:rPr>
        <w:br/>
      </w:r>
      <w:r w:rsidRPr="00B07D6C">
        <w:rPr>
          <w:rFonts w:ascii="Times New Roman" w:hAnsi="Times New Roman"/>
          <w:sz w:val="28"/>
          <w:szCs w:val="16"/>
          <w:lang w:eastAsia="ru-RU"/>
        </w:rPr>
        <w:t>подлежащий оценке регулирующе</w:t>
      </w:r>
      <w:r>
        <w:rPr>
          <w:rFonts w:ascii="Times New Roman" w:hAnsi="Times New Roman"/>
          <w:sz w:val="28"/>
          <w:szCs w:val="16"/>
          <w:lang w:eastAsia="ru-RU"/>
        </w:rPr>
        <w:t>го воздействия в соответствии с</w:t>
      </w:r>
      <w:r>
        <w:rPr>
          <w:rFonts w:ascii="Times New Roman" w:hAnsi="Times New Roman"/>
          <w:sz w:val="28"/>
          <w:szCs w:val="16"/>
          <w:lang w:eastAsia="ru-RU"/>
        </w:rPr>
        <w:br/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пунктом </w:t>
      </w:r>
      <w:r>
        <w:rPr>
          <w:rFonts w:ascii="Times New Roman" w:hAnsi="Times New Roman"/>
          <w:sz w:val="28"/>
          <w:szCs w:val="16"/>
          <w:lang w:eastAsia="ru-RU"/>
        </w:rPr>
        <w:t>1.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3 раздела </w:t>
      </w:r>
      <w:r>
        <w:rPr>
          <w:rFonts w:ascii="Times New Roman" w:hAnsi="Times New Roman"/>
          <w:sz w:val="28"/>
          <w:szCs w:val="16"/>
          <w:lang w:eastAsia="ru-RU"/>
        </w:rPr>
        <w:t xml:space="preserve">1 Порядка, 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сводный отчет </w:t>
      </w:r>
      <w:r>
        <w:rPr>
          <w:rFonts w:ascii="Times New Roman" w:hAnsi="Times New Roman"/>
          <w:sz w:val="28"/>
          <w:szCs w:val="16"/>
          <w:lang w:eastAsia="ru-RU"/>
        </w:rPr>
        <w:t>и перечень вопросов</w:t>
      </w:r>
      <w:r>
        <w:rPr>
          <w:rFonts w:ascii="Times New Roman" w:hAnsi="Times New Roman"/>
          <w:sz w:val="28"/>
          <w:szCs w:val="16"/>
          <w:lang w:eastAsia="ru-RU"/>
        </w:rPr>
        <w:br/>
        <w:t xml:space="preserve">для проведения публичных консультаций </w:t>
      </w:r>
      <w:r w:rsidRPr="006A7ACE">
        <w:rPr>
          <w:rFonts w:ascii="Times New Roman" w:hAnsi="Times New Roman"/>
          <w:sz w:val="28"/>
          <w:szCs w:val="16"/>
          <w:lang w:eastAsia="ru-RU"/>
        </w:rPr>
        <w:t>ра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змещаются уполномоченным органом на официальном </w:t>
      </w:r>
      <w:r>
        <w:rPr>
          <w:rFonts w:ascii="Times New Roman" w:hAnsi="Times New Roman"/>
          <w:sz w:val="28"/>
          <w:szCs w:val="16"/>
          <w:lang w:eastAsia="ru-RU"/>
        </w:rPr>
        <w:t>сайте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 администрации муниципального образования город</w:t>
      </w:r>
      <w:r>
        <w:rPr>
          <w:rFonts w:ascii="Times New Roman" w:hAnsi="Times New Roman"/>
          <w:sz w:val="28"/>
          <w:szCs w:val="16"/>
          <w:lang w:eastAsia="ru-RU"/>
        </w:rPr>
        <w:t>-курорт Геленджик в информационно-телекоммуникационной</w:t>
      </w:r>
      <w:r>
        <w:rPr>
          <w:rFonts w:ascii="Times New Roman" w:hAnsi="Times New Roman"/>
          <w:sz w:val="28"/>
          <w:szCs w:val="16"/>
          <w:lang w:eastAsia="ru-RU"/>
        </w:rPr>
        <w:br/>
        <w:t>сети «Интернет»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официальный сайт) </w:t>
      </w:r>
      <w:r w:rsidRPr="00B07D6C">
        <w:rPr>
          <w:rFonts w:ascii="Times New Roman" w:hAnsi="Times New Roman"/>
          <w:sz w:val="28"/>
          <w:szCs w:val="16"/>
          <w:lang w:eastAsia="ru-RU"/>
        </w:rPr>
        <w:t>в течение 3 рабочих дней со дня его поступления</w:t>
      </w:r>
      <w:r>
        <w:rPr>
          <w:rFonts w:ascii="Times New Roman" w:hAnsi="Times New Roman"/>
          <w:sz w:val="28"/>
          <w:szCs w:val="16"/>
          <w:lang w:eastAsia="ru-RU"/>
        </w:rPr>
        <w:t>.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Форма перечня вопросов для проведения публичных консультаций приведена в приложении №2 к Порядку.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 xml:space="preserve">3.4. О проведении публичных консультаций </w:t>
      </w:r>
      <w:r w:rsidRPr="00B07D6C">
        <w:rPr>
          <w:rFonts w:ascii="Times New Roman" w:hAnsi="Times New Roman"/>
          <w:sz w:val="28"/>
          <w:szCs w:val="16"/>
          <w:lang w:eastAsia="ru-RU"/>
        </w:rPr>
        <w:t>уполномоченный орган</w:t>
      </w:r>
      <w:r>
        <w:rPr>
          <w:rFonts w:ascii="Times New Roman" w:hAnsi="Times New Roman"/>
          <w:sz w:val="28"/>
          <w:szCs w:val="16"/>
          <w:lang w:eastAsia="ru-RU"/>
        </w:rPr>
        <w:t xml:space="preserve"> извещает путем размещения соответствующей информации на официальном сайте, а также </w:t>
      </w:r>
      <w:r w:rsidRPr="00983144">
        <w:rPr>
          <w:rFonts w:ascii="Times New Roman" w:hAnsi="Times New Roman"/>
          <w:sz w:val="28"/>
          <w:szCs w:val="16"/>
          <w:lang w:eastAsia="ru-RU"/>
        </w:rPr>
        <w:t xml:space="preserve">посредством телефонной или факсимильной связи или по электронной почте </w:t>
      </w:r>
      <w:r>
        <w:rPr>
          <w:rFonts w:ascii="Times New Roman" w:hAnsi="Times New Roman"/>
          <w:sz w:val="28"/>
          <w:szCs w:val="16"/>
          <w:lang w:eastAsia="ru-RU"/>
        </w:rPr>
        <w:t>следующие органы и организации: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органы и организации, действующие на территории муниципаль</w:t>
      </w:r>
      <w:r>
        <w:rPr>
          <w:rFonts w:ascii="Times New Roman" w:hAnsi="Times New Roman"/>
          <w:sz w:val="28"/>
          <w:szCs w:val="16"/>
          <w:lang w:eastAsia="ru-RU"/>
        </w:rPr>
        <w:softHyphen/>
        <w:t>ного образования город-курорт Геленджик,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C31D2B" w:rsidRPr="00293F00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93F00">
        <w:rPr>
          <w:rFonts w:ascii="Times New Roman" w:hAnsi="Times New Roman"/>
          <w:sz w:val="28"/>
          <w:szCs w:val="28"/>
        </w:rPr>
        <w:t>полномоченного по защите прав предпринимателей в Краснодарском крае;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93F00">
        <w:rPr>
          <w:rFonts w:ascii="Times New Roman" w:hAnsi="Times New Roman"/>
          <w:sz w:val="28"/>
          <w:szCs w:val="28"/>
        </w:rPr>
        <w:t>ные организации, которые целесообразно привлечь к публичным консультациям, исходя из содержания проблемы, цели и предмета регулирования.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Участники публичных консультаций уведомляются также о сроке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 представления замечаний и (или) предложений</w:t>
      </w:r>
      <w:r>
        <w:rPr>
          <w:rFonts w:ascii="Times New Roman" w:hAnsi="Times New Roman"/>
          <w:sz w:val="28"/>
          <w:szCs w:val="16"/>
          <w:lang w:eastAsia="ru-RU"/>
        </w:rPr>
        <w:t xml:space="preserve"> к проекту муниципального нормативного правового акта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, который </w:t>
      </w:r>
      <w:r>
        <w:rPr>
          <w:rFonts w:ascii="Times New Roman" w:hAnsi="Times New Roman"/>
          <w:sz w:val="28"/>
          <w:szCs w:val="16"/>
          <w:lang w:eastAsia="ru-RU"/>
        </w:rPr>
        <w:t xml:space="preserve">не должен быть менее 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7 календарных дней со дня размещения проекта нормативного правового акта на официальном </w:t>
      </w:r>
      <w:r>
        <w:rPr>
          <w:rFonts w:ascii="Times New Roman" w:hAnsi="Times New Roman"/>
          <w:sz w:val="28"/>
          <w:szCs w:val="16"/>
          <w:lang w:eastAsia="ru-RU"/>
        </w:rPr>
        <w:t>сайте</w:t>
      </w:r>
      <w:r w:rsidRPr="00B07D6C">
        <w:rPr>
          <w:rFonts w:ascii="Times New Roman" w:hAnsi="Times New Roman"/>
          <w:sz w:val="28"/>
          <w:szCs w:val="16"/>
          <w:lang w:eastAsia="ru-RU"/>
        </w:rPr>
        <w:t>.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 w:rsidRPr="00293F00">
        <w:rPr>
          <w:rFonts w:ascii="Times New Roman" w:hAnsi="Times New Roman"/>
          <w:sz w:val="28"/>
          <w:szCs w:val="28"/>
        </w:rPr>
        <w:t xml:space="preserve">Замечания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293F00">
        <w:rPr>
          <w:rFonts w:ascii="Times New Roman" w:hAnsi="Times New Roman"/>
          <w:sz w:val="28"/>
          <w:szCs w:val="28"/>
        </w:rPr>
        <w:t>предложения участников публичных консультаций</w:t>
      </w:r>
      <w:r w:rsidRPr="00032664">
        <w:rPr>
          <w:rFonts w:ascii="Times New Roman" w:hAnsi="Times New Roman"/>
          <w:sz w:val="28"/>
          <w:szCs w:val="16"/>
          <w:lang w:eastAsia="ru-RU"/>
        </w:rPr>
        <w:t xml:space="preserve"> могут быть получены уполномоченным органом также </w:t>
      </w:r>
      <w:r>
        <w:rPr>
          <w:rFonts w:ascii="Times New Roman" w:hAnsi="Times New Roman"/>
          <w:sz w:val="28"/>
          <w:szCs w:val="16"/>
          <w:lang w:eastAsia="ru-RU"/>
        </w:rPr>
        <w:t>в рамках</w:t>
      </w:r>
      <w:r w:rsidRPr="00032664">
        <w:rPr>
          <w:rFonts w:ascii="Times New Roman" w:hAnsi="Times New Roman"/>
          <w:sz w:val="28"/>
          <w:szCs w:val="16"/>
          <w:lang w:eastAsia="ru-RU"/>
        </w:rPr>
        <w:t xml:space="preserve"> проведения заседаний консультативного совета по оценке регулирующего воздействия и экспертизе нормативных правовых актов муниципального образования город-курорт Геленджик</w:t>
      </w:r>
      <w:r>
        <w:rPr>
          <w:rFonts w:ascii="Times New Roman" w:hAnsi="Times New Roman"/>
          <w:sz w:val="28"/>
          <w:szCs w:val="16"/>
          <w:lang w:eastAsia="ru-RU"/>
        </w:rPr>
        <w:t>, образованного администрацией муниципального образования город-курорт Геленджик</w:t>
      </w:r>
      <w:r w:rsidRPr="00032664">
        <w:rPr>
          <w:rFonts w:ascii="Times New Roman" w:hAnsi="Times New Roman"/>
          <w:sz w:val="28"/>
          <w:szCs w:val="16"/>
          <w:lang w:eastAsia="ru-RU"/>
        </w:rPr>
        <w:t>.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 w:rsidRPr="00D320B6">
        <w:rPr>
          <w:rFonts w:ascii="Times New Roman" w:hAnsi="Times New Roman"/>
          <w:sz w:val="28"/>
          <w:szCs w:val="16"/>
          <w:lang w:eastAsia="ru-RU"/>
        </w:rPr>
        <w:t>3.</w:t>
      </w:r>
      <w:r>
        <w:rPr>
          <w:rFonts w:ascii="Times New Roman" w:hAnsi="Times New Roman"/>
          <w:sz w:val="28"/>
          <w:szCs w:val="16"/>
          <w:lang w:eastAsia="ru-RU"/>
        </w:rPr>
        <w:t>5</w:t>
      </w:r>
      <w:r w:rsidRPr="00D320B6">
        <w:rPr>
          <w:rFonts w:ascii="Times New Roman" w:hAnsi="Times New Roman"/>
          <w:sz w:val="28"/>
          <w:szCs w:val="16"/>
          <w:lang w:eastAsia="ru-RU"/>
        </w:rPr>
        <w:t>.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 Уполномоченный орган прово</w:t>
      </w:r>
      <w:r>
        <w:rPr>
          <w:rFonts w:ascii="Times New Roman" w:hAnsi="Times New Roman"/>
          <w:sz w:val="28"/>
          <w:szCs w:val="16"/>
          <w:lang w:eastAsia="ru-RU"/>
        </w:rPr>
        <w:t>дит оценку регулирующего воздей</w:t>
      </w:r>
      <w:r>
        <w:rPr>
          <w:rFonts w:ascii="Times New Roman" w:hAnsi="Times New Roman"/>
          <w:sz w:val="28"/>
          <w:szCs w:val="16"/>
          <w:lang w:eastAsia="ru-RU"/>
        </w:rPr>
        <w:softHyphen/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ствия проектов </w:t>
      </w:r>
      <w:r>
        <w:rPr>
          <w:rFonts w:ascii="Times New Roman" w:hAnsi="Times New Roman"/>
          <w:sz w:val="28"/>
          <w:szCs w:val="16"/>
          <w:lang w:eastAsia="ru-RU"/>
        </w:rPr>
        <w:t xml:space="preserve">муниципальных </w:t>
      </w:r>
      <w:r w:rsidRPr="00B07D6C">
        <w:rPr>
          <w:rFonts w:ascii="Times New Roman" w:hAnsi="Times New Roman"/>
          <w:sz w:val="28"/>
          <w:szCs w:val="16"/>
          <w:lang w:eastAsia="ru-RU"/>
        </w:rPr>
        <w:t>нормативных правовых актов в следующие сроки: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 w:rsidRPr="00B07D6C">
        <w:rPr>
          <w:rFonts w:ascii="Times New Roman" w:hAnsi="Times New Roman"/>
          <w:sz w:val="28"/>
          <w:szCs w:val="16"/>
          <w:lang w:eastAsia="ru-RU"/>
        </w:rPr>
        <w:t>15 календарных дней - для проекто</w:t>
      </w:r>
      <w:r>
        <w:rPr>
          <w:rFonts w:ascii="Times New Roman" w:hAnsi="Times New Roman"/>
          <w:sz w:val="28"/>
          <w:szCs w:val="16"/>
          <w:lang w:eastAsia="ru-RU"/>
        </w:rPr>
        <w:t>в муниципальных нормативных пра</w:t>
      </w:r>
      <w:r w:rsidRPr="00B07D6C">
        <w:rPr>
          <w:rFonts w:ascii="Times New Roman" w:hAnsi="Times New Roman"/>
          <w:sz w:val="28"/>
          <w:szCs w:val="16"/>
          <w:lang w:eastAsia="ru-RU"/>
        </w:rPr>
        <w:t>вовых актов, содержащ</w:t>
      </w:r>
      <w:r>
        <w:rPr>
          <w:rFonts w:ascii="Times New Roman" w:hAnsi="Times New Roman"/>
          <w:sz w:val="28"/>
          <w:szCs w:val="16"/>
          <w:lang w:eastAsia="ru-RU"/>
        </w:rPr>
        <w:t>их положения, имеющие высокую или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 среднюю степень регулирующего воздействия;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 w:rsidRPr="00B07D6C">
        <w:rPr>
          <w:rFonts w:ascii="Times New Roman" w:hAnsi="Times New Roman"/>
          <w:sz w:val="28"/>
          <w:szCs w:val="16"/>
          <w:lang w:eastAsia="ru-RU"/>
        </w:rPr>
        <w:t>10 календарных дней - для проекто</w:t>
      </w:r>
      <w:r>
        <w:rPr>
          <w:rFonts w:ascii="Times New Roman" w:hAnsi="Times New Roman"/>
          <w:sz w:val="28"/>
          <w:szCs w:val="16"/>
          <w:lang w:eastAsia="ru-RU"/>
        </w:rPr>
        <w:t>в муниципальных нормативных пра</w:t>
      </w:r>
      <w:r w:rsidRPr="00B07D6C">
        <w:rPr>
          <w:rFonts w:ascii="Times New Roman" w:hAnsi="Times New Roman"/>
          <w:sz w:val="28"/>
          <w:szCs w:val="16"/>
          <w:lang w:eastAsia="ru-RU"/>
        </w:rPr>
        <w:t>вовых актов, содержащих положения, и</w:t>
      </w:r>
      <w:r>
        <w:rPr>
          <w:rFonts w:ascii="Times New Roman" w:hAnsi="Times New Roman"/>
          <w:sz w:val="28"/>
          <w:szCs w:val="16"/>
          <w:lang w:eastAsia="ru-RU"/>
        </w:rPr>
        <w:t>меющие низкую степень регулирую</w:t>
      </w:r>
      <w:r w:rsidRPr="00B07D6C">
        <w:rPr>
          <w:rFonts w:ascii="Times New Roman" w:hAnsi="Times New Roman"/>
          <w:sz w:val="28"/>
          <w:szCs w:val="16"/>
          <w:lang w:eastAsia="ru-RU"/>
        </w:rPr>
        <w:t>щего воздействия.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3.6</w:t>
      </w:r>
      <w:r w:rsidRPr="00B07D6C">
        <w:rPr>
          <w:rFonts w:ascii="Times New Roman" w:hAnsi="Times New Roman"/>
          <w:sz w:val="28"/>
          <w:szCs w:val="16"/>
          <w:lang w:eastAsia="ru-RU"/>
        </w:rPr>
        <w:t>. Срок проведения оценки регулир</w:t>
      </w:r>
      <w:r>
        <w:rPr>
          <w:rFonts w:ascii="Times New Roman" w:hAnsi="Times New Roman"/>
          <w:sz w:val="28"/>
          <w:szCs w:val="16"/>
          <w:lang w:eastAsia="ru-RU"/>
        </w:rPr>
        <w:t xml:space="preserve">ующего воздействия проекта муниципального </w:t>
      </w:r>
      <w:r w:rsidRPr="00B07D6C">
        <w:rPr>
          <w:rFonts w:ascii="Times New Roman" w:hAnsi="Times New Roman"/>
          <w:sz w:val="28"/>
          <w:szCs w:val="16"/>
          <w:lang w:eastAsia="ru-RU"/>
        </w:rPr>
        <w:t>нормативного правового ак</w:t>
      </w:r>
      <w:r>
        <w:rPr>
          <w:rFonts w:ascii="Times New Roman" w:hAnsi="Times New Roman"/>
          <w:sz w:val="28"/>
          <w:szCs w:val="16"/>
          <w:lang w:eastAsia="ru-RU"/>
        </w:rPr>
        <w:t>та уполномоченным органом исчис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ляется со дня размещения проекта </w:t>
      </w:r>
      <w:r>
        <w:rPr>
          <w:rFonts w:ascii="Times New Roman" w:hAnsi="Times New Roman"/>
          <w:sz w:val="28"/>
          <w:szCs w:val="16"/>
          <w:lang w:eastAsia="ru-RU"/>
        </w:rPr>
        <w:t xml:space="preserve">муниципального 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нормативного правового акта на официальном </w:t>
      </w:r>
      <w:r>
        <w:rPr>
          <w:rFonts w:ascii="Times New Roman" w:hAnsi="Times New Roman"/>
          <w:sz w:val="28"/>
          <w:szCs w:val="16"/>
          <w:lang w:eastAsia="ru-RU"/>
        </w:rPr>
        <w:t>сайте</w:t>
      </w:r>
      <w:r w:rsidRPr="00B07D6C">
        <w:rPr>
          <w:rFonts w:ascii="Times New Roman" w:hAnsi="Times New Roman"/>
          <w:sz w:val="28"/>
          <w:szCs w:val="16"/>
          <w:lang w:eastAsia="ru-RU"/>
        </w:rPr>
        <w:t>.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3.7</w:t>
      </w:r>
      <w:r w:rsidRPr="00B07D6C">
        <w:rPr>
          <w:rFonts w:ascii="Times New Roman" w:hAnsi="Times New Roman"/>
          <w:sz w:val="28"/>
          <w:szCs w:val="16"/>
          <w:lang w:eastAsia="ru-RU"/>
        </w:rPr>
        <w:t>. Уполномоченный орган проводит анализ результатов исследования регулирующим органом выявленной проблемы, представленной в сводном отчете.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3.8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. 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</w:t>
      </w:r>
      <w:r>
        <w:rPr>
          <w:rFonts w:ascii="Times New Roman" w:hAnsi="Times New Roman"/>
          <w:sz w:val="28"/>
          <w:szCs w:val="16"/>
          <w:lang w:eastAsia="ru-RU"/>
        </w:rPr>
        <w:t xml:space="preserve">для решения </w:t>
      </w:r>
      <w:r w:rsidRPr="00B07D6C">
        <w:rPr>
          <w:rFonts w:ascii="Times New Roman" w:hAnsi="Times New Roman"/>
          <w:sz w:val="28"/>
          <w:szCs w:val="16"/>
          <w:lang w:eastAsia="ru-RU"/>
        </w:rPr>
        <w:t>выявленной проблемы, а также эффективность способов решения проблемы в сравнении с действующим на момент проведения оценки регулирующего воздействия проекта нормативного правового акта правовым регулированием рассматриваемой сферы общественных отношений.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3.9</w:t>
      </w:r>
      <w:r w:rsidRPr="00B07D6C">
        <w:rPr>
          <w:rFonts w:ascii="Times New Roman" w:hAnsi="Times New Roman"/>
          <w:sz w:val="28"/>
          <w:szCs w:val="16"/>
          <w:lang w:eastAsia="ru-RU"/>
        </w:rPr>
        <w:t>. Уполномоченный орган при оценке эффективности предложенных регулирующим органом вариантов правового регулирования основывается на сведениях, содержащихся в соответствующих разделах сводного отчета, и определяет: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т</w:t>
      </w:r>
      <w:r w:rsidRPr="00B07D6C">
        <w:rPr>
          <w:rFonts w:ascii="Times New Roman" w:hAnsi="Times New Roman"/>
          <w:sz w:val="28"/>
          <w:szCs w:val="16"/>
          <w:lang w:eastAsia="ru-RU"/>
        </w:rPr>
        <w:t>очность формулировки выявленной проблемы</w:t>
      </w:r>
      <w:r>
        <w:rPr>
          <w:rFonts w:ascii="Times New Roman" w:hAnsi="Times New Roman"/>
          <w:sz w:val="28"/>
          <w:szCs w:val="16"/>
          <w:lang w:eastAsia="ru-RU"/>
        </w:rPr>
        <w:t>;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о</w:t>
      </w:r>
      <w:r w:rsidRPr="00B07D6C">
        <w:rPr>
          <w:rFonts w:ascii="Times New Roman" w:hAnsi="Times New Roman"/>
          <w:sz w:val="28"/>
          <w:szCs w:val="16"/>
          <w:lang w:eastAsia="ru-RU"/>
        </w:rPr>
        <w:t>боснованность качественного и количественного определения потенциальных лиц, участвующих в правоотношениях, подлежащих правовому регулированию, и динамики их численности</w:t>
      </w:r>
      <w:r>
        <w:rPr>
          <w:rFonts w:ascii="Times New Roman" w:hAnsi="Times New Roman"/>
          <w:sz w:val="28"/>
          <w:szCs w:val="16"/>
          <w:lang w:eastAsia="ru-RU"/>
        </w:rPr>
        <w:t>;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о</w:t>
      </w:r>
      <w:r w:rsidRPr="00B07D6C">
        <w:rPr>
          <w:rFonts w:ascii="Times New Roman" w:hAnsi="Times New Roman"/>
          <w:sz w:val="28"/>
          <w:szCs w:val="16"/>
          <w:lang w:eastAsia="ru-RU"/>
        </w:rPr>
        <w:t>боснованность определения целей предлагаемого правового регу</w:t>
      </w:r>
      <w:r>
        <w:rPr>
          <w:rFonts w:ascii="Times New Roman" w:hAnsi="Times New Roman"/>
          <w:sz w:val="28"/>
          <w:szCs w:val="16"/>
          <w:lang w:eastAsia="ru-RU"/>
        </w:rPr>
        <w:t>лирования;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п</w:t>
      </w:r>
      <w:r w:rsidRPr="00B07D6C">
        <w:rPr>
          <w:rFonts w:ascii="Times New Roman" w:hAnsi="Times New Roman"/>
          <w:sz w:val="28"/>
          <w:szCs w:val="16"/>
          <w:lang w:eastAsia="ru-RU"/>
        </w:rPr>
        <w:t>рактическую реализуемость заявлен</w:t>
      </w:r>
      <w:r>
        <w:rPr>
          <w:rFonts w:ascii="Times New Roman" w:hAnsi="Times New Roman"/>
          <w:sz w:val="28"/>
          <w:szCs w:val="16"/>
          <w:lang w:eastAsia="ru-RU"/>
        </w:rPr>
        <w:t>ных целей предлагаемого правово</w:t>
      </w:r>
      <w:r w:rsidRPr="00B07D6C">
        <w:rPr>
          <w:rFonts w:ascii="Times New Roman" w:hAnsi="Times New Roman"/>
          <w:sz w:val="28"/>
          <w:szCs w:val="16"/>
          <w:lang w:eastAsia="ru-RU"/>
        </w:rPr>
        <w:t>го регулирования</w:t>
      </w:r>
      <w:r>
        <w:rPr>
          <w:rFonts w:ascii="Times New Roman" w:hAnsi="Times New Roman"/>
          <w:sz w:val="28"/>
          <w:szCs w:val="16"/>
          <w:lang w:eastAsia="ru-RU"/>
        </w:rPr>
        <w:t>;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п</w:t>
      </w:r>
      <w:r w:rsidRPr="00B07D6C">
        <w:rPr>
          <w:rFonts w:ascii="Times New Roman" w:hAnsi="Times New Roman"/>
          <w:sz w:val="28"/>
          <w:szCs w:val="16"/>
          <w:lang w:eastAsia="ru-RU"/>
        </w:rPr>
        <w:t>роверяемость показателей достижения целей предлагаемого правового регулирования и возможность последующего мониторинга их достижения</w:t>
      </w:r>
      <w:r>
        <w:rPr>
          <w:rFonts w:ascii="Times New Roman" w:hAnsi="Times New Roman"/>
          <w:sz w:val="28"/>
          <w:szCs w:val="16"/>
          <w:lang w:eastAsia="ru-RU"/>
        </w:rPr>
        <w:t>;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к</w:t>
      </w:r>
      <w:r w:rsidRPr="00B07D6C">
        <w:rPr>
          <w:rFonts w:ascii="Times New Roman" w:hAnsi="Times New Roman"/>
          <w:sz w:val="28"/>
          <w:szCs w:val="16"/>
          <w:lang w:eastAsia="ru-RU"/>
        </w:rPr>
        <w:t>орректность оценки регулирующим органом дополнительных расходов и доходов потенциальных лиц, участвующих в правоотношениях, подлежащих правовому регулированию, и расходов местного бюджета, связанных с введением предлагаемого пр</w:t>
      </w:r>
      <w:r>
        <w:rPr>
          <w:rFonts w:ascii="Times New Roman" w:hAnsi="Times New Roman"/>
          <w:sz w:val="28"/>
          <w:szCs w:val="16"/>
          <w:lang w:eastAsia="ru-RU"/>
        </w:rPr>
        <w:t>авового регулирования;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с</w:t>
      </w:r>
      <w:r w:rsidRPr="00B07D6C">
        <w:rPr>
          <w:rFonts w:ascii="Times New Roman" w:hAnsi="Times New Roman"/>
          <w:sz w:val="28"/>
          <w:szCs w:val="16"/>
          <w:lang w:eastAsia="ru-RU"/>
        </w:rPr>
        <w:t>тепень выявления регулирующим органом всех возможных рисков введения предлагаемого правового регулирования.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3.10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. Уполномоченный орган в целях выявления положений, вводящих избыточные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оказывающих негативное влияние на отрасли экономики </w:t>
      </w:r>
      <w:r>
        <w:rPr>
          <w:rFonts w:ascii="Times New Roman" w:hAnsi="Times New Roman"/>
          <w:sz w:val="28"/>
          <w:szCs w:val="16"/>
          <w:lang w:eastAsia="ru-RU"/>
        </w:rPr>
        <w:t>муниципального образования город-курорт Геленджик</w:t>
      </w:r>
      <w:r w:rsidRPr="00B07D6C">
        <w:rPr>
          <w:rFonts w:ascii="Times New Roman" w:hAnsi="Times New Roman"/>
          <w:sz w:val="28"/>
          <w:szCs w:val="16"/>
          <w:lang w:eastAsia="ru-RU"/>
        </w:rPr>
        <w:t>, а также положений, способствующих возникновению необоснованных расходов физических и юридических лиц в сфере предпринимательской и инвестиционной деятельности и необоснованных расходов местного бюджета, при проведении оценки регу</w:t>
      </w:r>
      <w:r>
        <w:rPr>
          <w:rFonts w:ascii="Times New Roman" w:hAnsi="Times New Roman"/>
          <w:sz w:val="28"/>
          <w:szCs w:val="16"/>
          <w:lang w:eastAsia="ru-RU"/>
        </w:rPr>
        <w:t xml:space="preserve">лирующего воздействия проектов муниципальных </w:t>
      </w:r>
      <w:r w:rsidRPr="00B07D6C">
        <w:rPr>
          <w:rFonts w:ascii="Times New Roman" w:hAnsi="Times New Roman"/>
          <w:sz w:val="28"/>
          <w:szCs w:val="16"/>
          <w:lang w:eastAsia="ru-RU"/>
        </w:rPr>
        <w:t>нормативных правовых актов устанавливает: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п</w:t>
      </w:r>
      <w:r w:rsidRPr="00B07D6C">
        <w:rPr>
          <w:rFonts w:ascii="Times New Roman" w:hAnsi="Times New Roman"/>
          <w:sz w:val="28"/>
          <w:szCs w:val="16"/>
          <w:lang w:eastAsia="ru-RU"/>
        </w:rPr>
        <w:t>отенциальные группы участников общественных отношений, интересы которых будут затронуты правовым регулированием в части прав и обязанностей физических и юридических лиц в сфере предпринимательско</w:t>
      </w:r>
      <w:r>
        <w:rPr>
          <w:rFonts w:ascii="Times New Roman" w:hAnsi="Times New Roman"/>
          <w:sz w:val="28"/>
          <w:szCs w:val="16"/>
          <w:lang w:eastAsia="ru-RU"/>
        </w:rPr>
        <w:t>й и инвестиционной деятельности;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п</w:t>
      </w:r>
      <w:r w:rsidRPr="00B07D6C">
        <w:rPr>
          <w:rFonts w:ascii="Times New Roman" w:hAnsi="Times New Roman"/>
          <w:sz w:val="28"/>
          <w:szCs w:val="16"/>
          <w:lang w:eastAsia="ru-RU"/>
        </w:rPr>
        <w:t>роблему, на решение которой направлено правовое регулирование в части прав и обязанностей физических и юридических лиц в сфере предпринимательской и инвестиционной деятельности, предусмотрен</w:t>
      </w:r>
      <w:r>
        <w:rPr>
          <w:rFonts w:ascii="Times New Roman" w:hAnsi="Times New Roman"/>
          <w:sz w:val="28"/>
          <w:szCs w:val="16"/>
          <w:lang w:eastAsia="ru-RU"/>
        </w:rPr>
        <w:softHyphen/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ных проектом </w:t>
      </w:r>
      <w:r>
        <w:rPr>
          <w:rFonts w:ascii="Times New Roman" w:hAnsi="Times New Roman"/>
          <w:sz w:val="28"/>
          <w:szCs w:val="16"/>
          <w:lang w:eastAsia="ru-RU"/>
        </w:rPr>
        <w:t xml:space="preserve">муниципального </w:t>
      </w:r>
      <w:r w:rsidRPr="00B07D6C">
        <w:rPr>
          <w:rFonts w:ascii="Times New Roman" w:hAnsi="Times New Roman"/>
          <w:sz w:val="28"/>
          <w:szCs w:val="16"/>
          <w:lang w:eastAsia="ru-RU"/>
        </w:rPr>
        <w:t>нормативного правового акта, а также возможность ее решения иными правовыми, информационными или организационными средствами</w:t>
      </w:r>
      <w:r>
        <w:rPr>
          <w:rFonts w:ascii="Times New Roman" w:hAnsi="Times New Roman"/>
          <w:sz w:val="28"/>
          <w:szCs w:val="16"/>
          <w:lang w:eastAsia="ru-RU"/>
        </w:rPr>
        <w:t>;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ц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ели правового регулирования, </w:t>
      </w:r>
      <w:r>
        <w:rPr>
          <w:rFonts w:ascii="Times New Roman" w:hAnsi="Times New Roman"/>
          <w:sz w:val="28"/>
          <w:szCs w:val="16"/>
          <w:lang w:eastAsia="ru-RU"/>
        </w:rPr>
        <w:t xml:space="preserve">предусмотренные проектом муниципального 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нормативного правового акта, и их соответствие принципам правового регулирования, установленным законодательством Российской </w:t>
      </w:r>
      <w:r>
        <w:rPr>
          <w:rFonts w:ascii="Times New Roman" w:hAnsi="Times New Roman"/>
          <w:sz w:val="28"/>
          <w:szCs w:val="16"/>
          <w:lang w:eastAsia="ru-RU"/>
        </w:rPr>
        <w:t>Федерации и Краснодарского края;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и</w:t>
      </w:r>
      <w:r w:rsidRPr="00B07D6C">
        <w:rPr>
          <w:rFonts w:ascii="Times New Roman" w:hAnsi="Times New Roman"/>
          <w:sz w:val="28"/>
          <w:szCs w:val="16"/>
          <w:lang w:eastAsia="ru-RU"/>
        </w:rPr>
        <w:t>зменения содержания прав и обязанностей физических и юридических лиц в сфере предпринимательской и инвестиционной деятельности, а также изменения содержания или порядка реализации полномочий органов местного самоуправления муниципального образования город</w:t>
      </w:r>
      <w:r>
        <w:rPr>
          <w:rFonts w:ascii="Times New Roman" w:hAnsi="Times New Roman"/>
          <w:sz w:val="28"/>
          <w:szCs w:val="16"/>
          <w:lang w:eastAsia="ru-RU"/>
        </w:rPr>
        <w:t>-курорт Геленджик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 в отношениях с физическими и юридическими лицами в сфере предпринимательской и инвестиционной деятельности</w:t>
      </w:r>
      <w:r>
        <w:rPr>
          <w:rFonts w:ascii="Times New Roman" w:hAnsi="Times New Roman"/>
          <w:sz w:val="28"/>
          <w:szCs w:val="16"/>
          <w:lang w:eastAsia="ru-RU"/>
        </w:rPr>
        <w:t>;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в</w:t>
      </w:r>
      <w:r w:rsidRPr="00B07D6C">
        <w:rPr>
          <w:rFonts w:ascii="Times New Roman" w:hAnsi="Times New Roman"/>
          <w:sz w:val="28"/>
          <w:szCs w:val="16"/>
          <w:lang w:eastAsia="ru-RU"/>
        </w:rPr>
        <w:t>озможные риски недостижения целей правового регулирования, а также возможные негативные последствия от введения правового регулирования для развития отраслей экономики муниципального образования город</w:t>
      </w:r>
      <w:r>
        <w:rPr>
          <w:rFonts w:ascii="Times New Roman" w:hAnsi="Times New Roman"/>
          <w:sz w:val="28"/>
          <w:szCs w:val="16"/>
          <w:lang w:eastAsia="ru-RU"/>
        </w:rPr>
        <w:t>-курорт Геленджик;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в</w:t>
      </w:r>
      <w:r w:rsidRPr="00B07D6C">
        <w:rPr>
          <w:rFonts w:ascii="Times New Roman" w:hAnsi="Times New Roman"/>
          <w:sz w:val="28"/>
          <w:szCs w:val="16"/>
          <w:lang w:eastAsia="ru-RU"/>
        </w:rPr>
        <w:t>озможные расходы местного бюджета, а также предполагаемые расходы физических и юридических лиц в сфере предпринимательской и инвестиционной деятельности в случае принятия предлагаемого проекта муниципальн</w:t>
      </w:r>
      <w:r>
        <w:rPr>
          <w:rFonts w:ascii="Times New Roman" w:hAnsi="Times New Roman"/>
          <w:sz w:val="28"/>
          <w:szCs w:val="16"/>
          <w:lang w:eastAsia="ru-RU"/>
        </w:rPr>
        <w:t>ого нормативного правового акта.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16"/>
          <w:lang w:eastAsia="ru-RU"/>
        </w:rPr>
        <w:t>3.11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. Участники публичных консультаций направляют в уполномоченный орган замечания и (или) предложения к </w:t>
      </w:r>
      <w:r>
        <w:rPr>
          <w:rFonts w:ascii="Times New Roman" w:hAnsi="Times New Roman"/>
          <w:sz w:val="28"/>
          <w:szCs w:val="16"/>
          <w:lang w:eastAsia="ru-RU"/>
        </w:rPr>
        <w:t>проекту муниципального норматив</w:t>
      </w:r>
      <w:r w:rsidRPr="00B07D6C">
        <w:rPr>
          <w:rFonts w:ascii="Times New Roman" w:hAnsi="Times New Roman"/>
          <w:sz w:val="28"/>
          <w:szCs w:val="16"/>
          <w:lang w:eastAsia="ru-RU"/>
        </w:rPr>
        <w:t>ного правового акта в установленн</w:t>
      </w:r>
      <w:r>
        <w:rPr>
          <w:rFonts w:ascii="Times New Roman" w:hAnsi="Times New Roman"/>
          <w:sz w:val="28"/>
          <w:szCs w:val="16"/>
          <w:lang w:eastAsia="ru-RU"/>
        </w:rPr>
        <w:t>ый срок.</w:t>
      </w:r>
    </w:p>
    <w:p w:rsidR="00C31D2B" w:rsidRPr="00B07D6C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r w:rsidRPr="00B07D6C">
        <w:rPr>
          <w:rFonts w:ascii="Times New Roman" w:hAnsi="Times New Roman"/>
          <w:sz w:val="28"/>
          <w:szCs w:val="16"/>
          <w:lang w:eastAsia="ru-RU"/>
        </w:rPr>
        <w:t>3</w:t>
      </w:r>
      <w:r>
        <w:rPr>
          <w:rFonts w:ascii="Times New Roman" w:hAnsi="Times New Roman"/>
          <w:sz w:val="28"/>
          <w:szCs w:val="16"/>
          <w:lang w:eastAsia="ru-RU"/>
        </w:rPr>
        <w:t>.12</w:t>
      </w:r>
      <w:r w:rsidRPr="00B07D6C">
        <w:rPr>
          <w:rFonts w:ascii="Times New Roman" w:hAnsi="Times New Roman"/>
          <w:sz w:val="28"/>
          <w:szCs w:val="16"/>
          <w:lang w:eastAsia="ru-RU"/>
        </w:rPr>
        <w:t>. Замечания и (или) предложения</w:t>
      </w:r>
      <w:r>
        <w:rPr>
          <w:rFonts w:ascii="Times New Roman" w:hAnsi="Times New Roman"/>
          <w:sz w:val="28"/>
          <w:szCs w:val="16"/>
          <w:lang w:eastAsia="ru-RU"/>
        </w:rPr>
        <w:t xml:space="preserve"> участников публичных консульта</w:t>
      </w:r>
      <w:r>
        <w:rPr>
          <w:rFonts w:ascii="Times New Roman" w:hAnsi="Times New Roman"/>
          <w:sz w:val="28"/>
          <w:szCs w:val="16"/>
          <w:lang w:eastAsia="ru-RU"/>
        </w:rPr>
        <w:softHyphen/>
      </w:r>
      <w:r w:rsidRPr="00B07D6C">
        <w:rPr>
          <w:rFonts w:ascii="Times New Roman" w:hAnsi="Times New Roman"/>
          <w:sz w:val="28"/>
          <w:szCs w:val="16"/>
          <w:lang w:eastAsia="ru-RU"/>
        </w:rPr>
        <w:t>ций, поступившие к проекту нормативного правового акта, в обязательном порядке рассматриваются уполномоченным органом при подготовке заключения об оценке регул</w:t>
      </w:r>
      <w:r>
        <w:rPr>
          <w:rFonts w:ascii="Times New Roman" w:hAnsi="Times New Roman"/>
          <w:sz w:val="28"/>
          <w:szCs w:val="16"/>
          <w:lang w:eastAsia="ru-RU"/>
        </w:rPr>
        <w:t>ирующего воздействия проекта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 </w:t>
      </w:r>
      <w:r>
        <w:rPr>
          <w:rFonts w:ascii="Times New Roman" w:hAnsi="Times New Roman"/>
          <w:sz w:val="28"/>
          <w:szCs w:val="16"/>
          <w:lang w:eastAsia="ru-RU"/>
        </w:rPr>
        <w:t xml:space="preserve">муниципального </w:t>
      </w:r>
      <w:r w:rsidRPr="00B07D6C">
        <w:rPr>
          <w:rFonts w:ascii="Times New Roman" w:hAnsi="Times New Roman"/>
          <w:sz w:val="28"/>
          <w:szCs w:val="16"/>
          <w:lang w:eastAsia="ru-RU"/>
        </w:rPr>
        <w:t>нормативного правового акта.</w:t>
      </w:r>
    </w:p>
    <w:p w:rsidR="00C31D2B" w:rsidRPr="00CC2F64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16"/>
          <w:lang w:eastAsia="ru-RU"/>
        </w:rPr>
      </w:pPr>
      <w:bookmarkStart w:id="7" w:name="Par68"/>
      <w:bookmarkEnd w:id="7"/>
    </w:p>
    <w:p w:rsidR="00C31D2B" w:rsidRPr="000B05AA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8" w:name="Par100"/>
      <w:bookmarkEnd w:id="8"/>
      <w:r w:rsidRPr="00457C15">
        <w:rPr>
          <w:rFonts w:ascii="Times New Roman" w:hAnsi="Times New Roman"/>
          <w:sz w:val="28"/>
          <w:szCs w:val="28"/>
          <w:lang w:eastAsia="ru-RU"/>
        </w:rPr>
        <w:t>4. Подготовка заключения об оценке регулирующего воздействия проекта муниципального нормативного правового акта уполномоченным органом</w:t>
      </w:r>
    </w:p>
    <w:p w:rsidR="00C31D2B" w:rsidRPr="00D84261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16"/>
          <w:lang w:eastAsia="ru-RU"/>
        </w:rPr>
      </w:pP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  <w:lang w:eastAsia="ru-RU"/>
        </w:rPr>
      </w:pPr>
      <w:bookmarkStart w:id="9" w:name="Par129"/>
      <w:bookmarkEnd w:id="9"/>
      <w:r>
        <w:rPr>
          <w:rFonts w:ascii="Times New Roman" w:hAnsi="Times New Roman"/>
          <w:sz w:val="28"/>
          <w:szCs w:val="16"/>
          <w:lang w:eastAsia="ru-RU"/>
        </w:rPr>
        <w:t>4.1</w:t>
      </w:r>
      <w:r w:rsidRPr="00B07D6C">
        <w:rPr>
          <w:rFonts w:ascii="Times New Roman" w:hAnsi="Times New Roman"/>
          <w:sz w:val="28"/>
          <w:szCs w:val="16"/>
          <w:lang w:eastAsia="ru-RU"/>
        </w:rPr>
        <w:t xml:space="preserve">. По результатам проведения оценки регулирующего воздействия уполномоченный орган составляет заключение об оценке регулирующего воздействия проекта </w:t>
      </w:r>
      <w:r>
        <w:rPr>
          <w:rFonts w:ascii="Times New Roman" w:hAnsi="Times New Roman"/>
          <w:sz w:val="28"/>
          <w:szCs w:val="16"/>
          <w:lang w:eastAsia="ru-RU"/>
        </w:rPr>
        <w:t xml:space="preserve">муниципального </w:t>
      </w:r>
      <w:r w:rsidRPr="00B07D6C">
        <w:rPr>
          <w:rFonts w:ascii="Times New Roman" w:hAnsi="Times New Roman"/>
          <w:sz w:val="28"/>
          <w:szCs w:val="16"/>
          <w:lang w:eastAsia="ru-RU"/>
        </w:rPr>
        <w:t>нормативного правового акта.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BE0A1F">
        <w:rPr>
          <w:rFonts w:ascii="Times New Roman" w:hAnsi="Times New Roman"/>
          <w:sz w:val="28"/>
          <w:szCs w:val="28"/>
        </w:rPr>
        <w:t xml:space="preserve">. В заключении об оценке регулирующего воздействия 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E0A1F">
        <w:rPr>
          <w:rFonts w:ascii="Times New Roman" w:hAnsi="Times New Roman"/>
          <w:sz w:val="28"/>
          <w:szCs w:val="28"/>
        </w:rPr>
        <w:t xml:space="preserve">нормативного правового акта (далее - заключение) описываются предлагаемый регулирующим органом вариант правового регулирования, содержащийся в соответствующих разделах сводного отчета, а также выявленные уполномоченным органом в проекте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E0A1F">
        <w:rPr>
          <w:rFonts w:ascii="Times New Roman" w:hAnsi="Times New Roman"/>
          <w:sz w:val="28"/>
          <w:szCs w:val="28"/>
        </w:rPr>
        <w:t>нормативного правового акта положения, вводящие избыточные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оказывающие негативное влияние на отрасли экономики муниципального образования город</w:t>
      </w:r>
      <w:r>
        <w:rPr>
          <w:rFonts w:ascii="Times New Roman" w:hAnsi="Times New Roman"/>
          <w:sz w:val="28"/>
          <w:szCs w:val="28"/>
        </w:rPr>
        <w:t>-курорт Геленджик</w:t>
      </w:r>
      <w:r w:rsidRPr="00BE0A1F">
        <w:rPr>
          <w:rFonts w:ascii="Times New Roman" w:hAnsi="Times New Roman"/>
          <w:sz w:val="28"/>
          <w:szCs w:val="28"/>
        </w:rPr>
        <w:t xml:space="preserve">, способствующие возникновению необоснованных расходов физических и юридических лиц в сфере предпринимательской и инвестиционной деятельности, а также необоснованных расходов местного бюджета. 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A1F">
        <w:rPr>
          <w:rFonts w:ascii="Times New Roman" w:hAnsi="Times New Roman"/>
          <w:sz w:val="28"/>
          <w:szCs w:val="28"/>
        </w:rPr>
        <w:t>Также в заключении отражаются сведения о соблюдении регулирующим органом процедур, предусмотренных Порядком.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A1F">
        <w:rPr>
          <w:rFonts w:ascii="Times New Roman" w:hAnsi="Times New Roman"/>
          <w:sz w:val="28"/>
          <w:szCs w:val="28"/>
        </w:rPr>
        <w:t xml:space="preserve">Форма </w:t>
      </w:r>
      <w:hyperlink w:anchor="Par644" w:history="1">
        <w:r w:rsidRPr="00BE0A1F">
          <w:rPr>
            <w:rFonts w:ascii="Times New Roman" w:hAnsi="Times New Roman"/>
            <w:sz w:val="28"/>
            <w:szCs w:val="28"/>
          </w:rPr>
          <w:t>заключения</w:t>
        </w:r>
      </w:hyperlink>
      <w:r w:rsidRPr="00BE0A1F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риведена в приложении №3</w:t>
      </w:r>
      <w:r w:rsidRPr="00BE0A1F">
        <w:rPr>
          <w:rFonts w:ascii="Times New Roman" w:hAnsi="Times New Roman"/>
          <w:sz w:val="28"/>
          <w:szCs w:val="28"/>
        </w:rPr>
        <w:t xml:space="preserve"> к Порядку.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BE0A1F">
        <w:rPr>
          <w:rFonts w:ascii="Times New Roman" w:hAnsi="Times New Roman"/>
          <w:sz w:val="28"/>
          <w:szCs w:val="28"/>
        </w:rPr>
        <w:t xml:space="preserve">. В случае выявления положений, предусмотренных </w:t>
      </w:r>
      <w:hyperlink w:anchor="Par129" w:history="1">
        <w:r w:rsidRPr="00BE0A1F">
          <w:rPr>
            <w:rFonts w:ascii="Times New Roman" w:hAnsi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/>
            <w:sz w:val="28"/>
            <w:szCs w:val="28"/>
          </w:rPr>
          <w:t>4.2</w:t>
        </w:r>
        <w:r w:rsidRPr="00BE0A1F">
          <w:rPr>
            <w:rFonts w:ascii="Times New Roman" w:hAnsi="Times New Roman"/>
            <w:sz w:val="28"/>
            <w:szCs w:val="28"/>
          </w:rPr>
          <w:t xml:space="preserve"> раздела 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BE0A1F">
        <w:rPr>
          <w:rFonts w:ascii="Times New Roman" w:hAnsi="Times New Roman"/>
          <w:sz w:val="28"/>
          <w:szCs w:val="28"/>
        </w:rPr>
        <w:t xml:space="preserve"> Порядка, уполномоченный орган направляет в регулирующий орган заключение с перечнем замечаний, в том числе по предмету предполагаемого регулирования.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BE0A1F">
        <w:rPr>
          <w:rFonts w:ascii="Times New Roman" w:hAnsi="Times New Roman"/>
          <w:sz w:val="28"/>
          <w:szCs w:val="28"/>
        </w:rPr>
        <w:t xml:space="preserve">. Регулирующий орган учитывает выводы, изложенные в заключении уполномоченного органа, при доработке 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E0A1F">
        <w:rPr>
          <w:rFonts w:ascii="Times New Roman" w:hAnsi="Times New Roman"/>
          <w:sz w:val="28"/>
          <w:szCs w:val="28"/>
        </w:rPr>
        <w:t xml:space="preserve">нормативного правового акта, в том числе при выборе наиболее эффективного варианта решения проблемы. По итогам доработки 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E0A1F">
        <w:rPr>
          <w:rFonts w:ascii="Times New Roman" w:hAnsi="Times New Roman"/>
          <w:sz w:val="28"/>
          <w:szCs w:val="28"/>
        </w:rPr>
        <w:t xml:space="preserve">нормативного правового акта регулирующий орган повторно направляет проект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E0A1F">
        <w:rPr>
          <w:rFonts w:ascii="Times New Roman" w:hAnsi="Times New Roman"/>
          <w:sz w:val="28"/>
          <w:szCs w:val="28"/>
        </w:rPr>
        <w:t>нормативного правового акта в уполномоченный орган для получения заключения.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BE0A1F">
        <w:rPr>
          <w:rFonts w:ascii="Times New Roman" w:hAnsi="Times New Roman"/>
          <w:sz w:val="28"/>
          <w:szCs w:val="28"/>
        </w:rPr>
        <w:t xml:space="preserve">. </w:t>
      </w:r>
      <w:r w:rsidRPr="006C5160">
        <w:rPr>
          <w:rFonts w:ascii="Times New Roman" w:hAnsi="Times New Roman"/>
          <w:sz w:val="28"/>
          <w:szCs w:val="28"/>
          <w:lang w:eastAsia="ru-RU"/>
        </w:rPr>
        <w:t xml:space="preserve">При отказе регулирующего органа в учете выводов, изложенных в заключении уполномоченного органа, решение о дальнейшем согласовании </w:t>
      </w:r>
      <w:r w:rsidRPr="003A31E4">
        <w:rPr>
          <w:rFonts w:ascii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 w:rsidRPr="003A31E4">
        <w:rPr>
          <w:rFonts w:ascii="Times New Roman" w:hAnsi="Times New Roman"/>
          <w:sz w:val="28"/>
          <w:szCs w:val="28"/>
          <w:lang w:eastAsia="ru-RU"/>
        </w:rPr>
        <w:t xml:space="preserve"> нормативного правового акта принимается первым заместителем главы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>, курирующим правовые и общие вопросы</w:t>
      </w:r>
      <w:r w:rsidRPr="00BE0A1F">
        <w:rPr>
          <w:rFonts w:ascii="Times New Roman" w:hAnsi="Times New Roman"/>
          <w:sz w:val="28"/>
          <w:szCs w:val="28"/>
        </w:rPr>
        <w:t>.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BE0A1F">
        <w:rPr>
          <w:rFonts w:ascii="Times New Roman" w:hAnsi="Times New Roman"/>
          <w:sz w:val="28"/>
          <w:szCs w:val="28"/>
        </w:rPr>
        <w:t>. В случае отсутствия замечаний к проекту муниципального нормативного правового акта, требующих устранения, уполномоченный орган направляет в регулирующий орган положительное заключение.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BE0A1F">
        <w:rPr>
          <w:rFonts w:ascii="Times New Roman" w:hAnsi="Times New Roman"/>
          <w:sz w:val="28"/>
          <w:szCs w:val="28"/>
        </w:rPr>
        <w:t xml:space="preserve">. При согласовании проекта нормативного правового акта уполномоченный орган в нижней части оборотной стороны каждого листа 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E0A1F">
        <w:rPr>
          <w:rFonts w:ascii="Times New Roman" w:hAnsi="Times New Roman"/>
          <w:sz w:val="28"/>
          <w:szCs w:val="28"/>
        </w:rPr>
        <w:t>нормативного правового акта (за исключением листа согласования), проставляет штамп уполномоченного органа.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Pr="00BE0A1F">
        <w:rPr>
          <w:rFonts w:ascii="Times New Roman" w:hAnsi="Times New Roman"/>
          <w:sz w:val="28"/>
          <w:szCs w:val="28"/>
        </w:rPr>
        <w:t xml:space="preserve">. Заключение подлежит размещению уполномоченным органом на официальном </w:t>
      </w:r>
      <w:r>
        <w:rPr>
          <w:rFonts w:ascii="Times New Roman" w:hAnsi="Times New Roman"/>
          <w:sz w:val="28"/>
          <w:szCs w:val="28"/>
        </w:rPr>
        <w:t>сайте</w:t>
      </w:r>
      <w:r w:rsidRPr="00BE0A1F">
        <w:rPr>
          <w:rFonts w:ascii="Times New Roman" w:hAnsi="Times New Roman"/>
          <w:sz w:val="28"/>
          <w:szCs w:val="28"/>
        </w:rPr>
        <w:t xml:space="preserve"> не позднее 3 рабочих дней со дня его подписания.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М</w:t>
      </w:r>
      <w:r w:rsidRPr="004440A5">
        <w:rPr>
          <w:rFonts w:ascii="Times New Roman" w:hAnsi="Times New Roman"/>
          <w:sz w:val="28"/>
          <w:szCs w:val="28"/>
          <w:lang w:eastAsia="ru-RU"/>
        </w:rPr>
        <w:t>ониторинг фактического воздействия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</w:t>
      </w:r>
    </w:p>
    <w:p w:rsidR="00C31D2B" w:rsidRPr="004440A5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40A5">
        <w:rPr>
          <w:rFonts w:ascii="Times New Roman" w:hAnsi="Times New Roman"/>
          <w:sz w:val="28"/>
          <w:szCs w:val="28"/>
          <w:lang w:eastAsia="ru-RU"/>
        </w:rPr>
        <w:t>нормативных правовых актов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BE0A1F">
        <w:rPr>
          <w:rFonts w:ascii="Times New Roman" w:hAnsi="Times New Roman"/>
          <w:sz w:val="28"/>
          <w:szCs w:val="28"/>
        </w:rPr>
        <w:t>. Муниципальные нормативные правовые акты, прошедшие процедуру оценки регулирующего воздействия, подлежат оценке фактического воздействия.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BE0A1F">
        <w:rPr>
          <w:rFonts w:ascii="Times New Roman" w:hAnsi="Times New Roman"/>
          <w:sz w:val="28"/>
          <w:szCs w:val="28"/>
        </w:rPr>
        <w:t>. Уполномоченный орган проводит мониторинг фактического воздействия в отношении муниципальных нормативных правовых актов, при подготовке которых проводилась процедура оценки регулирующего воздействия (далее - мониторинг фактического воздействия муниципальных нормативных правовых актов).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145"/>
      <w:bookmarkEnd w:id="10"/>
      <w:r w:rsidRPr="00BE0A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.3</w:t>
      </w:r>
      <w:r w:rsidRPr="00BE0A1F">
        <w:rPr>
          <w:rFonts w:ascii="Times New Roman" w:hAnsi="Times New Roman"/>
          <w:sz w:val="28"/>
          <w:szCs w:val="28"/>
        </w:rPr>
        <w:t>. Регулирующий орган, вносивший проект муниципального норматив</w:t>
      </w:r>
      <w:r>
        <w:rPr>
          <w:rFonts w:ascii="Times New Roman" w:hAnsi="Times New Roman"/>
          <w:sz w:val="28"/>
          <w:szCs w:val="28"/>
        </w:rPr>
        <w:softHyphen/>
      </w:r>
      <w:r w:rsidRPr="00BE0A1F">
        <w:rPr>
          <w:rFonts w:ascii="Times New Roman" w:hAnsi="Times New Roman"/>
          <w:sz w:val="28"/>
          <w:szCs w:val="28"/>
        </w:rPr>
        <w:t>ного правового акта, при подготовке которого проводилась процедура оценки регулирующего воздействия, в течение 5 календарных дней со дня его принятия уведомляет об этом уполномоченный орган.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146"/>
      <w:bookmarkEnd w:id="11"/>
      <w:r w:rsidRPr="00BE0A1F">
        <w:rPr>
          <w:rFonts w:ascii="Times New Roman" w:hAnsi="Times New Roman"/>
          <w:sz w:val="28"/>
          <w:szCs w:val="28"/>
        </w:rPr>
        <w:t xml:space="preserve">Также регулирующий орган направляет в течение 10 календарных дней после истечения сроков, установленных </w:t>
      </w:r>
      <w:hyperlink w:anchor="Par270" w:history="1">
        <w:r w:rsidRPr="00BE0A1F">
          <w:rPr>
            <w:rFonts w:ascii="Times New Roman" w:hAnsi="Times New Roman"/>
            <w:sz w:val="28"/>
            <w:szCs w:val="28"/>
          </w:rPr>
          <w:t>подпунктом 3.2 пункта 3</w:t>
        </w:r>
      </w:hyperlink>
      <w:r w:rsidRPr="00BE0A1F">
        <w:rPr>
          <w:rFonts w:ascii="Times New Roman" w:hAnsi="Times New Roman"/>
          <w:sz w:val="28"/>
          <w:szCs w:val="28"/>
        </w:rPr>
        <w:t xml:space="preserve"> приложе</w:t>
      </w:r>
      <w:r>
        <w:rPr>
          <w:rFonts w:ascii="Times New Roman" w:hAnsi="Times New Roman"/>
          <w:sz w:val="28"/>
          <w:szCs w:val="28"/>
        </w:rPr>
        <w:t>ния №1</w:t>
      </w:r>
      <w:r w:rsidRPr="00BE0A1F">
        <w:rPr>
          <w:rFonts w:ascii="Times New Roman" w:hAnsi="Times New Roman"/>
          <w:sz w:val="28"/>
          <w:szCs w:val="28"/>
        </w:rPr>
        <w:t xml:space="preserve"> к Порядку, в уполномоченный орган сведения с показателями достижения целей правового регулирования, предусмотренного муниципаль</w:t>
      </w:r>
      <w:r>
        <w:rPr>
          <w:rFonts w:ascii="Times New Roman" w:hAnsi="Times New Roman"/>
          <w:sz w:val="28"/>
          <w:szCs w:val="28"/>
        </w:rPr>
        <w:softHyphen/>
      </w:r>
      <w:r w:rsidRPr="00BE0A1F">
        <w:rPr>
          <w:rFonts w:ascii="Times New Roman" w:hAnsi="Times New Roman"/>
          <w:sz w:val="28"/>
          <w:szCs w:val="28"/>
        </w:rPr>
        <w:t>ным нормативным правовым актом.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BE0A1F">
        <w:rPr>
          <w:rFonts w:ascii="Times New Roman" w:hAnsi="Times New Roman"/>
          <w:sz w:val="28"/>
          <w:szCs w:val="28"/>
        </w:rPr>
        <w:t xml:space="preserve">. Уполномоченный орган проводит мониторинг фактического воздействия муниципальных нормативных правовых актов на основании полученных сведений с показателями достижения целей правового регулирования, предусмотренного муниципальным нормативным правовым актом, направленных регулирующим органом в соответствии с </w:t>
      </w:r>
      <w:hyperlink w:anchor="Par146" w:history="1">
        <w:r w:rsidRPr="00BE0A1F">
          <w:rPr>
            <w:rFonts w:ascii="Times New Roman" w:hAnsi="Times New Roman"/>
            <w:sz w:val="28"/>
            <w:szCs w:val="28"/>
          </w:rPr>
          <w:t>абзацем вторым пункта 5</w:t>
        </w:r>
        <w:r>
          <w:rPr>
            <w:rFonts w:ascii="Times New Roman" w:hAnsi="Times New Roman"/>
            <w:sz w:val="28"/>
            <w:szCs w:val="28"/>
          </w:rPr>
          <w:t>.3</w:t>
        </w:r>
        <w:r w:rsidRPr="00BE0A1F">
          <w:rPr>
            <w:rFonts w:ascii="Times New Roman" w:hAnsi="Times New Roman"/>
            <w:sz w:val="28"/>
            <w:szCs w:val="28"/>
          </w:rPr>
          <w:t xml:space="preserve"> раздела </w:t>
        </w:r>
      </w:hyperlink>
      <w:r>
        <w:rPr>
          <w:rFonts w:ascii="Times New Roman" w:hAnsi="Times New Roman"/>
          <w:sz w:val="28"/>
          <w:szCs w:val="28"/>
        </w:rPr>
        <w:t>5</w:t>
      </w:r>
      <w:r w:rsidRPr="00BE0A1F">
        <w:rPr>
          <w:rFonts w:ascii="Times New Roman" w:hAnsi="Times New Roman"/>
          <w:sz w:val="28"/>
          <w:szCs w:val="28"/>
        </w:rPr>
        <w:t xml:space="preserve"> Порядка в течение 30 календарных дней со дня получения.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148"/>
      <w:bookmarkEnd w:id="12"/>
      <w:r>
        <w:rPr>
          <w:rFonts w:ascii="Times New Roman" w:hAnsi="Times New Roman"/>
          <w:sz w:val="28"/>
          <w:szCs w:val="28"/>
        </w:rPr>
        <w:t>5.5</w:t>
      </w:r>
      <w:r w:rsidRPr="00BE0A1F">
        <w:rPr>
          <w:rFonts w:ascii="Times New Roman" w:hAnsi="Times New Roman"/>
          <w:sz w:val="28"/>
          <w:szCs w:val="28"/>
        </w:rPr>
        <w:t xml:space="preserve">. Уполномоченный орган осуществляет контроль исполнения </w:t>
      </w:r>
      <w:hyperlink w:anchor="Par145" w:history="1">
        <w:r w:rsidRPr="00BE0A1F">
          <w:rPr>
            <w:rFonts w:ascii="Times New Roman" w:hAnsi="Times New Roman"/>
            <w:sz w:val="28"/>
            <w:szCs w:val="28"/>
          </w:rPr>
          <w:t>пункта 5</w:t>
        </w:r>
        <w:r>
          <w:rPr>
            <w:rFonts w:ascii="Times New Roman" w:hAnsi="Times New Roman"/>
            <w:sz w:val="28"/>
            <w:szCs w:val="28"/>
          </w:rPr>
          <w:t>.3</w:t>
        </w:r>
        <w:r w:rsidRPr="00BE0A1F">
          <w:rPr>
            <w:rFonts w:ascii="Times New Roman" w:hAnsi="Times New Roman"/>
            <w:sz w:val="28"/>
            <w:szCs w:val="28"/>
          </w:rPr>
          <w:t xml:space="preserve"> раздела </w:t>
        </w:r>
      </w:hyperlink>
      <w:r>
        <w:rPr>
          <w:rFonts w:ascii="Times New Roman" w:hAnsi="Times New Roman"/>
          <w:sz w:val="28"/>
          <w:szCs w:val="28"/>
        </w:rPr>
        <w:t>5</w:t>
      </w:r>
      <w:r w:rsidRPr="00BE0A1F">
        <w:rPr>
          <w:rFonts w:ascii="Times New Roman" w:hAnsi="Times New Roman"/>
          <w:sz w:val="28"/>
          <w:szCs w:val="28"/>
        </w:rPr>
        <w:t xml:space="preserve"> Порядка. В случае неисполнения регулирующим органом вышеуказанного пункта уполномоченный орган уведомляет о неисполнении </w:t>
      </w:r>
      <w:hyperlink w:anchor="Par145" w:history="1">
        <w:r w:rsidRPr="00BE0A1F">
          <w:rPr>
            <w:rFonts w:ascii="Times New Roman" w:hAnsi="Times New Roman"/>
            <w:sz w:val="28"/>
            <w:szCs w:val="28"/>
          </w:rPr>
          <w:t>пункта 5</w:t>
        </w:r>
        <w:r>
          <w:rPr>
            <w:rFonts w:ascii="Times New Roman" w:hAnsi="Times New Roman"/>
            <w:sz w:val="28"/>
            <w:szCs w:val="28"/>
          </w:rPr>
          <w:t>.3</w:t>
        </w:r>
        <w:r w:rsidRPr="00BE0A1F">
          <w:rPr>
            <w:rFonts w:ascii="Times New Roman" w:hAnsi="Times New Roman"/>
            <w:sz w:val="28"/>
            <w:szCs w:val="28"/>
          </w:rPr>
          <w:t xml:space="preserve"> раздела </w:t>
        </w:r>
      </w:hyperlink>
      <w:r>
        <w:rPr>
          <w:rFonts w:ascii="Times New Roman" w:hAnsi="Times New Roman"/>
          <w:sz w:val="28"/>
          <w:szCs w:val="28"/>
        </w:rPr>
        <w:t>5</w:t>
      </w:r>
      <w:r w:rsidRPr="00BE0A1F">
        <w:rPr>
          <w:rFonts w:ascii="Times New Roman" w:hAnsi="Times New Roman"/>
          <w:sz w:val="28"/>
          <w:szCs w:val="28"/>
        </w:rPr>
        <w:t xml:space="preserve"> Порядка регулирующий орган и одновременно запрашивает сведения с показателями достижения целей правового регулиро</w:t>
      </w:r>
      <w:r>
        <w:rPr>
          <w:rFonts w:ascii="Times New Roman" w:hAnsi="Times New Roman"/>
          <w:sz w:val="28"/>
          <w:szCs w:val="28"/>
        </w:rPr>
        <w:softHyphen/>
      </w:r>
      <w:r w:rsidRPr="00BE0A1F">
        <w:rPr>
          <w:rFonts w:ascii="Times New Roman" w:hAnsi="Times New Roman"/>
          <w:sz w:val="28"/>
          <w:szCs w:val="28"/>
        </w:rPr>
        <w:t>вания, предусмотренного муниципальным нормативным правовым актом.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BE0A1F">
        <w:rPr>
          <w:rFonts w:ascii="Times New Roman" w:hAnsi="Times New Roman"/>
          <w:sz w:val="28"/>
          <w:szCs w:val="28"/>
        </w:rPr>
        <w:t xml:space="preserve">. Уполномоченный орган в течение 15 календарных дней со дня получения сведений, установленных </w:t>
      </w:r>
      <w:hyperlink w:anchor="Par146" w:history="1">
        <w:r w:rsidRPr="00BE0A1F">
          <w:rPr>
            <w:rFonts w:ascii="Times New Roman" w:hAnsi="Times New Roman"/>
            <w:sz w:val="28"/>
            <w:szCs w:val="28"/>
          </w:rPr>
          <w:t>абзацем вторым пункта 5</w:t>
        </w:r>
        <w:r>
          <w:rPr>
            <w:rFonts w:ascii="Times New Roman" w:hAnsi="Times New Roman"/>
            <w:sz w:val="28"/>
            <w:szCs w:val="28"/>
          </w:rPr>
          <w:t>.3</w:t>
        </w:r>
        <w:r w:rsidRPr="00BE0A1F">
          <w:rPr>
            <w:rFonts w:ascii="Times New Roman" w:hAnsi="Times New Roman"/>
            <w:sz w:val="28"/>
            <w:szCs w:val="28"/>
          </w:rPr>
          <w:t xml:space="preserve"> раздела </w:t>
        </w:r>
      </w:hyperlink>
      <w:r>
        <w:rPr>
          <w:rFonts w:ascii="Times New Roman" w:hAnsi="Times New Roman"/>
          <w:sz w:val="28"/>
          <w:szCs w:val="28"/>
        </w:rPr>
        <w:t>5</w:t>
      </w:r>
      <w:r w:rsidRPr="00BE0A1F">
        <w:rPr>
          <w:rFonts w:ascii="Times New Roman" w:hAnsi="Times New Roman"/>
          <w:sz w:val="28"/>
          <w:szCs w:val="28"/>
        </w:rPr>
        <w:t xml:space="preserve"> Порядка, либо со дня получения сведений в соответствии с </w:t>
      </w:r>
      <w:hyperlink w:anchor="Par148" w:history="1">
        <w:r w:rsidRPr="00BE0A1F">
          <w:rPr>
            <w:rFonts w:ascii="Times New Roman" w:hAnsi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/>
            <w:sz w:val="28"/>
            <w:szCs w:val="28"/>
          </w:rPr>
          <w:t>5.5</w:t>
        </w:r>
        <w:r w:rsidRPr="00BE0A1F">
          <w:rPr>
            <w:rFonts w:ascii="Times New Roman" w:hAnsi="Times New Roman"/>
            <w:sz w:val="28"/>
            <w:szCs w:val="28"/>
          </w:rPr>
          <w:t xml:space="preserve"> раздела </w:t>
        </w:r>
      </w:hyperlink>
      <w:r>
        <w:rPr>
          <w:rFonts w:ascii="Times New Roman" w:hAnsi="Times New Roman"/>
          <w:sz w:val="28"/>
          <w:szCs w:val="28"/>
        </w:rPr>
        <w:t>5</w:t>
      </w:r>
      <w:r w:rsidRPr="00BE0A1F">
        <w:rPr>
          <w:rFonts w:ascii="Times New Roman" w:hAnsi="Times New Roman"/>
          <w:sz w:val="28"/>
          <w:szCs w:val="28"/>
        </w:rPr>
        <w:t xml:space="preserve"> Порядка, готовит отчет об оценке фактического воздействия муниципального нормативного правового акта.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BE0A1F">
        <w:rPr>
          <w:rFonts w:ascii="Times New Roman" w:hAnsi="Times New Roman"/>
          <w:sz w:val="28"/>
          <w:szCs w:val="28"/>
        </w:rPr>
        <w:t>. Отчет об оценке фактического воздействия муниципального нормативного правового акта включает в себя следующие сведения и материалы: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E0A1F">
        <w:rPr>
          <w:rFonts w:ascii="Times New Roman" w:hAnsi="Times New Roman"/>
          <w:sz w:val="28"/>
          <w:szCs w:val="28"/>
        </w:rPr>
        <w:t>еквизиты муниципального норматив</w:t>
      </w:r>
      <w:r>
        <w:rPr>
          <w:rFonts w:ascii="Times New Roman" w:hAnsi="Times New Roman"/>
          <w:sz w:val="28"/>
          <w:szCs w:val="28"/>
        </w:rPr>
        <w:t>ного правового акта;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E0A1F">
        <w:rPr>
          <w:rFonts w:ascii="Times New Roman" w:hAnsi="Times New Roman"/>
          <w:sz w:val="28"/>
          <w:szCs w:val="28"/>
        </w:rPr>
        <w:t>ведения о проведении оценки регулирующего воздействия проекта муниципального нормативного правового акта и ее результатах, включая сводный отчет, заключение, свод предложений, поступивших по итогам проведе</w:t>
      </w:r>
      <w:r>
        <w:rPr>
          <w:rFonts w:ascii="Times New Roman" w:hAnsi="Times New Roman"/>
          <w:sz w:val="28"/>
          <w:szCs w:val="28"/>
        </w:rPr>
        <w:t>ния публичных консультаций;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E0A1F">
        <w:rPr>
          <w:rFonts w:ascii="Times New Roman" w:hAnsi="Times New Roman"/>
          <w:sz w:val="28"/>
          <w:szCs w:val="28"/>
        </w:rPr>
        <w:t xml:space="preserve">равнительный анализ установленных в сводном отчете прогнозных индикаторов достижения целей и их фактических значений в соответствии с </w:t>
      </w:r>
      <w:hyperlink w:anchor="Par290" w:history="1">
        <w:r w:rsidRPr="00BE0A1F">
          <w:rPr>
            <w:rFonts w:ascii="Times New Roman" w:hAnsi="Times New Roman"/>
            <w:sz w:val="28"/>
            <w:szCs w:val="28"/>
          </w:rPr>
          <w:t>подпунктами 3.6</w:t>
        </w:r>
      </w:hyperlink>
      <w:r w:rsidRPr="00BE0A1F">
        <w:rPr>
          <w:rFonts w:ascii="Times New Roman" w:hAnsi="Times New Roman"/>
          <w:sz w:val="28"/>
          <w:szCs w:val="28"/>
        </w:rPr>
        <w:t xml:space="preserve">, </w:t>
      </w:r>
      <w:hyperlink w:anchor="Par292" w:history="1">
        <w:r w:rsidRPr="00BE0A1F">
          <w:rPr>
            <w:rFonts w:ascii="Times New Roman" w:hAnsi="Times New Roman"/>
            <w:sz w:val="28"/>
            <w:szCs w:val="28"/>
          </w:rPr>
          <w:t>3.8 пункта 3</w:t>
        </w:r>
      </w:hyperlink>
      <w:r>
        <w:rPr>
          <w:rFonts w:ascii="Times New Roman" w:hAnsi="Times New Roman"/>
          <w:sz w:val="28"/>
          <w:szCs w:val="28"/>
        </w:rPr>
        <w:t xml:space="preserve"> приложения №1 к Порядку;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E0A1F">
        <w:rPr>
          <w:rFonts w:ascii="Times New Roman" w:hAnsi="Times New Roman"/>
          <w:sz w:val="28"/>
          <w:szCs w:val="28"/>
        </w:rPr>
        <w:t xml:space="preserve">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зафиксированными в </w:t>
      </w:r>
      <w:hyperlink w:anchor="Par364" w:history="1">
        <w:r w:rsidRPr="00BE0A1F">
          <w:rPr>
            <w:rFonts w:ascii="Times New Roman" w:hAnsi="Times New Roman"/>
            <w:sz w:val="28"/>
            <w:szCs w:val="28"/>
          </w:rPr>
          <w:t>пунктах 6</w:t>
        </w:r>
      </w:hyperlink>
      <w:r w:rsidRPr="00BE0A1F">
        <w:rPr>
          <w:rFonts w:ascii="Times New Roman" w:hAnsi="Times New Roman"/>
          <w:sz w:val="28"/>
          <w:szCs w:val="28"/>
        </w:rPr>
        <w:t xml:space="preserve"> - </w:t>
      </w:r>
      <w:hyperlink w:anchor="Par429" w:history="1">
        <w:r w:rsidRPr="00BE0A1F">
          <w:rPr>
            <w:rFonts w:ascii="Times New Roman" w:hAnsi="Times New Roman"/>
            <w:sz w:val="28"/>
            <w:szCs w:val="28"/>
          </w:rPr>
          <w:t>8</w:t>
        </w:r>
      </w:hyperlink>
      <w:r w:rsidRPr="00BE0A1F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>№1</w:t>
      </w:r>
      <w:r w:rsidRPr="00BE0A1F">
        <w:rPr>
          <w:rFonts w:ascii="Times New Roman" w:hAnsi="Times New Roman"/>
          <w:sz w:val="28"/>
          <w:szCs w:val="28"/>
        </w:rPr>
        <w:t xml:space="preserve"> к Порядку</w:t>
      </w:r>
      <w:r>
        <w:rPr>
          <w:rFonts w:ascii="Times New Roman" w:hAnsi="Times New Roman"/>
          <w:sz w:val="28"/>
          <w:szCs w:val="28"/>
        </w:rPr>
        <w:t>;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E0A1F">
        <w:rPr>
          <w:rFonts w:ascii="Times New Roman" w:hAnsi="Times New Roman"/>
          <w:sz w:val="28"/>
          <w:szCs w:val="28"/>
        </w:rPr>
        <w:t>езультаты предыдущих оценок фактического воздействия данного муниципального нормативно</w:t>
      </w:r>
      <w:r>
        <w:rPr>
          <w:rFonts w:ascii="Times New Roman" w:hAnsi="Times New Roman"/>
          <w:sz w:val="28"/>
          <w:szCs w:val="28"/>
        </w:rPr>
        <w:t>го правового акта (при наличии);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E0A1F">
        <w:rPr>
          <w:rFonts w:ascii="Times New Roman" w:hAnsi="Times New Roman"/>
          <w:sz w:val="28"/>
          <w:szCs w:val="28"/>
        </w:rPr>
        <w:t>ные сведения, которые позволяют оценить фактическое воздейст</w:t>
      </w:r>
      <w:r>
        <w:rPr>
          <w:rFonts w:ascii="Times New Roman" w:hAnsi="Times New Roman"/>
          <w:sz w:val="28"/>
          <w:szCs w:val="28"/>
        </w:rPr>
        <w:softHyphen/>
      </w:r>
      <w:r w:rsidRPr="00BE0A1F">
        <w:rPr>
          <w:rFonts w:ascii="Times New Roman" w:hAnsi="Times New Roman"/>
          <w:sz w:val="28"/>
          <w:szCs w:val="28"/>
        </w:rPr>
        <w:t>вие муниципального нормативного правового акта.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BE0A1F">
        <w:rPr>
          <w:rFonts w:ascii="Times New Roman" w:hAnsi="Times New Roman"/>
          <w:sz w:val="28"/>
          <w:szCs w:val="28"/>
        </w:rPr>
        <w:t>. В случае</w:t>
      </w:r>
      <w:r>
        <w:rPr>
          <w:rFonts w:ascii="Times New Roman" w:hAnsi="Times New Roman"/>
          <w:sz w:val="28"/>
          <w:szCs w:val="28"/>
        </w:rPr>
        <w:t>,</w:t>
      </w:r>
      <w:r w:rsidRPr="00BE0A1F">
        <w:rPr>
          <w:rFonts w:ascii="Times New Roman" w:hAnsi="Times New Roman"/>
          <w:sz w:val="28"/>
          <w:szCs w:val="28"/>
        </w:rPr>
        <w:t xml:space="preserve">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это отмечается в отчете об оценке фактического воздействия муниципального нормативного правового акта. В этом случае также проводится анализ причин данной ситуации, которая является основанием для формирования предложений об отмене или изменении муниципального нормативного правового акта или его отдельных положений.</w:t>
      </w:r>
    </w:p>
    <w:p w:rsidR="00C31D2B" w:rsidRPr="002A41C3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BE0A1F">
        <w:rPr>
          <w:rFonts w:ascii="Times New Roman" w:hAnsi="Times New Roman"/>
          <w:sz w:val="28"/>
          <w:szCs w:val="28"/>
        </w:rPr>
        <w:t xml:space="preserve">. Отчет об оценке фактического воздействия муниципального нормативного правового акта вместе с имеющимися материалами и перечнем вопросов для участников публичных консультаций по отчету об оценке фактического воздействия муниципального нормативного правового акта </w:t>
      </w:r>
      <w:r w:rsidRPr="002A41C3">
        <w:rPr>
          <w:rFonts w:ascii="Times New Roman" w:hAnsi="Times New Roman"/>
          <w:sz w:val="28"/>
          <w:szCs w:val="28"/>
        </w:rPr>
        <w:t>размещаются уполномоченным органом на официальном сайте для проведения публичных консультаций о результатах мониторинга фактического воздействия муниципального нормативного правового акта со сроком представления замечаний и (или) предложений, который не может быть менее 7 календарных дней со дня размещения отчета об оценке фактического воздействия муниципального нормативного правового акта.</w:t>
      </w:r>
    </w:p>
    <w:p w:rsidR="00C31D2B" w:rsidRPr="002A41C3" w:rsidRDefault="00C31D2B" w:rsidP="00C31D2B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729" w:history="1">
        <w:r w:rsidRPr="002A41C3">
          <w:rPr>
            <w:rFonts w:ascii="Times New Roman" w:hAnsi="Times New Roman"/>
            <w:sz w:val="28"/>
            <w:szCs w:val="28"/>
          </w:rPr>
          <w:t>Перечень</w:t>
        </w:r>
      </w:hyperlink>
      <w:r w:rsidRPr="002A41C3">
        <w:rPr>
          <w:rFonts w:ascii="Times New Roman" w:hAnsi="Times New Roman"/>
          <w:sz w:val="28"/>
          <w:szCs w:val="28"/>
        </w:rPr>
        <w:t xml:space="preserve"> вопросов для участников публичных консультаций по отчету об оценке фактического воздействия муниципального нормативного правового акта приведен в приложении №4 к Порядку.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162"/>
      <w:bookmarkEnd w:id="13"/>
      <w:r w:rsidRPr="002A41C3">
        <w:rPr>
          <w:rFonts w:ascii="Times New Roman" w:hAnsi="Times New Roman"/>
          <w:sz w:val="28"/>
          <w:szCs w:val="28"/>
        </w:rPr>
        <w:t>5.10. О проведении публичных консультаций по результатам мониторинга фактического воздействия муниципального нормативного</w:t>
      </w:r>
      <w:r>
        <w:rPr>
          <w:rFonts w:ascii="Times New Roman" w:hAnsi="Times New Roman"/>
          <w:sz w:val="28"/>
          <w:szCs w:val="28"/>
        </w:rPr>
        <w:t xml:space="preserve"> правового акта </w:t>
      </w:r>
      <w:r w:rsidRPr="00BE0A1F">
        <w:rPr>
          <w:rFonts w:ascii="Times New Roman" w:hAnsi="Times New Roman"/>
          <w:sz w:val="28"/>
          <w:szCs w:val="28"/>
        </w:rPr>
        <w:t xml:space="preserve">уполномоченный орган извещает </w:t>
      </w:r>
      <w:r w:rsidRPr="00F10C29">
        <w:rPr>
          <w:rFonts w:ascii="Times New Roman" w:hAnsi="Times New Roman"/>
          <w:sz w:val="28"/>
          <w:szCs w:val="28"/>
        </w:rPr>
        <w:t xml:space="preserve">путем размещения соответствующей информации на официальном сайте, а также </w:t>
      </w:r>
      <w:r w:rsidRPr="002A41C3">
        <w:rPr>
          <w:rFonts w:ascii="Times New Roman" w:hAnsi="Times New Roman"/>
          <w:sz w:val="28"/>
          <w:szCs w:val="28"/>
        </w:rPr>
        <w:t xml:space="preserve">посредством телефонной или факсимильной связи или по электронной почте </w:t>
      </w:r>
      <w:r w:rsidRPr="00BE0A1F">
        <w:rPr>
          <w:rFonts w:ascii="Times New Roman" w:hAnsi="Times New Roman"/>
          <w:sz w:val="28"/>
          <w:szCs w:val="28"/>
        </w:rPr>
        <w:t xml:space="preserve">участников публичных консультаций, </w:t>
      </w:r>
      <w:r>
        <w:rPr>
          <w:rFonts w:ascii="Times New Roman" w:hAnsi="Times New Roman"/>
          <w:sz w:val="28"/>
          <w:szCs w:val="28"/>
        </w:rPr>
        <w:t>которые ранее информировались о проведении публичных консультаций в рамках оценки регулирующего воздействия проекта данного муниципального нормативного правового акта.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</w:t>
      </w:r>
      <w:r w:rsidRPr="00293F00">
        <w:rPr>
          <w:rFonts w:ascii="Times New Roman" w:hAnsi="Times New Roman"/>
          <w:sz w:val="28"/>
          <w:szCs w:val="28"/>
        </w:rPr>
        <w:t xml:space="preserve">Замечания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293F00">
        <w:rPr>
          <w:rFonts w:ascii="Times New Roman" w:hAnsi="Times New Roman"/>
          <w:sz w:val="28"/>
          <w:szCs w:val="28"/>
        </w:rPr>
        <w:t>предложения участников публичных консультаций</w:t>
      </w:r>
      <w:r w:rsidRPr="00032664">
        <w:rPr>
          <w:rFonts w:ascii="Times New Roman" w:hAnsi="Times New Roman"/>
          <w:sz w:val="28"/>
          <w:szCs w:val="16"/>
          <w:lang w:eastAsia="ru-RU"/>
        </w:rPr>
        <w:t xml:space="preserve"> могут быть получены уполномоченным органом также </w:t>
      </w:r>
      <w:r>
        <w:rPr>
          <w:rFonts w:ascii="Times New Roman" w:hAnsi="Times New Roman"/>
          <w:sz w:val="28"/>
          <w:szCs w:val="16"/>
          <w:lang w:eastAsia="ru-RU"/>
        </w:rPr>
        <w:t>в рамках</w:t>
      </w:r>
      <w:r w:rsidRPr="00032664">
        <w:rPr>
          <w:rFonts w:ascii="Times New Roman" w:hAnsi="Times New Roman"/>
          <w:sz w:val="28"/>
          <w:szCs w:val="16"/>
          <w:lang w:eastAsia="ru-RU"/>
        </w:rPr>
        <w:t xml:space="preserve"> проведения заседаний консультативного совета по оценке регулирующего воздействия и экспертизе нормативных правовых актов муниципального образования город-курорт Геленджик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Pr="00BE0A1F">
        <w:rPr>
          <w:rFonts w:ascii="Times New Roman" w:hAnsi="Times New Roman"/>
          <w:sz w:val="28"/>
          <w:szCs w:val="28"/>
        </w:rPr>
        <w:t>. Целью публичных консультаций является выработка мнения относительно того, достигаются ли в процессе действия муниципального нормативного правового акта заявленные цели правового регулирования, а также о целесообразности отмены или изменения данного муниципального нормативного правового акта или его отдельных положений.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164"/>
      <w:bookmarkEnd w:id="14"/>
      <w:r w:rsidRPr="00032664">
        <w:rPr>
          <w:rFonts w:ascii="Times New Roman" w:hAnsi="Times New Roman"/>
          <w:sz w:val="28"/>
          <w:szCs w:val="28"/>
        </w:rPr>
        <w:t>Поступившие предложения включаются в общий свод предложений, подготавливаемый в соответствии с пунктом 5.1</w:t>
      </w:r>
      <w:r>
        <w:rPr>
          <w:rFonts w:ascii="Times New Roman" w:hAnsi="Times New Roman"/>
          <w:sz w:val="28"/>
          <w:szCs w:val="28"/>
        </w:rPr>
        <w:t>4</w:t>
      </w:r>
      <w:r w:rsidRPr="00032664">
        <w:rPr>
          <w:rFonts w:ascii="Times New Roman" w:hAnsi="Times New Roman"/>
          <w:sz w:val="28"/>
          <w:szCs w:val="28"/>
        </w:rPr>
        <w:t xml:space="preserve"> раздела 5 настоящего Порядка.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</w:t>
      </w:r>
      <w:r w:rsidRPr="00BE0A1F">
        <w:rPr>
          <w:rFonts w:ascii="Times New Roman" w:hAnsi="Times New Roman"/>
          <w:sz w:val="28"/>
          <w:szCs w:val="28"/>
        </w:rPr>
        <w:t>. Уполномоченный орган рассматривает все замечания и (или) предложения, поступившие в установленный срок, как в бумажном, так и в электронном виде.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ar166"/>
      <w:bookmarkEnd w:id="15"/>
      <w:r>
        <w:rPr>
          <w:rFonts w:ascii="Times New Roman" w:hAnsi="Times New Roman"/>
          <w:sz w:val="28"/>
          <w:szCs w:val="28"/>
        </w:rPr>
        <w:t>5.14</w:t>
      </w:r>
      <w:r w:rsidRPr="00BE0A1F">
        <w:rPr>
          <w:rFonts w:ascii="Times New Roman" w:hAnsi="Times New Roman"/>
          <w:sz w:val="28"/>
          <w:szCs w:val="28"/>
        </w:rPr>
        <w:t>. Уполномоченный орган по итогам рассмотрения поступивших в установленный срок замечаний и (или) предложений составляет свод предложений, содержащий сведения об авторе и содержании предложения, а также сведения об их учете или причинах отклонения.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A1F">
        <w:rPr>
          <w:rFonts w:ascii="Times New Roman" w:hAnsi="Times New Roman"/>
          <w:sz w:val="28"/>
          <w:szCs w:val="28"/>
        </w:rPr>
        <w:t xml:space="preserve">Также в своде предложений указывается перечень участников публичных консультаций, которые были уведомлены в соответствии с </w:t>
      </w:r>
      <w:hyperlink w:anchor="Par162" w:history="1">
        <w:r w:rsidRPr="00BE0A1F">
          <w:rPr>
            <w:rFonts w:ascii="Times New Roman" w:hAnsi="Times New Roman"/>
            <w:sz w:val="28"/>
            <w:szCs w:val="28"/>
          </w:rPr>
          <w:t>пункт</w:t>
        </w:r>
        <w:r>
          <w:rPr>
            <w:rFonts w:ascii="Times New Roman" w:hAnsi="Times New Roman"/>
            <w:sz w:val="28"/>
            <w:szCs w:val="28"/>
          </w:rPr>
          <w:t>о</w:t>
        </w:r>
        <w:r w:rsidRPr="00BE0A1F">
          <w:rPr>
            <w:rFonts w:ascii="Times New Roman" w:hAnsi="Times New Roman"/>
            <w:sz w:val="28"/>
            <w:szCs w:val="28"/>
          </w:rPr>
          <w:t xml:space="preserve">м </w:t>
        </w:r>
      </w:hyperlink>
      <w:r>
        <w:rPr>
          <w:rFonts w:ascii="Times New Roman" w:hAnsi="Times New Roman"/>
          <w:sz w:val="28"/>
          <w:szCs w:val="28"/>
        </w:rPr>
        <w:t xml:space="preserve">5.10 </w:t>
      </w:r>
      <w:r w:rsidRPr="00032664">
        <w:rPr>
          <w:rFonts w:ascii="Times New Roman" w:hAnsi="Times New Roman"/>
          <w:sz w:val="28"/>
          <w:szCs w:val="28"/>
        </w:rPr>
        <w:t>раздела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A1F">
        <w:rPr>
          <w:rFonts w:ascii="Times New Roman" w:hAnsi="Times New Roman"/>
          <w:sz w:val="28"/>
          <w:szCs w:val="28"/>
        </w:rPr>
        <w:t>Порядка.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</w:t>
      </w:r>
      <w:r w:rsidRPr="00BE0A1F">
        <w:rPr>
          <w:rFonts w:ascii="Times New Roman" w:hAnsi="Times New Roman"/>
          <w:sz w:val="28"/>
          <w:szCs w:val="28"/>
        </w:rPr>
        <w:t>. По итогам проведения мониторинга фактического воздействия муниципальных нормативных правовых актов уполномоченным органом готовится заключение об оценке фактического воздействия муниципального нормативного правового акта.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A1F">
        <w:rPr>
          <w:rFonts w:ascii="Times New Roman" w:hAnsi="Times New Roman"/>
          <w:sz w:val="28"/>
          <w:szCs w:val="28"/>
        </w:rPr>
        <w:t>В заключении об оценке фактического воздействия муниципального нормативного правового акта отражаются выводы о достижении заявленных целей правового регулирования, оцениваются положительные и отрицательные последствия действия муниципального нормативного правового акта, а также предложения об отмене или изменении муниципального нормативного правового акта или его отдельных положений.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</w:t>
      </w:r>
      <w:r w:rsidRPr="00BE0A1F">
        <w:rPr>
          <w:rFonts w:ascii="Times New Roman" w:hAnsi="Times New Roman"/>
          <w:sz w:val="28"/>
          <w:szCs w:val="28"/>
        </w:rPr>
        <w:t xml:space="preserve">. Заключение об оценке фактического воздействия муниципального нормативного правового акта со сводом предложений размещается уполномоченным органом на официальном </w:t>
      </w:r>
      <w:r>
        <w:rPr>
          <w:rFonts w:ascii="Times New Roman" w:hAnsi="Times New Roman"/>
          <w:sz w:val="28"/>
          <w:szCs w:val="28"/>
        </w:rPr>
        <w:t>сайте</w:t>
      </w:r>
      <w:r w:rsidRPr="00BE0A1F">
        <w:rPr>
          <w:rFonts w:ascii="Times New Roman" w:hAnsi="Times New Roman"/>
          <w:sz w:val="28"/>
          <w:szCs w:val="28"/>
        </w:rPr>
        <w:t xml:space="preserve"> не позднее 3 рабочих дней со дня его подписания и направляется в регулирующий орган.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</w:t>
      </w:r>
      <w:r w:rsidRPr="00BE0A1F">
        <w:rPr>
          <w:rFonts w:ascii="Times New Roman" w:hAnsi="Times New Roman"/>
          <w:sz w:val="28"/>
          <w:szCs w:val="28"/>
        </w:rPr>
        <w:t>. О согласии (несогласии) с выводами, изложенными в заключении об оценке фактического воздействия муниципального нормативного правового акта, содержащими предложения об отмене или изменении муниципального нормативного правового акта или его отдельных положений, регулирующий орган уведомляет уполномоченный орган в течение 5 календарных дней с даты получения указанного заключения.</w:t>
      </w:r>
    </w:p>
    <w:p w:rsidR="00C31D2B" w:rsidRPr="00BE0A1F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</w:t>
      </w:r>
      <w:r w:rsidRPr="00BE0A1F">
        <w:rPr>
          <w:rFonts w:ascii="Times New Roman" w:hAnsi="Times New Roman"/>
          <w:sz w:val="28"/>
          <w:szCs w:val="28"/>
        </w:rPr>
        <w:t xml:space="preserve">. В случае несогласия регулирующего органа с выводами, изложенными в заключении об оценке фактического воздействия муниципального нормативного правового акта, уполномоченный орган в течение 5 календарных дней с даты получения уведомления от регулирующего органа о результатах рассмотрения заключения информирует </w:t>
      </w:r>
      <w:r>
        <w:rPr>
          <w:rFonts w:ascii="Times New Roman" w:hAnsi="Times New Roman"/>
          <w:sz w:val="28"/>
          <w:szCs w:val="28"/>
          <w:lang w:eastAsia="ru-RU"/>
        </w:rPr>
        <w:t>первого</w:t>
      </w:r>
      <w:r w:rsidRPr="003A31E4">
        <w:rPr>
          <w:rFonts w:ascii="Times New Roman" w:hAnsi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3A31E4">
        <w:rPr>
          <w:rFonts w:ascii="Times New Roman" w:hAnsi="Times New Roman"/>
          <w:sz w:val="28"/>
          <w:szCs w:val="28"/>
          <w:lang w:eastAsia="ru-RU"/>
        </w:rPr>
        <w:t xml:space="preserve"> главы муниципального образования город-курорт Геленджик</w:t>
      </w:r>
      <w:r w:rsidRPr="00BE0A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курирующего</w:t>
      </w:r>
      <w:r w:rsidRPr="003739E4">
        <w:rPr>
          <w:rFonts w:ascii="Times New Roman" w:hAnsi="Times New Roman"/>
          <w:sz w:val="28"/>
          <w:szCs w:val="28"/>
          <w:lang w:eastAsia="ru-RU"/>
        </w:rPr>
        <w:t xml:space="preserve"> правовые и общие вопросы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E0A1F">
        <w:rPr>
          <w:rFonts w:ascii="Times New Roman" w:hAnsi="Times New Roman"/>
          <w:sz w:val="28"/>
          <w:szCs w:val="28"/>
        </w:rPr>
        <w:t xml:space="preserve"> в целях 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A1F">
        <w:rPr>
          <w:rFonts w:ascii="Times New Roman" w:hAnsi="Times New Roman"/>
          <w:sz w:val="28"/>
          <w:szCs w:val="28"/>
        </w:rPr>
        <w:t>в установленном законодательством порядке решения по дальнейшему действию муниципаль</w:t>
      </w:r>
      <w:r>
        <w:rPr>
          <w:rFonts w:ascii="Times New Roman" w:hAnsi="Times New Roman"/>
          <w:sz w:val="28"/>
          <w:szCs w:val="28"/>
        </w:rPr>
        <w:softHyphen/>
      </w:r>
      <w:r w:rsidRPr="00BE0A1F">
        <w:rPr>
          <w:rFonts w:ascii="Times New Roman" w:hAnsi="Times New Roman"/>
          <w:sz w:val="28"/>
          <w:szCs w:val="28"/>
        </w:rPr>
        <w:t>ного нормативного правового акта.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D2B" w:rsidRPr="00CC2F64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C31D2B" w:rsidRPr="006C5160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Ю.Г. Кациди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C31D2B" w:rsidTr="00995196">
        <w:tc>
          <w:tcPr>
            <w:tcW w:w="4219" w:type="dxa"/>
          </w:tcPr>
          <w:p w:rsidR="00C31D2B" w:rsidRDefault="00C31D2B" w:rsidP="009951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C31D2B" w:rsidRPr="00174A68" w:rsidRDefault="00C31D2B" w:rsidP="00995196">
            <w:pPr>
              <w:widowControl w:val="0"/>
              <w:tabs>
                <w:tab w:val="left" w:pos="532"/>
                <w:tab w:val="left" w:pos="93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74A68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C31D2B" w:rsidRDefault="00C31D2B" w:rsidP="00995196">
            <w:pPr>
              <w:widowControl w:val="0"/>
              <w:tabs>
                <w:tab w:val="left" w:pos="532"/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A68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Pr="00AD5878">
              <w:rPr>
                <w:rFonts w:ascii="Times New Roman" w:hAnsi="Times New Roman"/>
                <w:sz w:val="28"/>
                <w:szCs w:val="28"/>
              </w:rPr>
              <w:t>проведения оценки рег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улирующего воздействия проектов муниципальных </w:t>
            </w:r>
            <w:r w:rsidRPr="00AD5878">
              <w:rPr>
                <w:rFonts w:ascii="Times New Roman" w:hAnsi="Times New Roman"/>
                <w:sz w:val="28"/>
                <w:szCs w:val="28"/>
              </w:rPr>
              <w:t>нормативных правовых актов муницип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ального образования </w:t>
            </w:r>
            <w:r w:rsidRPr="00AD5878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A0F94">
              <w:rPr>
                <w:rFonts w:ascii="Times New Roman" w:hAnsi="Times New Roman"/>
                <w:sz w:val="28"/>
                <w:szCs w:val="28"/>
              </w:rPr>
              <w:t>затрагивающих воп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2A0F94">
              <w:rPr>
                <w:rFonts w:ascii="Times New Roman" w:hAnsi="Times New Roman"/>
                <w:sz w:val="28"/>
                <w:szCs w:val="28"/>
              </w:rPr>
              <w:t>росы осуществления предприниматель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2A0F94">
              <w:rPr>
                <w:rFonts w:ascii="Times New Roman" w:hAnsi="Times New Roman"/>
                <w:sz w:val="28"/>
                <w:szCs w:val="28"/>
              </w:rPr>
              <w:t>ской и инвестиционной деятельности</w:t>
            </w:r>
          </w:p>
        </w:tc>
      </w:tr>
    </w:tbl>
    <w:p w:rsidR="00C31D2B" w:rsidRPr="00E465EF" w:rsidRDefault="00C31D2B" w:rsidP="00C31D2B">
      <w:pPr>
        <w:widowControl w:val="0"/>
        <w:tabs>
          <w:tab w:val="left" w:pos="532"/>
          <w:tab w:val="left" w:pos="9356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14"/>
          <w:szCs w:val="28"/>
        </w:rPr>
      </w:pPr>
    </w:p>
    <w:p w:rsidR="00C31D2B" w:rsidRPr="00E465EF" w:rsidRDefault="00C31D2B" w:rsidP="00C31D2B">
      <w:pPr>
        <w:widowControl w:val="0"/>
        <w:tabs>
          <w:tab w:val="left" w:pos="532"/>
          <w:tab w:val="left" w:pos="9356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14"/>
          <w:szCs w:val="28"/>
        </w:rPr>
      </w:pP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jc w:val="center"/>
        <w:rPr>
          <w:rFonts w:ascii="Times New Roman" w:hAnsi="Times New Roman"/>
          <w:bCs/>
          <w:sz w:val="28"/>
          <w:szCs w:val="28"/>
        </w:rPr>
      </w:pPr>
      <w:r w:rsidRPr="00E97A53">
        <w:rPr>
          <w:rFonts w:ascii="Times New Roman" w:hAnsi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/>
          <w:bCs/>
          <w:sz w:val="28"/>
          <w:szCs w:val="28"/>
        </w:rPr>
        <w:t>ВОДНЫЙ ОТЧЕТ</w:t>
      </w:r>
    </w:p>
    <w:p w:rsidR="00C31D2B" w:rsidRPr="000C0FFE" w:rsidRDefault="00C31D2B" w:rsidP="00C31D2B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результатах </w:t>
      </w:r>
      <w:r w:rsidRPr="000C0FFE">
        <w:rPr>
          <w:rFonts w:ascii="Times New Roman" w:hAnsi="Times New Roman"/>
          <w:sz w:val="28"/>
          <w:szCs w:val="28"/>
          <w:lang w:eastAsia="ru-RU"/>
        </w:rPr>
        <w:t>проведения оценки регулирующего воздействия проект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C0FFE"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0C0FFE">
        <w:rPr>
          <w:rFonts w:ascii="Times New Roman" w:hAnsi="Times New Roman"/>
          <w:sz w:val="28"/>
          <w:szCs w:val="28"/>
          <w:lang w:eastAsia="ru-RU"/>
        </w:rPr>
        <w:t xml:space="preserve"> нормативн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0C0FFE">
        <w:rPr>
          <w:rFonts w:ascii="Times New Roman" w:hAnsi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0C0FFE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C0FFE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затрагивающ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0C0FFE">
        <w:rPr>
          <w:rFonts w:ascii="Times New Roman" w:hAnsi="Times New Roman"/>
          <w:sz w:val="28"/>
          <w:szCs w:val="28"/>
          <w:lang w:eastAsia="ru-RU"/>
        </w:rPr>
        <w:t xml:space="preserve">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31D2B" w:rsidRPr="002A0F94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0"/>
          <w:szCs w:val="28"/>
        </w:rPr>
      </w:pPr>
    </w:p>
    <w:p w:rsidR="00C31D2B" w:rsidRPr="00E83E4B" w:rsidRDefault="00C31D2B" w:rsidP="00C31D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C31D2B" w:rsidRPr="002A0F94" w:rsidRDefault="00C31D2B" w:rsidP="00C31D2B">
      <w:pPr>
        <w:pStyle w:val="ConsPlusNonformat"/>
        <w:rPr>
          <w:rFonts w:ascii="Times New Roman" w:hAnsi="Times New Roman" w:cs="Times New Roman"/>
          <w:szCs w:val="28"/>
        </w:rPr>
      </w:pPr>
    </w:p>
    <w:p w:rsidR="00C31D2B" w:rsidRPr="00E83E4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1.1. Регулирующий орган:</w:t>
      </w:r>
    </w:p>
    <w:p w:rsidR="00C31D2B" w:rsidRPr="002A0F94" w:rsidRDefault="00C31D2B" w:rsidP="00C31D2B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0F94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2A0F94">
        <w:rPr>
          <w:rFonts w:ascii="Times New Roman" w:hAnsi="Times New Roman" w:cs="Times New Roman"/>
          <w:sz w:val="24"/>
          <w:szCs w:val="28"/>
        </w:rPr>
        <w:t>____</w:t>
      </w:r>
    </w:p>
    <w:p w:rsidR="00C31D2B" w:rsidRPr="00E83E4B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83E4B">
        <w:rPr>
          <w:rFonts w:ascii="Times New Roman" w:hAnsi="Times New Roman" w:cs="Times New Roman"/>
          <w:szCs w:val="28"/>
        </w:rPr>
        <w:t xml:space="preserve"> (полное и краткое наименования)</w:t>
      </w:r>
    </w:p>
    <w:p w:rsidR="00C31D2B" w:rsidRPr="00E83E4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1.2. Вид и наименование</w:t>
      </w:r>
      <w:r w:rsidRPr="007D3FE7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муниципального образования город-курорт Геленджик (далее – нормативный правовой акт)</w:t>
      </w:r>
      <w:r w:rsidRPr="00E83E4B">
        <w:rPr>
          <w:rFonts w:ascii="Times New Roman" w:hAnsi="Times New Roman" w:cs="Times New Roman"/>
          <w:sz w:val="28"/>
          <w:szCs w:val="28"/>
        </w:rPr>
        <w:t>:</w:t>
      </w:r>
    </w:p>
    <w:p w:rsidR="00C31D2B" w:rsidRPr="002A0F94" w:rsidRDefault="00C31D2B" w:rsidP="00C31D2B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0F94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2A0F94">
        <w:rPr>
          <w:rFonts w:ascii="Times New Roman" w:hAnsi="Times New Roman" w:cs="Times New Roman"/>
          <w:sz w:val="24"/>
          <w:szCs w:val="28"/>
        </w:rPr>
        <w:t>____</w:t>
      </w:r>
    </w:p>
    <w:p w:rsidR="00C31D2B" w:rsidRPr="00E83E4B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83E4B">
        <w:rPr>
          <w:rFonts w:ascii="Times New Roman" w:hAnsi="Times New Roman" w:cs="Times New Roman"/>
          <w:szCs w:val="28"/>
        </w:rPr>
        <w:t xml:space="preserve"> (место для текстового описания)</w:t>
      </w:r>
    </w:p>
    <w:p w:rsidR="00C31D2B" w:rsidRPr="00844F0C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 xml:space="preserve">1.3. Предполагаемая дата вступления в силу нормативного </w:t>
      </w:r>
      <w:r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C31D2B" w:rsidRPr="002A0F94" w:rsidRDefault="00C31D2B" w:rsidP="00C31D2B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0F94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2A0F94">
        <w:rPr>
          <w:rFonts w:ascii="Times New Roman" w:hAnsi="Times New Roman" w:cs="Times New Roman"/>
          <w:sz w:val="24"/>
          <w:szCs w:val="28"/>
        </w:rPr>
        <w:t>____</w:t>
      </w:r>
    </w:p>
    <w:p w:rsidR="00C31D2B" w:rsidRPr="00E83E4B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83E4B">
        <w:rPr>
          <w:rFonts w:ascii="Times New Roman" w:hAnsi="Times New Roman" w:cs="Times New Roman"/>
          <w:szCs w:val="28"/>
        </w:rPr>
        <w:t xml:space="preserve"> (указывается дата)</w:t>
      </w:r>
    </w:p>
    <w:p w:rsidR="00C31D2B" w:rsidRPr="00E83E4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C31D2B" w:rsidRPr="002A0F94" w:rsidRDefault="00C31D2B" w:rsidP="00C31D2B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0F94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2A0F94">
        <w:rPr>
          <w:rFonts w:ascii="Times New Roman" w:hAnsi="Times New Roman" w:cs="Times New Roman"/>
          <w:sz w:val="24"/>
          <w:szCs w:val="28"/>
        </w:rPr>
        <w:t>____</w:t>
      </w:r>
    </w:p>
    <w:p w:rsidR="00C31D2B" w:rsidRPr="00844F0C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44F0C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C31D2B" w:rsidRPr="00E83E4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C31D2B" w:rsidRPr="002A0F94" w:rsidRDefault="00C31D2B" w:rsidP="00C31D2B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0F94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2A0F94">
        <w:rPr>
          <w:rFonts w:ascii="Times New Roman" w:hAnsi="Times New Roman" w:cs="Times New Roman"/>
          <w:sz w:val="24"/>
          <w:szCs w:val="28"/>
        </w:rPr>
        <w:t>____</w:t>
      </w:r>
    </w:p>
    <w:p w:rsidR="00C31D2B" w:rsidRPr="00844F0C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44F0C">
        <w:rPr>
          <w:rFonts w:ascii="Times New Roman" w:hAnsi="Times New Roman" w:cs="Times New Roman"/>
          <w:szCs w:val="28"/>
        </w:rPr>
        <w:t xml:space="preserve"> (место для текстового описания)</w:t>
      </w:r>
    </w:p>
    <w:p w:rsidR="00C31D2B" w:rsidRPr="00E83E4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C31D2B" w:rsidRPr="002A0F94" w:rsidRDefault="00C31D2B" w:rsidP="00C31D2B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0F94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2A0F94">
        <w:rPr>
          <w:rFonts w:ascii="Times New Roman" w:hAnsi="Times New Roman" w:cs="Times New Roman"/>
          <w:sz w:val="24"/>
          <w:szCs w:val="28"/>
        </w:rPr>
        <w:t>____</w:t>
      </w:r>
    </w:p>
    <w:p w:rsidR="00C31D2B" w:rsidRPr="00844F0C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44F0C">
        <w:rPr>
          <w:rFonts w:ascii="Times New Roman" w:hAnsi="Times New Roman" w:cs="Times New Roman"/>
          <w:szCs w:val="28"/>
        </w:rPr>
        <w:t xml:space="preserve"> (место для текстового описания)</w:t>
      </w:r>
    </w:p>
    <w:p w:rsidR="00C31D2B" w:rsidRPr="00E83E4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C31D2B" w:rsidRPr="002A0F94" w:rsidRDefault="00C31D2B" w:rsidP="00C31D2B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2A0F94"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  <w:r w:rsidRPr="002A0F94">
        <w:rPr>
          <w:rFonts w:ascii="Times New Roman" w:hAnsi="Times New Roman" w:cs="Times New Roman"/>
          <w:sz w:val="24"/>
          <w:szCs w:val="28"/>
        </w:rPr>
        <w:t>____</w:t>
      </w:r>
    </w:p>
    <w:p w:rsidR="00C31D2B" w:rsidRPr="00E83E4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2A0F94">
        <w:rPr>
          <w:rFonts w:ascii="Times New Roman" w:hAnsi="Times New Roman" w:cs="Times New Roman"/>
          <w:sz w:val="24"/>
          <w:szCs w:val="28"/>
        </w:rPr>
        <w:t>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2A0F94">
        <w:rPr>
          <w:rFonts w:ascii="Times New Roman" w:hAnsi="Times New Roman" w:cs="Times New Roman"/>
          <w:sz w:val="24"/>
          <w:szCs w:val="28"/>
        </w:rPr>
        <w:t>____________</w:t>
      </w:r>
    </w:p>
    <w:p w:rsidR="00C31D2B" w:rsidRPr="00E83E4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Тел.: ________________ Адрес электронной п</w:t>
      </w:r>
      <w:r>
        <w:rPr>
          <w:rFonts w:ascii="Times New Roman" w:hAnsi="Times New Roman" w:cs="Times New Roman"/>
          <w:sz w:val="28"/>
          <w:szCs w:val="28"/>
        </w:rPr>
        <w:t>очты: ___________________</w:t>
      </w:r>
      <w:r w:rsidRPr="00844F0C">
        <w:rPr>
          <w:rFonts w:ascii="Times New Roman" w:hAnsi="Times New Roman" w:cs="Times New Roman"/>
          <w:sz w:val="28"/>
          <w:szCs w:val="28"/>
        </w:rPr>
        <w:t>_</w:t>
      </w:r>
      <w:r w:rsidRPr="00E83E4B">
        <w:rPr>
          <w:rFonts w:ascii="Times New Roman" w:hAnsi="Times New Roman" w:cs="Times New Roman"/>
          <w:sz w:val="28"/>
          <w:szCs w:val="28"/>
        </w:rPr>
        <w:t>__</w:t>
      </w:r>
    </w:p>
    <w:p w:rsidR="00C31D2B" w:rsidRPr="00844F0C" w:rsidRDefault="00C31D2B" w:rsidP="00C31D2B">
      <w:pPr>
        <w:pStyle w:val="ConsPlusNonformat"/>
        <w:spacing w:before="120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Описание</w:t>
      </w:r>
      <w:r w:rsidRPr="00E83E4B">
        <w:rPr>
          <w:rFonts w:ascii="Times New Roman" w:hAnsi="Times New Roman" w:cs="Times New Roman"/>
          <w:sz w:val="28"/>
          <w:szCs w:val="28"/>
        </w:rPr>
        <w:t xml:space="preserve"> проблемы, на решение которой направлено предлагаемое правовое</w:t>
      </w:r>
      <w:r w:rsidRPr="00844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регулирование:</w:t>
      </w:r>
    </w:p>
    <w:p w:rsidR="00C31D2B" w:rsidRPr="002A0F94" w:rsidRDefault="00C31D2B" w:rsidP="00C31D2B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0F94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2A0F94">
        <w:rPr>
          <w:rFonts w:ascii="Times New Roman" w:hAnsi="Times New Roman" w:cs="Times New Roman"/>
          <w:sz w:val="24"/>
          <w:szCs w:val="28"/>
        </w:rPr>
        <w:t>____</w:t>
      </w:r>
    </w:p>
    <w:p w:rsidR="00C31D2B" w:rsidRPr="00844F0C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44F0C">
        <w:rPr>
          <w:rFonts w:ascii="Times New Roman" w:hAnsi="Times New Roman" w:cs="Times New Roman"/>
          <w:szCs w:val="28"/>
        </w:rPr>
        <w:t xml:space="preserve"> (место для текстового описания)</w:t>
      </w:r>
    </w:p>
    <w:p w:rsidR="00C31D2B" w:rsidRPr="00E83E4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31D2B" w:rsidRPr="002A0F94" w:rsidRDefault="00C31D2B" w:rsidP="00C31D2B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0F94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2A0F94">
        <w:rPr>
          <w:rFonts w:ascii="Times New Roman" w:hAnsi="Times New Roman" w:cs="Times New Roman"/>
          <w:sz w:val="24"/>
          <w:szCs w:val="28"/>
        </w:rPr>
        <w:t>________________</w:t>
      </w:r>
    </w:p>
    <w:p w:rsidR="00C31D2B" w:rsidRPr="00E83E4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Pr="00844F0C"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31D2B" w:rsidRPr="00844F0C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1D2B" w:rsidRPr="00844F0C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44F0C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C31D2B" w:rsidRPr="00E83E4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Pr="00844F0C"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C31D2B" w:rsidRPr="00844F0C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1D2B" w:rsidRPr="00844F0C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44F0C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C31D2B" w:rsidRPr="00E83E4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Pr="00844F0C"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C31D2B" w:rsidRPr="00E853B3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1D2B" w:rsidRPr="00844F0C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44F0C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C31D2B" w:rsidRPr="00E83E4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C31D2B" w:rsidRPr="00844F0C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31D2B" w:rsidRPr="00844F0C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44F0C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C31D2B" w:rsidRPr="00E83E4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Причины невозможности решения </w:t>
      </w:r>
      <w:r w:rsidRPr="00E83E4B">
        <w:rPr>
          <w:rFonts w:ascii="Times New Roman" w:hAnsi="Times New Roman" w:cs="Times New Roman"/>
          <w:sz w:val="28"/>
          <w:szCs w:val="28"/>
        </w:rPr>
        <w:t>проблемы участниками соответ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83E4B">
        <w:rPr>
          <w:rFonts w:ascii="Times New Roman" w:hAnsi="Times New Roman" w:cs="Times New Roman"/>
          <w:sz w:val="28"/>
          <w:szCs w:val="28"/>
        </w:rPr>
        <w:t>ствующих</w:t>
      </w:r>
      <w:r w:rsidRPr="00844F0C"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Pr="00844F0C"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Pr="00844F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курорт Геленджик</w:t>
      </w:r>
      <w:r w:rsidRPr="00E83E4B">
        <w:rPr>
          <w:rFonts w:ascii="Times New Roman" w:hAnsi="Times New Roman" w:cs="Times New Roman"/>
          <w:sz w:val="28"/>
          <w:szCs w:val="28"/>
        </w:rPr>
        <w:t>:</w:t>
      </w:r>
    </w:p>
    <w:p w:rsidR="00C31D2B" w:rsidRPr="00E83E4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1D2B" w:rsidRPr="00844F0C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44F0C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C31D2B" w:rsidRPr="00E83E4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Опыт решения аналогичных проблем в других субъектах </w:t>
      </w:r>
      <w:r w:rsidRPr="00E83E4B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ции, муниципальных образованиях Краснодарского края,</w:t>
      </w:r>
      <w:r w:rsidRPr="00E83E4B">
        <w:rPr>
          <w:rFonts w:ascii="Times New Roman" w:hAnsi="Times New Roman" w:cs="Times New Roman"/>
          <w:sz w:val="28"/>
          <w:szCs w:val="28"/>
        </w:rPr>
        <w:t xml:space="preserve"> иностран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83E4B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C31D2B" w:rsidRPr="00E83E4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1D2B" w:rsidRPr="00844F0C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44F0C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C31D2B" w:rsidRPr="00E83E4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C31D2B" w:rsidRPr="00E83E4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1D2B" w:rsidRPr="00844F0C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44F0C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C31D2B" w:rsidRPr="00E83E4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C31D2B" w:rsidRPr="00E83E4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1D2B" w:rsidRPr="00844F0C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44F0C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C31D2B" w:rsidRPr="00E83E4B" w:rsidRDefault="00C31D2B" w:rsidP="00C31D2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6" w:name="Par71"/>
      <w:bookmarkEnd w:id="16"/>
      <w:r w:rsidRPr="00E83E4B">
        <w:rPr>
          <w:rFonts w:ascii="Times New Roman" w:hAnsi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C31D2B" w:rsidRPr="00E83E4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3175"/>
        <w:gridCol w:w="4082"/>
      </w:tblGrid>
      <w:tr w:rsidR="00C31D2B" w:rsidRPr="00E83E4B" w:rsidTr="0099519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3B3">
              <w:rPr>
                <w:rFonts w:ascii="Times New Roman" w:hAnsi="Times New Roman"/>
                <w:sz w:val="24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3B3">
              <w:rPr>
                <w:rFonts w:ascii="Times New Roman" w:hAnsi="Times New Roman"/>
                <w:sz w:val="24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3B3">
              <w:rPr>
                <w:rFonts w:ascii="Times New Roman" w:hAnsi="Times New Roman"/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C31D2B" w:rsidRPr="00E83E4B" w:rsidTr="00995196">
        <w:trPr>
          <w:trHeight w:val="51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3B3">
              <w:rPr>
                <w:rFonts w:ascii="Times New Roman" w:hAnsi="Times New Roman"/>
                <w:sz w:val="24"/>
                <w:szCs w:val="28"/>
              </w:rPr>
              <w:t>Цель 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31D2B" w:rsidRPr="00E83E4B" w:rsidTr="00995196">
        <w:trPr>
          <w:trHeight w:val="51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3B3">
              <w:rPr>
                <w:rFonts w:ascii="Times New Roman" w:hAnsi="Times New Roman"/>
                <w:sz w:val="24"/>
                <w:szCs w:val="28"/>
              </w:rPr>
              <w:t>Цель 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31D2B" w:rsidRPr="00E83E4B" w:rsidTr="00995196">
        <w:trPr>
          <w:trHeight w:val="51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3B3">
              <w:rPr>
                <w:rFonts w:ascii="Times New Roman" w:hAnsi="Times New Roman"/>
                <w:sz w:val="24"/>
                <w:szCs w:val="28"/>
              </w:rPr>
              <w:t>Цель 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31D2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Действующие</w:t>
      </w:r>
      <w:r w:rsidRPr="00E83E4B">
        <w:rPr>
          <w:rFonts w:ascii="Times New Roman" w:hAnsi="Times New Roman" w:cs="Times New Roman"/>
          <w:sz w:val="28"/>
          <w:szCs w:val="28"/>
        </w:rPr>
        <w:t xml:space="preserve"> нормативные правовые акты, поручения, другие решения, из</w:t>
      </w:r>
      <w:r>
        <w:rPr>
          <w:rFonts w:ascii="Times New Roman" w:hAnsi="Times New Roman" w:cs="Times New Roman"/>
          <w:sz w:val="28"/>
          <w:szCs w:val="28"/>
        </w:rPr>
        <w:t xml:space="preserve"> которых вытекает необходимость разработки предлагаемого </w:t>
      </w:r>
      <w:r w:rsidRPr="00E83E4B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>
        <w:rPr>
          <w:rFonts w:ascii="Times New Roman" w:hAnsi="Times New Roman" w:cs="Times New Roman"/>
          <w:sz w:val="28"/>
          <w:szCs w:val="28"/>
        </w:rPr>
        <w:t xml:space="preserve"> указанных целей:</w:t>
      </w:r>
    </w:p>
    <w:p w:rsidR="00C31D2B" w:rsidRPr="00E83E4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83E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83E4B">
        <w:rPr>
          <w:rFonts w:ascii="Times New Roman" w:hAnsi="Times New Roman" w:cs="Times New Roman"/>
          <w:sz w:val="28"/>
          <w:szCs w:val="28"/>
        </w:rPr>
        <w:t>________</w:t>
      </w:r>
    </w:p>
    <w:p w:rsidR="00C31D2B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853B3">
        <w:rPr>
          <w:rFonts w:ascii="Times New Roman" w:hAnsi="Times New Roman" w:cs="Times New Roman"/>
          <w:szCs w:val="28"/>
        </w:rPr>
        <w:t>(указывается нормативный правовой акт более высокого уровня либо</w:t>
      </w:r>
      <w:r>
        <w:rPr>
          <w:rFonts w:ascii="Times New Roman" w:hAnsi="Times New Roman" w:cs="Times New Roman"/>
          <w:szCs w:val="28"/>
        </w:rPr>
        <w:t xml:space="preserve"> </w:t>
      </w:r>
      <w:r w:rsidRPr="00E853B3">
        <w:rPr>
          <w:rFonts w:ascii="Times New Roman" w:hAnsi="Times New Roman" w:cs="Times New Roman"/>
          <w:szCs w:val="28"/>
        </w:rPr>
        <w:t>инициативный порядок разработки)</w:t>
      </w:r>
    </w:p>
    <w:p w:rsidR="00C31D2B" w:rsidRPr="00FF4272" w:rsidRDefault="00C31D2B" w:rsidP="00C31D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3345"/>
        <w:gridCol w:w="1871"/>
        <w:gridCol w:w="2268"/>
      </w:tblGrid>
      <w:tr w:rsidR="00C31D2B" w:rsidRPr="00E83E4B" w:rsidTr="0099519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3B3">
              <w:rPr>
                <w:rFonts w:ascii="Times New Roman" w:hAnsi="Times New Roman"/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3B3">
              <w:rPr>
                <w:rFonts w:ascii="Times New Roman" w:hAnsi="Times New Roman"/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3B3">
              <w:rPr>
                <w:rFonts w:ascii="Times New Roman" w:hAnsi="Times New Roman"/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3B3">
              <w:rPr>
                <w:rFonts w:ascii="Times New Roman" w:hAnsi="Times New Roman"/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C31D2B" w:rsidRPr="00E83E4B" w:rsidTr="00995196">
        <w:trPr>
          <w:trHeight w:val="4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3B3">
              <w:rPr>
                <w:rFonts w:ascii="Times New Roman" w:hAnsi="Times New Roman"/>
                <w:sz w:val="24"/>
                <w:szCs w:val="28"/>
              </w:rPr>
              <w:t>Цель 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3B3">
              <w:rPr>
                <w:rFonts w:ascii="Times New Roman" w:hAnsi="Times New Roman"/>
                <w:sz w:val="24"/>
                <w:szCs w:val="28"/>
              </w:rPr>
              <w:t>1.1. Индикатор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31D2B" w:rsidRPr="00E83E4B" w:rsidTr="00995196">
        <w:trPr>
          <w:trHeight w:val="4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31D2B" w:rsidRPr="00E83E4B" w:rsidTr="00995196">
        <w:trPr>
          <w:trHeight w:val="4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3B3">
              <w:rPr>
                <w:rFonts w:ascii="Times New Roman" w:hAnsi="Times New Roman"/>
                <w:sz w:val="24"/>
                <w:szCs w:val="28"/>
              </w:rPr>
              <w:t>Цель 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3B3">
              <w:rPr>
                <w:rFonts w:ascii="Times New Roman" w:hAnsi="Times New Roman"/>
                <w:sz w:val="24"/>
                <w:szCs w:val="28"/>
              </w:rPr>
              <w:t>1.2. Индикатор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31D2B" w:rsidRPr="00E83E4B" w:rsidTr="00995196">
        <w:trPr>
          <w:trHeight w:val="4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853B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31D2B" w:rsidRPr="00E83E4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D2B" w:rsidRPr="00E83E4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Методы расчета</w:t>
      </w:r>
      <w:r w:rsidRPr="00E83E4B">
        <w:rPr>
          <w:rFonts w:ascii="Times New Roman" w:hAnsi="Times New Roman" w:cs="Times New Roman"/>
          <w:sz w:val="28"/>
          <w:szCs w:val="28"/>
        </w:rPr>
        <w:t xml:space="preserve"> индикаторов достижения целей предлагаемого право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83E4B">
        <w:rPr>
          <w:rFonts w:ascii="Times New Roman" w:hAnsi="Times New Roman" w:cs="Times New Roman"/>
          <w:sz w:val="28"/>
          <w:szCs w:val="28"/>
        </w:rPr>
        <w:t>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C31D2B" w:rsidRPr="00E83E4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1D2B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527B08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C31D2B" w:rsidRPr="00C57388" w:rsidRDefault="00C31D2B" w:rsidP="00C31D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1D2B" w:rsidRPr="00E83E4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C31D2B" w:rsidRPr="00E83E4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1D2B" w:rsidRPr="00527B08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527B08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C31D2B" w:rsidRPr="00E83E4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D2B" w:rsidRPr="00E83E4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83E4B">
        <w:rPr>
          <w:rFonts w:ascii="Times New Roman" w:hAnsi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C31D2B" w:rsidRPr="008A391A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119"/>
        <w:gridCol w:w="3060"/>
      </w:tblGrid>
      <w:tr w:rsidR="00C31D2B" w:rsidRPr="00527B08" w:rsidTr="009951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527B0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17" w:name="Par125"/>
            <w:bookmarkEnd w:id="17"/>
            <w:r w:rsidRPr="00527B08">
              <w:rPr>
                <w:rFonts w:ascii="Times New Roman" w:hAnsi="Times New Roman"/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527B0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7B08">
              <w:rPr>
                <w:rFonts w:ascii="Times New Roman" w:hAnsi="Times New Roman"/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527B0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7B08">
              <w:rPr>
                <w:rFonts w:ascii="Times New Roman" w:hAnsi="Times New Roman"/>
                <w:sz w:val="24"/>
                <w:szCs w:val="28"/>
              </w:rPr>
              <w:t>4.3. Источники данных</w:t>
            </w:r>
          </w:p>
        </w:tc>
      </w:tr>
      <w:tr w:rsidR="00C31D2B" w:rsidRPr="00527B08" w:rsidTr="00995196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527B0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7B08">
              <w:rPr>
                <w:rFonts w:ascii="Times New Roman" w:hAnsi="Times New Roman"/>
                <w:sz w:val="24"/>
                <w:szCs w:val="28"/>
              </w:rPr>
              <w:t>(Группа 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527B0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527B0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31D2B" w:rsidRPr="00527B08" w:rsidTr="00995196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527B0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7B08">
              <w:rPr>
                <w:rFonts w:ascii="Times New Roman" w:hAnsi="Times New Roman"/>
                <w:sz w:val="24"/>
                <w:szCs w:val="28"/>
              </w:rPr>
              <w:t>(Группа 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527B0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527B0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31D2B" w:rsidRPr="00527B08" w:rsidTr="00995196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527B0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7B08">
              <w:rPr>
                <w:rFonts w:ascii="Times New Roman" w:hAnsi="Times New Roman"/>
                <w:sz w:val="24"/>
                <w:szCs w:val="28"/>
              </w:rPr>
              <w:t>(Группа 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527B0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527B0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31D2B" w:rsidRPr="00E83E4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83E4B">
        <w:rPr>
          <w:rFonts w:ascii="Times New Roman" w:hAnsi="Times New Roman"/>
          <w:sz w:val="28"/>
          <w:szCs w:val="28"/>
        </w:rPr>
        <w:t>5. Изменение функций (полномочий, обязанностей, прав) органов местного самоуправления муниципального образования город</w:t>
      </w:r>
      <w:r>
        <w:rPr>
          <w:rFonts w:ascii="Times New Roman" w:hAnsi="Times New Roman"/>
          <w:sz w:val="28"/>
          <w:szCs w:val="28"/>
        </w:rPr>
        <w:t>-курорт Геленджик</w:t>
      </w:r>
      <w:r w:rsidRPr="00E83E4B">
        <w:rPr>
          <w:rFonts w:ascii="Times New Roman" w:hAnsi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C31D2B" w:rsidRPr="00E83E4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149"/>
        <w:gridCol w:w="1814"/>
        <w:gridCol w:w="1928"/>
        <w:gridCol w:w="1757"/>
      </w:tblGrid>
      <w:tr w:rsidR="00C31D2B" w:rsidRPr="008A391A" w:rsidTr="0099519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18" w:name="Par140"/>
            <w:bookmarkEnd w:id="18"/>
            <w:r w:rsidRPr="008A391A">
              <w:rPr>
                <w:rFonts w:ascii="Times New Roman" w:hAnsi="Times New Roman"/>
                <w:sz w:val="24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1A">
              <w:rPr>
                <w:rFonts w:ascii="Times New Roman" w:hAnsi="Times New Roman"/>
                <w:sz w:val="24"/>
                <w:szCs w:val="28"/>
              </w:rPr>
              <w:t>5.2. Характер функции (новая /изменяемая/отме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8A391A">
              <w:rPr>
                <w:rFonts w:ascii="Times New Roman" w:hAnsi="Times New Roman"/>
                <w:sz w:val="24"/>
                <w:szCs w:val="28"/>
              </w:rPr>
              <w:t>няемая)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1A">
              <w:rPr>
                <w:rFonts w:ascii="Times New Roman" w:hAnsi="Times New Roman"/>
                <w:sz w:val="24"/>
                <w:szCs w:val="28"/>
              </w:rPr>
              <w:t>5.3. Предполагае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8A391A">
              <w:rPr>
                <w:rFonts w:ascii="Times New Roman" w:hAnsi="Times New Roman"/>
                <w:sz w:val="24"/>
                <w:szCs w:val="28"/>
              </w:rPr>
              <w:t>мый порядок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1A">
              <w:rPr>
                <w:rFonts w:ascii="Times New Roman" w:hAnsi="Times New Roman"/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1A">
              <w:rPr>
                <w:rFonts w:ascii="Times New Roman" w:hAnsi="Times New Roman"/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C31D2B" w:rsidRPr="008A391A" w:rsidTr="00995196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1A">
              <w:rPr>
                <w:rFonts w:ascii="Times New Roman" w:hAnsi="Times New Roman"/>
                <w:sz w:val="24"/>
                <w:szCs w:val="28"/>
              </w:rPr>
              <w:t>1. Наименование органа местного самоуправления</w:t>
            </w:r>
          </w:p>
        </w:tc>
      </w:tr>
      <w:tr w:rsidR="00C31D2B" w:rsidRPr="008A391A" w:rsidTr="00995196">
        <w:trPr>
          <w:trHeight w:val="97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1A">
              <w:rPr>
                <w:rFonts w:ascii="Times New Roman" w:hAnsi="Times New Roman"/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31D2B" w:rsidRPr="008A391A" w:rsidTr="00995196">
        <w:trPr>
          <w:trHeight w:val="108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1A">
              <w:rPr>
                <w:rFonts w:ascii="Times New Roman" w:hAnsi="Times New Roman"/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31D2B" w:rsidRPr="008A391A" w:rsidTr="00995196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1A">
              <w:rPr>
                <w:rFonts w:ascii="Times New Roman" w:hAnsi="Times New Roman"/>
                <w:sz w:val="24"/>
                <w:szCs w:val="28"/>
              </w:rPr>
              <w:t>2. Наименование органа местного самоуправления</w:t>
            </w:r>
          </w:p>
        </w:tc>
      </w:tr>
      <w:tr w:rsidR="00C31D2B" w:rsidRPr="008A391A" w:rsidTr="00995196">
        <w:trPr>
          <w:trHeight w:val="110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1A">
              <w:rPr>
                <w:rFonts w:ascii="Times New Roman" w:hAnsi="Times New Roman"/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31D2B" w:rsidRPr="008A391A" w:rsidTr="0099519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1A">
              <w:rPr>
                <w:rFonts w:ascii="Times New Roman" w:hAnsi="Times New Roman"/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31D2B" w:rsidRPr="00E83E4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D2B" w:rsidRPr="00E83E4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83E4B">
        <w:rPr>
          <w:rFonts w:ascii="Times New Roman" w:hAnsi="Times New Roman"/>
          <w:sz w:val="28"/>
          <w:szCs w:val="28"/>
        </w:rPr>
        <w:t>6. Оценка дополнитель</w:t>
      </w:r>
      <w:r>
        <w:rPr>
          <w:rFonts w:ascii="Times New Roman" w:hAnsi="Times New Roman"/>
          <w:sz w:val="28"/>
          <w:szCs w:val="28"/>
        </w:rPr>
        <w:t>ных расходов (доходов) бюджета муниципального образования город-курорт Геленджик (местного бюджета)</w:t>
      </w:r>
      <w:r w:rsidRPr="00E83E4B">
        <w:rPr>
          <w:rFonts w:ascii="Times New Roman" w:hAnsi="Times New Roman"/>
          <w:sz w:val="28"/>
          <w:szCs w:val="28"/>
        </w:rPr>
        <w:t>, связанных с введением предлагаемого правового регулирования:</w:t>
      </w:r>
    </w:p>
    <w:p w:rsidR="00C31D2B" w:rsidRPr="00E83E4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91"/>
        <w:gridCol w:w="2665"/>
      </w:tblGrid>
      <w:tr w:rsidR="00C31D2B" w:rsidRPr="008A391A" w:rsidTr="009951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1A">
              <w:rPr>
                <w:rFonts w:ascii="Times New Roman" w:hAnsi="Times New Roman"/>
                <w:sz w:val="24"/>
                <w:szCs w:val="28"/>
              </w:rPr>
              <w:t xml:space="preserve">6.1. Наименование функции (полномочия, обязанности или права) (в соответствии </w:t>
            </w:r>
            <w:r w:rsidRPr="00C57388">
              <w:rPr>
                <w:rFonts w:ascii="Times New Roman" w:hAnsi="Times New Roman"/>
                <w:sz w:val="24"/>
                <w:szCs w:val="28"/>
              </w:rPr>
              <w:t xml:space="preserve">с </w:t>
            </w:r>
            <w:hyperlink w:anchor="Par140" w:history="1">
              <w:r w:rsidRPr="00C57388">
                <w:rPr>
                  <w:rFonts w:ascii="Times New Roman" w:hAnsi="Times New Roman"/>
                  <w:sz w:val="24"/>
                  <w:szCs w:val="28"/>
                </w:rPr>
                <w:t>подпунктом 5.1 пункта 5</w:t>
              </w:r>
            </w:hyperlink>
            <w:r w:rsidRPr="008A391A">
              <w:rPr>
                <w:rFonts w:ascii="Times New Roman" w:hAnsi="Times New Roman"/>
                <w:sz w:val="24"/>
                <w:szCs w:val="28"/>
              </w:rPr>
              <w:t xml:space="preserve"> настоящего сводного отчета)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1A">
              <w:rPr>
                <w:rFonts w:ascii="Times New Roman" w:hAnsi="Times New Roman"/>
                <w:sz w:val="24"/>
                <w:szCs w:val="28"/>
              </w:rPr>
              <w:t>6.2. Виды расходов (возможн</w:t>
            </w:r>
            <w:r>
              <w:rPr>
                <w:rFonts w:ascii="Times New Roman" w:hAnsi="Times New Roman"/>
                <w:sz w:val="24"/>
                <w:szCs w:val="28"/>
              </w:rPr>
              <w:t>ых поступлений местного бюджета)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1A">
              <w:rPr>
                <w:rFonts w:ascii="Times New Roman" w:hAnsi="Times New Roman"/>
                <w:sz w:val="24"/>
                <w:szCs w:val="28"/>
              </w:rPr>
              <w:t>6.3. Количественная оценка расходов и возможных поступлений,</w:t>
            </w:r>
          </w:p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Pr="008A391A">
              <w:rPr>
                <w:rFonts w:ascii="Times New Roman" w:hAnsi="Times New Roman"/>
                <w:sz w:val="24"/>
                <w:szCs w:val="28"/>
              </w:rPr>
              <w:t>млн. рублей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C31D2B" w:rsidRPr="008A391A" w:rsidTr="00995196">
        <w:trPr>
          <w:trHeight w:val="213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1A">
              <w:rPr>
                <w:rFonts w:ascii="Times New Roman" w:hAnsi="Times New Roman"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C31D2B" w:rsidRPr="008A391A" w:rsidTr="00995196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1A">
              <w:rPr>
                <w:rFonts w:ascii="Times New Roman" w:hAnsi="Times New Roman"/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A391A">
              <w:rPr>
                <w:rFonts w:ascii="Times New Roman" w:hAnsi="Times New Roman"/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31D2B" w:rsidRPr="008A391A" w:rsidTr="00995196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A391A">
              <w:rPr>
                <w:rFonts w:ascii="Times New Roman" w:hAnsi="Times New Roman"/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31D2B" w:rsidRPr="008A391A" w:rsidTr="00995196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A391A">
              <w:rPr>
                <w:rFonts w:ascii="Times New Roman" w:hAnsi="Times New Roman"/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31D2B" w:rsidRPr="008A391A" w:rsidTr="00995196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391A">
              <w:rPr>
                <w:rFonts w:ascii="Times New Roman" w:hAnsi="Times New Roman"/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A391A">
              <w:rPr>
                <w:rFonts w:ascii="Times New Roman" w:hAnsi="Times New Roman"/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31D2B" w:rsidRPr="008A391A" w:rsidTr="00995196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A391A">
              <w:rPr>
                <w:rFonts w:ascii="Times New Roman" w:hAnsi="Times New Roman"/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31D2B" w:rsidRPr="008A391A" w:rsidTr="00995196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A391A">
              <w:rPr>
                <w:rFonts w:ascii="Times New Roman" w:hAnsi="Times New Roman"/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31D2B" w:rsidRPr="008A391A" w:rsidTr="00995196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A391A">
              <w:rPr>
                <w:rFonts w:ascii="Times New Roman" w:hAnsi="Times New Roman"/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31D2B" w:rsidRPr="008A391A" w:rsidTr="00995196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A391A">
              <w:rPr>
                <w:rFonts w:ascii="Times New Roman" w:hAnsi="Times New Roman"/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31D2B" w:rsidRPr="008A391A" w:rsidTr="00995196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A391A">
              <w:rPr>
                <w:rFonts w:ascii="Times New Roman" w:hAnsi="Times New Roman"/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2B" w:rsidRPr="008A391A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31D2B" w:rsidRPr="00E83E4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D2B" w:rsidRPr="00E83E4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Другие</w:t>
      </w:r>
      <w:r w:rsidRPr="00E83E4B">
        <w:rPr>
          <w:rFonts w:ascii="Times New Roman" w:hAnsi="Times New Roman" w:cs="Times New Roman"/>
          <w:sz w:val="28"/>
          <w:szCs w:val="28"/>
        </w:rPr>
        <w:t xml:space="preserve"> сведения о дополнительных расходах (доходах) местного бюджета, возникающих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C31D2B" w:rsidRPr="00E83E4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1D2B" w:rsidRPr="00C57388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57388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C31D2B" w:rsidRPr="00E83E4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C31D2B" w:rsidRPr="00E83E4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1D2B" w:rsidRPr="00755DA5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755DA5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C31D2B" w:rsidRPr="00E83E4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D2B" w:rsidRPr="00E83E4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83E4B">
        <w:rPr>
          <w:rFonts w:ascii="Times New Roman" w:hAnsi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C31D2B" w:rsidRPr="00E83E4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C31D2B" w:rsidRPr="00755DA5" w:rsidTr="0099519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755DA5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5DA5">
              <w:rPr>
                <w:rFonts w:ascii="Times New Roman" w:hAnsi="Times New Roman"/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125" w:history="1">
              <w:r w:rsidRPr="00755DA5">
                <w:rPr>
                  <w:rFonts w:ascii="Times New Roman" w:hAnsi="Times New Roman"/>
                  <w:sz w:val="24"/>
                  <w:szCs w:val="28"/>
                </w:rPr>
                <w:t>подпунктом 4.1 пункта 4</w:t>
              </w:r>
            </w:hyperlink>
            <w:r w:rsidRPr="00755DA5">
              <w:rPr>
                <w:rFonts w:ascii="Times New Roman" w:hAnsi="Times New Roman"/>
                <w:sz w:val="24"/>
                <w:szCs w:val="28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755DA5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5DA5">
              <w:rPr>
                <w:rFonts w:ascii="Times New Roman" w:hAnsi="Times New Roman"/>
                <w:sz w:val="24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755DA5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5DA5">
              <w:rPr>
                <w:rFonts w:ascii="Times New Roman" w:hAnsi="Times New Roman"/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755DA5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5DA5">
              <w:rPr>
                <w:rFonts w:ascii="Times New Roman" w:hAnsi="Times New Roman"/>
                <w:sz w:val="24"/>
                <w:szCs w:val="28"/>
              </w:rPr>
              <w:t>7.4. Количест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755DA5">
              <w:rPr>
                <w:rFonts w:ascii="Times New Roman" w:hAnsi="Times New Roman"/>
                <w:sz w:val="24"/>
                <w:szCs w:val="28"/>
              </w:rPr>
              <w:t xml:space="preserve">венная оценка, 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Pr="00755DA5">
              <w:rPr>
                <w:rFonts w:ascii="Times New Roman" w:hAnsi="Times New Roman"/>
                <w:sz w:val="24"/>
                <w:szCs w:val="28"/>
              </w:rPr>
              <w:t>млн. рублей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C31D2B" w:rsidRPr="00755DA5" w:rsidTr="00995196">
        <w:trPr>
          <w:trHeight w:val="181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755DA5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5DA5">
              <w:rPr>
                <w:rFonts w:ascii="Times New Roman" w:hAnsi="Times New Roman"/>
                <w:sz w:val="24"/>
                <w:szCs w:val="28"/>
              </w:rPr>
              <w:t>Группа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97A5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97A5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97A5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31D2B" w:rsidRPr="00755DA5" w:rsidTr="00995196">
        <w:trPr>
          <w:trHeight w:val="26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755DA5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97A5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97A5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97A5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31D2B" w:rsidRPr="00755DA5" w:rsidTr="00995196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755DA5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5DA5">
              <w:rPr>
                <w:rFonts w:ascii="Times New Roman" w:hAnsi="Times New Roman"/>
                <w:sz w:val="24"/>
                <w:szCs w:val="28"/>
              </w:rPr>
              <w:t>Группа 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97A5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97A5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97A5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31D2B" w:rsidRPr="00755DA5" w:rsidTr="00995196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755DA5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97A5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97A5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E97A53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C31D2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E83E4B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</w:p>
    <w:p w:rsidR="00C31D2B" w:rsidRPr="00E83E4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1D2B" w:rsidRPr="00C005E8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</w:t>
      </w:r>
      <w:r w:rsidRPr="00C005E8">
        <w:rPr>
          <w:rFonts w:ascii="Times New Roman" w:hAnsi="Times New Roman" w:cs="Times New Roman"/>
          <w:szCs w:val="28"/>
        </w:rPr>
        <w:t>место для текстового описания)</w:t>
      </w:r>
    </w:p>
    <w:p w:rsidR="00C31D2B" w:rsidRPr="00E83E4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7.6. Источники данных: __________________________________________________________________</w:t>
      </w:r>
    </w:p>
    <w:p w:rsidR="00C31D2B" w:rsidRPr="00C005E8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005E8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C31D2B" w:rsidRPr="001D455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31D2B" w:rsidRPr="00E83E4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83E4B">
        <w:rPr>
          <w:rFonts w:ascii="Times New Roman" w:hAnsi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C31D2B" w:rsidRPr="00E83E4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3855"/>
        <w:gridCol w:w="1644"/>
        <w:gridCol w:w="2665"/>
      </w:tblGrid>
      <w:tr w:rsidR="00C31D2B" w:rsidRPr="00C005E8" w:rsidTr="009951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05E8">
              <w:rPr>
                <w:rFonts w:ascii="Times New Roman" w:hAnsi="Times New Roman"/>
                <w:sz w:val="24"/>
                <w:szCs w:val="28"/>
              </w:rPr>
              <w:t>8.1. Виды рисков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05E8">
              <w:rPr>
                <w:rFonts w:ascii="Times New Roman" w:hAnsi="Times New Roman"/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05E8">
              <w:rPr>
                <w:rFonts w:ascii="Times New Roman" w:hAnsi="Times New Roman"/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05E8">
              <w:rPr>
                <w:rFonts w:ascii="Times New Roman" w:hAnsi="Times New Roman"/>
                <w:sz w:val="24"/>
                <w:szCs w:val="28"/>
              </w:rPr>
              <w:t>8.4. Степень контроля рисков (полный/частичный/от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C005E8">
              <w:rPr>
                <w:rFonts w:ascii="Times New Roman" w:hAnsi="Times New Roman"/>
                <w:sz w:val="24"/>
                <w:szCs w:val="28"/>
              </w:rPr>
              <w:t>сутствует)</w:t>
            </w:r>
          </w:p>
        </w:tc>
      </w:tr>
      <w:tr w:rsidR="00C31D2B" w:rsidRPr="00C005E8" w:rsidTr="009951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05E8">
              <w:rPr>
                <w:rFonts w:ascii="Times New Roman" w:hAnsi="Times New Roman"/>
                <w:sz w:val="24"/>
                <w:szCs w:val="28"/>
              </w:rPr>
              <w:t>Риск 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31D2B" w:rsidRPr="00C005E8" w:rsidTr="009951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05E8">
              <w:rPr>
                <w:rFonts w:ascii="Times New Roman" w:hAnsi="Times New Roman"/>
                <w:sz w:val="24"/>
                <w:szCs w:val="28"/>
              </w:rPr>
              <w:t>Риск 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31D2B" w:rsidRPr="001D455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31D2B" w:rsidRPr="00E83E4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8.5. Источники данных: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31D2B" w:rsidRPr="00C005E8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005E8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C31D2B" w:rsidRPr="001D455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31D2B" w:rsidRPr="00E83E4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83E4B">
        <w:rPr>
          <w:rFonts w:ascii="Times New Roman" w:hAnsi="Times New Roman"/>
          <w:sz w:val="28"/>
          <w:szCs w:val="28"/>
        </w:rPr>
        <w:t>9. Сравнение возможных вариантов решения проблемы:</w:t>
      </w:r>
    </w:p>
    <w:p w:rsidR="00C31D2B" w:rsidRPr="001D455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429"/>
        <w:gridCol w:w="1429"/>
        <w:gridCol w:w="1429"/>
      </w:tblGrid>
      <w:tr w:rsidR="00C31D2B" w:rsidRPr="00C005E8" w:rsidTr="0099519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05E8">
              <w:rPr>
                <w:rFonts w:ascii="Times New Roman" w:hAnsi="Times New Roman"/>
                <w:sz w:val="24"/>
                <w:szCs w:val="28"/>
              </w:rPr>
              <w:t>Вариант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05E8">
              <w:rPr>
                <w:rFonts w:ascii="Times New Roman" w:hAnsi="Times New Roman"/>
                <w:sz w:val="24"/>
                <w:szCs w:val="28"/>
              </w:rPr>
              <w:t>Вариант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05E8">
              <w:rPr>
                <w:rFonts w:ascii="Times New Roman" w:hAnsi="Times New Roman"/>
                <w:sz w:val="24"/>
                <w:szCs w:val="28"/>
              </w:rPr>
              <w:t>Вариант 3</w:t>
            </w:r>
          </w:p>
        </w:tc>
      </w:tr>
      <w:tr w:rsidR="00C31D2B" w:rsidRPr="00C005E8" w:rsidTr="0099519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05E8">
              <w:rPr>
                <w:rFonts w:ascii="Times New Roman" w:hAnsi="Times New Roman"/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31D2B" w:rsidRPr="00C005E8" w:rsidTr="0099519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05E8">
              <w:rPr>
                <w:rFonts w:ascii="Times New Roman" w:hAnsi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C005E8">
              <w:rPr>
                <w:rFonts w:ascii="Times New Roman" w:hAnsi="Times New Roman"/>
                <w:sz w:val="24"/>
                <w:szCs w:val="28"/>
              </w:rPr>
              <w:t>срочном периоде (1 - 3 года)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31D2B" w:rsidRPr="00C005E8" w:rsidTr="0099519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05E8">
              <w:rPr>
                <w:rFonts w:ascii="Times New Roman" w:hAnsi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C005E8">
              <w:rPr>
                <w:rFonts w:ascii="Times New Roman" w:hAnsi="Times New Roman"/>
                <w:sz w:val="24"/>
                <w:szCs w:val="28"/>
              </w:rPr>
              <w:t>ных с введением предлагаемого правового регу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C005E8">
              <w:rPr>
                <w:rFonts w:ascii="Times New Roman" w:hAnsi="Times New Roman"/>
                <w:sz w:val="24"/>
                <w:szCs w:val="28"/>
              </w:rPr>
              <w:t>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31D2B" w:rsidRPr="00C005E8" w:rsidTr="0099519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05E8">
              <w:rPr>
                <w:rFonts w:ascii="Times New Roman" w:hAnsi="Times New Roman"/>
                <w:sz w:val="24"/>
                <w:szCs w:val="28"/>
              </w:rPr>
              <w:t>9.4. Оценка расхо</w:t>
            </w:r>
            <w:r>
              <w:rPr>
                <w:rFonts w:ascii="Times New Roman" w:hAnsi="Times New Roman"/>
                <w:sz w:val="24"/>
                <w:szCs w:val="28"/>
              </w:rPr>
              <w:t>дов (доходов) местного бюдже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  <w:t>та</w:t>
            </w:r>
            <w:r w:rsidRPr="00C005E8">
              <w:rPr>
                <w:rFonts w:ascii="Times New Roman" w:hAnsi="Times New Roman"/>
                <w:sz w:val="24"/>
                <w:szCs w:val="28"/>
              </w:rPr>
              <w:t>, связанных с введением предлагаемого право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C005E8">
              <w:rPr>
                <w:rFonts w:ascii="Times New Roman" w:hAnsi="Times New Roman"/>
                <w:sz w:val="24"/>
                <w:szCs w:val="28"/>
              </w:rPr>
              <w:t>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31D2B" w:rsidRPr="00C005E8" w:rsidTr="0099519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05E8">
              <w:rPr>
                <w:rFonts w:ascii="Times New Roman" w:hAnsi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71" w:history="1">
              <w:r w:rsidRPr="00C005E8">
                <w:rPr>
                  <w:rFonts w:ascii="Times New Roman" w:hAnsi="Times New Roman"/>
                  <w:sz w:val="24"/>
                  <w:szCs w:val="28"/>
                </w:rPr>
                <w:t>пункт 3</w:t>
              </w:r>
            </w:hyperlink>
            <w:r w:rsidRPr="00C005E8">
              <w:rPr>
                <w:rFonts w:ascii="Times New Roman" w:hAnsi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31D2B" w:rsidRPr="00C005E8" w:rsidTr="0099519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05E8">
              <w:rPr>
                <w:rFonts w:ascii="Times New Roman" w:hAnsi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2B" w:rsidRPr="00C005E8" w:rsidRDefault="00C31D2B" w:rsidP="0099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31D2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1D2B" w:rsidRPr="00E83E4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проблемы: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83E4B">
        <w:rPr>
          <w:rFonts w:ascii="Times New Roman" w:hAnsi="Times New Roman" w:cs="Times New Roman"/>
          <w:sz w:val="28"/>
          <w:szCs w:val="28"/>
        </w:rPr>
        <w:t>__________</w:t>
      </w:r>
    </w:p>
    <w:p w:rsidR="00C31D2B" w:rsidRPr="00C005E8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005E8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C31D2B" w:rsidRPr="00E83E4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</w:t>
      </w:r>
      <w:r>
        <w:rPr>
          <w:rFonts w:ascii="Times New Roman" w:hAnsi="Times New Roman" w:cs="Times New Roman"/>
          <w:sz w:val="28"/>
          <w:szCs w:val="28"/>
        </w:rPr>
        <w:t>нта решения проблемы:</w:t>
      </w:r>
    </w:p>
    <w:p w:rsidR="00C31D2B" w:rsidRPr="00E83E4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1D2B" w:rsidRPr="00C005E8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005E8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C31D2B" w:rsidRDefault="00C31D2B" w:rsidP="00C31D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1D2B" w:rsidRDefault="00C31D2B" w:rsidP="00C31D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83E4B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вступления в силу муниципального нормативного правового акта </w:t>
      </w:r>
      <w:r w:rsidRPr="00E83E4B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Pr="00E83E4B">
        <w:rPr>
          <w:rFonts w:ascii="Times New Roman" w:hAnsi="Times New Roman" w:cs="Times New Roman"/>
          <w:sz w:val="28"/>
          <w:szCs w:val="28"/>
        </w:rPr>
        <w:t xml:space="preserve"> распростра</w:t>
      </w:r>
      <w:r>
        <w:rPr>
          <w:rFonts w:ascii="Times New Roman" w:hAnsi="Times New Roman" w:cs="Times New Roman"/>
          <w:sz w:val="28"/>
          <w:szCs w:val="28"/>
        </w:rPr>
        <w:t>нения  предлагаемого  правового</w:t>
      </w:r>
      <w:r w:rsidRPr="00E83E4B">
        <w:rPr>
          <w:rFonts w:ascii="Times New Roman" w:hAnsi="Times New Roman" w:cs="Times New Roman"/>
          <w:sz w:val="28"/>
          <w:szCs w:val="28"/>
        </w:rPr>
        <w:t xml:space="preserve"> регулиро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вания </w:t>
      </w:r>
      <w:r w:rsidRPr="00E83E4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C31D2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1D2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Предполагаемая дата </w:t>
      </w:r>
      <w:r w:rsidRPr="00E83E4B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тупления </w:t>
      </w:r>
      <w:r w:rsidRPr="00E83E4B">
        <w:rPr>
          <w:rFonts w:ascii="Times New Roman" w:hAnsi="Times New Roman" w:cs="Times New Roman"/>
          <w:sz w:val="28"/>
          <w:szCs w:val="28"/>
        </w:rPr>
        <w:t>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акта:</w:t>
      </w:r>
    </w:p>
    <w:p w:rsidR="00C31D2B" w:rsidRPr="00E83E4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83E4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83E4B">
        <w:rPr>
          <w:rFonts w:ascii="Times New Roman" w:hAnsi="Times New Roman" w:cs="Times New Roman"/>
          <w:sz w:val="28"/>
          <w:szCs w:val="28"/>
        </w:rPr>
        <w:t>_____________________</w:t>
      </w:r>
    </w:p>
    <w:p w:rsidR="00C31D2B" w:rsidRPr="00C005E8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005E8">
        <w:rPr>
          <w:rFonts w:ascii="Times New Roman" w:hAnsi="Times New Roman" w:cs="Times New Roman"/>
          <w:szCs w:val="28"/>
        </w:rPr>
        <w:t>(если положения вводятся в действие в разное время, указывается пункт проекта акта и дата введения)</w:t>
      </w:r>
    </w:p>
    <w:p w:rsidR="00C31D2B" w:rsidRPr="00C005E8" w:rsidRDefault="00C31D2B" w:rsidP="00C31D2B">
      <w:pPr>
        <w:pStyle w:val="ConsPlusNonformat"/>
        <w:rPr>
          <w:rFonts w:ascii="Times New Roman" w:hAnsi="Times New Roman" w:cs="Times New Roman"/>
          <w:szCs w:val="28"/>
        </w:rPr>
      </w:pPr>
    </w:p>
    <w:p w:rsidR="00C31D2B" w:rsidRPr="00E83E4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</w:t>
      </w:r>
      <w:r w:rsidRPr="00E83E4B">
        <w:rPr>
          <w:rFonts w:ascii="Times New Roman" w:hAnsi="Times New Roman" w:cs="Times New Roman"/>
          <w:sz w:val="28"/>
          <w:szCs w:val="28"/>
        </w:rPr>
        <w:t xml:space="preserve"> 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есть (нет)</w:t>
      </w:r>
    </w:p>
    <w:p w:rsidR="00C31D2B" w:rsidRPr="00E83E4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срок  переходного  периода: </w:t>
      </w:r>
      <w:r w:rsidRPr="00E83E4B">
        <w:rPr>
          <w:rFonts w:ascii="Times New Roman" w:hAnsi="Times New Roman" w:cs="Times New Roman"/>
          <w:sz w:val="28"/>
          <w:szCs w:val="28"/>
        </w:rPr>
        <w:t>_____________ дней с даты принятия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акта;</w:t>
      </w:r>
    </w:p>
    <w:p w:rsidR="00C31D2B" w:rsidRPr="00E83E4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83E4B">
        <w:rPr>
          <w:rFonts w:ascii="Times New Roman" w:hAnsi="Times New Roman" w:cs="Times New Roman"/>
          <w:sz w:val="28"/>
          <w:szCs w:val="28"/>
        </w:rPr>
        <w:t>____ 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даты принятия проекта муниципального нормативного правового акта.</w:t>
      </w:r>
    </w:p>
    <w:p w:rsidR="00C31D2B" w:rsidRPr="00E83E4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</w:t>
      </w:r>
      <w:r w:rsidRPr="00E83E4B">
        <w:rPr>
          <w:rFonts w:ascii="Times New Roman" w:hAnsi="Times New Roman" w:cs="Times New Roman"/>
          <w:sz w:val="28"/>
          <w:szCs w:val="28"/>
        </w:rPr>
        <w:t>предлагаемого правового регулирова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83E4B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на ранее возникшие отношения: есть (нет).</w:t>
      </w:r>
    </w:p>
    <w:p w:rsidR="00C31D2B" w:rsidRPr="00E83E4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83E4B">
        <w:rPr>
          <w:rFonts w:ascii="Times New Roman" w:hAnsi="Times New Roman" w:cs="Times New Roman"/>
          <w:sz w:val="28"/>
          <w:szCs w:val="28"/>
        </w:rPr>
        <w:t>____ 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даты принятия проекта муниципального нормативного правового акта.</w:t>
      </w:r>
    </w:p>
    <w:p w:rsidR="00C31D2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Pr="00E83E4B">
        <w:rPr>
          <w:rFonts w:ascii="Times New Roman" w:hAnsi="Times New Roman" w:cs="Times New Roman"/>
          <w:sz w:val="28"/>
          <w:szCs w:val="28"/>
        </w:rPr>
        <w:t>Обоснование  необходимости  установления переходного периода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распространения предлагаемого правового регулирования </w:t>
      </w:r>
      <w:r w:rsidRPr="00E83E4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ранее возникшие отношения:</w:t>
      </w:r>
    </w:p>
    <w:p w:rsidR="00C31D2B" w:rsidRPr="00E83E4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83E4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83E4B">
        <w:rPr>
          <w:rFonts w:ascii="Times New Roman" w:hAnsi="Times New Roman" w:cs="Times New Roman"/>
          <w:sz w:val="28"/>
          <w:szCs w:val="28"/>
        </w:rPr>
        <w:t>_________</w:t>
      </w:r>
    </w:p>
    <w:p w:rsidR="00C31D2B" w:rsidRPr="00C005E8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005E8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C31D2B" w:rsidRDefault="00C31D2B" w:rsidP="00C31D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1D2B" w:rsidRPr="002502AE" w:rsidRDefault="00C31D2B" w:rsidP="00C31D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Информация </w:t>
      </w:r>
      <w:r w:rsidRPr="002502A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сроках проведения публичных консультаций по </w:t>
      </w:r>
      <w:r w:rsidRPr="002502AE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2AE">
        <w:rPr>
          <w:rFonts w:ascii="Times New Roman" w:hAnsi="Times New Roman" w:cs="Times New Roman"/>
          <w:sz w:val="28"/>
          <w:szCs w:val="28"/>
        </w:rPr>
        <w:t>нормативного правового акта и сводному отчету</w:t>
      </w:r>
    </w:p>
    <w:p w:rsidR="00C31D2B" w:rsidRPr="002502AE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1D2B" w:rsidRPr="002502AE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2AE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502AE">
        <w:rPr>
          <w:rFonts w:ascii="Times New Roman" w:hAnsi="Times New Roman" w:cs="Times New Roman"/>
          <w:sz w:val="28"/>
          <w:szCs w:val="28"/>
        </w:rPr>
        <w:t>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2AE">
        <w:rPr>
          <w:rFonts w:ascii="Times New Roman" w:hAnsi="Times New Roman" w:cs="Times New Roman"/>
          <w:sz w:val="28"/>
          <w:szCs w:val="28"/>
        </w:rPr>
        <w:t>консультациями по проекту нормативного пр</w:t>
      </w:r>
      <w:r>
        <w:rPr>
          <w:rFonts w:ascii="Times New Roman" w:hAnsi="Times New Roman" w:cs="Times New Roman"/>
          <w:sz w:val="28"/>
          <w:szCs w:val="28"/>
        </w:rPr>
        <w:t xml:space="preserve">авового акта и сводному отчету </w:t>
      </w:r>
      <w:r w:rsidRPr="002502A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2AE">
        <w:rPr>
          <w:rFonts w:ascii="Times New Roman" w:hAnsi="Times New Roman" w:cs="Times New Roman"/>
          <w:sz w:val="28"/>
          <w:szCs w:val="28"/>
        </w:rPr>
        <w:t>оценке регулирующего воздействия:</w:t>
      </w:r>
    </w:p>
    <w:p w:rsidR="00C31D2B" w:rsidRPr="002502AE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02AE">
        <w:rPr>
          <w:rFonts w:ascii="Times New Roman" w:hAnsi="Times New Roman" w:cs="Times New Roman"/>
          <w:sz w:val="28"/>
          <w:szCs w:val="28"/>
        </w:rPr>
        <w:t>начало: "__" __________ 201_ г.;</w:t>
      </w:r>
    </w:p>
    <w:p w:rsidR="00C31D2B" w:rsidRPr="002502AE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02AE">
        <w:rPr>
          <w:rFonts w:ascii="Times New Roman" w:hAnsi="Times New Roman" w:cs="Times New Roman"/>
          <w:sz w:val="28"/>
          <w:szCs w:val="28"/>
        </w:rPr>
        <w:t>окончание: "__" __________ 201_ г.</w:t>
      </w:r>
    </w:p>
    <w:p w:rsidR="00C31D2B" w:rsidRPr="002502AE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2AE">
        <w:rPr>
          <w:rFonts w:ascii="Times New Roman" w:hAnsi="Times New Roman" w:cs="Times New Roman"/>
          <w:sz w:val="28"/>
          <w:szCs w:val="28"/>
        </w:rPr>
        <w:t>11.2.  Све</w:t>
      </w:r>
      <w:r>
        <w:rPr>
          <w:rFonts w:ascii="Times New Roman" w:hAnsi="Times New Roman" w:cs="Times New Roman"/>
          <w:sz w:val="28"/>
          <w:szCs w:val="28"/>
        </w:rPr>
        <w:t>дения о количестве замечаний и предложений, полученных в</w:t>
      </w:r>
      <w:r w:rsidRPr="002502AE">
        <w:rPr>
          <w:rFonts w:ascii="Times New Roman" w:hAnsi="Times New Roman" w:cs="Times New Roman"/>
          <w:sz w:val="28"/>
          <w:szCs w:val="28"/>
        </w:rPr>
        <w:t xml:space="preserve">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2AE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C31D2B" w:rsidRPr="002502AE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2AE">
        <w:rPr>
          <w:rFonts w:ascii="Times New Roman" w:hAnsi="Times New Roman" w:cs="Times New Roman"/>
          <w:sz w:val="28"/>
          <w:szCs w:val="28"/>
        </w:rPr>
        <w:t>Всего замечаний и предложений: 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502AE">
        <w:rPr>
          <w:rFonts w:ascii="Times New Roman" w:hAnsi="Times New Roman" w:cs="Times New Roman"/>
          <w:sz w:val="28"/>
          <w:szCs w:val="28"/>
        </w:rPr>
        <w:t>________, из них учтено:</w:t>
      </w:r>
    </w:p>
    <w:p w:rsidR="00C31D2B" w:rsidRPr="002502AE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2AE">
        <w:rPr>
          <w:rFonts w:ascii="Times New Roman" w:hAnsi="Times New Roman" w:cs="Times New Roman"/>
          <w:sz w:val="28"/>
          <w:szCs w:val="28"/>
        </w:rPr>
        <w:t>полностью: 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502AE">
        <w:rPr>
          <w:rFonts w:ascii="Times New Roman" w:hAnsi="Times New Roman" w:cs="Times New Roman"/>
          <w:sz w:val="28"/>
          <w:szCs w:val="28"/>
        </w:rPr>
        <w:t>__, учтено частично: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502AE">
        <w:rPr>
          <w:rFonts w:ascii="Times New Roman" w:hAnsi="Times New Roman" w:cs="Times New Roman"/>
          <w:sz w:val="28"/>
          <w:szCs w:val="28"/>
        </w:rPr>
        <w:t>_____________</w:t>
      </w:r>
    </w:p>
    <w:p w:rsidR="00C31D2B" w:rsidRPr="002502AE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Полный электронный адрес размещения сводки </w:t>
      </w:r>
      <w:r w:rsidRPr="002502AE">
        <w:rPr>
          <w:rFonts w:ascii="Times New Roman" w:hAnsi="Times New Roman" w:cs="Times New Roman"/>
          <w:sz w:val="28"/>
          <w:szCs w:val="28"/>
        </w:rPr>
        <w:t>предложений,</w:t>
      </w:r>
      <w:r>
        <w:rPr>
          <w:rFonts w:ascii="Times New Roman" w:hAnsi="Times New Roman" w:cs="Times New Roman"/>
          <w:sz w:val="28"/>
          <w:szCs w:val="28"/>
        </w:rPr>
        <w:t xml:space="preserve"> посту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пивших по итогам </w:t>
      </w:r>
      <w:r w:rsidRPr="002502AE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едения публичных консультаций по</w:t>
      </w:r>
      <w:r w:rsidRPr="002502AE"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2AE">
        <w:rPr>
          <w:rFonts w:ascii="Times New Roman" w:hAnsi="Times New Roman" w:cs="Times New Roman"/>
          <w:sz w:val="28"/>
          <w:szCs w:val="28"/>
        </w:rPr>
        <w:t>норма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502AE">
        <w:rPr>
          <w:rFonts w:ascii="Times New Roman" w:hAnsi="Times New Roman" w:cs="Times New Roman"/>
          <w:sz w:val="28"/>
          <w:szCs w:val="28"/>
        </w:rPr>
        <w:t>тивного правового акта:</w:t>
      </w:r>
    </w:p>
    <w:p w:rsidR="00C31D2B" w:rsidRPr="00E83E4B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83E4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83E4B">
        <w:rPr>
          <w:rFonts w:ascii="Times New Roman" w:hAnsi="Times New Roman" w:cs="Times New Roman"/>
          <w:sz w:val="28"/>
          <w:szCs w:val="28"/>
        </w:rPr>
        <w:t>_________</w:t>
      </w:r>
    </w:p>
    <w:p w:rsidR="00C31D2B" w:rsidRPr="00C005E8" w:rsidRDefault="00C31D2B" w:rsidP="00C31D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005E8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C31D2B" w:rsidRPr="002502AE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1D2B" w:rsidRPr="002502AE" w:rsidRDefault="00C31D2B" w:rsidP="00C31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Приложение. Сводки предложений, поступивших в ходе </w:t>
      </w:r>
      <w:r w:rsidRPr="002502AE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консуль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таций, проводившихся </w:t>
      </w:r>
      <w:r w:rsidRPr="002502AE">
        <w:rPr>
          <w:rFonts w:ascii="Times New Roman" w:hAnsi="Times New Roman" w:cs="Times New Roman"/>
          <w:sz w:val="28"/>
          <w:szCs w:val="28"/>
        </w:rPr>
        <w:t xml:space="preserve">в ходе процедуры </w:t>
      </w: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2502AE">
        <w:rPr>
          <w:rFonts w:ascii="Times New Roman" w:hAnsi="Times New Roman" w:cs="Times New Roman"/>
          <w:sz w:val="28"/>
          <w:szCs w:val="28"/>
        </w:rPr>
        <w:t>, с указанием сведений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2AE">
        <w:rPr>
          <w:rFonts w:ascii="Times New Roman" w:hAnsi="Times New Roman" w:cs="Times New Roman"/>
          <w:sz w:val="28"/>
          <w:szCs w:val="28"/>
        </w:rPr>
        <w:t>их учете или причинах отклонения.</w:t>
      </w:r>
    </w:p>
    <w:p w:rsidR="00C31D2B" w:rsidRPr="00E83E4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1D2B" w:rsidRPr="00E83E4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C31D2B" w:rsidRPr="00E83E4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1D2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Наименование должности руково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C31D2B" w:rsidRPr="00E83E4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дителя</w:t>
      </w:r>
      <w:r>
        <w:rPr>
          <w:rFonts w:ascii="Times New Roman" w:hAnsi="Times New Roman" w:cs="Times New Roman"/>
          <w:sz w:val="28"/>
          <w:szCs w:val="28"/>
        </w:rPr>
        <w:t xml:space="preserve"> регулирующего </w:t>
      </w:r>
      <w:r w:rsidRPr="00E83E4B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3E4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     _____________</w:t>
      </w:r>
      <w:r w:rsidRPr="00E83E4B">
        <w:rPr>
          <w:rFonts w:ascii="Times New Roman" w:hAnsi="Times New Roman" w:cs="Times New Roman"/>
          <w:sz w:val="28"/>
          <w:szCs w:val="28"/>
        </w:rPr>
        <w:t>___</w:t>
      </w:r>
    </w:p>
    <w:p w:rsidR="00C31D2B" w:rsidRDefault="00C31D2B" w:rsidP="00C31D2B">
      <w:pPr>
        <w:pStyle w:val="ConsPlusNonformat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</w:t>
      </w:r>
      <w:r w:rsidRPr="00C005E8">
        <w:rPr>
          <w:rFonts w:ascii="Times New Roman" w:hAnsi="Times New Roman" w:cs="Times New Roman"/>
          <w:szCs w:val="28"/>
        </w:rPr>
        <w:t>(подпись)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</w:t>
      </w:r>
      <w:r w:rsidRPr="00C005E8">
        <w:rPr>
          <w:rFonts w:ascii="Times New Roman" w:hAnsi="Times New Roman" w:cs="Times New Roman"/>
          <w:szCs w:val="28"/>
        </w:rPr>
        <w:t>(инициалы, фамилия)</w:t>
      </w:r>
    </w:p>
    <w:p w:rsidR="00C31D2B" w:rsidRPr="00E97A53" w:rsidRDefault="00C31D2B" w:rsidP="00C31D2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C31D2B" w:rsidRPr="00E97A53" w:rsidRDefault="00C31D2B" w:rsidP="00C31D2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управления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экономики администрации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C31D2B" w:rsidRDefault="00C31D2B" w:rsidP="00C31D2B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Ю.Г. Кациди</w:t>
      </w:r>
    </w:p>
    <w:p w:rsidR="00C31D2B" w:rsidRDefault="00C31D2B" w:rsidP="00C31D2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C31D2B" w:rsidTr="00995196">
        <w:tc>
          <w:tcPr>
            <w:tcW w:w="4928" w:type="dxa"/>
          </w:tcPr>
          <w:p w:rsidR="00C31D2B" w:rsidRDefault="00C31D2B" w:rsidP="009951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C31D2B" w:rsidRPr="00174A68" w:rsidRDefault="00C31D2B" w:rsidP="00995196">
            <w:pPr>
              <w:widowControl w:val="0"/>
              <w:tabs>
                <w:tab w:val="left" w:pos="532"/>
                <w:tab w:val="left" w:pos="93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74A68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31D2B" w:rsidRDefault="00C31D2B" w:rsidP="00995196">
            <w:pPr>
              <w:widowControl w:val="0"/>
              <w:tabs>
                <w:tab w:val="left" w:pos="532"/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A68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Pr="00AD5878">
              <w:rPr>
                <w:rFonts w:ascii="Times New Roman" w:hAnsi="Times New Roman"/>
                <w:sz w:val="28"/>
                <w:szCs w:val="28"/>
              </w:rPr>
              <w:t>проведения оценки рег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улирующего воздействия проектов муниципальных </w:t>
            </w:r>
            <w:r w:rsidRPr="00AD5878">
              <w:rPr>
                <w:rFonts w:ascii="Times New Roman" w:hAnsi="Times New Roman"/>
                <w:sz w:val="28"/>
                <w:szCs w:val="28"/>
              </w:rPr>
              <w:t>нормативных правовых актов муницип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ального образования </w:t>
            </w:r>
            <w:r w:rsidRPr="00AD5878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A0F94">
              <w:rPr>
                <w:rFonts w:ascii="Times New Roman" w:hAnsi="Times New Roman"/>
                <w:sz w:val="28"/>
                <w:szCs w:val="28"/>
              </w:rPr>
              <w:t>затрагивающих воп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2A0F94">
              <w:rPr>
                <w:rFonts w:ascii="Times New Roman" w:hAnsi="Times New Roman"/>
                <w:sz w:val="28"/>
                <w:szCs w:val="28"/>
              </w:rPr>
              <w:t>росы осуществления предпринимательс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2A0F94">
              <w:rPr>
                <w:rFonts w:ascii="Times New Roman" w:hAnsi="Times New Roman"/>
                <w:sz w:val="28"/>
                <w:szCs w:val="28"/>
              </w:rPr>
              <w:t>кой и инвестиционной деятельности</w:t>
            </w:r>
          </w:p>
        </w:tc>
      </w:tr>
    </w:tbl>
    <w:p w:rsidR="00C31D2B" w:rsidRDefault="00C31D2B" w:rsidP="00C31D2B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D2B" w:rsidRPr="009116B0" w:rsidRDefault="00C31D2B" w:rsidP="00C31D2B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D2B" w:rsidRDefault="00C31D2B" w:rsidP="00C31D2B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/>
          <w:bCs/>
          <w:sz w:val="28"/>
          <w:szCs w:val="28"/>
        </w:rPr>
      </w:pPr>
      <w:bookmarkStart w:id="19" w:name="Par252"/>
      <w:bookmarkEnd w:id="19"/>
      <w:r>
        <w:rPr>
          <w:rFonts w:ascii="Times New Roman" w:hAnsi="Times New Roman"/>
          <w:bCs/>
          <w:sz w:val="28"/>
          <w:szCs w:val="28"/>
        </w:rPr>
        <w:t>Ф</w:t>
      </w:r>
      <w:r w:rsidRPr="009116B0">
        <w:rPr>
          <w:rFonts w:ascii="Times New Roman" w:hAnsi="Times New Roman"/>
          <w:bCs/>
          <w:sz w:val="28"/>
          <w:szCs w:val="28"/>
        </w:rPr>
        <w:t>ОРМА</w:t>
      </w:r>
    </w:p>
    <w:p w:rsidR="00C31D2B" w:rsidRPr="009116B0" w:rsidRDefault="00C31D2B" w:rsidP="00C31D2B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/>
          <w:bCs/>
          <w:sz w:val="28"/>
          <w:szCs w:val="28"/>
        </w:rPr>
      </w:pPr>
      <w:r w:rsidRPr="009116B0">
        <w:rPr>
          <w:rFonts w:ascii="Times New Roman" w:hAnsi="Times New Roman"/>
          <w:bCs/>
          <w:sz w:val="28"/>
          <w:szCs w:val="28"/>
        </w:rPr>
        <w:t>перечня вопросов для проведения публичных консультаций</w:t>
      </w:r>
    </w:p>
    <w:p w:rsidR="00C31D2B" w:rsidRPr="009116B0" w:rsidRDefault="00C31D2B" w:rsidP="00C31D2B">
      <w:pPr>
        <w:pStyle w:val="ConsPlusNonformat"/>
        <w:tabs>
          <w:tab w:val="left" w:pos="532"/>
        </w:tabs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проекта нормативного правового акта)</w:t>
      </w:r>
    </w:p>
    <w:p w:rsidR="00C31D2B" w:rsidRDefault="00C31D2B" w:rsidP="00C31D2B">
      <w:pPr>
        <w:pStyle w:val="ConsPlusNonformat"/>
        <w:tabs>
          <w:tab w:val="left" w:pos="5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1D2B" w:rsidRPr="009116B0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B0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(указание адреса электронной почты ответственного сотрудника),  не позднее (дата). </w:t>
      </w:r>
      <w:r>
        <w:rPr>
          <w:rFonts w:ascii="Times New Roman" w:hAnsi="Times New Roman" w:cs="Times New Roman"/>
          <w:sz w:val="28"/>
          <w:szCs w:val="28"/>
        </w:rPr>
        <w:t xml:space="preserve">Замечания и (или) предложения, </w:t>
      </w:r>
      <w:r w:rsidRPr="00920030">
        <w:rPr>
          <w:rFonts w:ascii="Times New Roman" w:hAnsi="Times New Roman" w:cs="Times New Roman"/>
          <w:sz w:val="28"/>
          <w:szCs w:val="28"/>
        </w:rPr>
        <w:t>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920030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>ного срока, а также направленные</w:t>
      </w:r>
      <w:r w:rsidRPr="00920030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92003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20030">
        <w:rPr>
          <w:rFonts w:ascii="Times New Roman" w:hAnsi="Times New Roman" w:cs="Times New Roman"/>
          <w:sz w:val="28"/>
          <w:szCs w:val="28"/>
        </w:rPr>
        <w:t>астоящей формой, рассмотрению не подлежат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D2B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D2B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B0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C31D2B" w:rsidRPr="009116B0" w:rsidRDefault="00C31D2B" w:rsidP="00C31D2B">
      <w:pPr>
        <w:pStyle w:val="ConsPlusNonformat"/>
        <w:tabs>
          <w:tab w:val="left" w:pos="53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1D2B" w:rsidRPr="004A2FB5" w:rsidRDefault="00C31D2B" w:rsidP="00C31D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1D2B" w:rsidRPr="001A68A4" w:rsidRDefault="00C31D2B" w:rsidP="00C31D2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Ф.И.О, наименование участника публичных консультаций</w:t>
      </w:r>
    </w:p>
    <w:p w:rsidR="00C31D2B" w:rsidRPr="004A2FB5" w:rsidRDefault="00C31D2B" w:rsidP="00C31D2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C31D2B" w:rsidRPr="004A2FB5" w:rsidRDefault="00C31D2B" w:rsidP="00C31D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1D2B" w:rsidRDefault="00C31D2B" w:rsidP="00C31D2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сфера деятельности организации</w:t>
      </w:r>
    </w:p>
    <w:p w:rsidR="00C31D2B" w:rsidRPr="004A2FB5" w:rsidRDefault="00C31D2B" w:rsidP="00C31D2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C31D2B" w:rsidRPr="004A2FB5" w:rsidRDefault="00C31D2B" w:rsidP="00C31D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1D2B" w:rsidRPr="001A68A4" w:rsidRDefault="00C31D2B" w:rsidP="00C31D2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Ф.И.О. контактного лица</w:t>
      </w:r>
    </w:p>
    <w:p w:rsidR="00C31D2B" w:rsidRPr="004A2FB5" w:rsidRDefault="00C31D2B" w:rsidP="00C31D2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C31D2B" w:rsidRPr="004A2FB5" w:rsidRDefault="00C31D2B" w:rsidP="00C31D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1D2B" w:rsidRDefault="00C31D2B" w:rsidP="00C31D2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номер контактного телефона</w:t>
      </w:r>
    </w:p>
    <w:p w:rsidR="00C31D2B" w:rsidRPr="004A2FB5" w:rsidRDefault="00C31D2B" w:rsidP="00C31D2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C31D2B" w:rsidRPr="004A2FB5" w:rsidRDefault="00C31D2B" w:rsidP="00C31D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1D2B" w:rsidRPr="001A68A4" w:rsidRDefault="00C31D2B" w:rsidP="00C31D2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адрес электронной почты</w:t>
      </w:r>
    </w:p>
    <w:p w:rsidR="00C31D2B" w:rsidRDefault="00C31D2B" w:rsidP="00C31D2B">
      <w:pPr>
        <w:pStyle w:val="ConsPlusNonformat"/>
        <w:tabs>
          <w:tab w:val="left" w:pos="53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1D2B" w:rsidRPr="00DB2997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443"/>
      <w:bookmarkEnd w:id="20"/>
      <w:r w:rsidRPr="00DB2997">
        <w:rPr>
          <w:rFonts w:ascii="Times New Roman" w:hAnsi="Times New Roman" w:cs="Times New Roman"/>
          <w:sz w:val="28"/>
          <w:szCs w:val="28"/>
        </w:rPr>
        <w:t xml:space="preserve">1. На решение какой проблемы, на Ваш взгляд, направлено предлагаемое </w:t>
      </w:r>
      <w:r>
        <w:rPr>
          <w:rFonts w:ascii="Times New Roman" w:hAnsi="Times New Roman" w:cs="Times New Roman"/>
          <w:sz w:val="28"/>
          <w:szCs w:val="28"/>
        </w:rPr>
        <w:t>правовое</w:t>
      </w:r>
      <w:r w:rsidRPr="00DB2997">
        <w:rPr>
          <w:rFonts w:ascii="Times New Roman" w:hAnsi="Times New Roman" w:cs="Times New Roman"/>
          <w:sz w:val="28"/>
          <w:szCs w:val="28"/>
        </w:rPr>
        <w:t xml:space="preserve"> регулирование? Актуальна ли данная проблема сегодня?</w:t>
      </w:r>
    </w:p>
    <w:p w:rsidR="00C31D2B" w:rsidRPr="004A2FB5" w:rsidRDefault="00C31D2B" w:rsidP="00C3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A2FB5">
        <w:rPr>
          <w:rFonts w:ascii="Times New Roman" w:hAnsi="Times New Roman"/>
          <w:sz w:val="24"/>
          <w:szCs w:val="28"/>
        </w:rPr>
        <w:t>_______</w:t>
      </w:r>
      <w:r>
        <w:rPr>
          <w:rFonts w:ascii="Times New Roman" w:hAnsi="Times New Roman"/>
          <w:sz w:val="24"/>
          <w:szCs w:val="28"/>
        </w:rPr>
        <w:t>____________</w:t>
      </w:r>
      <w:r w:rsidRPr="004A2FB5">
        <w:rPr>
          <w:rFonts w:ascii="Times New Roman" w:hAnsi="Times New Roman"/>
          <w:sz w:val="24"/>
          <w:szCs w:val="28"/>
        </w:rPr>
        <w:t>_____________________________________________________________</w:t>
      </w:r>
    </w:p>
    <w:p w:rsidR="00C31D2B" w:rsidRPr="00DB2997" w:rsidRDefault="00C31D2B" w:rsidP="00C31D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C31D2B" w:rsidRPr="00DB2997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2. Обосновал ли разработчик необходимость </w:t>
      </w:r>
      <w:r w:rsidRPr="008013E3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Pr="00DB2997">
        <w:rPr>
          <w:rFonts w:ascii="Times New Roman" w:hAnsi="Times New Roman" w:cs="Times New Roman"/>
          <w:sz w:val="28"/>
          <w:szCs w:val="28"/>
        </w:rPr>
        <w:t xml:space="preserve">? Соответствует ли цель предлагаемого </w:t>
      </w:r>
      <w:r>
        <w:rPr>
          <w:rFonts w:ascii="Times New Roman" w:hAnsi="Times New Roman" w:cs="Times New Roman"/>
          <w:sz w:val="28"/>
          <w:szCs w:val="28"/>
        </w:rPr>
        <w:t>правов</w:t>
      </w:r>
      <w:r w:rsidRPr="00DB2997">
        <w:rPr>
          <w:rFonts w:ascii="Times New Roman" w:hAnsi="Times New Roman" w:cs="Times New Roman"/>
          <w:sz w:val="28"/>
          <w:szCs w:val="28"/>
        </w:rPr>
        <w:t>ого регулирования проблеме, на решение которой оно направлено? Достигнет л</w:t>
      </w:r>
      <w:r>
        <w:rPr>
          <w:rFonts w:ascii="Times New Roman" w:hAnsi="Times New Roman" w:cs="Times New Roman"/>
          <w:sz w:val="28"/>
          <w:szCs w:val="28"/>
        </w:rPr>
        <w:t>и, на Ваш взгляд, предлагаемое правово</w:t>
      </w:r>
      <w:r w:rsidRPr="00DB2997">
        <w:rPr>
          <w:rFonts w:ascii="Times New Roman" w:hAnsi="Times New Roman" w:cs="Times New Roman"/>
          <w:sz w:val="28"/>
          <w:szCs w:val="28"/>
        </w:rPr>
        <w:t>е регулирование тех целей, на которые оно направлено?</w:t>
      </w:r>
    </w:p>
    <w:p w:rsidR="00C31D2B" w:rsidRPr="00DB2997" w:rsidRDefault="00C31D2B" w:rsidP="00C3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1D2B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D2B" w:rsidRPr="00DB2997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</w:t>
      </w:r>
      <w:r>
        <w:rPr>
          <w:rFonts w:ascii="Times New Roman" w:hAnsi="Times New Roman" w:cs="Times New Roman"/>
          <w:sz w:val="28"/>
          <w:szCs w:val="28"/>
        </w:rPr>
        <w:br/>
      </w:r>
      <w:r w:rsidRPr="00DB2997">
        <w:rPr>
          <w:rFonts w:ascii="Times New Roman" w:hAnsi="Times New Roman" w:cs="Times New Roman"/>
          <w:sz w:val="28"/>
          <w:szCs w:val="28"/>
        </w:rPr>
        <w:t>(в том числе с точки зрения выгод и издержек для общества в целом)?</w:t>
      </w:r>
    </w:p>
    <w:p w:rsidR="00C31D2B" w:rsidRPr="00DB2997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Существуют ли иные варианты достижения заявленных целей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DB2997">
        <w:rPr>
          <w:rFonts w:ascii="Times New Roman" w:hAnsi="Times New Roman" w:cs="Times New Roman"/>
          <w:sz w:val="28"/>
          <w:szCs w:val="28"/>
        </w:rPr>
        <w:t xml:space="preserve"> регулирования? Если да - выделите те из них, которые, по Вашему мнению, были бы менее затратны и (или) более эффективны?</w:t>
      </w:r>
    </w:p>
    <w:p w:rsidR="00C31D2B" w:rsidRPr="00DB2997" w:rsidRDefault="00C31D2B" w:rsidP="00C3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1D2B" w:rsidRPr="00DB2997" w:rsidRDefault="00C31D2B" w:rsidP="00C31D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C31D2B" w:rsidRPr="00DB2997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4. Какие, по Вашей оценке, субъекты предпринимательской и инвестиционной деятельности будут затронуты предлагаемым </w:t>
      </w:r>
      <w:r>
        <w:rPr>
          <w:rFonts w:ascii="Times New Roman" w:hAnsi="Times New Roman" w:cs="Times New Roman"/>
          <w:sz w:val="28"/>
          <w:szCs w:val="28"/>
        </w:rPr>
        <w:t>правов</w:t>
      </w:r>
      <w:r w:rsidRPr="00DB2997">
        <w:rPr>
          <w:rFonts w:ascii="Times New Roman" w:hAnsi="Times New Roman" w:cs="Times New Roman"/>
          <w:sz w:val="28"/>
          <w:szCs w:val="28"/>
        </w:rPr>
        <w:t xml:space="preserve">ым регулированием (по видам субъектов, по отраслям, по количеству таких субъектов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город-курорт Геленджик</w:t>
      </w:r>
      <w:r w:rsidRPr="00DB2997">
        <w:rPr>
          <w:rFonts w:ascii="Times New Roman" w:hAnsi="Times New Roman" w:cs="Times New Roman"/>
          <w:sz w:val="28"/>
          <w:szCs w:val="28"/>
        </w:rPr>
        <w:t>)?</w:t>
      </w:r>
    </w:p>
    <w:p w:rsidR="00C31D2B" w:rsidRPr="00DB2997" w:rsidRDefault="00C31D2B" w:rsidP="00C3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1D2B" w:rsidRPr="00DB2997" w:rsidRDefault="00C31D2B" w:rsidP="00C31D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C31D2B" w:rsidRPr="00DB2997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>5. Повл</w:t>
      </w:r>
      <w:r>
        <w:rPr>
          <w:rFonts w:ascii="Times New Roman" w:hAnsi="Times New Roman" w:cs="Times New Roman"/>
          <w:sz w:val="28"/>
          <w:szCs w:val="28"/>
        </w:rPr>
        <w:t>ияет ли введение предлагаемого правово</w:t>
      </w:r>
      <w:r w:rsidRPr="00DB2997">
        <w:rPr>
          <w:rFonts w:ascii="Times New Roman" w:hAnsi="Times New Roman" w:cs="Times New Roman"/>
          <w:sz w:val="28"/>
          <w:szCs w:val="28"/>
        </w:rPr>
        <w:t>го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</w:r>
    </w:p>
    <w:p w:rsidR="00C31D2B" w:rsidRPr="00DB2997" w:rsidRDefault="00C31D2B" w:rsidP="00C3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1D2B" w:rsidRPr="00DB2997" w:rsidRDefault="00C31D2B" w:rsidP="00C31D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C31D2B" w:rsidRPr="00DB2997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6. Оцените, насколько полно и точно отражены обязанности, ответственность субъектов </w:t>
      </w:r>
      <w:r>
        <w:rPr>
          <w:rFonts w:ascii="Times New Roman" w:hAnsi="Times New Roman" w:cs="Times New Roman"/>
          <w:sz w:val="28"/>
          <w:szCs w:val="28"/>
        </w:rPr>
        <w:t>правов</w:t>
      </w:r>
      <w:r w:rsidRPr="00DB2997">
        <w:rPr>
          <w:rFonts w:ascii="Times New Roman" w:hAnsi="Times New Roman" w:cs="Times New Roman"/>
          <w:sz w:val="28"/>
          <w:szCs w:val="28"/>
        </w:rPr>
        <w:t xml:space="preserve">ого регулирования, а также насколько понятно прописаны административные процедуры, реализуемые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муниципального образования город-курорт Геленджик</w:t>
      </w:r>
      <w:r w:rsidRPr="00DB2997">
        <w:rPr>
          <w:rFonts w:ascii="Times New Roman" w:hAnsi="Times New Roman" w:cs="Times New Roman"/>
          <w:sz w:val="28"/>
          <w:szCs w:val="28"/>
        </w:rPr>
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C31D2B" w:rsidRPr="00DB2997" w:rsidRDefault="00C31D2B" w:rsidP="00C3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1D2B" w:rsidRPr="00DB2997" w:rsidRDefault="00C31D2B" w:rsidP="00C31D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C31D2B" w:rsidRPr="00DB2997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7. Существуют ли в предлагаемом </w:t>
      </w:r>
      <w:r>
        <w:rPr>
          <w:rFonts w:ascii="Times New Roman" w:hAnsi="Times New Roman" w:cs="Times New Roman"/>
          <w:sz w:val="28"/>
          <w:szCs w:val="28"/>
        </w:rPr>
        <w:t>правовом</w:t>
      </w:r>
      <w:r w:rsidRPr="00DB2997">
        <w:rPr>
          <w:rFonts w:ascii="Times New Roman" w:hAnsi="Times New Roman" w:cs="Times New Roman"/>
          <w:sz w:val="28"/>
          <w:szCs w:val="28"/>
        </w:rPr>
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C31D2B" w:rsidRPr="00DB2997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имеется ли смысловое противоречие с целями </w:t>
      </w:r>
      <w:r>
        <w:rPr>
          <w:rFonts w:ascii="Times New Roman" w:hAnsi="Times New Roman" w:cs="Times New Roman"/>
          <w:sz w:val="28"/>
          <w:szCs w:val="28"/>
        </w:rPr>
        <w:t>правовог</w:t>
      </w:r>
      <w:r w:rsidRPr="00DB2997">
        <w:rPr>
          <w:rFonts w:ascii="Times New Roman" w:hAnsi="Times New Roman" w:cs="Times New Roman"/>
          <w:sz w:val="28"/>
          <w:szCs w:val="28"/>
        </w:rPr>
        <w:t>о регулирования или существующей проблемой либо положение не способствует достижению целей регулирования;</w:t>
      </w:r>
    </w:p>
    <w:p w:rsidR="00C31D2B" w:rsidRPr="00DB2997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C31D2B" w:rsidRPr="00DB2997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приводит ли исполнение положений </w:t>
      </w:r>
      <w:r w:rsidRPr="00CB6256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97">
        <w:rPr>
          <w:rFonts w:ascii="Times New Roman" w:hAnsi="Times New Roman" w:cs="Times New Roman"/>
          <w:sz w:val="28"/>
          <w:szCs w:val="28"/>
        </w:rPr>
        <w:t>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</w:r>
    </w:p>
    <w:p w:rsidR="00C31D2B" w:rsidRPr="00DB2997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C31D2B" w:rsidRPr="00DB2997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</w:r>
    </w:p>
    <w:p w:rsidR="00C31D2B" w:rsidRPr="00DB2997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создает ли исполнение положений </w:t>
      </w:r>
      <w:r w:rsidRPr="00253922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97">
        <w:rPr>
          <w:rFonts w:ascii="Times New Roman" w:hAnsi="Times New Roman" w:cs="Times New Roman"/>
          <w:sz w:val="28"/>
          <w:szCs w:val="28"/>
        </w:rPr>
        <w:t xml:space="preserve">существенные риски ведения предпринимательской и инвестиционной деятельности, способствует ли возникновению необоснованных прав </w:t>
      </w:r>
      <w:r w:rsidRPr="00253922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DB2997">
        <w:rPr>
          <w:rFonts w:ascii="Times New Roman" w:hAnsi="Times New Roman" w:cs="Times New Roman"/>
          <w:sz w:val="28"/>
          <w:szCs w:val="28"/>
        </w:rPr>
        <w:t xml:space="preserve"> и должностных лиц, допускает ли возможность избирательного применения норм;</w:t>
      </w:r>
    </w:p>
    <w:p w:rsidR="00C31D2B" w:rsidRPr="00DB2997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</w:r>
    </w:p>
    <w:p w:rsidR="00C31D2B" w:rsidRPr="00DB2997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C31D2B" w:rsidRPr="00DB2997" w:rsidRDefault="00C31D2B" w:rsidP="00C3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1D2B" w:rsidRPr="00DB2997" w:rsidRDefault="00C31D2B" w:rsidP="00C31D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C31D2B" w:rsidRPr="00DB2997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8. К каким последствиям может привести </w:t>
      </w:r>
      <w:r w:rsidRPr="00253922">
        <w:rPr>
          <w:rFonts w:ascii="Times New Roman" w:hAnsi="Times New Roman" w:cs="Times New Roman"/>
          <w:sz w:val="28"/>
          <w:szCs w:val="28"/>
        </w:rPr>
        <w:t>введение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Pr="00DB2997">
        <w:rPr>
          <w:rFonts w:ascii="Times New Roman" w:hAnsi="Times New Roman" w:cs="Times New Roman"/>
          <w:sz w:val="28"/>
          <w:szCs w:val="28"/>
        </w:rPr>
        <w:t xml:space="preserve">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</w:r>
    </w:p>
    <w:p w:rsidR="00C31D2B" w:rsidRPr="00DB2997" w:rsidRDefault="00C31D2B" w:rsidP="00C3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1D2B" w:rsidRPr="00DB2997" w:rsidRDefault="00C31D2B" w:rsidP="00C31D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C31D2B" w:rsidRPr="00DB2997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>9. Оцените издержки (упущенную выгоду)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</w:r>
    </w:p>
    <w:p w:rsidR="00C31D2B" w:rsidRPr="00DB2997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</w:t>
      </w:r>
      <w:r>
        <w:rPr>
          <w:rFonts w:ascii="Times New Roman" w:hAnsi="Times New Roman" w:cs="Times New Roman"/>
          <w:sz w:val="28"/>
          <w:szCs w:val="28"/>
        </w:rPr>
        <w:t>тренных проектом предлагаемого правов</w:t>
      </w:r>
      <w:r w:rsidRPr="00DB2997">
        <w:rPr>
          <w:rFonts w:ascii="Times New Roman" w:hAnsi="Times New Roman" w:cs="Times New Roman"/>
          <w:sz w:val="28"/>
          <w:szCs w:val="28"/>
        </w:rPr>
        <w:t>ого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C31D2B" w:rsidRPr="00DB2997" w:rsidRDefault="00C31D2B" w:rsidP="00C31D2B">
      <w:pPr>
        <w:pStyle w:val="ConsPlusNonformat"/>
        <w:tabs>
          <w:tab w:val="left" w:pos="5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1D2B" w:rsidRPr="00F615CB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D2B" w:rsidRPr="00DB2997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10. Какие, на Ваш взгляд, могут возникнуть проблемы и трудности в осуществлении контроля за соблюдением требований и норм, вводимых данным нормативным актом? Является ли предлагаемое </w:t>
      </w:r>
      <w:r>
        <w:rPr>
          <w:rFonts w:ascii="Times New Roman" w:hAnsi="Times New Roman" w:cs="Times New Roman"/>
          <w:sz w:val="28"/>
          <w:szCs w:val="28"/>
        </w:rPr>
        <w:t>правовое</w:t>
      </w:r>
      <w:r w:rsidRPr="00DB2997">
        <w:rPr>
          <w:rFonts w:ascii="Times New Roman" w:hAnsi="Times New Roman" w:cs="Times New Roman"/>
          <w:sz w:val="28"/>
          <w:szCs w:val="28"/>
        </w:rPr>
        <w:t xml:space="preserve"> регулирование недискриминационным по отношению ко всем его адресатам, то есть все ли потенциальные адресаты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DB2997">
        <w:rPr>
          <w:rFonts w:ascii="Times New Roman" w:hAnsi="Times New Roman" w:cs="Times New Roman"/>
          <w:sz w:val="28"/>
          <w:szCs w:val="28"/>
        </w:rPr>
        <w:t xml:space="preserve"> регулирования окажутся в одинаковых условиях после его введения?</w:t>
      </w:r>
    </w:p>
    <w:p w:rsidR="00C31D2B" w:rsidRPr="00DB2997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>Предусмотрен ли в нем механизм защиты прав хозяйствующих субъектов?</w:t>
      </w:r>
    </w:p>
    <w:p w:rsidR="00C31D2B" w:rsidRPr="00DB2997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Существуют ли, на Ваш взгляд, особенности при контроле соблюдения </w:t>
      </w:r>
      <w:r>
        <w:rPr>
          <w:rFonts w:ascii="Times New Roman" w:hAnsi="Times New Roman" w:cs="Times New Roman"/>
          <w:sz w:val="28"/>
          <w:szCs w:val="28"/>
        </w:rPr>
        <w:t>требований вновь вводимого правового</w:t>
      </w:r>
      <w:r w:rsidRPr="00DB2997">
        <w:rPr>
          <w:rFonts w:ascii="Times New Roman" w:hAnsi="Times New Roman" w:cs="Times New Roman"/>
          <w:sz w:val="28"/>
          <w:szCs w:val="28"/>
        </w:rPr>
        <w:t xml:space="preserve"> регулирования различными группами адресатов регулирования?</w:t>
      </w:r>
    </w:p>
    <w:p w:rsidR="00C31D2B" w:rsidRPr="00DB2997" w:rsidRDefault="00C31D2B" w:rsidP="00C3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1D2B" w:rsidRPr="00DB2997" w:rsidRDefault="00C31D2B" w:rsidP="00C31D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C31D2B" w:rsidRPr="00DB2997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11. Требуется ли переходный период для вступления в силу предлагаемого </w:t>
      </w:r>
      <w:r w:rsidRPr="00B440A1">
        <w:rPr>
          <w:rFonts w:ascii="Times New Roman" w:hAnsi="Times New Roman" w:cs="Times New Roman"/>
          <w:sz w:val="28"/>
          <w:szCs w:val="28"/>
        </w:rPr>
        <w:t xml:space="preserve">проекта муниципального нормативного правового акта </w:t>
      </w:r>
      <w:r w:rsidRPr="00DB2997">
        <w:rPr>
          <w:rFonts w:ascii="Times New Roman" w:hAnsi="Times New Roman" w:cs="Times New Roman"/>
          <w:sz w:val="28"/>
          <w:szCs w:val="28"/>
        </w:rPr>
        <w:t xml:space="preserve">(если да, какова его продолжительность), какие ограничения по срокам </w:t>
      </w:r>
      <w:r w:rsidRPr="00B440A1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</w:t>
      </w:r>
      <w:r w:rsidRPr="00DB2997">
        <w:rPr>
          <w:rFonts w:ascii="Times New Roman" w:hAnsi="Times New Roman" w:cs="Times New Roman"/>
          <w:sz w:val="28"/>
          <w:szCs w:val="28"/>
        </w:rPr>
        <w:t>регулирования необходимо учесть?</w:t>
      </w:r>
    </w:p>
    <w:p w:rsidR="00C31D2B" w:rsidRPr="00DB2997" w:rsidRDefault="00C31D2B" w:rsidP="00C3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1D2B" w:rsidRPr="00DB2997" w:rsidRDefault="00C31D2B" w:rsidP="00C31D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C31D2B" w:rsidRPr="00DB2997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12. Какие, на Ваш взгляд, целесообразно применить исключения по введению </w:t>
      </w:r>
      <w:r w:rsidRPr="00B440A1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Pr="00DB2997">
        <w:rPr>
          <w:rFonts w:ascii="Times New Roman" w:hAnsi="Times New Roman" w:cs="Times New Roman"/>
          <w:sz w:val="28"/>
          <w:szCs w:val="28"/>
        </w:rPr>
        <w:t>в отношении отдельных групп лиц? Приведите соответствующее обоснование.</w:t>
      </w:r>
    </w:p>
    <w:p w:rsidR="00C31D2B" w:rsidRPr="00DB2997" w:rsidRDefault="00C31D2B" w:rsidP="00C3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1D2B" w:rsidRPr="00DB2997" w:rsidRDefault="00C31D2B" w:rsidP="00C31D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C31D2B" w:rsidRPr="00DB2997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>13. Специальные вопросы, касающиеся конкретных положений и норм рассматриваемого проекта, которые разработчику необходимо прояснить.</w:t>
      </w:r>
    </w:p>
    <w:p w:rsidR="00C31D2B" w:rsidRPr="00DB2997" w:rsidRDefault="00C31D2B" w:rsidP="00C3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1D2B" w:rsidRPr="00DB2997" w:rsidRDefault="00C31D2B" w:rsidP="00C31D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C31D2B" w:rsidRPr="00DB2997" w:rsidRDefault="00C31D2B" w:rsidP="00C31D2B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C31D2B" w:rsidRDefault="00C31D2B" w:rsidP="00C31D2B">
      <w:pPr>
        <w:pStyle w:val="ConsPlusNonformat"/>
        <w:tabs>
          <w:tab w:val="left" w:pos="532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1D2B" w:rsidRDefault="00C31D2B" w:rsidP="00C31D2B">
      <w:pPr>
        <w:pStyle w:val="ConsPlusNonformat"/>
        <w:tabs>
          <w:tab w:val="left" w:pos="532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1D2B" w:rsidRDefault="00C31D2B" w:rsidP="00C31D2B">
      <w:pPr>
        <w:pStyle w:val="ConsPlusNonformat"/>
        <w:tabs>
          <w:tab w:val="left" w:pos="532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управления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экономики администрации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C31D2B" w:rsidRDefault="00C31D2B" w:rsidP="00C31D2B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Ю.Г. Кациди</w:t>
      </w:r>
    </w:p>
    <w:p w:rsidR="00C31D2B" w:rsidRDefault="00C31D2B" w:rsidP="00C31D2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C31D2B" w:rsidTr="00995196">
        <w:tc>
          <w:tcPr>
            <w:tcW w:w="4928" w:type="dxa"/>
          </w:tcPr>
          <w:p w:rsidR="00C31D2B" w:rsidRDefault="00C31D2B" w:rsidP="009951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31D2B" w:rsidRPr="00174A68" w:rsidRDefault="00C31D2B" w:rsidP="00995196">
            <w:pPr>
              <w:widowControl w:val="0"/>
              <w:tabs>
                <w:tab w:val="left" w:pos="532"/>
                <w:tab w:val="left" w:pos="93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C31D2B" w:rsidRDefault="00C31D2B" w:rsidP="00995196">
            <w:pPr>
              <w:widowControl w:val="0"/>
              <w:tabs>
                <w:tab w:val="left" w:pos="532"/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A68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Pr="00AD5878">
              <w:rPr>
                <w:rFonts w:ascii="Times New Roman" w:hAnsi="Times New Roman"/>
                <w:sz w:val="28"/>
                <w:szCs w:val="28"/>
              </w:rPr>
              <w:t>проведения оценки рег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улирующего воздействия проектов муниципальных </w:t>
            </w:r>
            <w:r w:rsidRPr="00AD5878">
              <w:rPr>
                <w:rFonts w:ascii="Times New Roman" w:hAnsi="Times New Roman"/>
                <w:sz w:val="28"/>
                <w:szCs w:val="28"/>
              </w:rPr>
              <w:t>нормативных правовых актов муницип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ального образования </w:t>
            </w:r>
            <w:r w:rsidRPr="00AD5878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A0F94">
              <w:rPr>
                <w:rFonts w:ascii="Times New Roman" w:hAnsi="Times New Roman"/>
                <w:sz w:val="28"/>
                <w:szCs w:val="28"/>
              </w:rPr>
              <w:t>затрагивающих воп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2A0F94">
              <w:rPr>
                <w:rFonts w:ascii="Times New Roman" w:hAnsi="Times New Roman"/>
                <w:sz w:val="28"/>
                <w:szCs w:val="28"/>
              </w:rPr>
              <w:t>росы осуществления предпринимательс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2A0F94">
              <w:rPr>
                <w:rFonts w:ascii="Times New Roman" w:hAnsi="Times New Roman"/>
                <w:sz w:val="28"/>
                <w:szCs w:val="28"/>
              </w:rPr>
              <w:t>кой и инвестиционной деятельности</w:t>
            </w:r>
          </w:p>
        </w:tc>
      </w:tr>
    </w:tbl>
    <w:p w:rsidR="00C31D2B" w:rsidRPr="00587F7B" w:rsidRDefault="00C31D2B" w:rsidP="00C31D2B">
      <w:pPr>
        <w:spacing w:after="0" w:line="240" w:lineRule="auto"/>
        <w:ind w:left="3970" w:firstLine="708"/>
        <w:rPr>
          <w:rFonts w:ascii="Times New Roman" w:hAnsi="Times New Roman"/>
          <w:sz w:val="20"/>
          <w:szCs w:val="24"/>
          <w:lang w:eastAsia="ru-RU"/>
        </w:rPr>
      </w:pPr>
    </w:p>
    <w:p w:rsidR="00C31D2B" w:rsidRPr="00587F7B" w:rsidRDefault="00C31D2B" w:rsidP="00C31D2B">
      <w:pPr>
        <w:pStyle w:val="ConsPlusNonformat"/>
        <w:tabs>
          <w:tab w:val="left" w:pos="532"/>
        </w:tabs>
        <w:ind w:firstLine="851"/>
        <w:jc w:val="both"/>
        <w:rPr>
          <w:rFonts w:ascii="Times New Roman" w:hAnsi="Times New Roman" w:cs="Times New Roman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792"/>
      </w:tblGrid>
      <w:tr w:rsidR="00C31D2B" w:rsidTr="00995196">
        <w:tc>
          <w:tcPr>
            <w:tcW w:w="6062" w:type="dxa"/>
          </w:tcPr>
          <w:p w:rsidR="00C31D2B" w:rsidRDefault="00C31D2B" w:rsidP="00995196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C31D2B" w:rsidRPr="00256C15" w:rsidRDefault="00C31D2B" w:rsidP="00995196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256C1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C31D2B" w:rsidRPr="00256C15" w:rsidRDefault="00C31D2B" w:rsidP="00995196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56C15">
              <w:rPr>
                <w:rFonts w:ascii="Times New Roman" w:hAnsi="Times New Roman" w:cs="Times New Roman"/>
                <w:sz w:val="22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Ф.И.О. руководителя, наименование регулирующего органа</w:t>
            </w:r>
            <w:r w:rsidRPr="00256C15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  <w:p w:rsidR="00C31D2B" w:rsidRDefault="00C31D2B" w:rsidP="00995196">
            <w:pPr>
              <w:pStyle w:val="ConsPlusNonformat"/>
              <w:tabs>
                <w:tab w:val="left" w:pos="53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D2B" w:rsidRPr="00587F7B" w:rsidRDefault="00C31D2B" w:rsidP="00C31D2B">
      <w:pPr>
        <w:pStyle w:val="ConsPlusNonformat"/>
        <w:tabs>
          <w:tab w:val="left" w:pos="532"/>
        </w:tabs>
        <w:ind w:firstLine="851"/>
        <w:jc w:val="both"/>
        <w:rPr>
          <w:rFonts w:ascii="Times New Roman" w:hAnsi="Times New Roman" w:cs="Times New Roman"/>
          <w:szCs w:val="28"/>
        </w:rPr>
      </w:pPr>
    </w:p>
    <w:p w:rsidR="00C31D2B" w:rsidRPr="00E93C05" w:rsidRDefault="00C31D2B" w:rsidP="00C3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C05">
        <w:rPr>
          <w:rFonts w:ascii="Times New Roman" w:hAnsi="Times New Roman"/>
          <w:b/>
          <w:sz w:val="28"/>
          <w:szCs w:val="28"/>
        </w:rPr>
        <w:t>Заключение</w:t>
      </w: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оценки </w:t>
      </w:r>
      <w:r w:rsidRPr="00E52DD3">
        <w:rPr>
          <w:rFonts w:ascii="Times New Roman" w:hAnsi="Times New Roman"/>
          <w:sz w:val="28"/>
          <w:szCs w:val="28"/>
        </w:rPr>
        <w:t>регулирующего воздействия</w:t>
      </w:r>
    </w:p>
    <w:p w:rsidR="00C31D2B" w:rsidRPr="008F42CB" w:rsidRDefault="00C31D2B" w:rsidP="00C3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2CB">
        <w:rPr>
          <w:rFonts w:ascii="Times New Roman" w:hAnsi="Times New Roman"/>
          <w:sz w:val="24"/>
          <w:szCs w:val="28"/>
        </w:rPr>
        <w:t>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</w:t>
      </w:r>
      <w:r w:rsidRPr="008F42CB">
        <w:rPr>
          <w:rFonts w:ascii="Times New Roman" w:hAnsi="Times New Roman"/>
          <w:sz w:val="24"/>
          <w:szCs w:val="28"/>
        </w:rPr>
        <w:t>_____</w:t>
      </w: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E52DD3">
        <w:rPr>
          <w:rFonts w:ascii="Times New Roman" w:hAnsi="Times New Roman"/>
          <w:szCs w:val="28"/>
        </w:rPr>
        <w:t>(на</w:t>
      </w:r>
      <w:r>
        <w:rPr>
          <w:rFonts w:ascii="Times New Roman" w:hAnsi="Times New Roman"/>
          <w:szCs w:val="28"/>
        </w:rPr>
        <w:t>зва</w:t>
      </w:r>
      <w:r w:rsidRPr="00E52DD3">
        <w:rPr>
          <w:rFonts w:ascii="Times New Roman" w:hAnsi="Times New Roman"/>
          <w:szCs w:val="28"/>
        </w:rPr>
        <w:t>ние проекта нормативного правового акта)</w:t>
      </w:r>
    </w:p>
    <w:p w:rsidR="00C31D2B" w:rsidRPr="00587F7B" w:rsidRDefault="00C31D2B" w:rsidP="00C31D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C31D2B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D3">
        <w:rPr>
          <w:rFonts w:ascii="Times New Roman" w:hAnsi="Times New Roman"/>
          <w:sz w:val="28"/>
          <w:szCs w:val="28"/>
        </w:rPr>
        <w:t>Управление экономики администрации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>,</w:t>
      </w:r>
      <w:r w:rsidRPr="00E52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являясь</w:t>
      </w:r>
      <w:r w:rsidRPr="00E52DD3">
        <w:rPr>
          <w:rFonts w:ascii="Times New Roman" w:hAnsi="Times New Roman"/>
          <w:sz w:val="28"/>
          <w:szCs w:val="28"/>
        </w:rPr>
        <w:t xml:space="preserve"> 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E52DD3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E52DD3">
        <w:rPr>
          <w:rFonts w:ascii="Times New Roman" w:hAnsi="Times New Roman"/>
          <w:sz w:val="28"/>
          <w:szCs w:val="28"/>
        </w:rPr>
        <w:t xml:space="preserve"> по проведению оценки регулирующего воздействия проектов муниципальных нормативных правовых актов муниципального образования город</w:t>
      </w:r>
      <w:r>
        <w:rPr>
          <w:rFonts w:ascii="Times New Roman" w:hAnsi="Times New Roman"/>
          <w:sz w:val="28"/>
          <w:szCs w:val="28"/>
        </w:rPr>
        <w:t>-курорт Геленджик</w:t>
      </w:r>
      <w:r w:rsidRPr="00E52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уполномоченный орган), </w:t>
      </w:r>
      <w:r w:rsidRPr="00E52DD3">
        <w:rPr>
          <w:rFonts w:ascii="Times New Roman" w:hAnsi="Times New Roman"/>
          <w:sz w:val="28"/>
          <w:szCs w:val="28"/>
        </w:rPr>
        <w:t>рассмотрел</w:t>
      </w:r>
      <w:r>
        <w:rPr>
          <w:rFonts w:ascii="Times New Roman" w:hAnsi="Times New Roman"/>
          <w:sz w:val="28"/>
          <w:szCs w:val="28"/>
        </w:rPr>
        <w:t>о</w:t>
      </w:r>
      <w:r w:rsidRPr="00E52DD3">
        <w:rPr>
          <w:rFonts w:ascii="Times New Roman" w:hAnsi="Times New Roman"/>
          <w:sz w:val="28"/>
          <w:szCs w:val="28"/>
        </w:rPr>
        <w:t xml:space="preserve"> поступивший_______________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C31D2B" w:rsidRDefault="00C31D2B" w:rsidP="00C31D2B">
      <w:pPr>
        <w:autoSpaceDE w:val="0"/>
        <w:autoSpaceDN w:val="0"/>
        <w:adjustRightInd w:val="0"/>
        <w:spacing w:after="0" w:line="240" w:lineRule="auto"/>
        <w:ind w:left="5521" w:firstLine="851"/>
        <w:jc w:val="center"/>
        <w:rPr>
          <w:rFonts w:ascii="Times New Roman" w:hAnsi="Times New Roman"/>
          <w:szCs w:val="28"/>
        </w:rPr>
      </w:pPr>
      <w:r w:rsidRPr="00E52DD3">
        <w:rPr>
          <w:rFonts w:ascii="Times New Roman" w:hAnsi="Times New Roman"/>
          <w:szCs w:val="28"/>
        </w:rPr>
        <w:t>(дата поступления проекта)</w:t>
      </w:r>
    </w:p>
    <w:p w:rsidR="00C31D2B" w:rsidRPr="008F42CB" w:rsidRDefault="00C31D2B" w:rsidP="00C3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8F42CB">
        <w:rPr>
          <w:rFonts w:ascii="Times New Roman" w:hAnsi="Times New Roman"/>
          <w:sz w:val="24"/>
          <w:szCs w:val="28"/>
        </w:rPr>
        <w:t>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</w:t>
      </w:r>
      <w:r w:rsidRPr="008F42CB">
        <w:rPr>
          <w:rFonts w:ascii="Times New Roman" w:hAnsi="Times New Roman"/>
          <w:sz w:val="24"/>
          <w:szCs w:val="28"/>
        </w:rPr>
        <w:t>_____</w:t>
      </w:r>
    </w:p>
    <w:p w:rsidR="00C31D2B" w:rsidRPr="00E175D2" w:rsidRDefault="00C31D2B" w:rsidP="00C31D2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Cs w:val="28"/>
        </w:rPr>
      </w:pPr>
      <w:r w:rsidRPr="00E175D2">
        <w:rPr>
          <w:rFonts w:ascii="Times New Roman" w:hAnsi="Times New Roman"/>
          <w:szCs w:val="28"/>
        </w:rPr>
        <w:t>(</w:t>
      </w:r>
      <w:r w:rsidRPr="00E52DD3">
        <w:rPr>
          <w:rFonts w:ascii="Times New Roman" w:hAnsi="Times New Roman"/>
          <w:szCs w:val="28"/>
        </w:rPr>
        <w:t>название проекта нормативного правового акта)</w:t>
      </w:r>
    </w:p>
    <w:p w:rsidR="00C31D2B" w:rsidRDefault="00C31D2B" w:rsidP="00C3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DD3">
        <w:rPr>
          <w:rFonts w:ascii="Times New Roman" w:hAnsi="Times New Roman"/>
          <w:sz w:val="28"/>
          <w:szCs w:val="28"/>
        </w:rPr>
        <w:t>(далее - проект), направле</w:t>
      </w:r>
      <w:r>
        <w:rPr>
          <w:rFonts w:ascii="Times New Roman" w:hAnsi="Times New Roman"/>
          <w:sz w:val="28"/>
          <w:szCs w:val="28"/>
        </w:rPr>
        <w:t>нный для подготовки настоящего з</w:t>
      </w:r>
      <w:r w:rsidRPr="00E52DD3">
        <w:rPr>
          <w:rFonts w:ascii="Times New Roman" w:hAnsi="Times New Roman"/>
          <w:sz w:val="28"/>
          <w:szCs w:val="28"/>
        </w:rPr>
        <w:t>аключения,</w:t>
      </w:r>
    </w:p>
    <w:p w:rsidR="00C31D2B" w:rsidRPr="008F42CB" w:rsidRDefault="00C31D2B" w:rsidP="00C3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2CB">
        <w:rPr>
          <w:rFonts w:ascii="Times New Roman" w:hAnsi="Times New Roman"/>
          <w:sz w:val="24"/>
          <w:szCs w:val="28"/>
        </w:rPr>
        <w:t>_______________</w:t>
      </w:r>
      <w:r>
        <w:rPr>
          <w:rFonts w:ascii="Times New Roman" w:hAnsi="Times New Roman"/>
          <w:sz w:val="24"/>
          <w:szCs w:val="28"/>
        </w:rPr>
        <w:t>____________</w:t>
      </w:r>
      <w:r w:rsidRPr="008F42CB">
        <w:rPr>
          <w:rFonts w:ascii="Times New Roman" w:hAnsi="Times New Roman"/>
          <w:sz w:val="24"/>
          <w:szCs w:val="28"/>
        </w:rPr>
        <w:t>_____________________________________________________</w:t>
      </w:r>
    </w:p>
    <w:p w:rsidR="00C31D2B" w:rsidRPr="00E175D2" w:rsidRDefault="00C31D2B" w:rsidP="00C31D2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Cs w:val="28"/>
        </w:rPr>
      </w:pPr>
      <w:r w:rsidRPr="00E52DD3">
        <w:rPr>
          <w:rFonts w:ascii="Times New Roman" w:hAnsi="Times New Roman"/>
          <w:szCs w:val="28"/>
        </w:rPr>
        <w:t>(наименование регулирующего органа)</w:t>
      </w: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DD3">
        <w:rPr>
          <w:rFonts w:ascii="Times New Roman" w:hAnsi="Times New Roman"/>
          <w:sz w:val="28"/>
          <w:szCs w:val="28"/>
        </w:rPr>
        <w:t>(далее - разработчик), и сообщает следующее.</w:t>
      </w: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D3">
        <w:rPr>
          <w:rFonts w:ascii="Times New Roman" w:hAnsi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город</w:t>
      </w:r>
      <w:r>
        <w:rPr>
          <w:rFonts w:ascii="Times New Roman" w:hAnsi="Times New Roman"/>
          <w:sz w:val="28"/>
          <w:szCs w:val="28"/>
        </w:rPr>
        <w:t>-курорт Геленджик</w:t>
      </w:r>
      <w:r w:rsidRPr="00E52DD3">
        <w:rPr>
          <w:rFonts w:ascii="Times New Roman" w:hAnsi="Times New Roman"/>
          <w:sz w:val="28"/>
          <w:szCs w:val="28"/>
        </w:rPr>
        <w:t>, утвержденным постановлением администрации муниципального образования город</w:t>
      </w:r>
      <w:r>
        <w:rPr>
          <w:rFonts w:ascii="Times New Roman" w:hAnsi="Times New Roman"/>
          <w:sz w:val="28"/>
          <w:szCs w:val="28"/>
        </w:rPr>
        <w:t>-курорт Геленджик от _________ №________</w:t>
      </w:r>
      <w:r w:rsidRPr="00E52DD3">
        <w:rPr>
          <w:rFonts w:ascii="Times New Roman" w:hAnsi="Times New Roman"/>
          <w:sz w:val="28"/>
          <w:szCs w:val="28"/>
        </w:rPr>
        <w:t>, (далее - Порядок) проект подлежит проведению оценки регулирующего воздействия.</w:t>
      </w: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D3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C31D2B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D3">
        <w:rPr>
          <w:rFonts w:ascii="Times New Roman" w:hAnsi="Times New Roman"/>
          <w:sz w:val="28"/>
          <w:szCs w:val="28"/>
        </w:rPr>
        <w:t>Проект направлен разработчиком для проведения оценки регулирующего</w:t>
      </w:r>
      <w:r>
        <w:rPr>
          <w:rFonts w:ascii="Times New Roman" w:hAnsi="Times New Roman"/>
          <w:sz w:val="28"/>
          <w:szCs w:val="28"/>
        </w:rPr>
        <w:t xml:space="preserve"> воздействия _______________________</w:t>
      </w:r>
    </w:p>
    <w:p w:rsidR="00C31D2B" w:rsidRPr="008F42CB" w:rsidRDefault="00C31D2B" w:rsidP="00C31D2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16"/>
          <w:szCs w:val="28"/>
        </w:rPr>
      </w:pPr>
      <w:r w:rsidRPr="00E52DD3">
        <w:rPr>
          <w:rFonts w:ascii="Times New Roman" w:hAnsi="Times New Roman"/>
          <w:szCs w:val="28"/>
        </w:rPr>
        <w:t>(впервые/повторно)</w:t>
      </w:r>
    </w:p>
    <w:p w:rsidR="00C31D2B" w:rsidRPr="008F42CB" w:rsidRDefault="00C31D2B" w:rsidP="00C3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8F42CB">
        <w:rPr>
          <w:rFonts w:ascii="Times New Roman" w:hAnsi="Times New Roman"/>
          <w:sz w:val="24"/>
          <w:szCs w:val="28"/>
        </w:rPr>
        <w:t>__________________________</w:t>
      </w:r>
      <w:r>
        <w:rPr>
          <w:rFonts w:ascii="Times New Roman" w:hAnsi="Times New Roman"/>
          <w:sz w:val="24"/>
          <w:szCs w:val="28"/>
        </w:rPr>
        <w:t>____________</w:t>
      </w:r>
      <w:r w:rsidRPr="008F42CB">
        <w:rPr>
          <w:rFonts w:ascii="Times New Roman" w:hAnsi="Times New Roman"/>
          <w:sz w:val="24"/>
          <w:szCs w:val="28"/>
        </w:rPr>
        <w:t>__________________________________________</w:t>
      </w:r>
    </w:p>
    <w:p w:rsidR="00C31D2B" w:rsidRPr="00DE7FAB" w:rsidRDefault="00C31D2B" w:rsidP="00C3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</w:t>
      </w:r>
      <w:r w:rsidRPr="00DE7FAB">
        <w:rPr>
          <w:rFonts w:ascii="Times New Roman" w:hAnsi="Times New Roman"/>
          <w:szCs w:val="28"/>
        </w:rPr>
        <w:t>И</w:t>
      </w:r>
      <w:r w:rsidRPr="00E52DD3">
        <w:rPr>
          <w:rFonts w:ascii="Times New Roman" w:hAnsi="Times New Roman"/>
          <w:szCs w:val="28"/>
        </w:rPr>
        <w:t>нформация о предшествующей подготовке заключений об оценке регулирующего воздействия проекта</w:t>
      </w:r>
      <w:r>
        <w:rPr>
          <w:rFonts w:ascii="Times New Roman" w:hAnsi="Times New Roman"/>
          <w:szCs w:val="28"/>
        </w:rPr>
        <w:t>)</w:t>
      </w: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органом п</w:t>
      </w:r>
      <w:r w:rsidRPr="00E52DD3">
        <w:rPr>
          <w:rFonts w:ascii="Times New Roman" w:hAnsi="Times New Roman"/>
          <w:sz w:val="28"/>
          <w:szCs w:val="28"/>
        </w:rPr>
        <w:t>роведен анализ результатов исследований, проводимых регулирую</w:t>
      </w:r>
      <w:r>
        <w:rPr>
          <w:rFonts w:ascii="Times New Roman" w:hAnsi="Times New Roman"/>
          <w:sz w:val="28"/>
          <w:szCs w:val="28"/>
        </w:rPr>
        <w:softHyphen/>
      </w:r>
      <w:r w:rsidRPr="00E52DD3">
        <w:rPr>
          <w:rFonts w:ascii="Times New Roman" w:hAnsi="Times New Roman"/>
          <w:sz w:val="28"/>
          <w:szCs w:val="28"/>
        </w:rPr>
        <w:t xml:space="preserve">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</w:t>
      </w:r>
      <w:r>
        <w:rPr>
          <w:rFonts w:ascii="Times New Roman" w:hAnsi="Times New Roman"/>
          <w:sz w:val="28"/>
          <w:szCs w:val="28"/>
        </w:rPr>
        <w:t>с</w:t>
      </w:r>
      <w:r w:rsidRPr="00E52DD3">
        <w:rPr>
          <w:rFonts w:ascii="Times New Roman" w:hAnsi="Times New Roman"/>
          <w:sz w:val="28"/>
          <w:szCs w:val="28"/>
        </w:rPr>
        <w:t>феры общественных отношений.</w:t>
      </w: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органом п</w:t>
      </w:r>
      <w:r w:rsidRPr="00E52DD3">
        <w:rPr>
          <w:rFonts w:ascii="Times New Roman" w:hAnsi="Times New Roman"/>
          <w:sz w:val="28"/>
          <w:szCs w:val="28"/>
        </w:rPr>
        <w:t>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</w: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D3">
        <w:rPr>
          <w:rFonts w:ascii="Times New Roman" w:hAnsi="Times New Roman"/>
          <w:sz w:val="28"/>
          <w:szCs w:val="28"/>
        </w:rPr>
        <w:t>точность формулировки выявленной проблемы;</w:t>
      </w: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D3">
        <w:rPr>
          <w:rFonts w:ascii="Times New Roman" w:hAnsi="Times New Roman"/>
          <w:sz w:val="28"/>
          <w:szCs w:val="28"/>
        </w:rPr>
        <w:t>обоснованность качественного и количественного определения потенциальных адресатов предлагаемого правового регулирования и динамики их численности;</w:t>
      </w: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D3">
        <w:rPr>
          <w:rFonts w:ascii="Times New Roman" w:hAnsi="Times New Roman"/>
          <w:sz w:val="28"/>
          <w:szCs w:val="28"/>
        </w:rPr>
        <w:t>адекватность определения целей предлагаемого правового регулирования;</w:t>
      </w: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D3">
        <w:rPr>
          <w:rFonts w:ascii="Times New Roman" w:hAnsi="Times New Roman"/>
          <w:sz w:val="28"/>
          <w:szCs w:val="28"/>
        </w:rPr>
        <w:t>практическая реализуемость заявленных целей предлагаемого правового регулирования;</w:t>
      </w: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D3">
        <w:rPr>
          <w:rFonts w:ascii="Times New Roman" w:hAnsi="Times New Roman"/>
          <w:sz w:val="28"/>
          <w:szCs w:val="28"/>
        </w:rPr>
        <w:t>проверяемость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D3">
        <w:rPr>
          <w:rFonts w:ascii="Times New Roman" w:hAnsi="Times New Roman"/>
          <w:sz w:val="28"/>
          <w:szCs w:val="28"/>
        </w:rPr>
        <w:t>корректность оценки регулирующим органом дополнительных расходов и доходов потенциальных адресатов предлагаемого правового регулирован</w:t>
      </w:r>
      <w:r>
        <w:rPr>
          <w:rFonts w:ascii="Times New Roman" w:hAnsi="Times New Roman"/>
          <w:sz w:val="28"/>
          <w:szCs w:val="28"/>
        </w:rPr>
        <w:t>ия и расходов местного бюджета</w:t>
      </w:r>
      <w:r w:rsidRPr="00E52DD3">
        <w:rPr>
          <w:rFonts w:ascii="Times New Roman" w:hAnsi="Times New Roman"/>
          <w:sz w:val="28"/>
          <w:szCs w:val="28"/>
        </w:rPr>
        <w:t>, связанных с введением предлагаемого правового регулирования;</w:t>
      </w: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D3">
        <w:rPr>
          <w:rFonts w:ascii="Times New Roman" w:hAnsi="Times New Roman"/>
          <w:sz w:val="28"/>
          <w:szCs w:val="28"/>
        </w:rPr>
        <w:t>степень выявления регулирующим органом всех возможных рисков введения предлагаемого правового регулирования.</w:t>
      </w: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D3">
        <w:rPr>
          <w:rFonts w:ascii="Times New Roman" w:hAnsi="Times New Roman"/>
          <w:sz w:val="28"/>
          <w:szCs w:val="28"/>
        </w:rPr>
        <w:t>Описывается обоснование выбора предлагаемого регулирующим органом варианта правового регулирования.</w:t>
      </w: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D3">
        <w:rPr>
          <w:rFonts w:ascii="Times New Roman" w:hAnsi="Times New Roman"/>
          <w:sz w:val="28"/>
          <w:szCs w:val="28"/>
        </w:rPr>
        <w:t>В соответствии с Порядком установлено следующее:</w:t>
      </w: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D3">
        <w:rPr>
          <w:rFonts w:ascii="Times New Roman" w:hAnsi="Times New Roman"/>
          <w:sz w:val="28"/>
          <w:szCs w:val="28"/>
        </w:rPr>
        <w:t>1. Описываются потенциальные группы участников общественных отношений, интересы которых будут затронуты правовым регулированием в части прав и обязанностей физических и юридических лиц в сфере предпринимательской и инвестиционной деятельности.</w:t>
      </w: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D3">
        <w:rPr>
          <w:rFonts w:ascii="Times New Roman" w:hAnsi="Times New Roman"/>
          <w:sz w:val="28"/>
          <w:szCs w:val="28"/>
        </w:rPr>
        <w:t>2. Описывается проблема, на решение которой направлено правовое регулирование в части прав и обязанностей физических и юридических лиц в сфере предпринимательской и инвестиционной деятельности, предусмотрен</w:t>
      </w:r>
      <w:r>
        <w:rPr>
          <w:rFonts w:ascii="Times New Roman" w:hAnsi="Times New Roman"/>
          <w:sz w:val="28"/>
          <w:szCs w:val="28"/>
        </w:rPr>
        <w:softHyphen/>
      </w:r>
      <w:r w:rsidRPr="00E52DD3">
        <w:rPr>
          <w:rFonts w:ascii="Times New Roman" w:hAnsi="Times New Roman"/>
          <w:sz w:val="28"/>
          <w:szCs w:val="28"/>
        </w:rPr>
        <w:t>ных проектом нормативного правового акта, а также возможность ее решения иными правовыми, информационными или организационными средствами.</w:t>
      </w: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D3">
        <w:rPr>
          <w:rFonts w:ascii="Times New Roman" w:hAnsi="Times New Roman"/>
          <w:sz w:val="28"/>
          <w:szCs w:val="28"/>
        </w:rPr>
        <w:t>3. Описываются цели правового регулирования, предусмотренные проектом нормативного правового акта, и их соответствие принципам правового регулирования, установленным законодательством Российской Федерации и Краснодарского края.</w:t>
      </w: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D3">
        <w:rPr>
          <w:rFonts w:ascii="Times New Roman" w:hAnsi="Times New Roman"/>
          <w:sz w:val="28"/>
          <w:szCs w:val="28"/>
        </w:rPr>
        <w:t>4. Отражается, предусматривает ли проект нормативного правового акта положения, которыми изменяется содержание прав и обязанностей физических и юридических лиц в сфере предпринимательской и инвестиционной деятельности, изменяется содержание или порядок реализации полномочий органов местного самоуправления муниципального образования город</w:t>
      </w:r>
      <w:r>
        <w:rPr>
          <w:rFonts w:ascii="Times New Roman" w:hAnsi="Times New Roman"/>
          <w:sz w:val="28"/>
          <w:szCs w:val="28"/>
        </w:rPr>
        <w:t>-курорт Геленджик</w:t>
      </w:r>
      <w:r w:rsidRPr="00E52DD3">
        <w:rPr>
          <w:rFonts w:ascii="Times New Roman" w:hAnsi="Times New Roman"/>
          <w:sz w:val="28"/>
          <w:szCs w:val="28"/>
        </w:rPr>
        <w:t xml:space="preserve"> в отношениях с физическими и юридическими лицами в сфере предпринимательской и инвестиционной деятельности.</w:t>
      </w: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D3">
        <w:rPr>
          <w:rFonts w:ascii="Times New Roman" w:hAnsi="Times New Roman"/>
          <w:sz w:val="28"/>
          <w:szCs w:val="28"/>
        </w:rPr>
        <w:t>5. Описываются возможные 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город</w:t>
      </w:r>
      <w:r>
        <w:rPr>
          <w:rFonts w:ascii="Times New Roman" w:hAnsi="Times New Roman"/>
          <w:sz w:val="28"/>
          <w:szCs w:val="28"/>
        </w:rPr>
        <w:t>-курорт Геленджик</w:t>
      </w:r>
      <w:r w:rsidRPr="00E52DD3">
        <w:rPr>
          <w:rFonts w:ascii="Times New Roman" w:hAnsi="Times New Roman"/>
          <w:sz w:val="28"/>
          <w:szCs w:val="28"/>
        </w:rPr>
        <w:t>.</w:t>
      </w: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D3">
        <w:rPr>
          <w:rFonts w:ascii="Times New Roman" w:hAnsi="Times New Roman"/>
          <w:sz w:val="28"/>
          <w:szCs w:val="28"/>
        </w:rPr>
        <w:t>6. Описываются возможные расходы местного бюджета, а также предполагаемые расходы физических и юридических лиц в сфере предпринимательской и инвестиционной деятельности, понесенные от регулирующего воздействия предлагаемого проекта муниципального нормативного правового акта.</w:t>
      </w: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соответствии с Порядком</w:t>
      </w:r>
      <w:r w:rsidRPr="00E52DD3">
        <w:rPr>
          <w:rFonts w:ascii="Times New Roman" w:hAnsi="Times New Roman"/>
          <w:sz w:val="28"/>
          <w:szCs w:val="28"/>
        </w:rPr>
        <w:t xml:space="preserve"> уполномоченный орган провел 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DD3">
        <w:rPr>
          <w:rFonts w:ascii="Times New Roman" w:hAnsi="Times New Roman"/>
          <w:sz w:val="28"/>
          <w:szCs w:val="28"/>
        </w:rPr>
        <w:t>консультации по проекту в период с __________________ по 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E52DD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Cs w:val="28"/>
        </w:rPr>
      </w:pPr>
      <w:r w:rsidRPr="007E0678">
        <w:rPr>
          <w:rFonts w:ascii="Times New Roman" w:hAnsi="Times New Roman"/>
          <w:szCs w:val="28"/>
        </w:rPr>
        <w:t>(</w:t>
      </w:r>
      <w:r w:rsidRPr="00E52DD3">
        <w:rPr>
          <w:rFonts w:ascii="Times New Roman" w:hAnsi="Times New Roman"/>
          <w:szCs w:val="28"/>
        </w:rPr>
        <w:t>дата начала и окончания публичных консультаций)</w:t>
      </w:r>
    </w:p>
    <w:p w:rsidR="00C31D2B" w:rsidRPr="007A5068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D3">
        <w:rPr>
          <w:rFonts w:ascii="Times New Roman" w:hAnsi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</w:t>
      </w:r>
      <w:r>
        <w:rPr>
          <w:rFonts w:ascii="Times New Roman" w:hAnsi="Times New Roman"/>
          <w:sz w:val="28"/>
          <w:szCs w:val="28"/>
        </w:rPr>
        <w:t>сайте</w:t>
      </w:r>
      <w:r w:rsidRPr="00E52DD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</w:t>
      </w:r>
      <w:r>
        <w:rPr>
          <w:rFonts w:ascii="Times New Roman" w:hAnsi="Times New Roman"/>
          <w:sz w:val="28"/>
          <w:szCs w:val="28"/>
        </w:rPr>
        <w:t>-курорт Геленджик</w:t>
      </w:r>
      <w:r w:rsidRPr="00E52DD3">
        <w:rPr>
          <w:rFonts w:ascii="Times New Roman" w:hAnsi="Times New Roman"/>
          <w:sz w:val="28"/>
          <w:szCs w:val="28"/>
        </w:rPr>
        <w:t xml:space="preserve"> (</w:t>
      </w:r>
      <w:r w:rsidRPr="007E0678">
        <w:rPr>
          <w:rFonts w:ascii="Times New Roman" w:hAnsi="Times New Roman"/>
          <w:sz w:val="28"/>
          <w:szCs w:val="28"/>
        </w:rPr>
        <w:t>www.</w:t>
      </w:r>
      <w:r w:rsidRPr="00E93C05">
        <w:rPr>
          <w:rFonts w:ascii="Times New Roman" w:hAnsi="Times New Roman"/>
          <w:sz w:val="28"/>
          <w:szCs w:val="28"/>
        </w:rPr>
        <w:t>gelendzhik</w:t>
      </w:r>
      <w:r w:rsidRPr="007E0678">
        <w:rPr>
          <w:rFonts w:ascii="Times New Roman" w:hAnsi="Times New Roman"/>
          <w:sz w:val="28"/>
          <w:szCs w:val="28"/>
        </w:rPr>
        <w:t>.</w:t>
      </w:r>
      <w:r w:rsidRPr="00E93C05">
        <w:rPr>
          <w:rFonts w:ascii="Times New Roman" w:hAnsi="Times New Roman"/>
          <w:sz w:val="28"/>
          <w:szCs w:val="28"/>
        </w:rPr>
        <w:t>org</w:t>
      </w:r>
      <w:r w:rsidRPr="00E52DD3">
        <w:rPr>
          <w:rFonts w:ascii="Times New Roman" w:hAnsi="Times New Roman"/>
          <w:sz w:val="28"/>
          <w:szCs w:val="28"/>
        </w:rPr>
        <w:t>).</w:t>
      </w: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D3">
        <w:rPr>
          <w:rFonts w:ascii="Times New Roman" w:hAnsi="Times New Roman"/>
          <w:sz w:val="28"/>
          <w:szCs w:val="28"/>
        </w:rPr>
        <w:t>9. Отражаются сведения о результатах рассмотрения замечаний и предложений участников публичных консультаций, поступивших по проекту муниципального нормативного правового акта.</w:t>
      </w:r>
    </w:p>
    <w:p w:rsidR="00C31D2B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D3">
        <w:rPr>
          <w:rFonts w:ascii="Times New Roman" w:hAnsi="Times New Roman"/>
          <w:sz w:val="28"/>
          <w:szCs w:val="28"/>
        </w:rPr>
        <w:t>10. Отражается вывод об отсутствии или наличии в проекте нормативного правового акта положений, вводящих избыточные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город</w:t>
      </w:r>
      <w:r w:rsidRPr="007E06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курорт Геленджик</w:t>
      </w:r>
      <w:r w:rsidRPr="00E52DD3">
        <w:rPr>
          <w:rFonts w:ascii="Times New Roman" w:hAnsi="Times New Roman"/>
          <w:sz w:val="28"/>
          <w:szCs w:val="28"/>
        </w:rPr>
        <w:t>, способствующих возникновению необоснованных расходов физических и юридических лиц в сфере предпринимательской и инвестиционной деятельности, а также необоснов</w:t>
      </w:r>
      <w:r>
        <w:rPr>
          <w:rFonts w:ascii="Times New Roman" w:hAnsi="Times New Roman"/>
          <w:sz w:val="28"/>
          <w:szCs w:val="28"/>
        </w:rPr>
        <w:t>анных расходов местного бюджета.</w:t>
      </w:r>
    </w:p>
    <w:p w:rsidR="00C31D2B" w:rsidRPr="00E52DD3" w:rsidRDefault="00C31D2B" w:rsidP="00C3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E52DD3">
        <w:rPr>
          <w:rFonts w:ascii="Times New Roman" w:hAnsi="Times New Roman"/>
          <w:sz w:val="28"/>
          <w:szCs w:val="28"/>
        </w:rPr>
        <w:t>Указание на приложения (при наличии)</w:t>
      </w:r>
      <w:r>
        <w:rPr>
          <w:rFonts w:ascii="Times New Roman" w:hAnsi="Times New Roman"/>
          <w:sz w:val="28"/>
          <w:szCs w:val="28"/>
        </w:rPr>
        <w:t>.</w:t>
      </w:r>
    </w:p>
    <w:p w:rsidR="00C31D2B" w:rsidRPr="00FA24E3" w:rsidRDefault="00C31D2B" w:rsidP="00C31D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p w:rsidR="00C31D2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Наименование должности руково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C31D2B" w:rsidRPr="00E83E4B" w:rsidRDefault="00C31D2B" w:rsidP="00C31D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дителя</w:t>
      </w:r>
      <w:r>
        <w:rPr>
          <w:rFonts w:ascii="Times New Roman" w:hAnsi="Times New Roman" w:cs="Times New Roman"/>
          <w:sz w:val="28"/>
          <w:szCs w:val="28"/>
        </w:rPr>
        <w:t xml:space="preserve"> регулирующего </w:t>
      </w:r>
      <w:r w:rsidRPr="00E83E4B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3E4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       _____________</w:t>
      </w:r>
      <w:r w:rsidRPr="00E83E4B">
        <w:rPr>
          <w:rFonts w:ascii="Times New Roman" w:hAnsi="Times New Roman" w:cs="Times New Roman"/>
          <w:sz w:val="28"/>
          <w:szCs w:val="28"/>
        </w:rPr>
        <w:t>___</w:t>
      </w:r>
    </w:p>
    <w:p w:rsidR="00C31D2B" w:rsidRPr="00C005E8" w:rsidRDefault="00C31D2B" w:rsidP="00C31D2B">
      <w:pPr>
        <w:pStyle w:val="ConsPlusNonformat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</w:t>
      </w:r>
      <w:r w:rsidRPr="00C005E8">
        <w:rPr>
          <w:rFonts w:ascii="Times New Roman" w:hAnsi="Times New Roman" w:cs="Times New Roman"/>
          <w:szCs w:val="28"/>
        </w:rPr>
        <w:t>(подпись)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</w:t>
      </w:r>
      <w:r w:rsidRPr="00C005E8">
        <w:rPr>
          <w:rFonts w:ascii="Times New Roman" w:hAnsi="Times New Roman" w:cs="Times New Roman"/>
          <w:szCs w:val="28"/>
        </w:rPr>
        <w:t>(инициалы, фамилия)</w:t>
      </w:r>
    </w:p>
    <w:p w:rsidR="00C31D2B" w:rsidRPr="00FA24E3" w:rsidRDefault="00C31D2B" w:rsidP="00C3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31D2B" w:rsidRPr="00FA24E3" w:rsidRDefault="00C31D2B" w:rsidP="00C3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C31D2B" w:rsidRDefault="00C31D2B" w:rsidP="00C31D2B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Ю.Г. Кациди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C31D2B" w:rsidTr="00995196">
        <w:tc>
          <w:tcPr>
            <w:tcW w:w="4219" w:type="dxa"/>
          </w:tcPr>
          <w:p w:rsidR="00C31D2B" w:rsidRDefault="00C31D2B" w:rsidP="009951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351" w:type="dxa"/>
          </w:tcPr>
          <w:p w:rsidR="00C31D2B" w:rsidRPr="00174A68" w:rsidRDefault="00C31D2B" w:rsidP="00995196">
            <w:pPr>
              <w:widowControl w:val="0"/>
              <w:tabs>
                <w:tab w:val="left" w:pos="532"/>
                <w:tab w:val="left" w:pos="93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74A68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31D2B" w:rsidRDefault="00C31D2B" w:rsidP="00995196">
            <w:pPr>
              <w:widowControl w:val="0"/>
              <w:tabs>
                <w:tab w:val="left" w:pos="532"/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A68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Pr="00AD5878">
              <w:rPr>
                <w:rFonts w:ascii="Times New Roman" w:hAnsi="Times New Roman"/>
                <w:sz w:val="28"/>
                <w:szCs w:val="28"/>
              </w:rPr>
              <w:t>проведения оценки рег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улирующего воздействия проектов муниципальных </w:t>
            </w:r>
            <w:r w:rsidRPr="00AD5878">
              <w:rPr>
                <w:rFonts w:ascii="Times New Roman" w:hAnsi="Times New Roman"/>
                <w:sz w:val="28"/>
                <w:szCs w:val="28"/>
              </w:rPr>
              <w:t>нормативных правовых актов муницип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ального образования </w:t>
            </w:r>
            <w:r w:rsidRPr="00AD5878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A0F94">
              <w:rPr>
                <w:rFonts w:ascii="Times New Roman" w:hAnsi="Times New Roman"/>
                <w:sz w:val="28"/>
                <w:szCs w:val="28"/>
              </w:rPr>
              <w:t>затрагивающих воп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2A0F94">
              <w:rPr>
                <w:rFonts w:ascii="Times New Roman" w:hAnsi="Times New Roman"/>
                <w:sz w:val="28"/>
                <w:szCs w:val="28"/>
              </w:rPr>
              <w:t>росы осуществления предпринимательс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2A0F94">
              <w:rPr>
                <w:rFonts w:ascii="Times New Roman" w:hAnsi="Times New Roman"/>
                <w:sz w:val="28"/>
                <w:szCs w:val="28"/>
              </w:rPr>
              <w:t>кой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0F94">
              <w:rPr>
                <w:rFonts w:ascii="Times New Roman" w:hAnsi="Times New Roman"/>
                <w:sz w:val="28"/>
                <w:szCs w:val="28"/>
              </w:rPr>
              <w:t>инвестиционной деятельности</w:t>
            </w:r>
          </w:p>
        </w:tc>
      </w:tr>
    </w:tbl>
    <w:p w:rsidR="00C31D2B" w:rsidRPr="00E465EF" w:rsidRDefault="00C31D2B" w:rsidP="00C31D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</w:p>
    <w:p w:rsidR="00C31D2B" w:rsidRPr="00D01BCB" w:rsidRDefault="00C31D2B" w:rsidP="00C31D2B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D01BCB">
        <w:rPr>
          <w:rFonts w:ascii="Times New Roman" w:hAnsi="Times New Roman"/>
          <w:bCs/>
          <w:sz w:val="28"/>
          <w:szCs w:val="28"/>
        </w:rPr>
        <w:t>ЕРЕЧЕНЬ</w:t>
      </w:r>
    </w:p>
    <w:p w:rsidR="00C31D2B" w:rsidRPr="00D01BCB" w:rsidRDefault="00C31D2B" w:rsidP="00C31D2B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/>
          <w:bCs/>
          <w:sz w:val="28"/>
          <w:szCs w:val="28"/>
        </w:rPr>
      </w:pPr>
      <w:r w:rsidRPr="00D01BCB">
        <w:rPr>
          <w:rFonts w:ascii="Times New Roman" w:hAnsi="Times New Roman"/>
          <w:bCs/>
          <w:sz w:val="28"/>
          <w:szCs w:val="28"/>
        </w:rPr>
        <w:t>вопросов для участников публичных консультаций</w:t>
      </w:r>
    </w:p>
    <w:p w:rsidR="00C31D2B" w:rsidRPr="00D01BCB" w:rsidRDefault="00C31D2B" w:rsidP="00C31D2B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/>
          <w:bCs/>
          <w:sz w:val="28"/>
          <w:szCs w:val="28"/>
        </w:rPr>
      </w:pPr>
      <w:r w:rsidRPr="00D01BCB">
        <w:rPr>
          <w:rFonts w:ascii="Times New Roman" w:hAnsi="Times New Roman"/>
          <w:bCs/>
          <w:sz w:val="28"/>
          <w:szCs w:val="28"/>
        </w:rPr>
        <w:t>по отчету об оценке фактического воздействия</w:t>
      </w:r>
    </w:p>
    <w:p w:rsidR="00C31D2B" w:rsidRPr="00D01BCB" w:rsidRDefault="00C31D2B" w:rsidP="00C31D2B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/>
          <w:bCs/>
          <w:sz w:val="28"/>
          <w:szCs w:val="28"/>
        </w:rPr>
      </w:pPr>
      <w:r w:rsidRPr="00D01BCB">
        <w:rPr>
          <w:rFonts w:ascii="Times New Roman" w:hAnsi="Times New Roman"/>
          <w:bCs/>
          <w:sz w:val="28"/>
          <w:szCs w:val="28"/>
        </w:rPr>
        <w:t>муниципальных нормативных правовых актов</w:t>
      </w:r>
    </w:p>
    <w:p w:rsidR="00C31D2B" w:rsidRPr="00E465EF" w:rsidRDefault="00C31D2B" w:rsidP="00C3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31D2B" w:rsidRDefault="00C31D2B" w:rsidP="00C31D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Решена ли проблема, на основании которой разрабатывался муниципальный нормативный правовой акт?</w:t>
      </w:r>
    </w:p>
    <w:p w:rsidR="00C31D2B" w:rsidRDefault="00C31D2B" w:rsidP="00C31D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Достигнуты ли цели правового регулирования (в случае недостижения целей, представить обоснование, подкрепленное законодательством Российской Федерации и Краснодарского края, расчетами и иными материалами)?</w:t>
      </w:r>
    </w:p>
    <w:p w:rsidR="00C31D2B" w:rsidRDefault="00C31D2B" w:rsidP="00C31D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C31D2B" w:rsidRDefault="00C31D2B" w:rsidP="00C31D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C31D2B" w:rsidRDefault="00C31D2B" w:rsidP="00C31D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Наличие (отсутствие) предложений об:</w:t>
      </w:r>
    </w:p>
    <w:p w:rsidR="00C31D2B" w:rsidRDefault="00C31D2B" w:rsidP="00C31D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отмене муниципального нормативного правового акта (при наличии 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C31D2B" w:rsidRDefault="00C31D2B" w:rsidP="00C31D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изменении муниципального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C31D2B" w:rsidRDefault="00C31D2B" w:rsidP="00C31D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изменении отдельных положений муниципального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материалами).</w:t>
      </w:r>
    </w:p>
    <w:p w:rsidR="00C31D2B" w:rsidRDefault="00C31D2B" w:rsidP="00C31D2B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управления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экономики администрации</w:t>
      </w:r>
    </w:p>
    <w:p w:rsidR="00C31D2B" w:rsidRDefault="00C31D2B" w:rsidP="00C3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C31D2B" w:rsidRDefault="00C31D2B" w:rsidP="00C31D2B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Ю.Г. Кациди</w:t>
      </w:r>
    </w:p>
    <w:p w:rsidR="00B01E9E" w:rsidRDefault="00B01E9E" w:rsidP="00B01E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01E9E" w:rsidSect="005864CC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31" w:rsidRDefault="00672531">
      <w:pPr>
        <w:spacing w:after="0" w:line="240" w:lineRule="auto"/>
      </w:pPr>
      <w:r>
        <w:separator/>
      </w:r>
    </w:p>
  </w:endnote>
  <w:endnote w:type="continuationSeparator" w:id="0">
    <w:p w:rsidR="00672531" w:rsidRDefault="0067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31" w:rsidRDefault="00672531">
      <w:pPr>
        <w:spacing w:after="0" w:line="240" w:lineRule="auto"/>
      </w:pPr>
      <w:r>
        <w:separator/>
      </w:r>
    </w:p>
  </w:footnote>
  <w:footnote w:type="continuationSeparator" w:id="0">
    <w:p w:rsidR="00672531" w:rsidRDefault="0067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37" w:rsidRDefault="00B01E9E">
    <w:pPr>
      <w:pStyle w:val="a3"/>
      <w:jc w:val="center"/>
    </w:pPr>
    <w:r w:rsidRPr="00E56DAF">
      <w:rPr>
        <w:rFonts w:ascii="Times New Roman" w:hAnsi="Times New Roman"/>
        <w:sz w:val="28"/>
      </w:rPr>
      <w:fldChar w:fldCharType="begin"/>
    </w:r>
    <w:r w:rsidRPr="00E56DAF">
      <w:rPr>
        <w:rFonts w:ascii="Times New Roman" w:hAnsi="Times New Roman"/>
        <w:sz w:val="28"/>
      </w:rPr>
      <w:instrText>PAGE   \* MERGEFORMAT</w:instrText>
    </w:r>
    <w:r w:rsidRPr="00E56DAF">
      <w:rPr>
        <w:rFonts w:ascii="Times New Roman" w:hAnsi="Times New Roman"/>
        <w:sz w:val="28"/>
      </w:rPr>
      <w:fldChar w:fldCharType="separate"/>
    </w:r>
    <w:r w:rsidR="00AB2A3A">
      <w:rPr>
        <w:rFonts w:ascii="Times New Roman" w:hAnsi="Times New Roman"/>
        <w:noProof/>
        <w:sz w:val="28"/>
      </w:rPr>
      <w:t>30</w:t>
    </w:r>
    <w:r w:rsidRPr="00E56DAF">
      <w:rPr>
        <w:rFonts w:ascii="Times New Roman" w:hAnsi="Times New Roman"/>
        <w:sz w:val="28"/>
      </w:rPr>
      <w:fldChar w:fldCharType="end"/>
    </w:r>
  </w:p>
  <w:p w:rsidR="00517737" w:rsidRDefault="005177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ttr0#ESED_DateEdition" w:val="DATE#{d '2015-06-22'}"/>
    <w:docVar w:name="attr1#Наименование" w:val="VARCHAR#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-курорт Геленджик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469868=Кациди Ю.Г."/>
    <w:docVar w:name="attr4#Дата поступления" w:val="DATE#{d '2015-06-22'}"/>
    <w:docVar w:name="attr5#Бланк" w:val="OID_TYPE#"/>
    <w:docVar w:name="ESED_ActEdition" w:val="1"/>
    <w:docVar w:name="ESED_AutorEdition" w:val="Антонова Надежда Леонидовна"/>
    <w:docVar w:name="ESED_Edition" w:val="1"/>
    <w:docVar w:name="ESED_IDnum" w:val="AntonovaNL/2015-2376"/>
    <w:docVar w:name="ESED_Lock" w:val="1"/>
    <w:docVar w:name="SPD_Annotation" w:val="AntonovaNL/2015-2376(1)#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-курорт Геленджик#Постановление администрации муниципального образования город-курорт Геленджик   Кациди Ю.Г.#Дата создания редакции: 22.06.2015"/>
    <w:docVar w:name="SPD_AreaName" w:val="Документ (ЕСЭД)"/>
    <w:docVar w:name="SPD_hostURL" w:val="10.10.2.4"/>
    <w:docVar w:name="SPD_NumDoc" w:val="620495144"/>
    <w:docVar w:name="SPD_vDir" w:val="spd"/>
  </w:docVars>
  <w:rsids>
    <w:rsidRoot w:val="00595000"/>
    <w:rsid w:val="00012E2B"/>
    <w:rsid w:val="00032664"/>
    <w:rsid w:val="000B05AA"/>
    <w:rsid w:val="000C0FFE"/>
    <w:rsid w:val="000D4BB2"/>
    <w:rsid w:val="000D5D6C"/>
    <w:rsid w:val="00104615"/>
    <w:rsid w:val="00174A68"/>
    <w:rsid w:val="00175618"/>
    <w:rsid w:val="00192C4C"/>
    <w:rsid w:val="001A68A4"/>
    <w:rsid w:val="001D455B"/>
    <w:rsid w:val="001D4B16"/>
    <w:rsid w:val="0024166B"/>
    <w:rsid w:val="002502AE"/>
    <w:rsid w:val="00253922"/>
    <w:rsid w:val="00256C15"/>
    <w:rsid w:val="00293F00"/>
    <w:rsid w:val="002A0F94"/>
    <w:rsid w:val="002A41C3"/>
    <w:rsid w:val="002C4782"/>
    <w:rsid w:val="003172FB"/>
    <w:rsid w:val="00364C3F"/>
    <w:rsid w:val="003739E4"/>
    <w:rsid w:val="003A31E4"/>
    <w:rsid w:val="0040447D"/>
    <w:rsid w:val="004440A5"/>
    <w:rsid w:val="00457C15"/>
    <w:rsid w:val="004A2FB5"/>
    <w:rsid w:val="004E5983"/>
    <w:rsid w:val="004F1BC5"/>
    <w:rsid w:val="00517737"/>
    <w:rsid w:val="00527B08"/>
    <w:rsid w:val="005864CC"/>
    <w:rsid w:val="00587F7B"/>
    <w:rsid w:val="00595000"/>
    <w:rsid w:val="005E04D7"/>
    <w:rsid w:val="006212AB"/>
    <w:rsid w:val="00672531"/>
    <w:rsid w:val="006A7ACE"/>
    <w:rsid w:val="006C3845"/>
    <w:rsid w:val="006C5160"/>
    <w:rsid w:val="0075266E"/>
    <w:rsid w:val="00755DA5"/>
    <w:rsid w:val="007A5068"/>
    <w:rsid w:val="007D3FE7"/>
    <w:rsid w:val="007E0678"/>
    <w:rsid w:val="008013E3"/>
    <w:rsid w:val="008110C0"/>
    <w:rsid w:val="00824196"/>
    <w:rsid w:val="00844F0C"/>
    <w:rsid w:val="008717EE"/>
    <w:rsid w:val="008A391A"/>
    <w:rsid w:val="008B4F34"/>
    <w:rsid w:val="008F42CB"/>
    <w:rsid w:val="009116B0"/>
    <w:rsid w:val="00916763"/>
    <w:rsid w:val="00920030"/>
    <w:rsid w:val="00943C29"/>
    <w:rsid w:val="00961DFB"/>
    <w:rsid w:val="00983144"/>
    <w:rsid w:val="00995196"/>
    <w:rsid w:val="00AB2A3A"/>
    <w:rsid w:val="00AB7EFC"/>
    <w:rsid w:val="00AD5878"/>
    <w:rsid w:val="00AE1F9B"/>
    <w:rsid w:val="00AE4B95"/>
    <w:rsid w:val="00B01E9E"/>
    <w:rsid w:val="00B07D6C"/>
    <w:rsid w:val="00B440A1"/>
    <w:rsid w:val="00B67B0B"/>
    <w:rsid w:val="00BB6C83"/>
    <w:rsid w:val="00BE0A1F"/>
    <w:rsid w:val="00BE6A2F"/>
    <w:rsid w:val="00C005E8"/>
    <w:rsid w:val="00C31D2B"/>
    <w:rsid w:val="00C45352"/>
    <w:rsid w:val="00C57388"/>
    <w:rsid w:val="00C66F3E"/>
    <w:rsid w:val="00C7651D"/>
    <w:rsid w:val="00CB6256"/>
    <w:rsid w:val="00CC2F64"/>
    <w:rsid w:val="00CD202A"/>
    <w:rsid w:val="00CE69BC"/>
    <w:rsid w:val="00D01BCB"/>
    <w:rsid w:val="00D320B6"/>
    <w:rsid w:val="00D84261"/>
    <w:rsid w:val="00D9530A"/>
    <w:rsid w:val="00DB2997"/>
    <w:rsid w:val="00DE7FAB"/>
    <w:rsid w:val="00E175D2"/>
    <w:rsid w:val="00E465EF"/>
    <w:rsid w:val="00E52DD3"/>
    <w:rsid w:val="00E56DAF"/>
    <w:rsid w:val="00E83E4B"/>
    <w:rsid w:val="00E853B3"/>
    <w:rsid w:val="00E93C05"/>
    <w:rsid w:val="00E97A53"/>
    <w:rsid w:val="00EC44B6"/>
    <w:rsid w:val="00EC7309"/>
    <w:rsid w:val="00F0339E"/>
    <w:rsid w:val="00F10C29"/>
    <w:rsid w:val="00F30ECC"/>
    <w:rsid w:val="00F615CB"/>
    <w:rsid w:val="00FA24E3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9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1E9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6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6F3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E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E1F9B"/>
    <w:rPr>
      <w:rFonts w:cs="Times New Roman"/>
    </w:rPr>
  </w:style>
  <w:style w:type="paragraph" w:customStyle="1" w:styleId="Style9">
    <w:name w:val="Style9"/>
    <w:basedOn w:val="a"/>
    <w:uiPriority w:val="99"/>
    <w:rsid w:val="00C31D2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Segoe UI" w:hAnsi="Segoe UI" w:cs="Segoe U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31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31D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9088</Words>
  <Characters>51807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60774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Пользователь</cp:lastModifiedBy>
  <cp:revision>2</cp:revision>
  <cp:lastPrinted>2015-06-22T09:06:00Z</cp:lastPrinted>
  <dcterms:created xsi:type="dcterms:W3CDTF">2016-10-27T13:21:00Z</dcterms:created>
  <dcterms:modified xsi:type="dcterms:W3CDTF">2016-10-27T13:21:00Z</dcterms:modified>
</cp:coreProperties>
</file>