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64" w:rsidRDefault="00022064" w:rsidP="00022064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064" w:rsidRDefault="00022064" w:rsidP="00022064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022064" w:rsidRDefault="00022064" w:rsidP="0002206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022064" w:rsidRPr="003F1411" w:rsidRDefault="00022064" w:rsidP="00022064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022064" w:rsidRPr="00157AA1" w:rsidRDefault="00022064" w:rsidP="0002206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022064" w:rsidRPr="00157AA1" w:rsidRDefault="00022064" w:rsidP="0002206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022064" w:rsidRPr="00157AA1" w:rsidRDefault="00022064" w:rsidP="00022064">
      <w:pPr>
        <w:spacing w:after="0" w:line="240" w:lineRule="auto"/>
        <w:jc w:val="center"/>
        <w:rPr>
          <w:b/>
          <w:sz w:val="32"/>
          <w:szCs w:val="32"/>
        </w:rPr>
      </w:pPr>
    </w:p>
    <w:p w:rsidR="00022064" w:rsidRPr="00022064" w:rsidRDefault="00022064" w:rsidP="000220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2064">
        <w:rPr>
          <w:rFonts w:ascii="Times New Roman" w:hAnsi="Times New Roman"/>
          <w:b/>
          <w:sz w:val="28"/>
          <w:szCs w:val="28"/>
        </w:rPr>
        <w:t xml:space="preserve">от 31 марта 2017 года </w:t>
      </w:r>
      <w:r w:rsidRPr="00022064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022064">
        <w:rPr>
          <w:rFonts w:ascii="Times New Roman" w:hAnsi="Times New Roman"/>
          <w:b/>
          <w:sz w:val="28"/>
          <w:szCs w:val="28"/>
        </w:rPr>
        <w:tab/>
      </w:r>
      <w:r w:rsidRPr="0002206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</w:t>
      </w:r>
      <w:r w:rsidRPr="00022064">
        <w:rPr>
          <w:rFonts w:ascii="Times New Roman" w:hAnsi="Times New Roman"/>
          <w:b/>
          <w:sz w:val="28"/>
          <w:szCs w:val="28"/>
        </w:rPr>
        <w:tab/>
        <w:t xml:space="preserve">   № 58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022064" w:rsidRPr="003F1411" w:rsidRDefault="00022064" w:rsidP="00022064">
      <w:pPr>
        <w:spacing w:after="0" w:line="240" w:lineRule="auto"/>
        <w:jc w:val="both"/>
        <w:rPr>
          <w:sz w:val="16"/>
          <w:szCs w:val="16"/>
        </w:rPr>
      </w:pPr>
    </w:p>
    <w:p w:rsidR="00022064" w:rsidRPr="003F1411" w:rsidRDefault="00022064" w:rsidP="00022064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0E74A8" w:rsidRDefault="000E74A8" w:rsidP="00F86F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22 декабря 2016 года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№526 «Об утверждении Плана приватизации имущества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год»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390" w:rsidRDefault="00587390" w:rsidP="0058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Плана приватизации имущества муниципального образования город-курорт Геленджик на 2017 год, руководствуясь статьями              125, 215, 217 Гражданского кодекса Российской Федерации, Федеральным законом от  21 декабря 2001 года №178-ФЗ «О приватизации государственного и муниципального  имущества» (в редакции Федерального закона от 3 июля              2016 года №367-ФЗ),  статьями  16, 35  Федерального закона  от  6 октября              2003 года №131-ФЗ  «Об общих принципах организации местного самоуправления в Российской Федерации» (в редакции Федерального закона от 28 декабря 2016 года  №501-ФЗ), Положением о порядке управления и распоряжения имуществом, находящимся в собственности муниципального образования город-          курорт Геленджик, утвержденным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Геленджик от 30 сентября 2016 года  №482), статьями 8, 23, 70, </w:t>
      </w:r>
      <w:r w:rsidRPr="00B4402D">
        <w:rPr>
          <w:rFonts w:ascii="Times New Roman" w:hAnsi="Times New Roman"/>
          <w:sz w:val="28"/>
          <w:szCs w:val="28"/>
        </w:rPr>
        <w:t>76, 77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87390" w:rsidRDefault="00587390" w:rsidP="00587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изменения в решение Думы муниципального образования город-курорт Геленджик от 22 декабря 2016 года №526 «Об утверждении Плана приватизации имущества муниципального образования город-курорт Геленджик на 2017 год» согласно приложению к настоящему решению.</w:t>
      </w:r>
      <w:r w:rsidRPr="00BE3D0C">
        <w:rPr>
          <w:rFonts w:ascii="Times New Roman" w:hAnsi="Times New Roman"/>
          <w:sz w:val="28"/>
          <w:szCs w:val="28"/>
        </w:rPr>
        <w:t xml:space="preserve"> </w:t>
      </w:r>
    </w:p>
    <w:p w:rsidR="00587390" w:rsidRPr="00F21BB5" w:rsidRDefault="00587390" w:rsidP="0058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A2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Геленджикской городской газете «Прибой», а также разместить на официальном сайте администрации муниципального образования город-курорт Геленджик и официальном сайте                       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«Интернет».            </w:t>
      </w:r>
    </w:p>
    <w:p w:rsidR="00587390" w:rsidRDefault="00587390" w:rsidP="00587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587390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64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02206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0E74A8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74A8" w:rsidSect="00022064"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образования</w:t>
      </w:r>
      <w:r w:rsidR="00022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город-курорт Геленджик                     </w:t>
      </w:r>
      <w:r w:rsidR="00022064">
        <w:rPr>
          <w:rFonts w:ascii="Times New Roman" w:hAnsi="Times New Roman"/>
          <w:sz w:val="28"/>
          <w:szCs w:val="28"/>
        </w:rPr>
        <w:tab/>
      </w:r>
      <w:r w:rsidR="00022064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В.В. Рутковский</w:t>
      </w:r>
    </w:p>
    <w:p w:rsidR="003D4E56" w:rsidRDefault="003D4E56" w:rsidP="003D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4A8" w:rsidRDefault="00022064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 xml:space="preserve">        </w:t>
      </w:r>
      <w:r w:rsidR="00DC4713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>ПРИЛОЖЕНИЕ</w:t>
      </w: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УТВЕРЖДЕНЫ</w:t>
      </w:r>
    </w:p>
    <w:p w:rsidR="000E74A8" w:rsidRDefault="00DC4713" w:rsidP="000E74A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E74A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0E74A8">
        <w:rPr>
          <w:rFonts w:ascii="Times New Roman" w:hAnsi="Times New Roman"/>
          <w:sz w:val="28"/>
          <w:szCs w:val="28"/>
        </w:rPr>
        <w:t xml:space="preserve"> Думы муниципального</w:t>
      </w:r>
    </w:p>
    <w:p w:rsidR="000E74A8" w:rsidRDefault="000E74A8" w:rsidP="000E74A8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022064">
        <w:rPr>
          <w:rFonts w:ascii="Times New Roman" w:hAnsi="Times New Roman"/>
          <w:sz w:val="28"/>
          <w:szCs w:val="28"/>
        </w:rPr>
        <w:t xml:space="preserve">31 марта 2017 года </w:t>
      </w:r>
      <w:r>
        <w:rPr>
          <w:rFonts w:ascii="Times New Roman" w:hAnsi="Times New Roman"/>
          <w:sz w:val="28"/>
          <w:szCs w:val="28"/>
        </w:rPr>
        <w:t>№</w:t>
      </w:r>
      <w:r w:rsidR="00022064">
        <w:rPr>
          <w:rFonts w:ascii="Times New Roman" w:hAnsi="Times New Roman"/>
          <w:sz w:val="28"/>
          <w:szCs w:val="28"/>
        </w:rPr>
        <w:t xml:space="preserve"> 585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2C3" w:rsidRDefault="004E72C3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3D4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3D4E56" w:rsidRPr="000A0234" w:rsidRDefault="000E74A8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</w:t>
      </w:r>
      <w:r w:rsidR="003D4E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 w:rsidR="003D4E56" w:rsidRPr="000A0234">
        <w:rPr>
          <w:rFonts w:ascii="Times New Roman" w:hAnsi="Times New Roman"/>
          <w:sz w:val="28"/>
          <w:szCs w:val="28"/>
        </w:rPr>
        <w:t xml:space="preserve">решение Думы муниципального </w:t>
      </w:r>
    </w:p>
    <w:p w:rsidR="00587390" w:rsidRDefault="003D4E56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587390" w:rsidRPr="000A0234">
        <w:rPr>
          <w:rFonts w:ascii="Times New Roman" w:hAnsi="Times New Roman"/>
          <w:sz w:val="28"/>
          <w:szCs w:val="28"/>
        </w:rPr>
        <w:t xml:space="preserve">от </w:t>
      </w:r>
      <w:r w:rsidR="00587390">
        <w:rPr>
          <w:rFonts w:ascii="Times New Roman" w:hAnsi="Times New Roman"/>
          <w:sz w:val="28"/>
          <w:szCs w:val="28"/>
        </w:rPr>
        <w:t xml:space="preserve">22 декабря 2016 года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№526 «Об утверждении Плана приватизации имущества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3D4E56" w:rsidRDefault="00587390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год»</w:t>
      </w:r>
    </w:p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865" w:rsidRDefault="00587390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7865" w:rsidRPr="00517865">
        <w:rPr>
          <w:rFonts w:ascii="Times New Roman" w:hAnsi="Times New Roman"/>
          <w:sz w:val="28"/>
          <w:szCs w:val="28"/>
        </w:rPr>
        <w:t xml:space="preserve">. В графе 5 пункта </w:t>
      </w:r>
      <w:r>
        <w:rPr>
          <w:rFonts w:ascii="Times New Roman" w:hAnsi="Times New Roman"/>
          <w:sz w:val="28"/>
          <w:szCs w:val="28"/>
        </w:rPr>
        <w:t>1</w:t>
      </w:r>
      <w:r w:rsidR="00517865" w:rsidRPr="00517865">
        <w:rPr>
          <w:rFonts w:ascii="Times New Roman" w:hAnsi="Times New Roman"/>
          <w:sz w:val="28"/>
          <w:szCs w:val="28"/>
        </w:rPr>
        <w:t xml:space="preserve"> приложения к решению слова «I квартал» заменить словами «II квартал». </w:t>
      </w:r>
    </w:p>
    <w:p w:rsidR="009553D9" w:rsidRPr="00517865" w:rsidRDefault="009553D9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4 </w:t>
      </w:r>
      <w:r w:rsidRPr="00DD1D03">
        <w:rPr>
          <w:rFonts w:ascii="Times New Roman" w:hAnsi="Times New Roman"/>
          <w:sz w:val="28"/>
          <w:szCs w:val="28"/>
        </w:rPr>
        <w:t>приложения к решению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D4E56" w:rsidRPr="003D4E56" w:rsidRDefault="00587390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4E56">
        <w:rPr>
          <w:rFonts w:ascii="Times New Roman" w:hAnsi="Times New Roman"/>
          <w:sz w:val="28"/>
          <w:szCs w:val="28"/>
        </w:rPr>
        <w:t>.</w:t>
      </w:r>
      <w:r w:rsidR="0059004D" w:rsidRPr="0059004D">
        <w:rPr>
          <w:rFonts w:ascii="Times New Roman" w:hAnsi="Times New Roman"/>
          <w:sz w:val="28"/>
          <w:szCs w:val="28"/>
        </w:rPr>
        <w:t xml:space="preserve"> </w:t>
      </w:r>
      <w:r w:rsidR="003D4E56">
        <w:rPr>
          <w:rFonts w:ascii="Times New Roman" w:hAnsi="Times New Roman"/>
          <w:sz w:val="28"/>
          <w:szCs w:val="28"/>
        </w:rPr>
        <w:t>П</w:t>
      </w:r>
      <w:r w:rsidR="003D4E56" w:rsidRPr="003D4E56">
        <w:rPr>
          <w:rFonts w:ascii="Times New Roman" w:hAnsi="Times New Roman"/>
          <w:sz w:val="28"/>
          <w:szCs w:val="28"/>
        </w:rPr>
        <w:t xml:space="preserve">риложение к решению дополнить пунктами </w:t>
      </w:r>
      <w:r>
        <w:rPr>
          <w:rFonts w:ascii="Times New Roman" w:hAnsi="Times New Roman"/>
          <w:sz w:val="28"/>
          <w:szCs w:val="28"/>
        </w:rPr>
        <w:t>6</w:t>
      </w:r>
      <w:r w:rsidR="003D4E56" w:rsidRPr="003D4E56">
        <w:rPr>
          <w:rFonts w:ascii="Times New Roman" w:hAnsi="Times New Roman"/>
          <w:sz w:val="28"/>
          <w:szCs w:val="28"/>
        </w:rPr>
        <w:t>-</w:t>
      </w:r>
      <w:r w:rsidR="006C2E55">
        <w:rPr>
          <w:rFonts w:ascii="Times New Roman" w:hAnsi="Times New Roman"/>
          <w:sz w:val="28"/>
          <w:szCs w:val="28"/>
        </w:rPr>
        <w:t>1</w:t>
      </w:r>
      <w:r w:rsidR="007609D4">
        <w:rPr>
          <w:rFonts w:ascii="Times New Roman" w:hAnsi="Times New Roman"/>
          <w:sz w:val="28"/>
          <w:szCs w:val="28"/>
        </w:rPr>
        <w:t>4</w:t>
      </w:r>
      <w:r w:rsidR="00F71D23">
        <w:rPr>
          <w:rFonts w:ascii="Times New Roman" w:hAnsi="Times New Roman"/>
          <w:sz w:val="28"/>
          <w:szCs w:val="28"/>
        </w:rPr>
        <w:t xml:space="preserve"> </w:t>
      </w:r>
      <w:r w:rsidR="003D4E56" w:rsidRPr="003D4E56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pPr w:leftFromText="180" w:rightFromText="180" w:vertAnchor="text" w:horzAnchor="margin" w:tblpX="-49" w:tblpY="1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01"/>
        <w:gridCol w:w="1276"/>
        <w:gridCol w:w="1276"/>
        <w:gridCol w:w="1719"/>
      </w:tblGrid>
      <w:tr w:rsidR="00587390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587390" w:rsidP="00587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Default="00587390" w:rsidP="00587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База отдыха «Тешебс», расположенная по адресу:  Краснодарский край, г.Геленджик, с.Архипо-Осиповка,  </w:t>
            </w:r>
            <w:r w:rsidR="00E6049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ул. Гоголя, 1б,  в составе следующих          объектов: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Ч 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20,9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З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20,9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А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20,4 кв.м;</w:t>
            </w:r>
          </w:p>
          <w:p w:rsidR="00587390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27,7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Щ1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20,4 кв.м;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Л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(1-й этаж)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20,4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20,4 кв.м;</w:t>
            </w:r>
          </w:p>
          <w:p w:rsidR="00587390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У               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(1-й этаж) общей площадью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20,6 кв.м;</w:t>
            </w:r>
          </w:p>
          <w:p w:rsidR="00587390" w:rsidRPr="00B24475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Д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20,9 кв.м;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К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6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(1-й этаж)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40,8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Р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У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41 кв.м;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Э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Х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20,2 кв.м,;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 литер И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20,4 кв.м;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Щ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21,1 кв.м;</w:t>
            </w:r>
          </w:p>
          <w:p w:rsidR="00587390" w:rsidRPr="00C05675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Д</w:t>
            </w:r>
            <w:r w:rsidRPr="008B13D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C05675">
              <w:rPr>
                <w:rFonts w:ascii="Times New Roman" w:hAnsi="Times New Roman" w:cs="Times New Roman"/>
                <w:sz w:val="28"/>
                <w:szCs w:val="28"/>
              </w:rPr>
              <w:t>20,4 кв.м,;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Ц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20,2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Ц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20,4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MII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20,5 кв.м;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(1-й этаж) общей площадью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37,5 кв.м;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О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27,3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Т общей площадью 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20,2 кв.м;</w:t>
            </w:r>
          </w:p>
          <w:p w:rsidR="00587390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Ю общей площадью </w:t>
            </w:r>
            <w:r w:rsidRPr="009F2E01">
              <w:rPr>
                <w:rFonts w:ascii="Times New Roman" w:hAnsi="Times New Roman" w:cs="Times New Roman"/>
                <w:sz w:val="28"/>
                <w:szCs w:val="28"/>
              </w:rPr>
              <w:t>21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С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21,4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Ю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(1-й этаж) общей площадью </w:t>
            </w:r>
            <w:r w:rsidR="0076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20,4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К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60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(1-й этаж)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20,7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спального домика литер Х общей площадью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20,9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B24475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домика литер Я общей площадью </w:t>
            </w:r>
            <w:r w:rsidRPr="00B24475">
              <w:rPr>
                <w:rFonts w:ascii="Times New Roman" w:hAnsi="Times New Roman" w:cs="Times New Roman"/>
                <w:sz w:val="28"/>
                <w:szCs w:val="28"/>
              </w:rPr>
              <w:t>20,9 кв.м;</w:t>
            </w:r>
          </w:p>
          <w:p w:rsidR="00587390" w:rsidRPr="00995D1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спального домика литер П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20,5 кв.м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7390" w:rsidRPr="00C35838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спального корпуса литер В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3306,1 кв.м;</w:t>
            </w:r>
            <w:r w:rsidRPr="00995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390" w:rsidRPr="00B24475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40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здания литер Б общей площадью 511,3 кв.м;</w:t>
            </w:r>
          </w:p>
          <w:p w:rsidR="00587390" w:rsidRPr="00B24475" w:rsidRDefault="00587390" w:rsidP="00587390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244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столовой общей площадью </w:t>
            </w:r>
            <w:r w:rsidR="00BB2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</w:t>
            </w:r>
            <w:r w:rsidRPr="00B24475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61,6 </w:t>
            </w:r>
            <w:r w:rsidRPr="00B24475">
              <w:rPr>
                <w:rFonts w:ascii="Times New Roman" w:hAnsi="Times New Roman"/>
                <w:sz w:val="28"/>
                <w:szCs w:val="28"/>
                <w:lang w:val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587390" w:rsidP="00587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lastRenderedPageBreak/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587390" w:rsidP="00587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0" w:rsidRPr="00C837DC" w:rsidRDefault="00587390" w:rsidP="00587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553D9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Default="00907FD4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Default="009553D9" w:rsidP="00955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№9-11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19,8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 кв.м (1-й этаж),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омещени</w:t>
            </w:r>
            <w:r>
              <w:rPr>
                <w:rFonts w:ascii="Times New Roman" w:hAnsi="Times New Roman"/>
                <w:sz w:val="28"/>
                <w:szCs w:val="28"/>
              </w:rPr>
              <w:t>е №14,15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32,9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 кв.м </w:t>
            </w:r>
            <w:r w:rsidR="00BB2E6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(1-й этаж), 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 xml:space="preserve">е по адресу: г.Геленджик,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с.Михайловский Перевал, 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Pr="00194502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Pr="0059004D" w:rsidRDefault="009553D9" w:rsidP="009553D9">
            <w:pPr>
              <w:rPr>
                <w:rFonts w:ascii="Times New Roman" w:hAnsi="Times New Roman"/>
                <w:sz w:val="28"/>
                <w:szCs w:val="28"/>
              </w:rPr>
            </w:pPr>
            <w:r w:rsidRPr="0059004D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Pr="0059004D" w:rsidRDefault="009553D9" w:rsidP="009553D9">
            <w:pPr>
              <w:rPr>
                <w:rFonts w:ascii="Times New Roman" w:hAnsi="Times New Roman"/>
                <w:sz w:val="28"/>
                <w:szCs w:val="28"/>
              </w:rPr>
            </w:pPr>
            <w:r w:rsidRPr="0059004D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9" w:rsidRPr="0059004D" w:rsidRDefault="009553D9" w:rsidP="00BB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04D">
              <w:rPr>
                <w:rFonts w:ascii="Times New Roman" w:hAnsi="Times New Roman"/>
                <w:sz w:val="28"/>
                <w:szCs w:val="28"/>
              </w:rPr>
              <w:t>II</w:t>
            </w:r>
            <w:r w:rsidR="00BB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04D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BB2E6A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 №4 площадью </w:t>
            </w:r>
            <w:r w:rsidR="00482BB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68,9 кв.м; земельный участок из земель населенных пунктов для размещения объекта коммунального хозяйства площадью 387 кв.м с кадастровым номером 23:40:0905003:215, расположенные по адресу: Краснодарский край, г.Геленджик, с.Тешебс, ул.Горная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66A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907FD4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Default="00907FD4" w:rsidP="00907FD4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площадью 45,1 кв.м, расположенное по адресу: Краснодарский край, г.Геленджик, ул.Революционная, д.19, помещения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Pr="00C837DC" w:rsidRDefault="00907FD4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Pr="00C837DC" w:rsidRDefault="00907FD4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D4" w:rsidRPr="00C837DC" w:rsidRDefault="00907FD4" w:rsidP="00907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B2E6A" w:rsidRPr="0059004D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BB2E6A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(цокольный этаж б/н) площадью 20,2 кв.м,  расположенное по адресу: Краснодарский край, 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ул.Новороссийская, д.169, литер В, кладовая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BB2E6A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(цокольный этаж б/н) площадью 40,6 кв.м,  расположенное по адресу: Краснодарский край, 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ул.Новороссийская, д.169, литер В, офисно-торговое помеще-                 ние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BB2E6A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(цокольный этаж б/н) площадью 10,9 кв.м,  расположенное по адресу: Краснодарский край, 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ул.Новороссийская, д.169, литер В, кладовая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BB2E6A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7609D4" w:rsidP="00760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tabs>
                <w:tab w:val="left" w:pos="38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(цокольный этаж б/н) площадью 39,8 кв.м,  расположенное по адресу: Краснодарский край, г.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>Геленджик,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ул.Новороссийская, д.169,                литер В, офисно-торговое помеще-  ние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7DC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C837DC" w:rsidRDefault="00BB2E6A" w:rsidP="00482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37D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BB2E6A" w:rsidRPr="00655206" w:rsidTr="00432E6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7609D4" w:rsidP="00BB2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152648" w:rsidRDefault="00BB2E6A" w:rsidP="00BB2E6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C837D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Автомойка площадью 585,4 кв.м; склад площадью 12,5 кв.м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литер Д,</w:t>
            </w:r>
            <w:r w:rsidRPr="00C837D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C837DC">
              <w:rPr>
                <w:rFonts w:ascii="Times New Roman" w:hAnsi="Times New Roman"/>
                <w:sz w:val="28"/>
                <w:szCs w:val="24"/>
                <w:lang w:val="ru-RU"/>
              </w:rPr>
              <w:t>расположенные по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адресу: Краснодарский край, г.</w:t>
            </w:r>
            <w:r w:rsidRPr="00C837D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Геленджик,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ул.</w:t>
            </w:r>
            <w:r w:rsidRPr="00C837DC">
              <w:rPr>
                <w:rFonts w:ascii="Times New Roman" w:hAnsi="Times New Roman"/>
                <w:sz w:val="28"/>
                <w:szCs w:val="24"/>
                <w:lang w:val="ru-RU"/>
              </w:rPr>
              <w:t>Туристическая,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д.</w:t>
            </w:r>
            <w:r w:rsidRPr="00C837DC"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,</w:t>
            </w:r>
            <w:r w:rsidRPr="00C837D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лите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Default="00BB2E6A" w:rsidP="00BB2E6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6A" w:rsidRPr="00E22C24" w:rsidRDefault="00BB2E6A" w:rsidP="00BB2E6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4937" w:rsidRDefault="00A84937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E6A" w:rsidRDefault="00BB2E6A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E6A" w:rsidRDefault="00BB2E6A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A52" w:rsidRDefault="00F62A52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A84937">
        <w:rPr>
          <w:rFonts w:ascii="Times New Roman" w:hAnsi="Times New Roman"/>
          <w:sz w:val="28"/>
          <w:szCs w:val="28"/>
        </w:rPr>
        <w:t xml:space="preserve"> </w:t>
      </w: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F62A52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62A52">
        <w:rPr>
          <w:rFonts w:ascii="Times New Roman" w:hAnsi="Times New Roman"/>
          <w:sz w:val="28"/>
          <w:szCs w:val="28"/>
        </w:rPr>
        <w:t>А.В. Крохмаль</w:t>
      </w:r>
    </w:p>
    <w:p w:rsidR="00C81DAB" w:rsidRDefault="00C81DAB"/>
    <w:sectPr w:rsidR="00C81DAB" w:rsidSect="00A8493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58" w:rsidRDefault="00F45A58" w:rsidP="00F86FC6">
      <w:pPr>
        <w:spacing w:after="0" w:line="240" w:lineRule="auto"/>
      </w:pPr>
      <w:r>
        <w:separator/>
      </w:r>
    </w:p>
  </w:endnote>
  <w:endnote w:type="continuationSeparator" w:id="0">
    <w:p w:rsidR="00F45A58" w:rsidRDefault="00F45A58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58" w:rsidRDefault="00F45A58" w:rsidP="00F86FC6">
      <w:pPr>
        <w:spacing w:after="0" w:line="240" w:lineRule="auto"/>
      </w:pPr>
      <w:r>
        <w:separator/>
      </w:r>
    </w:p>
  </w:footnote>
  <w:footnote w:type="continuationSeparator" w:id="0">
    <w:p w:rsidR="00F45A58" w:rsidRDefault="00F45A58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652120"/>
      <w:docPartObj>
        <w:docPartGallery w:val="Page Numbers (Top of Page)"/>
        <w:docPartUnique/>
      </w:docPartObj>
    </w:sdtPr>
    <w:sdtEndPr/>
    <w:sdtContent>
      <w:p w:rsidR="00286F81" w:rsidRDefault="00286F81">
        <w:pPr>
          <w:pStyle w:val="a6"/>
          <w:jc w:val="center"/>
        </w:pPr>
        <w:r w:rsidRPr="00286F81">
          <w:rPr>
            <w:rFonts w:ascii="Times New Roman" w:hAnsi="Times New Roman"/>
            <w:sz w:val="24"/>
            <w:szCs w:val="24"/>
          </w:rPr>
          <w:fldChar w:fldCharType="begin"/>
        </w:r>
        <w:r w:rsidRPr="00286F8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86F81">
          <w:rPr>
            <w:rFonts w:ascii="Times New Roman" w:hAnsi="Times New Roman"/>
            <w:sz w:val="24"/>
            <w:szCs w:val="24"/>
          </w:rPr>
          <w:fldChar w:fldCharType="separate"/>
        </w:r>
        <w:r w:rsidR="00022064">
          <w:rPr>
            <w:rFonts w:ascii="Times New Roman" w:hAnsi="Times New Roman"/>
            <w:noProof/>
            <w:sz w:val="24"/>
            <w:szCs w:val="24"/>
          </w:rPr>
          <w:t>2</w:t>
        </w:r>
        <w:r w:rsidRPr="00286F8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3F5A" w:rsidRPr="00F86FC6" w:rsidRDefault="00873F5A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322618902"/>
      <w:docPartObj>
        <w:docPartGallery w:val="Page Numbers (Top of Page)"/>
        <w:docPartUnique/>
      </w:docPartObj>
    </w:sdtPr>
    <w:sdtEndPr/>
    <w:sdtContent>
      <w:p w:rsidR="00A84937" w:rsidRPr="00BB2E6A" w:rsidRDefault="00A84937">
        <w:pPr>
          <w:pStyle w:val="a6"/>
          <w:jc w:val="center"/>
          <w:rPr>
            <w:sz w:val="28"/>
            <w:szCs w:val="28"/>
          </w:rPr>
        </w:pPr>
        <w:r w:rsidRPr="00BB2E6A">
          <w:rPr>
            <w:rFonts w:ascii="Times New Roman" w:hAnsi="Times New Roman"/>
            <w:sz w:val="28"/>
            <w:szCs w:val="28"/>
          </w:rPr>
          <w:fldChar w:fldCharType="begin"/>
        </w:r>
        <w:r w:rsidRPr="00BB2E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2E6A">
          <w:rPr>
            <w:rFonts w:ascii="Times New Roman" w:hAnsi="Times New Roman"/>
            <w:sz w:val="28"/>
            <w:szCs w:val="28"/>
          </w:rPr>
          <w:fldChar w:fldCharType="separate"/>
        </w:r>
        <w:r w:rsidR="00F62A52">
          <w:rPr>
            <w:rFonts w:ascii="Times New Roman" w:hAnsi="Times New Roman"/>
            <w:noProof/>
            <w:sz w:val="28"/>
            <w:szCs w:val="28"/>
          </w:rPr>
          <w:t>4</w:t>
        </w:r>
        <w:r w:rsidRPr="00BB2E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4937" w:rsidRPr="00F86FC6" w:rsidRDefault="00A84937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56" w:rsidRDefault="003D4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0463"/>
    <w:multiLevelType w:val="hybridMultilevel"/>
    <w:tmpl w:val="A314B8A6"/>
    <w:lvl w:ilvl="0" w:tplc="4350ADF8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2064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0E2A"/>
    <w:rsid w:val="00072EC4"/>
    <w:rsid w:val="00074172"/>
    <w:rsid w:val="000743AA"/>
    <w:rsid w:val="00074D29"/>
    <w:rsid w:val="00075845"/>
    <w:rsid w:val="000779C8"/>
    <w:rsid w:val="00081D4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234"/>
    <w:rsid w:val="000A0857"/>
    <w:rsid w:val="000A107B"/>
    <w:rsid w:val="000A12E2"/>
    <w:rsid w:val="000A3027"/>
    <w:rsid w:val="000A3B58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33D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4A8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502"/>
    <w:rsid w:val="00194C7E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5A3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588A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9A4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5664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0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56"/>
    <w:rsid w:val="003D4E68"/>
    <w:rsid w:val="003D4E9D"/>
    <w:rsid w:val="003D544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233F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2E65"/>
    <w:rsid w:val="00433CEA"/>
    <w:rsid w:val="00433E1D"/>
    <w:rsid w:val="0043593B"/>
    <w:rsid w:val="00436712"/>
    <w:rsid w:val="0043672F"/>
    <w:rsid w:val="00436ECB"/>
    <w:rsid w:val="00440B22"/>
    <w:rsid w:val="00440CDF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2BBC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2C3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17865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C7C"/>
    <w:rsid w:val="00584F4B"/>
    <w:rsid w:val="00584F99"/>
    <w:rsid w:val="005851E1"/>
    <w:rsid w:val="00587390"/>
    <w:rsid w:val="00590044"/>
    <w:rsid w:val="0059004D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B28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099E"/>
    <w:rsid w:val="00600F4F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206"/>
    <w:rsid w:val="00656679"/>
    <w:rsid w:val="0066134D"/>
    <w:rsid w:val="006627DA"/>
    <w:rsid w:val="0066292B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9C9"/>
    <w:rsid w:val="00684F37"/>
    <w:rsid w:val="00686EDE"/>
    <w:rsid w:val="00690100"/>
    <w:rsid w:val="0069142A"/>
    <w:rsid w:val="0069157B"/>
    <w:rsid w:val="006915DC"/>
    <w:rsid w:val="00691B26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7DE"/>
    <w:rsid w:val="006B535E"/>
    <w:rsid w:val="006B7066"/>
    <w:rsid w:val="006C0ADF"/>
    <w:rsid w:val="006C17EE"/>
    <w:rsid w:val="006C1C5B"/>
    <w:rsid w:val="006C2E55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3A88"/>
    <w:rsid w:val="006D5ACA"/>
    <w:rsid w:val="006D5F57"/>
    <w:rsid w:val="006D7B78"/>
    <w:rsid w:val="006E0D3C"/>
    <w:rsid w:val="006E1235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3C"/>
    <w:rsid w:val="007402A2"/>
    <w:rsid w:val="007408B8"/>
    <w:rsid w:val="00740C34"/>
    <w:rsid w:val="00740D49"/>
    <w:rsid w:val="00741B52"/>
    <w:rsid w:val="0074486A"/>
    <w:rsid w:val="007448D2"/>
    <w:rsid w:val="0074498C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09D4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74D1D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6F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CFC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1A08"/>
    <w:rsid w:val="00823F2B"/>
    <w:rsid w:val="00824B41"/>
    <w:rsid w:val="00824F50"/>
    <w:rsid w:val="0082542E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1C5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07FD4"/>
    <w:rsid w:val="00910A0E"/>
    <w:rsid w:val="009116D2"/>
    <w:rsid w:val="00913003"/>
    <w:rsid w:val="009140BA"/>
    <w:rsid w:val="00917A35"/>
    <w:rsid w:val="00920AC3"/>
    <w:rsid w:val="00920ECE"/>
    <w:rsid w:val="009213C1"/>
    <w:rsid w:val="009214FC"/>
    <w:rsid w:val="009225D4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73C"/>
    <w:rsid w:val="009553D9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77C"/>
    <w:rsid w:val="009B3144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6C1F"/>
    <w:rsid w:val="009D7C88"/>
    <w:rsid w:val="009E05AF"/>
    <w:rsid w:val="009E0A8A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F20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3EF9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5D"/>
    <w:rsid w:val="00A748B2"/>
    <w:rsid w:val="00A763AC"/>
    <w:rsid w:val="00A774BD"/>
    <w:rsid w:val="00A778A7"/>
    <w:rsid w:val="00A779A2"/>
    <w:rsid w:val="00A8073A"/>
    <w:rsid w:val="00A83274"/>
    <w:rsid w:val="00A83EA3"/>
    <w:rsid w:val="00A84937"/>
    <w:rsid w:val="00A84A4A"/>
    <w:rsid w:val="00A8643D"/>
    <w:rsid w:val="00A919CF"/>
    <w:rsid w:val="00A92110"/>
    <w:rsid w:val="00A92BB3"/>
    <w:rsid w:val="00A939E8"/>
    <w:rsid w:val="00A94CAB"/>
    <w:rsid w:val="00A964C7"/>
    <w:rsid w:val="00A97264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2F25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2F5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475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6D0F"/>
    <w:rsid w:val="00B37071"/>
    <w:rsid w:val="00B40721"/>
    <w:rsid w:val="00B41C43"/>
    <w:rsid w:val="00B43197"/>
    <w:rsid w:val="00B43A43"/>
    <w:rsid w:val="00B4402D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0A12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0C40"/>
    <w:rsid w:val="00BB105D"/>
    <w:rsid w:val="00BB1148"/>
    <w:rsid w:val="00BB122D"/>
    <w:rsid w:val="00BB1447"/>
    <w:rsid w:val="00BB1AD6"/>
    <w:rsid w:val="00BB2085"/>
    <w:rsid w:val="00BB2C15"/>
    <w:rsid w:val="00BB2E6A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5CA"/>
    <w:rsid w:val="00BE3D0C"/>
    <w:rsid w:val="00BE61A4"/>
    <w:rsid w:val="00BE6F89"/>
    <w:rsid w:val="00BE703F"/>
    <w:rsid w:val="00BF194E"/>
    <w:rsid w:val="00BF23E6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1FA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6F4D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97CDA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B4F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B03F0"/>
    <w:rsid w:val="00DB0E1F"/>
    <w:rsid w:val="00DB2134"/>
    <w:rsid w:val="00DB56B2"/>
    <w:rsid w:val="00DB761B"/>
    <w:rsid w:val="00DC0D40"/>
    <w:rsid w:val="00DC1483"/>
    <w:rsid w:val="00DC181A"/>
    <w:rsid w:val="00DC1B43"/>
    <w:rsid w:val="00DC2B09"/>
    <w:rsid w:val="00DC38A3"/>
    <w:rsid w:val="00DC3BCF"/>
    <w:rsid w:val="00DC3F6E"/>
    <w:rsid w:val="00DC4187"/>
    <w:rsid w:val="00DC4453"/>
    <w:rsid w:val="00DC45EF"/>
    <w:rsid w:val="00DC4713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1D03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498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53A9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646"/>
    <w:rsid w:val="00EA3918"/>
    <w:rsid w:val="00EA3E35"/>
    <w:rsid w:val="00EA49C2"/>
    <w:rsid w:val="00EA5198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B74EE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120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33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4F53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2E3"/>
    <w:rsid w:val="00F44326"/>
    <w:rsid w:val="00F4584E"/>
    <w:rsid w:val="00F45A58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2A52"/>
    <w:rsid w:val="00F63253"/>
    <w:rsid w:val="00F63FE0"/>
    <w:rsid w:val="00F6462B"/>
    <w:rsid w:val="00F647F5"/>
    <w:rsid w:val="00F66FA4"/>
    <w:rsid w:val="00F6758F"/>
    <w:rsid w:val="00F707AF"/>
    <w:rsid w:val="00F70F51"/>
    <w:rsid w:val="00F714E2"/>
    <w:rsid w:val="00F71D23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3FF9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3C82-550F-40F3-BE83-00DC632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  <w:style w:type="paragraph" w:styleId="ad">
    <w:name w:val="Normal (Web)"/>
    <w:basedOn w:val="a"/>
    <w:rsid w:val="001945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A23D8-7808-4C59-A89E-4065C3B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904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Admin-PC</cp:lastModifiedBy>
  <cp:revision>29</cp:revision>
  <cp:lastPrinted>2017-03-30T11:51:00Z</cp:lastPrinted>
  <dcterms:created xsi:type="dcterms:W3CDTF">2016-04-23T08:33:00Z</dcterms:created>
  <dcterms:modified xsi:type="dcterms:W3CDTF">2017-03-30T11:51:00Z</dcterms:modified>
</cp:coreProperties>
</file>