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C0284" w:rsidTr="009C0284">
        <w:tc>
          <w:tcPr>
            <w:tcW w:w="4927" w:type="dxa"/>
          </w:tcPr>
          <w:p w:rsidR="009C0284" w:rsidRDefault="009C0284" w:rsidP="00DC2C70">
            <w:pPr>
              <w:pStyle w:val="ConsPlusNormal"/>
              <w:jc w:val="center"/>
              <w:rPr>
                <w:rFonts w:ascii="Times New Roman" w:hAnsi="Times New Roman" w:cs="Times New Roman"/>
                <w:sz w:val="28"/>
                <w:szCs w:val="28"/>
              </w:rPr>
            </w:pPr>
          </w:p>
        </w:tc>
        <w:tc>
          <w:tcPr>
            <w:tcW w:w="4927" w:type="dxa"/>
          </w:tcPr>
          <w:p w:rsidR="009C0284" w:rsidRPr="00EE2947" w:rsidRDefault="009C0284" w:rsidP="00DC2C70">
            <w:pPr>
              <w:pStyle w:val="ConsPlusNormal"/>
              <w:jc w:val="center"/>
              <w:rPr>
                <w:rFonts w:ascii="Times New Roman" w:hAnsi="Times New Roman" w:cs="Times New Roman"/>
                <w:sz w:val="28"/>
                <w:szCs w:val="28"/>
              </w:rPr>
            </w:pPr>
            <w:r w:rsidRPr="00EE2947">
              <w:rPr>
                <w:rFonts w:ascii="Times New Roman" w:hAnsi="Times New Roman" w:cs="Times New Roman"/>
                <w:sz w:val="28"/>
                <w:szCs w:val="28"/>
              </w:rPr>
              <w:t>ПРИЛОЖЕНИЕ №1</w:t>
            </w:r>
          </w:p>
          <w:p w:rsidR="009C0284" w:rsidRPr="00EE2947" w:rsidRDefault="009C0284" w:rsidP="00DC2C70">
            <w:pPr>
              <w:pStyle w:val="ConsPlusNormal"/>
              <w:jc w:val="center"/>
              <w:rPr>
                <w:rFonts w:ascii="Times New Roman" w:hAnsi="Times New Roman" w:cs="Times New Roman"/>
                <w:sz w:val="28"/>
                <w:szCs w:val="28"/>
              </w:rPr>
            </w:pPr>
            <w:r w:rsidRPr="00EE2947">
              <w:rPr>
                <w:rFonts w:ascii="Times New Roman" w:hAnsi="Times New Roman" w:cs="Times New Roman"/>
                <w:sz w:val="28"/>
                <w:szCs w:val="28"/>
              </w:rPr>
              <w:t>к Конкурсной документации,</w:t>
            </w:r>
          </w:p>
          <w:p w:rsidR="009C0284" w:rsidRPr="00EE2947" w:rsidRDefault="009C0284" w:rsidP="00DC2C70">
            <w:pPr>
              <w:pStyle w:val="ConsPlusNormal"/>
              <w:jc w:val="center"/>
              <w:rPr>
                <w:rFonts w:ascii="Times New Roman" w:hAnsi="Times New Roman" w:cs="Times New Roman"/>
                <w:sz w:val="28"/>
                <w:szCs w:val="28"/>
              </w:rPr>
            </w:pPr>
            <w:r w:rsidRPr="00EE2947">
              <w:rPr>
                <w:rFonts w:ascii="Times New Roman" w:hAnsi="Times New Roman" w:cs="Times New Roman"/>
                <w:sz w:val="28"/>
                <w:szCs w:val="28"/>
              </w:rPr>
              <w:t>утвержденной</w:t>
            </w:r>
          </w:p>
          <w:p w:rsidR="00814194" w:rsidRDefault="009C0284" w:rsidP="00DC2C7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814194" w:rsidRDefault="009C0284" w:rsidP="00DC2C7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C0284" w:rsidRPr="00EE2947" w:rsidRDefault="009C0284" w:rsidP="00DC2C70">
            <w:pPr>
              <w:pStyle w:val="ConsPlusNormal"/>
              <w:jc w:val="center"/>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9C0284" w:rsidRPr="00EE2947" w:rsidRDefault="009C0284" w:rsidP="00DC2C70">
            <w:pPr>
              <w:pStyle w:val="ConsPlusNormal"/>
              <w:jc w:val="center"/>
              <w:rPr>
                <w:rFonts w:ascii="Times New Roman" w:hAnsi="Times New Roman" w:cs="Times New Roman"/>
                <w:sz w:val="28"/>
                <w:szCs w:val="28"/>
              </w:rPr>
            </w:pPr>
            <w:r w:rsidRPr="00EE2947">
              <w:rPr>
                <w:rFonts w:ascii="Times New Roman" w:hAnsi="Times New Roman" w:cs="Times New Roman"/>
                <w:sz w:val="28"/>
                <w:szCs w:val="28"/>
              </w:rPr>
              <w:t>от ____________ №________</w:t>
            </w:r>
          </w:p>
          <w:p w:rsidR="009C0284" w:rsidRDefault="009C0284" w:rsidP="00DC2C70">
            <w:pPr>
              <w:pStyle w:val="ConsPlusNormal"/>
              <w:jc w:val="center"/>
              <w:rPr>
                <w:rFonts w:ascii="Times New Roman" w:hAnsi="Times New Roman" w:cs="Times New Roman"/>
                <w:sz w:val="28"/>
                <w:szCs w:val="28"/>
              </w:rPr>
            </w:pPr>
          </w:p>
        </w:tc>
      </w:tr>
    </w:tbl>
    <w:p w:rsidR="009C0284" w:rsidRDefault="009C0284" w:rsidP="00DC2C70">
      <w:pPr>
        <w:pStyle w:val="ConsPlusNormal"/>
        <w:jc w:val="center"/>
        <w:rPr>
          <w:rFonts w:ascii="Times New Roman" w:hAnsi="Times New Roman" w:cs="Times New Roman"/>
          <w:sz w:val="28"/>
          <w:szCs w:val="28"/>
        </w:rPr>
      </w:pPr>
    </w:p>
    <w:p w:rsidR="009C0284" w:rsidRDefault="009C0284" w:rsidP="00DC2C70">
      <w:pPr>
        <w:pStyle w:val="ConsPlusNormal"/>
        <w:jc w:val="center"/>
        <w:rPr>
          <w:rFonts w:ascii="Times New Roman" w:hAnsi="Times New Roman" w:cs="Times New Roman"/>
          <w:sz w:val="28"/>
          <w:szCs w:val="28"/>
        </w:rPr>
      </w:pPr>
    </w:p>
    <w:p w:rsidR="009C0284" w:rsidRDefault="009C0284" w:rsidP="00DC2C70">
      <w:pPr>
        <w:pStyle w:val="ConsPlusNormal"/>
        <w:jc w:val="center"/>
        <w:rPr>
          <w:rFonts w:ascii="Times New Roman" w:hAnsi="Times New Roman" w:cs="Times New Roman"/>
          <w:sz w:val="28"/>
          <w:szCs w:val="28"/>
        </w:rPr>
      </w:pPr>
    </w:p>
    <w:p w:rsidR="00983E7E" w:rsidRPr="00EE2947" w:rsidRDefault="00983E7E" w:rsidP="00DC2C70">
      <w:pPr>
        <w:pStyle w:val="Standard"/>
        <w:keepNext/>
        <w:tabs>
          <w:tab w:val="left" w:pos="9356"/>
        </w:tabs>
        <w:autoSpaceDE w:val="0"/>
        <w:jc w:val="right"/>
        <w:rPr>
          <w:rFonts w:cs="Times New Roman"/>
          <w:b/>
          <w:bCs/>
          <w:sz w:val="28"/>
          <w:szCs w:val="28"/>
        </w:rPr>
      </w:pPr>
    </w:p>
    <w:p w:rsidR="00983E7E" w:rsidRPr="00EE2947" w:rsidRDefault="00983E7E" w:rsidP="00DC2C70">
      <w:pPr>
        <w:pStyle w:val="ConsPlusNormal"/>
        <w:jc w:val="right"/>
        <w:rPr>
          <w:rFonts w:ascii="Times New Roman" w:hAnsi="Times New Roman" w:cs="Times New Roman"/>
          <w:b/>
          <w:sz w:val="28"/>
          <w:szCs w:val="28"/>
        </w:rPr>
      </w:pPr>
    </w:p>
    <w:p w:rsidR="00983E7E" w:rsidRPr="00EE2947" w:rsidRDefault="00983E7E" w:rsidP="00DC2C70">
      <w:pPr>
        <w:pStyle w:val="ConsPlusNormal"/>
        <w:jc w:val="center"/>
        <w:rPr>
          <w:rFonts w:ascii="Times New Roman" w:hAnsi="Times New Roman" w:cs="Times New Roman"/>
          <w:sz w:val="28"/>
          <w:szCs w:val="28"/>
        </w:rPr>
      </w:pPr>
    </w:p>
    <w:p w:rsidR="00983E7E" w:rsidRPr="00EE2947" w:rsidRDefault="00983E7E" w:rsidP="00DC2C70">
      <w:pPr>
        <w:pStyle w:val="ConsPlusNormal"/>
        <w:jc w:val="center"/>
        <w:rPr>
          <w:rFonts w:ascii="Times New Roman" w:hAnsi="Times New Roman" w:cs="Times New Roman"/>
          <w:sz w:val="28"/>
          <w:szCs w:val="28"/>
        </w:rPr>
      </w:pPr>
    </w:p>
    <w:p w:rsidR="00983E7E" w:rsidRPr="00EE2947" w:rsidRDefault="00983E7E" w:rsidP="00DC2C70">
      <w:pPr>
        <w:pStyle w:val="ConsPlusNormal"/>
        <w:jc w:val="center"/>
        <w:rPr>
          <w:rFonts w:ascii="Times New Roman" w:hAnsi="Times New Roman" w:cs="Times New Roman"/>
          <w:sz w:val="28"/>
          <w:szCs w:val="28"/>
        </w:rPr>
      </w:pPr>
    </w:p>
    <w:p w:rsidR="00983E7E" w:rsidRPr="00EE2947" w:rsidRDefault="00983E7E" w:rsidP="00DC2C70">
      <w:pPr>
        <w:pStyle w:val="ConsPlusNormal"/>
        <w:jc w:val="center"/>
        <w:rPr>
          <w:rFonts w:ascii="Times New Roman" w:hAnsi="Times New Roman" w:cs="Times New Roman"/>
          <w:sz w:val="28"/>
          <w:szCs w:val="28"/>
        </w:rPr>
      </w:pPr>
    </w:p>
    <w:p w:rsidR="00983E7E" w:rsidRPr="00EE2947" w:rsidRDefault="00983E7E" w:rsidP="00DC2C70">
      <w:pPr>
        <w:pStyle w:val="ConsPlusNormal"/>
        <w:jc w:val="center"/>
        <w:rPr>
          <w:rFonts w:ascii="Times New Roman" w:hAnsi="Times New Roman" w:cs="Times New Roman"/>
          <w:sz w:val="28"/>
          <w:szCs w:val="28"/>
        </w:rPr>
      </w:pPr>
      <w:bookmarkStart w:id="0" w:name="_Toc401704944"/>
      <w:bookmarkStart w:id="1" w:name="_Toc401745041"/>
      <w:r w:rsidRPr="00EE2947">
        <w:rPr>
          <w:rFonts w:ascii="Times New Roman" w:hAnsi="Times New Roman" w:cs="Times New Roman"/>
          <w:sz w:val="28"/>
          <w:szCs w:val="28"/>
        </w:rPr>
        <w:t>Концессионное соглашение</w:t>
      </w:r>
      <w:bookmarkEnd w:id="0"/>
      <w:bookmarkEnd w:id="1"/>
    </w:p>
    <w:p w:rsidR="00826680" w:rsidRDefault="00983E7E" w:rsidP="00DC2C70">
      <w:pPr>
        <w:pStyle w:val="ConsPlusNormal"/>
        <w:jc w:val="center"/>
        <w:rPr>
          <w:rFonts w:ascii="Times New Roman" w:hAnsi="Times New Roman" w:cs="Times New Roman"/>
          <w:sz w:val="28"/>
          <w:szCs w:val="28"/>
        </w:rPr>
      </w:pPr>
      <w:bookmarkStart w:id="2" w:name="_Toc401098363"/>
      <w:bookmarkStart w:id="3" w:name="_Toc401704945"/>
      <w:bookmarkStart w:id="4" w:name="_Toc401745042"/>
      <w:r w:rsidRPr="00EE2947">
        <w:rPr>
          <w:rFonts w:ascii="Times New Roman" w:hAnsi="Times New Roman" w:cs="Times New Roman"/>
          <w:sz w:val="28"/>
          <w:szCs w:val="28"/>
        </w:rPr>
        <w:t>в отношении централизованных систем</w:t>
      </w:r>
      <w:r w:rsidR="00826680">
        <w:rPr>
          <w:rFonts w:ascii="Times New Roman" w:hAnsi="Times New Roman" w:cs="Times New Roman"/>
          <w:sz w:val="28"/>
          <w:szCs w:val="28"/>
        </w:rPr>
        <w:t xml:space="preserve"> коммунальной </w:t>
      </w:r>
    </w:p>
    <w:p w:rsidR="00826680" w:rsidRDefault="00826680" w:rsidP="00DC2C7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инфраструктуры – </w:t>
      </w:r>
      <w:r w:rsidRPr="00826680">
        <w:rPr>
          <w:rFonts w:ascii="Times New Roman" w:hAnsi="Times New Roman" w:cs="Times New Roman"/>
          <w:sz w:val="28"/>
          <w:szCs w:val="28"/>
        </w:rPr>
        <w:t xml:space="preserve">централизованных систем </w:t>
      </w:r>
      <w:r w:rsidR="00983E7E" w:rsidRPr="00EE2947">
        <w:rPr>
          <w:rFonts w:ascii="Times New Roman" w:hAnsi="Times New Roman" w:cs="Times New Roman"/>
          <w:sz w:val="28"/>
          <w:szCs w:val="28"/>
        </w:rPr>
        <w:t xml:space="preserve">холодного </w:t>
      </w:r>
    </w:p>
    <w:p w:rsidR="00247C13" w:rsidRDefault="00983E7E" w:rsidP="00DC2C70">
      <w:pPr>
        <w:pStyle w:val="ConsPlusNormal"/>
        <w:jc w:val="center"/>
        <w:rPr>
          <w:rFonts w:ascii="Times New Roman" w:hAnsi="Times New Roman" w:cs="Times New Roman"/>
          <w:sz w:val="28"/>
          <w:szCs w:val="28"/>
        </w:rPr>
      </w:pPr>
      <w:r w:rsidRPr="00EE2947">
        <w:rPr>
          <w:rFonts w:ascii="Times New Roman" w:hAnsi="Times New Roman" w:cs="Times New Roman"/>
          <w:sz w:val="28"/>
          <w:szCs w:val="28"/>
        </w:rPr>
        <w:t>водоснабжения</w:t>
      </w:r>
      <w:r w:rsidR="00826680">
        <w:rPr>
          <w:rFonts w:ascii="Times New Roman" w:hAnsi="Times New Roman" w:cs="Times New Roman"/>
          <w:sz w:val="28"/>
          <w:szCs w:val="28"/>
        </w:rPr>
        <w:t>,</w:t>
      </w:r>
      <w:r w:rsidRPr="00EE2947">
        <w:rPr>
          <w:rFonts w:ascii="Times New Roman" w:hAnsi="Times New Roman" w:cs="Times New Roman"/>
          <w:sz w:val="28"/>
          <w:szCs w:val="28"/>
        </w:rPr>
        <w:t xml:space="preserve"> водоотведения</w:t>
      </w:r>
      <w:bookmarkEnd w:id="2"/>
      <w:bookmarkEnd w:id="3"/>
      <w:bookmarkEnd w:id="4"/>
      <w:r w:rsidRPr="00EE2947">
        <w:rPr>
          <w:rFonts w:ascii="Times New Roman" w:hAnsi="Times New Roman" w:cs="Times New Roman"/>
          <w:sz w:val="28"/>
          <w:szCs w:val="28"/>
        </w:rPr>
        <w:t xml:space="preserve">, принадлежащих на праве собственности </w:t>
      </w:r>
    </w:p>
    <w:p w:rsidR="00983E7E" w:rsidRPr="00EE2947" w:rsidRDefault="00983E7E" w:rsidP="00DC2C70">
      <w:pPr>
        <w:pStyle w:val="ConsPlusNormal"/>
        <w:jc w:val="center"/>
        <w:rPr>
          <w:rFonts w:ascii="Times New Roman" w:hAnsi="Times New Roman" w:cs="Times New Roman"/>
          <w:sz w:val="28"/>
          <w:szCs w:val="28"/>
        </w:rPr>
      </w:pPr>
      <w:r w:rsidRPr="00EE2947">
        <w:rPr>
          <w:rFonts w:ascii="Times New Roman" w:hAnsi="Times New Roman" w:cs="Times New Roman"/>
          <w:sz w:val="28"/>
          <w:szCs w:val="28"/>
        </w:rPr>
        <w:t>муниципальному образованию город-курорт Геленджик</w:t>
      </w:r>
    </w:p>
    <w:p w:rsidR="00983E7E" w:rsidRPr="00EE2947" w:rsidRDefault="00983E7E" w:rsidP="00DC2C70">
      <w:pPr>
        <w:widowControl w:val="0"/>
        <w:autoSpaceDE w:val="0"/>
        <w:autoSpaceDN w:val="0"/>
        <w:adjustRightInd w:val="0"/>
        <w:spacing w:after="0" w:line="240" w:lineRule="auto"/>
        <w:jc w:val="center"/>
        <w:rPr>
          <w:rFonts w:ascii="Times New Roman" w:hAnsi="Times New Roman"/>
          <w:sz w:val="28"/>
          <w:szCs w:val="28"/>
          <w:lang w:eastAsia="ru-RU"/>
        </w:rPr>
      </w:pPr>
    </w:p>
    <w:p w:rsidR="00983E7E" w:rsidRPr="00EE2947" w:rsidRDefault="00983E7E" w:rsidP="00DC2C70">
      <w:pPr>
        <w:widowControl w:val="0"/>
        <w:autoSpaceDE w:val="0"/>
        <w:autoSpaceDN w:val="0"/>
        <w:adjustRightInd w:val="0"/>
        <w:spacing w:after="0" w:line="240" w:lineRule="auto"/>
        <w:jc w:val="center"/>
        <w:rPr>
          <w:rFonts w:ascii="Times New Roman" w:hAnsi="Times New Roman"/>
          <w:sz w:val="28"/>
          <w:szCs w:val="28"/>
          <w:lang w:eastAsia="ru-RU"/>
        </w:rPr>
      </w:pPr>
    </w:p>
    <w:p w:rsidR="00983E7E" w:rsidRPr="00EE2947" w:rsidRDefault="00983E7E" w:rsidP="00DC2C70">
      <w:pPr>
        <w:widowControl w:val="0"/>
        <w:autoSpaceDE w:val="0"/>
        <w:autoSpaceDN w:val="0"/>
        <w:adjustRightInd w:val="0"/>
        <w:spacing w:after="0" w:line="240" w:lineRule="auto"/>
        <w:rPr>
          <w:rFonts w:ascii="Times New Roman" w:hAnsi="Times New Roman"/>
          <w:b/>
          <w:sz w:val="28"/>
          <w:szCs w:val="28"/>
          <w:lang w:eastAsia="ru-RU"/>
        </w:rPr>
      </w:pPr>
    </w:p>
    <w:p w:rsidR="00983E7E" w:rsidRPr="00EE2947" w:rsidRDefault="00983E7E" w:rsidP="00DC2C70">
      <w:pPr>
        <w:widowControl w:val="0"/>
        <w:autoSpaceDE w:val="0"/>
        <w:autoSpaceDN w:val="0"/>
        <w:adjustRightInd w:val="0"/>
        <w:spacing w:after="0" w:line="240" w:lineRule="auto"/>
        <w:rPr>
          <w:rFonts w:ascii="Times New Roman" w:hAnsi="Times New Roman"/>
          <w:b/>
          <w:sz w:val="28"/>
          <w:szCs w:val="28"/>
          <w:lang w:eastAsia="ru-RU"/>
        </w:rPr>
      </w:pPr>
    </w:p>
    <w:p w:rsidR="00983E7E" w:rsidRPr="00EE2947" w:rsidRDefault="00983E7E" w:rsidP="00DC2C70">
      <w:pPr>
        <w:widowControl w:val="0"/>
        <w:autoSpaceDE w:val="0"/>
        <w:autoSpaceDN w:val="0"/>
        <w:adjustRightInd w:val="0"/>
        <w:spacing w:after="0" w:line="240" w:lineRule="auto"/>
        <w:rPr>
          <w:rFonts w:ascii="Times New Roman" w:hAnsi="Times New Roman"/>
          <w:b/>
          <w:sz w:val="28"/>
          <w:szCs w:val="28"/>
          <w:lang w:eastAsia="ru-RU"/>
        </w:rPr>
      </w:pPr>
    </w:p>
    <w:p w:rsidR="00983E7E" w:rsidRPr="00EE2947" w:rsidRDefault="00983E7E" w:rsidP="00DC2C70">
      <w:pPr>
        <w:widowControl w:val="0"/>
        <w:autoSpaceDE w:val="0"/>
        <w:autoSpaceDN w:val="0"/>
        <w:adjustRightInd w:val="0"/>
        <w:spacing w:after="0" w:line="240" w:lineRule="auto"/>
        <w:rPr>
          <w:rFonts w:ascii="Times New Roman" w:hAnsi="Times New Roman"/>
          <w:b/>
          <w:sz w:val="28"/>
          <w:szCs w:val="28"/>
          <w:lang w:eastAsia="ru-RU"/>
        </w:rPr>
      </w:pPr>
    </w:p>
    <w:p w:rsidR="00983E7E" w:rsidRPr="00EE2947" w:rsidRDefault="00983E7E" w:rsidP="00DC2C70">
      <w:pPr>
        <w:widowControl w:val="0"/>
        <w:autoSpaceDE w:val="0"/>
        <w:autoSpaceDN w:val="0"/>
        <w:adjustRightInd w:val="0"/>
        <w:spacing w:after="0" w:line="240" w:lineRule="auto"/>
        <w:rPr>
          <w:rFonts w:ascii="Times New Roman" w:hAnsi="Times New Roman"/>
          <w:b/>
          <w:sz w:val="28"/>
          <w:szCs w:val="28"/>
          <w:lang w:eastAsia="ru-RU"/>
        </w:rPr>
      </w:pPr>
    </w:p>
    <w:p w:rsidR="00983E7E" w:rsidRPr="00EE2947" w:rsidRDefault="00983E7E" w:rsidP="00DC2C70">
      <w:pPr>
        <w:widowControl w:val="0"/>
        <w:autoSpaceDE w:val="0"/>
        <w:autoSpaceDN w:val="0"/>
        <w:adjustRightInd w:val="0"/>
        <w:spacing w:after="0" w:line="240" w:lineRule="auto"/>
        <w:rPr>
          <w:rFonts w:ascii="Times New Roman" w:hAnsi="Times New Roman"/>
          <w:sz w:val="28"/>
          <w:szCs w:val="28"/>
          <w:lang w:eastAsia="ru-RU"/>
        </w:rPr>
      </w:pPr>
    </w:p>
    <w:p w:rsidR="00983E7E" w:rsidRPr="00EE2947"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Pr="00EE2947"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p>
    <w:p w:rsidR="00983E7E" w:rsidRPr="00EE2947"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r w:rsidRPr="00EE2947">
        <w:rPr>
          <w:rFonts w:ascii="Times New Roman" w:hAnsi="Times New Roman"/>
          <w:sz w:val="28"/>
          <w:szCs w:val="28"/>
          <w:lang w:eastAsia="ru-RU"/>
        </w:rPr>
        <w:t>г. Геленджик</w:t>
      </w:r>
    </w:p>
    <w:p w:rsidR="00983E7E" w:rsidRPr="00EE2947" w:rsidRDefault="00983E7E" w:rsidP="00DC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jc w:val="center"/>
        <w:rPr>
          <w:rFonts w:ascii="Times New Roman" w:hAnsi="Times New Roman"/>
          <w:sz w:val="28"/>
          <w:szCs w:val="28"/>
          <w:lang w:eastAsia="ru-RU"/>
        </w:rPr>
      </w:pPr>
      <w:r w:rsidRPr="00EE2947">
        <w:rPr>
          <w:rFonts w:ascii="Times New Roman" w:hAnsi="Times New Roman"/>
          <w:sz w:val="28"/>
          <w:szCs w:val="28"/>
          <w:lang w:eastAsia="ru-RU"/>
        </w:rPr>
        <w:t>201</w:t>
      </w:r>
      <w:r w:rsidR="009C0284">
        <w:rPr>
          <w:rFonts w:ascii="Times New Roman" w:hAnsi="Times New Roman"/>
          <w:sz w:val="28"/>
          <w:szCs w:val="28"/>
          <w:lang w:eastAsia="ru-RU"/>
        </w:rPr>
        <w:t>8</w:t>
      </w:r>
      <w:r w:rsidRPr="00EE2947">
        <w:rPr>
          <w:rFonts w:ascii="Times New Roman" w:hAnsi="Times New Roman"/>
          <w:sz w:val="28"/>
          <w:szCs w:val="28"/>
          <w:lang w:eastAsia="ru-RU"/>
        </w:rPr>
        <w:t xml:space="preserve"> год</w:t>
      </w:r>
    </w:p>
    <w:p w:rsidR="00983E7E" w:rsidRPr="00EE2947" w:rsidRDefault="00983E7E" w:rsidP="00DC2C70">
      <w:pPr>
        <w:widowControl w:val="0"/>
        <w:autoSpaceDE w:val="0"/>
        <w:autoSpaceDN w:val="0"/>
        <w:adjustRightInd w:val="0"/>
        <w:spacing w:after="0" w:line="240" w:lineRule="auto"/>
        <w:jc w:val="center"/>
        <w:rPr>
          <w:rFonts w:ascii="Times New Roman" w:hAnsi="Times New Roman"/>
          <w:sz w:val="28"/>
          <w:szCs w:val="28"/>
          <w:lang w:eastAsia="ru-RU"/>
        </w:rPr>
      </w:pPr>
      <w:r w:rsidRPr="00EE2947">
        <w:rPr>
          <w:rFonts w:ascii="Times New Roman" w:hAnsi="Times New Roman"/>
          <w:sz w:val="28"/>
          <w:szCs w:val="28"/>
          <w:lang w:eastAsia="ru-RU"/>
        </w:rPr>
        <w:lastRenderedPageBreak/>
        <w:t>Концессионное соглашение</w:t>
      </w:r>
    </w:p>
    <w:p w:rsidR="00826680" w:rsidRDefault="00826680" w:rsidP="00826680">
      <w:pPr>
        <w:pStyle w:val="ConsPlusNormal"/>
        <w:jc w:val="center"/>
        <w:rPr>
          <w:rFonts w:ascii="Times New Roman" w:hAnsi="Times New Roman" w:cs="Times New Roman"/>
          <w:sz w:val="28"/>
          <w:szCs w:val="28"/>
        </w:rPr>
      </w:pPr>
      <w:r w:rsidRPr="00EE2947">
        <w:rPr>
          <w:rFonts w:ascii="Times New Roman" w:hAnsi="Times New Roman" w:cs="Times New Roman"/>
          <w:sz w:val="28"/>
          <w:szCs w:val="28"/>
        </w:rPr>
        <w:t>в отношении централизованных систем</w:t>
      </w:r>
      <w:r>
        <w:rPr>
          <w:rFonts w:ascii="Times New Roman" w:hAnsi="Times New Roman" w:cs="Times New Roman"/>
          <w:sz w:val="28"/>
          <w:szCs w:val="28"/>
        </w:rPr>
        <w:t xml:space="preserve"> коммунальной </w:t>
      </w:r>
    </w:p>
    <w:p w:rsidR="00826680" w:rsidRDefault="00826680" w:rsidP="008266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инфраструктуры – </w:t>
      </w:r>
      <w:r w:rsidRPr="00826680">
        <w:rPr>
          <w:rFonts w:ascii="Times New Roman" w:hAnsi="Times New Roman" w:cs="Times New Roman"/>
          <w:sz w:val="28"/>
          <w:szCs w:val="28"/>
        </w:rPr>
        <w:t xml:space="preserve">централизованных систем </w:t>
      </w:r>
      <w:r w:rsidRPr="00EE2947">
        <w:rPr>
          <w:rFonts w:ascii="Times New Roman" w:hAnsi="Times New Roman" w:cs="Times New Roman"/>
          <w:sz w:val="28"/>
          <w:szCs w:val="28"/>
        </w:rPr>
        <w:t xml:space="preserve">холодного </w:t>
      </w:r>
    </w:p>
    <w:p w:rsidR="00826680" w:rsidRDefault="00826680" w:rsidP="00826680">
      <w:pPr>
        <w:pStyle w:val="ConsPlusNormal"/>
        <w:jc w:val="center"/>
        <w:rPr>
          <w:rFonts w:ascii="Times New Roman" w:hAnsi="Times New Roman" w:cs="Times New Roman"/>
          <w:sz w:val="28"/>
          <w:szCs w:val="28"/>
        </w:rPr>
      </w:pPr>
      <w:r w:rsidRPr="00EE2947">
        <w:rPr>
          <w:rFonts w:ascii="Times New Roman" w:hAnsi="Times New Roman" w:cs="Times New Roman"/>
          <w:sz w:val="28"/>
          <w:szCs w:val="28"/>
        </w:rPr>
        <w:t>водоснабжения</w:t>
      </w:r>
      <w:r>
        <w:rPr>
          <w:rFonts w:ascii="Times New Roman" w:hAnsi="Times New Roman" w:cs="Times New Roman"/>
          <w:sz w:val="28"/>
          <w:szCs w:val="28"/>
        </w:rPr>
        <w:t>,</w:t>
      </w:r>
      <w:r w:rsidRPr="00EE2947">
        <w:rPr>
          <w:rFonts w:ascii="Times New Roman" w:hAnsi="Times New Roman" w:cs="Times New Roman"/>
          <w:sz w:val="28"/>
          <w:szCs w:val="28"/>
        </w:rPr>
        <w:t xml:space="preserve"> водоотведения, принадлежащих на праве собственности </w:t>
      </w:r>
    </w:p>
    <w:p w:rsidR="00983E7E" w:rsidRPr="00EE2947" w:rsidRDefault="00826680" w:rsidP="00826680">
      <w:pPr>
        <w:pStyle w:val="ConsPlusNormal"/>
        <w:jc w:val="center"/>
        <w:rPr>
          <w:rFonts w:ascii="Times New Roman" w:hAnsi="Times New Roman" w:cs="Times New Roman"/>
          <w:bCs/>
          <w:sz w:val="28"/>
          <w:szCs w:val="28"/>
        </w:rPr>
      </w:pPr>
      <w:r w:rsidRPr="00EE2947">
        <w:rPr>
          <w:rFonts w:ascii="Times New Roman" w:hAnsi="Times New Roman" w:cs="Times New Roman"/>
          <w:sz w:val="28"/>
          <w:szCs w:val="28"/>
        </w:rPr>
        <w:t>муниципальному образованию город-курорт Геленджик</w:t>
      </w:r>
    </w:p>
    <w:p w:rsidR="00983E7E" w:rsidRPr="00EE2947" w:rsidRDefault="00983E7E" w:rsidP="00DC2C70">
      <w:pPr>
        <w:pStyle w:val="ConsPlusNormal"/>
        <w:jc w:val="center"/>
        <w:rPr>
          <w:rFonts w:ascii="Times New Roman" w:hAnsi="Times New Roman" w:cs="Times New Roman"/>
          <w:bCs/>
          <w:sz w:val="28"/>
          <w:szCs w:val="28"/>
        </w:rPr>
      </w:pPr>
    </w:p>
    <w:p w:rsidR="00983E7E" w:rsidRPr="00EE2947" w:rsidRDefault="00983E7E" w:rsidP="00DC2C70">
      <w:pPr>
        <w:widowControl w:val="0"/>
        <w:tabs>
          <w:tab w:val="left" w:pos="8304"/>
        </w:tabs>
        <w:autoSpaceDE w:val="0"/>
        <w:autoSpaceDN w:val="0"/>
        <w:adjustRightInd w:val="0"/>
        <w:spacing w:after="0" w:line="240" w:lineRule="auto"/>
        <w:jc w:val="both"/>
        <w:rPr>
          <w:rFonts w:ascii="Times New Roman" w:hAnsi="Times New Roman"/>
          <w:sz w:val="28"/>
          <w:szCs w:val="28"/>
        </w:rPr>
      </w:pPr>
      <w:r w:rsidRPr="00EE2947">
        <w:rPr>
          <w:rFonts w:ascii="Times New Roman" w:hAnsi="Times New Roman"/>
          <w:sz w:val="28"/>
          <w:szCs w:val="28"/>
        </w:rPr>
        <w:t xml:space="preserve">г. Геленджик                                                       </w:t>
      </w:r>
      <w:r>
        <w:rPr>
          <w:rFonts w:ascii="Times New Roman" w:hAnsi="Times New Roman"/>
          <w:sz w:val="28"/>
          <w:szCs w:val="28"/>
        </w:rPr>
        <w:t xml:space="preserve">                  </w:t>
      </w:r>
      <w:r w:rsidRPr="00EE2947">
        <w:rPr>
          <w:rFonts w:ascii="Times New Roman" w:hAnsi="Times New Roman"/>
          <w:sz w:val="28"/>
          <w:szCs w:val="28"/>
        </w:rPr>
        <w:t>«__» ______201</w:t>
      </w:r>
      <w:r w:rsidRPr="00EE2947">
        <w:rPr>
          <w:rFonts w:ascii="Times New Roman" w:hAnsi="Times New Roman"/>
          <w:sz w:val="28"/>
          <w:szCs w:val="28"/>
        </w:rPr>
        <w:softHyphen/>
      </w:r>
      <w:r w:rsidRPr="00EE2947">
        <w:rPr>
          <w:rFonts w:ascii="Times New Roman" w:hAnsi="Times New Roman"/>
          <w:sz w:val="28"/>
          <w:szCs w:val="28"/>
        </w:rPr>
        <w:softHyphen/>
        <w:t>__ год</w:t>
      </w:r>
    </w:p>
    <w:p w:rsidR="00983E7E" w:rsidRPr="00EE2947" w:rsidRDefault="00983E7E" w:rsidP="00DC2C70">
      <w:pPr>
        <w:widowControl w:val="0"/>
        <w:autoSpaceDE w:val="0"/>
        <w:autoSpaceDN w:val="0"/>
        <w:adjustRightInd w:val="0"/>
        <w:spacing w:after="0" w:line="240" w:lineRule="auto"/>
        <w:jc w:val="both"/>
        <w:rPr>
          <w:rFonts w:ascii="Times New Roman" w:hAnsi="Times New Roman"/>
          <w:sz w:val="28"/>
          <w:szCs w:val="28"/>
          <w:lang w:eastAsia="ru-RU"/>
        </w:rPr>
      </w:pPr>
    </w:p>
    <w:p w:rsidR="00983E7E" w:rsidRPr="00EE2947" w:rsidRDefault="00983E7E" w:rsidP="00DC2C70">
      <w:pPr>
        <w:widowControl w:val="0"/>
        <w:tabs>
          <w:tab w:val="left" w:pos="709"/>
        </w:tabs>
        <w:autoSpaceDE w:val="0"/>
        <w:autoSpaceDN w:val="0"/>
        <w:adjustRightInd w:val="0"/>
        <w:spacing w:after="0" w:line="240" w:lineRule="auto"/>
        <w:jc w:val="both"/>
        <w:rPr>
          <w:rFonts w:ascii="Times New Roman" w:hAnsi="Times New Roman"/>
          <w:sz w:val="28"/>
          <w:szCs w:val="28"/>
        </w:rPr>
      </w:pPr>
      <w:r w:rsidRPr="00EE2947">
        <w:rPr>
          <w:rFonts w:ascii="Times New Roman" w:hAnsi="Times New Roman"/>
          <w:sz w:val="28"/>
          <w:szCs w:val="28"/>
          <w:lang w:eastAsia="ru-RU"/>
        </w:rPr>
        <w:tab/>
        <w:t xml:space="preserve">Муниципальное образование город-курорт Геленджик, именуемое в дальнейшем «Концедент», от имени которого выступает администрация муниципального образования город-курорт Геленджик, действующая на основании Устава муниципального образования город-курорт Геленджик, </w:t>
      </w:r>
      <w:r w:rsidRPr="00EE2947">
        <w:rPr>
          <w:rFonts w:ascii="Times New Roman" w:hAnsi="Times New Roman"/>
          <w:sz w:val="28"/>
          <w:szCs w:val="28"/>
        </w:rPr>
        <w:t xml:space="preserve">решения Думы муниципального образования город-курорт Геленджик от 26 августа 2014 года №164 «Об утверждении Положения о порядке управления и распоряжения имуществом, находящимся в собственности муниципального образования город-курорт Геленджик», решения Думы муниципального образования город-курорт Геленджик </w:t>
      </w:r>
      <w:r w:rsidR="00826680">
        <w:rPr>
          <w:rFonts w:ascii="Times New Roman" w:hAnsi="Times New Roman"/>
          <w:sz w:val="28"/>
          <w:szCs w:val="28"/>
        </w:rPr>
        <w:t>от 10 августа 2018 года №796</w:t>
      </w:r>
      <w:r w:rsidRPr="00EE2947">
        <w:rPr>
          <w:rFonts w:ascii="Times New Roman" w:hAnsi="Times New Roman"/>
          <w:sz w:val="28"/>
          <w:szCs w:val="28"/>
        </w:rPr>
        <w:t xml:space="preserve"> «</w:t>
      </w:r>
      <w:r w:rsidR="00826680" w:rsidRPr="0051773F">
        <w:rPr>
          <w:rFonts w:ascii="Times New Roman" w:hAnsi="Times New Roman"/>
          <w:sz w:val="28"/>
          <w:szCs w:val="28"/>
        </w:rPr>
        <w:t>О даче согласия администрации муниципального образования город-курорт Геленджик на принятие решения о заключении концессионного соглашения в отношении систем коммунальной инфраструктуры – централизованных систем холодного водоснабжения, водоотведения, принадлежащих на праве собственности муниципальному образованию город-курорт Геленджик</w:t>
      </w:r>
      <w:r w:rsidRPr="00EE2947">
        <w:rPr>
          <w:rFonts w:ascii="Times New Roman" w:hAnsi="Times New Roman"/>
          <w:bCs/>
          <w:sz w:val="28"/>
          <w:szCs w:val="28"/>
        </w:rPr>
        <w:t xml:space="preserve">», </w:t>
      </w:r>
      <w:r w:rsidR="00DC2C70">
        <w:rPr>
          <w:rFonts w:ascii="Times New Roman" w:hAnsi="Times New Roman"/>
          <w:bCs/>
          <w:sz w:val="28"/>
          <w:szCs w:val="28"/>
        </w:rPr>
        <w:t xml:space="preserve">постановления администрации муниципального образования город-курорт Геленджик </w:t>
      </w:r>
      <w:r w:rsidR="00DC2C70" w:rsidRPr="00EE2947">
        <w:rPr>
          <w:rFonts w:ascii="Times New Roman" w:hAnsi="Times New Roman"/>
          <w:sz w:val="28"/>
          <w:szCs w:val="28"/>
        </w:rPr>
        <w:t xml:space="preserve">от </w:t>
      </w:r>
      <w:r w:rsidR="00826680">
        <w:rPr>
          <w:rFonts w:ascii="Times New Roman" w:hAnsi="Times New Roman"/>
          <w:sz w:val="28"/>
          <w:szCs w:val="28"/>
        </w:rPr>
        <w:t xml:space="preserve">14 августа </w:t>
      </w:r>
      <w:r w:rsidR="00DC2C70" w:rsidRPr="00EE2947">
        <w:rPr>
          <w:rFonts w:ascii="Times New Roman" w:hAnsi="Times New Roman"/>
          <w:sz w:val="28"/>
          <w:szCs w:val="28"/>
        </w:rPr>
        <w:t>201</w:t>
      </w:r>
      <w:r w:rsidR="00826680">
        <w:rPr>
          <w:rFonts w:ascii="Times New Roman" w:hAnsi="Times New Roman"/>
          <w:sz w:val="28"/>
          <w:szCs w:val="28"/>
        </w:rPr>
        <w:t>8</w:t>
      </w:r>
      <w:r w:rsidR="00DC2C70" w:rsidRPr="00EE2947">
        <w:rPr>
          <w:rFonts w:ascii="Times New Roman" w:hAnsi="Times New Roman"/>
          <w:sz w:val="28"/>
          <w:szCs w:val="28"/>
        </w:rPr>
        <w:t xml:space="preserve"> года №</w:t>
      </w:r>
      <w:r w:rsidR="00826680">
        <w:rPr>
          <w:rFonts w:ascii="Times New Roman" w:hAnsi="Times New Roman"/>
          <w:sz w:val="28"/>
          <w:szCs w:val="28"/>
        </w:rPr>
        <w:t>2480</w:t>
      </w:r>
      <w:r w:rsidR="00DC2C70" w:rsidRPr="00EE2947">
        <w:rPr>
          <w:rFonts w:ascii="Times New Roman" w:hAnsi="Times New Roman"/>
          <w:sz w:val="28"/>
          <w:szCs w:val="28"/>
        </w:rPr>
        <w:t xml:space="preserve"> «</w:t>
      </w:r>
      <w:r w:rsidR="00826680" w:rsidRPr="00826680">
        <w:rPr>
          <w:rFonts w:ascii="Times New Roman" w:hAnsi="Times New Roman"/>
          <w:sz w:val="28"/>
          <w:szCs w:val="28"/>
        </w:rPr>
        <w:t>О заключении концессионного соглашения в отношении                                     систем коммунальной инфраструктуры – централизованных систем холодного водоснабжения</w:t>
      </w:r>
      <w:r w:rsidR="00EE6ACE">
        <w:rPr>
          <w:rFonts w:ascii="Times New Roman" w:hAnsi="Times New Roman"/>
          <w:sz w:val="28"/>
          <w:szCs w:val="28"/>
        </w:rPr>
        <w:t>,</w:t>
      </w:r>
      <w:r w:rsidR="00826680" w:rsidRPr="00826680">
        <w:rPr>
          <w:rFonts w:ascii="Times New Roman" w:hAnsi="Times New Roman"/>
          <w:sz w:val="28"/>
          <w:szCs w:val="28"/>
        </w:rPr>
        <w:t xml:space="preserve"> водоотведения, принадлежащих на праве собственности муниципальному образованию город-курорт Геленджик</w:t>
      </w:r>
      <w:r w:rsidR="00DC2C70" w:rsidRPr="00EE2947">
        <w:rPr>
          <w:rFonts w:ascii="Times New Roman" w:hAnsi="Times New Roman"/>
          <w:bCs/>
          <w:sz w:val="28"/>
          <w:szCs w:val="28"/>
        </w:rPr>
        <w:t>»</w:t>
      </w:r>
      <w:r w:rsidR="00DC2C70">
        <w:rPr>
          <w:rFonts w:ascii="Times New Roman" w:hAnsi="Times New Roman"/>
          <w:bCs/>
          <w:sz w:val="28"/>
          <w:szCs w:val="28"/>
        </w:rPr>
        <w:t xml:space="preserve"> </w:t>
      </w:r>
      <w:r w:rsidRPr="00EE2947">
        <w:rPr>
          <w:rFonts w:ascii="Times New Roman" w:hAnsi="Times New Roman"/>
          <w:sz w:val="28"/>
          <w:szCs w:val="28"/>
          <w:lang w:eastAsia="ru-RU"/>
        </w:rPr>
        <w:t xml:space="preserve">в лице </w:t>
      </w:r>
      <w:r w:rsidRPr="00EE2947">
        <w:rPr>
          <w:rFonts w:ascii="Times New Roman" w:hAnsi="Times New Roman"/>
          <w:sz w:val="28"/>
          <w:szCs w:val="28"/>
          <w:shd w:val="clear" w:color="auto" w:fill="FFFFFF"/>
          <w:lang w:eastAsia="ru-RU"/>
        </w:rPr>
        <w:t xml:space="preserve">главы муниципального образования город-курорт Геленджик </w:t>
      </w:r>
      <w:r w:rsidR="00EE6ACE">
        <w:rPr>
          <w:rFonts w:ascii="Times New Roman" w:hAnsi="Times New Roman"/>
          <w:sz w:val="28"/>
          <w:szCs w:val="28"/>
          <w:shd w:val="clear" w:color="auto" w:fill="FFFFFF"/>
          <w:lang w:eastAsia="ru-RU"/>
        </w:rPr>
        <w:t>__</w:t>
      </w:r>
      <w:r w:rsidR="008B5321">
        <w:rPr>
          <w:rFonts w:ascii="Times New Roman" w:hAnsi="Times New Roman"/>
          <w:sz w:val="28"/>
          <w:szCs w:val="28"/>
          <w:shd w:val="clear" w:color="auto" w:fill="FFFFFF"/>
          <w:lang w:eastAsia="ru-RU"/>
        </w:rPr>
        <w:t>___</w:t>
      </w:r>
      <w:r w:rsidR="00EE6ACE">
        <w:rPr>
          <w:rFonts w:ascii="Times New Roman" w:hAnsi="Times New Roman"/>
          <w:sz w:val="28"/>
          <w:szCs w:val="28"/>
          <w:shd w:val="clear" w:color="auto" w:fill="FFFFFF"/>
          <w:lang w:eastAsia="ru-RU"/>
        </w:rPr>
        <w:t>______________________</w:t>
      </w:r>
      <w:r w:rsidRPr="00EE2947">
        <w:rPr>
          <w:rFonts w:ascii="Times New Roman" w:hAnsi="Times New Roman"/>
          <w:sz w:val="28"/>
          <w:szCs w:val="28"/>
          <w:lang w:eastAsia="ru-RU"/>
        </w:rPr>
        <w:t xml:space="preserve"> </w:t>
      </w:r>
      <w:r w:rsidR="008B5321">
        <w:rPr>
          <w:rFonts w:ascii="Times New Roman" w:hAnsi="Times New Roman"/>
          <w:sz w:val="28"/>
          <w:szCs w:val="28"/>
          <w:lang w:eastAsia="ru-RU"/>
        </w:rPr>
        <w:t xml:space="preserve">_______________________________________________________, </w:t>
      </w:r>
      <w:r w:rsidRPr="00EE2947">
        <w:rPr>
          <w:rFonts w:ascii="Times New Roman" w:hAnsi="Times New Roman"/>
          <w:sz w:val="28"/>
          <w:szCs w:val="28"/>
          <w:lang w:eastAsia="ru-RU"/>
        </w:rPr>
        <w:t>действующего на основании Устава</w:t>
      </w:r>
      <w:r w:rsidR="005A16FA">
        <w:rPr>
          <w:rFonts w:ascii="Times New Roman" w:hAnsi="Times New Roman"/>
          <w:sz w:val="28"/>
          <w:szCs w:val="28"/>
          <w:lang w:eastAsia="ru-RU"/>
        </w:rPr>
        <w:t xml:space="preserve"> муниципального образования город-курорт Геленджик</w:t>
      </w:r>
      <w:r w:rsidRPr="00EE2947">
        <w:rPr>
          <w:rFonts w:ascii="Times New Roman" w:hAnsi="Times New Roman"/>
          <w:sz w:val="28"/>
          <w:szCs w:val="28"/>
          <w:lang w:eastAsia="ru-RU"/>
        </w:rPr>
        <w:t xml:space="preserve">, </w:t>
      </w:r>
    </w:p>
    <w:p w:rsidR="0049406D" w:rsidRDefault="0049406D" w:rsidP="006C1DD5">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w:t>
      </w:r>
      <w:r w:rsidR="005A16FA">
        <w:rPr>
          <w:rFonts w:ascii="Times New Roman" w:hAnsi="Times New Roman"/>
          <w:sz w:val="28"/>
          <w:szCs w:val="28"/>
          <w:lang w:eastAsia="ru-RU"/>
        </w:rPr>
        <w:t xml:space="preserve"> участвующее на стороне Концедента</w:t>
      </w:r>
      <w:r w:rsidR="00983E7E" w:rsidRPr="00EE2947">
        <w:rPr>
          <w:rFonts w:ascii="Times New Roman" w:hAnsi="Times New Roman"/>
          <w:sz w:val="28"/>
          <w:szCs w:val="28"/>
          <w:lang w:eastAsia="ru-RU"/>
        </w:rPr>
        <w:t xml:space="preserve"> муниципальное унитарное предприятие муниципального образования город-курорт Геленджик «Водопроводно-канализационное хозяйство» в лице исполняющего обязанности директора </w:t>
      </w:r>
      <w:r w:rsidR="00EE6ACE">
        <w:rPr>
          <w:rFonts w:ascii="Times New Roman" w:hAnsi="Times New Roman"/>
          <w:sz w:val="28"/>
          <w:szCs w:val="28"/>
          <w:lang w:eastAsia="ru-RU"/>
        </w:rPr>
        <w:t>____________</w:t>
      </w:r>
      <w:r w:rsidR="008B5321">
        <w:rPr>
          <w:rFonts w:ascii="Times New Roman" w:hAnsi="Times New Roman"/>
          <w:sz w:val="28"/>
          <w:szCs w:val="28"/>
          <w:lang w:eastAsia="ru-RU"/>
        </w:rPr>
        <w:t>_</w:t>
      </w:r>
      <w:r w:rsidR="00EE6ACE">
        <w:rPr>
          <w:rFonts w:ascii="Times New Roman" w:hAnsi="Times New Roman"/>
          <w:sz w:val="28"/>
          <w:szCs w:val="28"/>
          <w:lang w:eastAsia="ru-RU"/>
        </w:rPr>
        <w:t>_____</w:t>
      </w:r>
      <w:r w:rsidR="008B5321">
        <w:rPr>
          <w:rFonts w:ascii="Times New Roman" w:hAnsi="Times New Roman"/>
          <w:sz w:val="28"/>
          <w:szCs w:val="28"/>
          <w:lang w:eastAsia="ru-RU"/>
        </w:rPr>
        <w:t>__________________________________</w:t>
      </w:r>
      <w:r w:rsidR="00EE6ACE">
        <w:rPr>
          <w:rFonts w:ascii="Times New Roman" w:hAnsi="Times New Roman"/>
          <w:sz w:val="28"/>
          <w:szCs w:val="28"/>
          <w:lang w:eastAsia="ru-RU"/>
        </w:rPr>
        <w:t>____</w:t>
      </w:r>
      <w:r w:rsidR="00983E7E" w:rsidRPr="00EE2947">
        <w:rPr>
          <w:rFonts w:ascii="Times New Roman" w:hAnsi="Times New Roman"/>
          <w:sz w:val="28"/>
          <w:szCs w:val="28"/>
          <w:lang w:eastAsia="ru-RU"/>
        </w:rPr>
        <w:t>, действующего на основании Устава предприятия (далее – Предприятие), с одной стороны,</w:t>
      </w:r>
      <w:r w:rsidR="00983E7E">
        <w:rPr>
          <w:rFonts w:ascii="Times New Roman" w:hAnsi="Times New Roman"/>
          <w:sz w:val="28"/>
          <w:szCs w:val="28"/>
          <w:lang w:eastAsia="ru-RU"/>
        </w:rPr>
        <w:t xml:space="preserve"> </w:t>
      </w:r>
    </w:p>
    <w:p w:rsidR="0049406D" w:rsidRDefault="008B5321" w:rsidP="008B5321">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w:t>
      </w:r>
      <w:r w:rsidR="0049406D">
        <w:rPr>
          <w:rFonts w:ascii="Times New Roman" w:hAnsi="Times New Roman"/>
          <w:sz w:val="28"/>
          <w:szCs w:val="28"/>
          <w:lang w:eastAsia="ru-RU"/>
        </w:rPr>
        <w:t>_________________________________________________________</w:t>
      </w:r>
      <w:r w:rsidR="0049406D" w:rsidRPr="00EE2947">
        <w:rPr>
          <w:rFonts w:ascii="Times New Roman" w:hAnsi="Times New Roman"/>
          <w:sz w:val="28"/>
          <w:szCs w:val="28"/>
          <w:lang w:eastAsia="ru-RU"/>
        </w:rPr>
        <w:t xml:space="preserve">в лице </w:t>
      </w:r>
      <w:proofErr w:type="gramStart"/>
      <w:r w:rsidR="00003F1A">
        <w:rPr>
          <w:rFonts w:ascii="Times New Roman" w:hAnsi="Times New Roman"/>
          <w:sz w:val="28"/>
          <w:szCs w:val="28"/>
          <w:lang w:eastAsia="ru-RU"/>
        </w:rPr>
        <w:t xml:space="preserve">   </w:t>
      </w:r>
      <w:r>
        <w:rPr>
          <w:rFonts w:ascii="Times New Roman" w:hAnsi="Times New Roman"/>
          <w:sz w:val="28"/>
          <w:szCs w:val="28"/>
          <w:lang w:eastAsia="ru-RU"/>
        </w:rPr>
        <w:t>(</w:t>
      </w:r>
      <w:proofErr w:type="gramEnd"/>
      <w:r w:rsidR="0049406D" w:rsidRPr="00EE2947">
        <w:rPr>
          <w:rFonts w:ascii="Times New Roman" w:hAnsi="Times New Roman"/>
          <w:i/>
          <w:sz w:val="28"/>
          <w:szCs w:val="28"/>
          <w:lang w:eastAsia="ru-RU"/>
        </w:rPr>
        <w:t xml:space="preserve">должность, </w:t>
      </w:r>
      <w:proofErr w:type="spellStart"/>
      <w:r w:rsidR="0049406D" w:rsidRPr="00EE2947">
        <w:rPr>
          <w:rFonts w:ascii="Times New Roman" w:hAnsi="Times New Roman"/>
          <w:i/>
          <w:sz w:val="28"/>
          <w:szCs w:val="28"/>
          <w:lang w:eastAsia="ru-RU"/>
        </w:rPr>
        <w:t>ф.и.о.</w:t>
      </w:r>
      <w:proofErr w:type="spellEnd"/>
      <w:r w:rsidR="0049406D" w:rsidRPr="00EE2947">
        <w:rPr>
          <w:rFonts w:ascii="Times New Roman" w:hAnsi="Times New Roman"/>
          <w:i/>
          <w:sz w:val="28"/>
          <w:szCs w:val="28"/>
          <w:lang w:eastAsia="ru-RU"/>
        </w:rPr>
        <w:t xml:space="preserve"> уполномоченного лица</w:t>
      </w:r>
      <w:r>
        <w:rPr>
          <w:rFonts w:ascii="Times New Roman" w:hAnsi="Times New Roman"/>
          <w:i/>
          <w:sz w:val="28"/>
          <w:szCs w:val="28"/>
          <w:lang w:eastAsia="ru-RU"/>
        </w:rPr>
        <w:t>)</w:t>
      </w:r>
      <w:r w:rsidR="0049406D" w:rsidRPr="00EE2947">
        <w:rPr>
          <w:rFonts w:ascii="Times New Roman" w:hAnsi="Times New Roman"/>
          <w:sz w:val="28"/>
          <w:szCs w:val="28"/>
          <w:lang w:eastAsia="ru-RU"/>
        </w:rPr>
        <w:t>, действующего на основании</w:t>
      </w:r>
    </w:p>
    <w:p w:rsidR="0049406D" w:rsidRDefault="008B5321" w:rsidP="008B5321">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w:t>
      </w:r>
      <w:r w:rsidR="0049406D">
        <w:rPr>
          <w:rFonts w:ascii="Times New Roman" w:hAnsi="Times New Roman"/>
          <w:sz w:val="28"/>
          <w:szCs w:val="28"/>
          <w:lang w:eastAsia="ru-RU"/>
        </w:rPr>
        <w:t>_______________________________________________________________</w:t>
      </w:r>
    </w:p>
    <w:p w:rsidR="0049406D" w:rsidRDefault="008B5321" w:rsidP="008B5321">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i/>
          <w:sz w:val="28"/>
          <w:szCs w:val="28"/>
          <w:lang w:eastAsia="ru-RU"/>
        </w:rPr>
        <w:t>(</w:t>
      </w:r>
      <w:r w:rsidR="0049406D" w:rsidRPr="00EE2947">
        <w:rPr>
          <w:rFonts w:ascii="Times New Roman" w:hAnsi="Times New Roman"/>
          <w:i/>
          <w:sz w:val="28"/>
          <w:szCs w:val="28"/>
          <w:lang w:eastAsia="ru-RU"/>
        </w:rPr>
        <w:t>наименование и реквизиты документа, устанавливающие полномочия лица</w:t>
      </w:r>
      <w:r>
        <w:rPr>
          <w:rFonts w:ascii="Times New Roman" w:hAnsi="Times New Roman"/>
          <w:i/>
          <w:sz w:val="28"/>
          <w:szCs w:val="28"/>
          <w:lang w:eastAsia="ru-RU"/>
        </w:rPr>
        <w:t>)</w:t>
      </w:r>
      <w:r w:rsidR="0049406D" w:rsidRPr="00EE2947">
        <w:rPr>
          <w:rFonts w:ascii="Times New Roman" w:hAnsi="Times New Roman"/>
          <w:sz w:val="28"/>
          <w:szCs w:val="28"/>
          <w:lang w:eastAsia="ru-RU"/>
        </w:rPr>
        <w:t xml:space="preserve">, </w:t>
      </w:r>
      <w:r w:rsidR="0049406D" w:rsidRPr="00EE2947">
        <w:rPr>
          <w:rFonts w:ascii="Times New Roman" w:hAnsi="Times New Roman"/>
          <w:sz w:val="28"/>
          <w:szCs w:val="28"/>
        </w:rPr>
        <w:t>именуемый в дальнейшем «Концессионер», с другой стороны</w:t>
      </w:r>
      <w:r w:rsidR="0049406D">
        <w:rPr>
          <w:rFonts w:ascii="Times New Roman" w:hAnsi="Times New Roman"/>
          <w:sz w:val="28"/>
          <w:szCs w:val="28"/>
        </w:rPr>
        <w:t>,</w:t>
      </w:r>
    </w:p>
    <w:p w:rsidR="0049406D" w:rsidRPr="00EE2947" w:rsidRDefault="00983E7E" w:rsidP="0049406D">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EE2947">
        <w:rPr>
          <w:rFonts w:ascii="Times New Roman" w:hAnsi="Times New Roman"/>
          <w:sz w:val="28"/>
          <w:szCs w:val="28"/>
          <w:lang w:eastAsia="ru-RU"/>
        </w:rPr>
        <w:t>субъект Российской Федерации – Краснодарский край, именуемый в дальнейшем «Субъект РФ», в лице Губернатора Краснодарского края</w:t>
      </w:r>
      <w:r w:rsidRPr="00EE2947">
        <w:rPr>
          <w:rFonts w:ascii="Times New Roman" w:hAnsi="Times New Roman"/>
          <w:b/>
          <w:sz w:val="28"/>
          <w:szCs w:val="28"/>
          <w:lang w:eastAsia="ru-RU"/>
        </w:rPr>
        <w:t xml:space="preserve"> _________</w:t>
      </w:r>
      <w:r w:rsidR="00597719">
        <w:rPr>
          <w:rFonts w:ascii="Times New Roman" w:hAnsi="Times New Roman"/>
          <w:b/>
          <w:sz w:val="28"/>
          <w:szCs w:val="28"/>
          <w:lang w:eastAsia="ru-RU"/>
        </w:rPr>
        <w:t>__________________</w:t>
      </w:r>
      <w:r w:rsidR="008B5321">
        <w:rPr>
          <w:rFonts w:ascii="Times New Roman" w:hAnsi="Times New Roman"/>
          <w:b/>
          <w:sz w:val="28"/>
          <w:szCs w:val="28"/>
          <w:lang w:eastAsia="ru-RU"/>
        </w:rPr>
        <w:t>____________________________________</w:t>
      </w:r>
      <w:r w:rsidR="00597719">
        <w:rPr>
          <w:rFonts w:ascii="Times New Roman" w:hAnsi="Times New Roman"/>
          <w:b/>
          <w:sz w:val="28"/>
          <w:szCs w:val="28"/>
          <w:lang w:eastAsia="ru-RU"/>
        </w:rPr>
        <w:t>_</w:t>
      </w:r>
      <w:r w:rsidRPr="00EE2947">
        <w:rPr>
          <w:rFonts w:ascii="Times New Roman" w:hAnsi="Times New Roman"/>
          <w:b/>
          <w:sz w:val="28"/>
          <w:szCs w:val="28"/>
          <w:lang w:eastAsia="ru-RU"/>
        </w:rPr>
        <w:t>_</w:t>
      </w:r>
      <w:r w:rsidRPr="00EE2947">
        <w:rPr>
          <w:rFonts w:ascii="Times New Roman" w:hAnsi="Times New Roman"/>
          <w:sz w:val="28"/>
          <w:szCs w:val="28"/>
          <w:lang w:eastAsia="ru-RU"/>
        </w:rPr>
        <w:t xml:space="preserve">, </w:t>
      </w:r>
      <w:r w:rsidR="00444138">
        <w:rPr>
          <w:rFonts w:ascii="Times New Roman" w:hAnsi="Times New Roman"/>
          <w:sz w:val="28"/>
          <w:szCs w:val="28"/>
          <w:lang w:eastAsia="ru-RU"/>
        </w:rPr>
        <w:t xml:space="preserve">действующего на основании Устава Краснодарского края, </w:t>
      </w:r>
      <w:r w:rsidR="0049406D">
        <w:rPr>
          <w:rFonts w:ascii="Times New Roman" w:hAnsi="Times New Roman"/>
          <w:sz w:val="28"/>
          <w:szCs w:val="28"/>
          <w:lang w:eastAsia="ru-RU"/>
        </w:rPr>
        <w:t>с третьей стороны,</w:t>
      </w:r>
      <w:r w:rsidR="006C1DD5">
        <w:rPr>
          <w:rFonts w:ascii="Times New Roman" w:hAnsi="Times New Roman"/>
          <w:sz w:val="28"/>
          <w:szCs w:val="28"/>
          <w:lang w:eastAsia="ru-RU"/>
        </w:rPr>
        <w:t xml:space="preserve"> </w:t>
      </w:r>
    </w:p>
    <w:p w:rsidR="00983E7E" w:rsidRPr="00EE2947" w:rsidRDefault="00983E7E" w:rsidP="00DC2C70">
      <w:pPr>
        <w:widowControl w:val="0"/>
        <w:autoSpaceDE w:val="0"/>
        <w:autoSpaceDN w:val="0"/>
        <w:adjustRightInd w:val="0"/>
        <w:spacing w:after="0" w:line="240" w:lineRule="auto"/>
        <w:ind w:firstLine="709"/>
        <w:jc w:val="both"/>
        <w:rPr>
          <w:rFonts w:ascii="Times New Roman" w:hAnsi="Times New Roman"/>
          <w:sz w:val="28"/>
          <w:szCs w:val="28"/>
        </w:rPr>
      </w:pPr>
      <w:r w:rsidRPr="00EE2947">
        <w:rPr>
          <w:rFonts w:ascii="Times New Roman" w:hAnsi="Times New Roman"/>
          <w:sz w:val="28"/>
          <w:szCs w:val="28"/>
        </w:rPr>
        <w:t xml:space="preserve">совместно именуемые в дальнейшем «Стороны», в соответствии </w:t>
      </w:r>
      <w:r w:rsidRPr="00EE2947">
        <w:rPr>
          <w:rFonts w:ascii="Times New Roman" w:hAnsi="Times New Roman"/>
          <w:sz w:val="28"/>
          <w:szCs w:val="28"/>
          <w:lang w:val="en-US"/>
        </w:rPr>
        <w:t>c</w:t>
      </w:r>
      <w:r w:rsidRPr="00EE2947">
        <w:rPr>
          <w:rFonts w:ascii="Times New Roman" w:hAnsi="Times New Roman"/>
          <w:sz w:val="28"/>
          <w:szCs w:val="28"/>
        </w:rPr>
        <w:t xml:space="preserve"> </w:t>
      </w:r>
      <w:r w:rsidR="008B5321">
        <w:rPr>
          <w:rFonts w:ascii="Times New Roman" w:hAnsi="Times New Roman"/>
          <w:sz w:val="28"/>
          <w:szCs w:val="28"/>
        </w:rPr>
        <w:t>(</w:t>
      </w:r>
      <w:r w:rsidR="008B5321" w:rsidRPr="008B5321">
        <w:rPr>
          <w:rFonts w:ascii="Times New Roman" w:hAnsi="Times New Roman"/>
          <w:i/>
          <w:sz w:val="28"/>
          <w:szCs w:val="28"/>
        </w:rPr>
        <w:t>п</w:t>
      </w:r>
      <w:r w:rsidRPr="00EE2947">
        <w:rPr>
          <w:rFonts w:ascii="Times New Roman" w:hAnsi="Times New Roman"/>
          <w:i/>
          <w:sz w:val="28"/>
          <w:szCs w:val="28"/>
        </w:rPr>
        <w:t>ро</w:t>
      </w:r>
      <w:r w:rsidRPr="00EE2947">
        <w:rPr>
          <w:rFonts w:ascii="Times New Roman" w:hAnsi="Times New Roman"/>
          <w:i/>
          <w:sz w:val="28"/>
          <w:szCs w:val="28"/>
        </w:rPr>
        <w:lastRenderedPageBreak/>
        <w:t>токолом конкурсной комиссии по проведению конкурса о результатах проведения конкурса</w:t>
      </w:r>
      <w:r w:rsidR="008B5321">
        <w:rPr>
          <w:rFonts w:ascii="Times New Roman" w:hAnsi="Times New Roman"/>
          <w:i/>
          <w:sz w:val="28"/>
          <w:szCs w:val="28"/>
        </w:rPr>
        <w:t xml:space="preserve">) </w:t>
      </w:r>
      <w:r w:rsidRPr="00EE2947">
        <w:rPr>
          <w:rFonts w:ascii="Times New Roman" w:hAnsi="Times New Roman"/>
          <w:sz w:val="28"/>
          <w:szCs w:val="28"/>
        </w:rPr>
        <w:t>от «__» ________ 201_ г. № _____ заключили настоящее</w:t>
      </w:r>
      <w:r w:rsidR="00583900">
        <w:rPr>
          <w:rFonts w:ascii="Times New Roman" w:hAnsi="Times New Roman"/>
          <w:sz w:val="28"/>
          <w:szCs w:val="28"/>
        </w:rPr>
        <w:t xml:space="preserve"> концессионное</w:t>
      </w:r>
      <w:r w:rsidRPr="00EE2947">
        <w:rPr>
          <w:rFonts w:ascii="Times New Roman" w:hAnsi="Times New Roman"/>
          <w:sz w:val="28"/>
          <w:szCs w:val="28"/>
        </w:rPr>
        <w:t xml:space="preserve"> соглашение (далее – Соглашение) о нижеследующем.</w:t>
      </w:r>
    </w:p>
    <w:p w:rsidR="00983E7E" w:rsidRDefault="00983E7E" w:rsidP="00DC2C70">
      <w:pPr>
        <w:pStyle w:val="ConsPlusNormal"/>
        <w:ind w:firstLine="709"/>
        <w:jc w:val="both"/>
        <w:rPr>
          <w:rFonts w:ascii="Times New Roman" w:hAnsi="Times New Roman" w:cs="Times New Roman"/>
          <w:sz w:val="28"/>
          <w:szCs w:val="28"/>
        </w:rPr>
      </w:pPr>
      <w:r w:rsidRPr="00EE2947">
        <w:rPr>
          <w:rFonts w:ascii="Times New Roman" w:hAnsi="Times New Roman" w:cs="Times New Roman"/>
          <w:sz w:val="28"/>
          <w:szCs w:val="28"/>
        </w:rPr>
        <w:t>Термины, определенные в пункте 1 Приложения № 1 к Соглашению, и условия, относящиеся к толкованию Соглашения, приведенные в пункте 2 Приложения № 1 к Соглашению, подлежат применению к Соглашению, если иное прямо не предусмотрено Соглашением.</w:t>
      </w:r>
    </w:p>
    <w:p w:rsidR="0050659C" w:rsidRDefault="0050659C" w:rsidP="00DC2C70">
      <w:pPr>
        <w:pStyle w:val="ConsPlusNormal"/>
        <w:ind w:firstLine="709"/>
        <w:jc w:val="both"/>
        <w:rPr>
          <w:rFonts w:ascii="Times New Roman" w:hAnsi="Times New Roman" w:cs="Times New Roman"/>
          <w:sz w:val="28"/>
          <w:szCs w:val="28"/>
        </w:rPr>
      </w:pPr>
    </w:p>
    <w:p w:rsidR="00983E7E" w:rsidRDefault="00983E7E" w:rsidP="00DC2C70">
      <w:pPr>
        <w:pStyle w:val="10"/>
        <w:numPr>
          <w:ilvl w:val="0"/>
          <w:numId w:val="13"/>
        </w:numPr>
        <w:rPr>
          <w:rFonts w:ascii="Times New Roman" w:hAnsi="Times New Roman"/>
          <w:b w:val="0"/>
          <w:szCs w:val="28"/>
        </w:rPr>
      </w:pPr>
      <w:bookmarkStart w:id="5" w:name="_Toc401745043"/>
      <w:r w:rsidRPr="00EE2947">
        <w:rPr>
          <w:rFonts w:ascii="Times New Roman" w:hAnsi="Times New Roman"/>
          <w:b w:val="0"/>
          <w:szCs w:val="28"/>
        </w:rPr>
        <w:t>ПРЕДМЕТ СОГЛАШЕНИЯ</w:t>
      </w:r>
      <w:bookmarkEnd w:id="5"/>
    </w:p>
    <w:p w:rsidR="00777B3D" w:rsidRPr="00777B3D" w:rsidRDefault="00777B3D" w:rsidP="00DC2C70">
      <w:pPr>
        <w:spacing w:after="0"/>
        <w:rPr>
          <w:lang w:eastAsia="ru-RU"/>
        </w:rPr>
      </w:pPr>
    </w:p>
    <w:p w:rsidR="00983E7E" w:rsidRPr="00EE2947" w:rsidRDefault="00B138D8" w:rsidP="00B138D8">
      <w:pPr>
        <w:widowControl w:val="0"/>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6" w:name="Par129"/>
      <w:bookmarkStart w:id="7" w:name="_Ref497407252"/>
      <w:bookmarkEnd w:id="6"/>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Концессионер обязуется:</w:t>
      </w:r>
      <w:bookmarkEnd w:id="7"/>
    </w:p>
    <w:p w:rsidR="00983E7E" w:rsidRPr="00EE2947" w:rsidRDefault="005560E7" w:rsidP="00B138D8">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 порядке, в сроки и на условиях, установленных Соглашением</w:t>
      </w:r>
      <w:r>
        <w:rPr>
          <w:rFonts w:ascii="Times New Roman" w:hAnsi="Times New Roman"/>
          <w:sz w:val="28"/>
          <w:szCs w:val="28"/>
          <w:lang w:eastAsia="ru-RU"/>
        </w:rPr>
        <w:t>,</w:t>
      </w:r>
      <w:r w:rsidRPr="00EE2947">
        <w:rPr>
          <w:rFonts w:ascii="Times New Roman" w:hAnsi="Times New Roman"/>
          <w:sz w:val="28"/>
          <w:szCs w:val="28"/>
        </w:rPr>
        <w:t xml:space="preserve"> </w:t>
      </w:r>
      <w:r w:rsidR="00983E7E" w:rsidRPr="00EE2947">
        <w:rPr>
          <w:rFonts w:ascii="Times New Roman" w:hAnsi="Times New Roman"/>
          <w:sz w:val="28"/>
          <w:szCs w:val="28"/>
        </w:rPr>
        <w:t xml:space="preserve">обеспечить проектирование, создание, реконструкцию и ввод в эксплуатацию недвижимого и технологически связанного с ним движимого имущества, входящего в объект Соглашения (далее – объекты имущества в составе Объекта Соглашения), состав и описание которого приведены в разделе </w:t>
      </w:r>
      <w:r w:rsidR="00983E7E" w:rsidRPr="00EE2947">
        <w:rPr>
          <w:rFonts w:ascii="Times New Roman" w:hAnsi="Times New Roman"/>
          <w:sz w:val="28"/>
          <w:szCs w:val="28"/>
        </w:rPr>
        <w:fldChar w:fldCharType="begin"/>
      </w:r>
      <w:r w:rsidR="00983E7E" w:rsidRPr="00EE2947">
        <w:rPr>
          <w:rFonts w:ascii="Times New Roman" w:hAnsi="Times New Roman"/>
          <w:sz w:val="28"/>
          <w:szCs w:val="28"/>
        </w:rPr>
        <w:instrText xml:space="preserve"> REF _Ref506394367 \r \h  \* MERGEFORMAT </w:instrText>
      </w:r>
      <w:r w:rsidR="00983E7E" w:rsidRPr="00EE2947">
        <w:rPr>
          <w:rFonts w:ascii="Times New Roman" w:hAnsi="Times New Roman"/>
          <w:sz w:val="28"/>
          <w:szCs w:val="28"/>
        </w:rPr>
      </w:r>
      <w:r w:rsidR="00983E7E" w:rsidRPr="00EE2947">
        <w:rPr>
          <w:rFonts w:ascii="Times New Roman" w:hAnsi="Times New Roman"/>
          <w:sz w:val="28"/>
          <w:szCs w:val="28"/>
        </w:rPr>
        <w:fldChar w:fldCharType="separate"/>
      </w:r>
      <w:r w:rsidR="002550C5">
        <w:rPr>
          <w:rFonts w:ascii="Times New Roman" w:hAnsi="Times New Roman"/>
          <w:sz w:val="28"/>
          <w:szCs w:val="28"/>
        </w:rPr>
        <w:t>II</w:t>
      </w:r>
      <w:r w:rsidR="00983E7E" w:rsidRPr="00EE2947">
        <w:rPr>
          <w:rFonts w:ascii="Times New Roman" w:hAnsi="Times New Roman"/>
          <w:sz w:val="28"/>
          <w:szCs w:val="28"/>
        </w:rPr>
        <w:fldChar w:fldCharType="end"/>
      </w:r>
      <w:r w:rsidR="00983E7E" w:rsidRPr="00EE2947">
        <w:rPr>
          <w:rFonts w:ascii="Times New Roman" w:hAnsi="Times New Roman"/>
          <w:sz w:val="28"/>
          <w:szCs w:val="28"/>
        </w:rPr>
        <w:t xml:space="preserve">  Соглашения (далее – Объект Соглашения), право собственности на которое принадлежит или будет принадлежать Концеденту (далее – </w:t>
      </w:r>
      <w:r w:rsidR="00983E7E" w:rsidRPr="00EE2947">
        <w:rPr>
          <w:rFonts w:ascii="Times New Roman" w:hAnsi="Times New Roman"/>
          <w:sz w:val="28"/>
          <w:szCs w:val="28"/>
          <w:lang w:eastAsia="ru-RU"/>
        </w:rPr>
        <w:t>Деятельность по Созданию);</w:t>
      </w:r>
    </w:p>
    <w:p w:rsidR="00983E7E" w:rsidRDefault="00983E7E" w:rsidP="00B138D8">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 xml:space="preserve">осуществлять холодное водоснабжение и водоотведение потребителей с использованием Объекта Соглашения и имущества, принадлежащего Концеденту на праве собственности, образующего единое целое с Объектом Соглашения и (или) предназначенного для использования в целях создания условий осуществления Концессионером деятельности (далее - Иное </w:t>
      </w:r>
      <w:r w:rsidR="00DF20CD">
        <w:rPr>
          <w:rFonts w:ascii="Times New Roman" w:hAnsi="Times New Roman"/>
          <w:sz w:val="28"/>
          <w:szCs w:val="28"/>
        </w:rPr>
        <w:t>И</w:t>
      </w:r>
      <w:r w:rsidRPr="00EE2947">
        <w:rPr>
          <w:rFonts w:ascii="Times New Roman" w:hAnsi="Times New Roman"/>
          <w:sz w:val="28"/>
          <w:szCs w:val="28"/>
        </w:rPr>
        <w:t xml:space="preserve">мущество), предусмотренной в пункте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_Ref497407252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rPr>
        <w:t>1.1</w:t>
      </w:r>
      <w:r w:rsidRPr="00EE2947">
        <w:rPr>
          <w:rFonts w:ascii="Times New Roman" w:hAnsi="Times New Roman"/>
          <w:sz w:val="28"/>
          <w:szCs w:val="28"/>
        </w:rPr>
        <w:fldChar w:fldCharType="end"/>
      </w:r>
      <w:r w:rsidRPr="00EE2947">
        <w:rPr>
          <w:rFonts w:ascii="Times New Roman" w:hAnsi="Times New Roman"/>
          <w:sz w:val="28"/>
          <w:szCs w:val="28"/>
        </w:rPr>
        <w:t xml:space="preserve"> Соглашения (далее - Деятельность по Эксплуатации).</w:t>
      </w:r>
    </w:p>
    <w:p w:rsidR="00BC23E0" w:rsidRPr="00806DBE" w:rsidRDefault="00BC23E0" w:rsidP="00806DBE">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C23E0">
        <w:rPr>
          <w:rFonts w:ascii="Times New Roman" w:hAnsi="Times New Roman"/>
          <w:sz w:val="28"/>
          <w:szCs w:val="28"/>
        </w:rPr>
        <w:t xml:space="preserve">заключить с ресурсоснабжающими организациями договоры поставки энергетических ресурсов, потребляемых при исполнении </w:t>
      </w:r>
      <w:r w:rsidR="0003065E">
        <w:rPr>
          <w:rFonts w:ascii="Times New Roman" w:hAnsi="Times New Roman"/>
          <w:sz w:val="28"/>
          <w:szCs w:val="28"/>
        </w:rPr>
        <w:t>С</w:t>
      </w:r>
      <w:r w:rsidRPr="00BC23E0">
        <w:rPr>
          <w:rFonts w:ascii="Times New Roman" w:hAnsi="Times New Roman"/>
          <w:sz w:val="28"/>
          <w:szCs w:val="28"/>
        </w:rPr>
        <w:t>оглашения, а также оплачивать указанные энергетические ресурсы в соответствии с условиями таких договоров</w:t>
      </w:r>
      <w:r w:rsidR="00B138D8" w:rsidRPr="00806DBE">
        <w:rPr>
          <w:rFonts w:ascii="Times New Roman" w:hAnsi="Times New Roman"/>
          <w:sz w:val="28"/>
          <w:szCs w:val="28"/>
        </w:rPr>
        <w:t>.</w:t>
      </w:r>
    </w:p>
    <w:p w:rsidR="00983E7E" w:rsidRDefault="00B138D8" w:rsidP="00B138D8">
      <w:pPr>
        <w:widowControl w:val="0"/>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8" w:name="_Ref497415786"/>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В целях создания необходимых условий для осуществления Деятельности по Созданию и Деятельности по Эксплуатации Концедент обязуется предоставить Концессионеру на срок, установленный Соглашением, права владения и пользования Объектом Соглашения и Иным </w:t>
      </w:r>
      <w:r w:rsidR="003B179E">
        <w:rPr>
          <w:rFonts w:ascii="Times New Roman" w:hAnsi="Times New Roman"/>
          <w:sz w:val="28"/>
          <w:szCs w:val="28"/>
          <w:lang w:eastAsia="ru-RU"/>
        </w:rPr>
        <w:t>и</w:t>
      </w:r>
      <w:r w:rsidR="00983E7E" w:rsidRPr="00EE2947">
        <w:rPr>
          <w:rFonts w:ascii="Times New Roman" w:hAnsi="Times New Roman"/>
          <w:sz w:val="28"/>
          <w:szCs w:val="28"/>
          <w:lang w:eastAsia="ru-RU"/>
        </w:rPr>
        <w:t>муществом для осуществления указанной деятельности.</w:t>
      </w:r>
      <w:bookmarkEnd w:id="8"/>
    </w:p>
    <w:p w:rsidR="003B179E" w:rsidRPr="00EE2947" w:rsidRDefault="003B179E" w:rsidP="00DC2C70">
      <w:pPr>
        <w:widowControl w:val="0"/>
        <w:autoSpaceDE w:val="0"/>
        <w:autoSpaceDN w:val="0"/>
        <w:adjustRightInd w:val="0"/>
        <w:spacing w:after="0" w:line="240" w:lineRule="auto"/>
        <w:ind w:left="709"/>
        <w:jc w:val="both"/>
        <w:rPr>
          <w:rFonts w:ascii="Times New Roman" w:hAnsi="Times New Roman"/>
          <w:sz w:val="28"/>
          <w:szCs w:val="28"/>
          <w:lang w:eastAsia="ru-RU"/>
        </w:rPr>
      </w:pPr>
    </w:p>
    <w:p w:rsidR="003B179E" w:rsidRDefault="00983E7E" w:rsidP="00DC2C70">
      <w:pPr>
        <w:pStyle w:val="10"/>
        <w:numPr>
          <w:ilvl w:val="0"/>
          <w:numId w:val="13"/>
        </w:numPr>
        <w:shd w:val="clear" w:color="auto" w:fill="FFFFFF"/>
        <w:rPr>
          <w:rFonts w:ascii="Times New Roman" w:hAnsi="Times New Roman"/>
          <w:b w:val="0"/>
          <w:szCs w:val="28"/>
        </w:rPr>
      </w:pPr>
      <w:bookmarkStart w:id="9" w:name="Par160"/>
      <w:bookmarkStart w:id="10" w:name="_Toc401745044"/>
      <w:bookmarkStart w:id="11" w:name="_Ref506394367"/>
      <w:bookmarkEnd w:id="9"/>
      <w:r w:rsidRPr="001400B2">
        <w:rPr>
          <w:rFonts w:ascii="Times New Roman" w:hAnsi="Times New Roman"/>
          <w:b w:val="0"/>
          <w:szCs w:val="28"/>
        </w:rPr>
        <w:t>ОБЪЕКТ СОГЛАШЕНИЯ И ИНОЕ ИМУЩЕСТВО</w:t>
      </w:r>
      <w:bookmarkEnd w:id="10"/>
      <w:bookmarkEnd w:id="11"/>
    </w:p>
    <w:p w:rsidR="001400B2" w:rsidRPr="001400B2" w:rsidRDefault="001400B2" w:rsidP="00DC2C70">
      <w:pPr>
        <w:spacing w:after="0"/>
        <w:rPr>
          <w:lang w:eastAsia="ru-RU"/>
        </w:rPr>
      </w:pPr>
    </w:p>
    <w:p w:rsidR="00983E7E" w:rsidRPr="00EE2947" w:rsidRDefault="004C2E44"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00B138D8">
        <w:rPr>
          <w:rFonts w:ascii="Times New Roman" w:hAnsi="Times New Roman"/>
          <w:sz w:val="28"/>
          <w:szCs w:val="28"/>
          <w:lang w:eastAsia="ru-RU"/>
        </w:rPr>
        <w:t>.</w:t>
      </w: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Объектом Соглашения является </w:t>
      </w:r>
      <w:bookmarkStart w:id="12" w:name="_Hlk520988802"/>
      <w:r w:rsidR="00983E7E" w:rsidRPr="00EE2947">
        <w:rPr>
          <w:rFonts w:ascii="Times New Roman" w:hAnsi="Times New Roman"/>
          <w:sz w:val="28"/>
          <w:szCs w:val="28"/>
          <w:lang w:eastAsia="ru-RU"/>
        </w:rPr>
        <w:t xml:space="preserve">система коммунальной инфраструктуры, а именно централизованные системы холодного водоснабжения и водоотведения, отдельные объекты таких систем, расположенные на территории муниципального образования город-курорт Геленджик, предназначенные для осуществления деятельности, указанной в пункте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_Ref497407252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1.1</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w:t>
      </w:r>
      <w:bookmarkEnd w:id="12"/>
      <w:r w:rsidR="00983E7E" w:rsidRPr="00EE2947">
        <w:rPr>
          <w:rFonts w:ascii="Times New Roman" w:hAnsi="Times New Roman"/>
          <w:sz w:val="28"/>
          <w:szCs w:val="28"/>
          <w:lang w:eastAsia="ru-RU"/>
        </w:rPr>
        <w:t xml:space="preserve">. </w:t>
      </w:r>
    </w:p>
    <w:p w:rsidR="00983E7E" w:rsidRPr="00EE2947" w:rsidRDefault="004C2E44"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 </w:t>
      </w:r>
      <w:r w:rsidR="00983E7E" w:rsidRPr="00EE2947">
        <w:rPr>
          <w:rFonts w:ascii="Times New Roman" w:hAnsi="Times New Roman"/>
          <w:sz w:val="28"/>
          <w:szCs w:val="28"/>
          <w:lang w:eastAsia="ru-RU"/>
        </w:rPr>
        <w:t>Объекты имущества в составе Объекта Соглашения перечислены в Приложении № 2 и Приложении № 3 к Соглашению.</w:t>
      </w:r>
    </w:p>
    <w:p w:rsidR="00983E7E" w:rsidRDefault="004C2E44"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 </w:t>
      </w:r>
      <w:r w:rsidR="00983E7E" w:rsidRPr="00EE2947">
        <w:rPr>
          <w:rFonts w:ascii="Times New Roman" w:hAnsi="Times New Roman"/>
          <w:sz w:val="28"/>
          <w:szCs w:val="28"/>
          <w:lang w:eastAsia="ru-RU"/>
        </w:rPr>
        <w:t xml:space="preserve">Сведения о составе и описании существующих объектов имущества в </w:t>
      </w:r>
      <w:r w:rsidR="00983E7E" w:rsidRPr="00EE2947">
        <w:rPr>
          <w:rFonts w:ascii="Times New Roman" w:hAnsi="Times New Roman"/>
          <w:sz w:val="28"/>
          <w:szCs w:val="28"/>
          <w:lang w:eastAsia="ru-RU"/>
        </w:rPr>
        <w:lastRenderedPageBreak/>
        <w:t>составе Объекта Соглашения, подлежащих реконструкции, в том числе их технико-экономические показатели, приведены в Приложении № 2 к Соглашению.</w:t>
      </w:r>
    </w:p>
    <w:p w:rsidR="00983E7E" w:rsidRPr="00EE2947" w:rsidRDefault="004C2E44"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 </w:t>
      </w:r>
      <w:r w:rsidR="00983E7E" w:rsidRPr="00EE2947">
        <w:rPr>
          <w:rFonts w:ascii="Times New Roman" w:hAnsi="Times New Roman"/>
          <w:sz w:val="28"/>
          <w:szCs w:val="28"/>
          <w:lang w:eastAsia="ru-RU"/>
        </w:rPr>
        <w:t xml:space="preserve">Сведения о составе и описании объектов имущества в составе Объекта Соглашения, подлежащих созданию, в том числе их технико-экономические показатели, приведены в Приложении № 3 к Соглашению. </w:t>
      </w:r>
    </w:p>
    <w:p w:rsidR="00983E7E" w:rsidRPr="00EE2947" w:rsidRDefault="004C2E44"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2.5. </w:t>
      </w:r>
      <w:r w:rsidR="00983E7E" w:rsidRPr="00EE2947">
        <w:rPr>
          <w:rFonts w:ascii="Times New Roman" w:hAnsi="Times New Roman"/>
          <w:sz w:val="28"/>
          <w:szCs w:val="28"/>
          <w:lang w:eastAsia="ru-RU"/>
        </w:rPr>
        <w:t xml:space="preserve">Концедент обязан предоставить Концессионеру во временное владение и пользование Иное </w:t>
      </w:r>
      <w:r w:rsidR="00DF20CD">
        <w:rPr>
          <w:rFonts w:ascii="Times New Roman" w:hAnsi="Times New Roman"/>
          <w:sz w:val="28"/>
          <w:szCs w:val="28"/>
          <w:lang w:eastAsia="ru-RU"/>
        </w:rPr>
        <w:t>И</w:t>
      </w:r>
      <w:r w:rsidR="00983E7E" w:rsidRPr="00EE2947">
        <w:rPr>
          <w:rFonts w:ascii="Times New Roman" w:hAnsi="Times New Roman"/>
          <w:sz w:val="28"/>
          <w:szCs w:val="28"/>
          <w:lang w:eastAsia="ru-RU"/>
        </w:rPr>
        <w:t xml:space="preserve">мущество. </w:t>
      </w:r>
    </w:p>
    <w:p w:rsidR="00983E7E" w:rsidRPr="004C2E44" w:rsidRDefault="004C2E44"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 </w:t>
      </w:r>
      <w:r w:rsidR="00983E7E" w:rsidRPr="004C2E44">
        <w:rPr>
          <w:rFonts w:ascii="Times New Roman" w:hAnsi="Times New Roman"/>
          <w:sz w:val="28"/>
          <w:szCs w:val="28"/>
          <w:lang w:eastAsia="ru-RU"/>
        </w:rPr>
        <w:t>Объекты имущества в составе Иного имущества перечислены в Приложении № 4 к Соглашению.</w:t>
      </w:r>
    </w:p>
    <w:p w:rsidR="00983E7E" w:rsidRPr="00EE2947" w:rsidRDefault="004C2E44"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2.7. </w:t>
      </w:r>
      <w:r w:rsidR="00983E7E" w:rsidRPr="00EE2947">
        <w:rPr>
          <w:rFonts w:ascii="Times New Roman" w:hAnsi="Times New Roman"/>
          <w:sz w:val="28"/>
          <w:szCs w:val="28"/>
          <w:lang w:eastAsia="ru-RU"/>
        </w:rPr>
        <w:t>Сведения о составе и описание объектов недвижимого</w:t>
      </w:r>
      <w:r w:rsidR="00806DBE">
        <w:rPr>
          <w:rFonts w:ascii="Times New Roman" w:hAnsi="Times New Roman"/>
          <w:sz w:val="28"/>
          <w:szCs w:val="28"/>
          <w:lang w:eastAsia="ru-RU"/>
        </w:rPr>
        <w:t xml:space="preserve"> и движимого</w:t>
      </w:r>
      <w:r w:rsidR="00983E7E" w:rsidRPr="00EE2947">
        <w:rPr>
          <w:rFonts w:ascii="Times New Roman" w:hAnsi="Times New Roman"/>
          <w:sz w:val="28"/>
          <w:szCs w:val="28"/>
          <w:lang w:eastAsia="ru-RU"/>
        </w:rPr>
        <w:t xml:space="preserve"> имущества в составе Иного имущества </w:t>
      </w:r>
      <w:r w:rsidR="00983E7E" w:rsidRPr="00EE2947">
        <w:rPr>
          <w:rFonts w:ascii="Times New Roman" w:hAnsi="Times New Roman"/>
          <w:sz w:val="28"/>
          <w:szCs w:val="28"/>
        </w:rPr>
        <w:t>приведены в Приложении № 4 к Соглашению.</w:t>
      </w:r>
    </w:p>
    <w:p w:rsidR="00983E7E" w:rsidRPr="00EE2947" w:rsidRDefault="004C2E44"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2.8.  </w:t>
      </w:r>
      <w:r w:rsidR="00983E7E" w:rsidRPr="00EE2947">
        <w:rPr>
          <w:rFonts w:ascii="Times New Roman" w:hAnsi="Times New Roman"/>
          <w:sz w:val="28"/>
          <w:szCs w:val="28"/>
          <w:lang w:eastAsia="ru-RU"/>
        </w:rPr>
        <w:t xml:space="preserve">Объект Соглашения и Иное </w:t>
      </w:r>
      <w:r w:rsidR="00DF20CD">
        <w:rPr>
          <w:rFonts w:ascii="Times New Roman" w:hAnsi="Times New Roman"/>
          <w:sz w:val="28"/>
          <w:szCs w:val="28"/>
          <w:lang w:eastAsia="ru-RU"/>
        </w:rPr>
        <w:t>И</w:t>
      </w:r>
      <w:r w:rsidR="00983E7E" w:rsidRPr="00EE2947">
        <w:rPr>
          <w:rFonts w:ascii="Times New Roman" w:hAnsi="Times New Roman"/>
          <w:sz w:val="28"/>
          <w:szCs w:val="28"/>
          <w:lang w:eastAsia="ru-RU"/>
        </w:rPr>
        <w:t>мущество принадлеж</w:t>
      </w:r>
      <w:r w:rsidR="00F7452A">
        <w:rPr>
          <w:rFonts w:ascii="Times New Roman" w:hAnsi="Times New Roman"/>
          <w:sz w:val="28"/>
          <w:szCs w:val="28"/>
          <w:lang w:eastAsia="ru-RU"/>
        </w:rPr>
        <w:t>а</w:t>
      </w:r>
      <w:r w:rsidR="00983E7E" w:rsidRPr="00EE2947">
        <w:rPr>
          <w:rFonts w:ascii="Times New Roman" w:hAnsi="Times New Roman"/>
          <w:sz w:val="28"/>
          <w:szCs w:val="28"/>
          <w:lang w:eastAsia="ru-RU"/>
        </w:rPr>
        <w:t>т Концеденту на праве собственности и закреплен</w:t>
      </w:r>
      <w:r w:rsidR="00B138D8">
        <w:rPr>
          <w:rFonts w:ascii="Times New Roman" w:hAnsi="Times New Roman"/>
          <w:sz w:val="28"/>
          <w:szCs w:val="28"/>
          <w:lang w:eastAsia="ru-RU"/>
        </w:rPr>
        <w:t>ы</w:t>
      </w:r>
      <w:r w:rsidR="00983E7E" w:rsidRPr="00EE2947">
        <w:rPr>
          <w:rFonts w:ascii="Times New Roman" w:hAnsi="Times New Roman"/>
          <w:sz w:val="28"/>
          <w:szCs w:val="28"/>
          <w:lang w:eastAsia="ru-RU"/>
        </w:rPr>
        <w:t xml:space="preserve"> на праве хозяйственного ведения за Предприятием.</w:t>
      </w:r>
    </w:p>
    <w:p w:rsidR="00983E7E" w:rsidRPr="00EE2947" w:rsidRDefault="004C2E44"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806DBE">
        <w:rPr>
          <w:rFonts w:ascii="Times New Roman" w:hAnsi="Times New Roman"/>
          <w:sz w:val="28"/>
          <w:szCs w:val="28"/>
          <w:lang w:eastAsia="ru-RU"/>
        </w:rPr>
        <w:t>9</w:t>
      </w: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Существующие на момент заключения Соглашения объекты имущества в составе Объекта Соглашения, а также Иное </w:t>
      </w:r>
      <w:r w:rsidR="00DF20CD">
        <w:rPr>
          <w:rFonts w:ascii="Times New Roman" w:hAnsi="Times New Roman"/>
          <w:sz w:val="28"/>
          <w:szCs w:val="28"/>
          <w:lang w:eastAsia="ru-RU"/>
        </w:rPr>
        <w:t>И</w:t>
      </w:r>
      <w:r w:rsidR="00983E7E" w:rsidRPr="00EE2947">
        <w:rPr>
          <w:rFonts w:ascii="Times New Roman" w:hAnsi="Times New Roman"/>
          <w:sz w:val="28"/>
          <w:szCs w:val="28"/>
          <w:lang w:eastAsia="ru-RU"/>
        </w:rPr>
        <w:t xml:space="preserve">мущество, передаются Концедентом Концессионеру в соответствии с разделом </w:t>
      </w:r>
      <w:r w:rsidR="00F7452A">
        <w:rPr>
          <w:rFonts w:ascii="Times New Roman" w:hAnsi="Times New Roman"/>
          <w:sz w:val="28"/>
          <w:szCs w:val="28"/>
          <w:lang w:eastAsia="ru-RU"/>
        </w:rPr>
        <w:t>4</w:t>
      </w:r>
      <w:r w:rsidR="00983E7E" w:rsidRPr="00EE2947">
        <w:rPr>
          <w:rFonts w:ascii="Times New Roman" w:hAnsi="Times New Roman"/>
          <w:sz w:val="28"/>
          <w:szCs w:val="28"/>
          <w:lang w:eastAsia="ru-RU"/>
        </w:rPr>
        <w:t xml:space="preserve"> Соглашения.</w:t>
      </w:r>
    </w:p>
    <w:p w:rsidR="00983E7E" w:rsidRPr="00EE2947" w:rsidRDefault="004C2E44"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bookmarkStart w:id="13" w:name="_Ref460348102"/>
      <w:r>
        <w:rPr>
          <w:rFonts w:ascii="Times New Roman" w:hAnsi="Times New Roman"/>
          <w:sz w:val="28"/>
          <w:szCs w:val="28"/>
          <w:lang w:eastAsia="ru-RU"/>
        </w:rPr>
        <w:t>2.1</w:t>
      </w:r>
      <w:r w:rsidR="00806DBE">
        <w:rPr>
          <w:rFonts w:ascii="Times New Roman" w:hAnsi="Times New Roman"/>
          <w:sz w:val="28"/>
          <w:szCs w:val="28"/>
          <w:lang w:eastAsia="ru-RU"/>
        </w:rPr>
        <w:t>0</w:t>
      </w: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Движимое имущество, которое создано и (или) приобретено Концессионером при осуществлении Деятельности по Созданию и Деятельности по Эксплуатации и не входит в состав Объекта или Иного </w:t>
      </w:r>
      <w:r>
        <w:rPr>
          <w:rFonts w:ascii="Times New Roman" w:hAnsi="Times New Roman"/>
          <w:sz w:val="28"/>
          <w:szCs w:val="28"/>
          <w:lang w:eastAsia="ru-RU"/>
        </w:rPr>
        <w:t>и</w:t>
      </w:r>
      <w:r w:rsidR="00983E7E" w:rsidRPr="00EE2947">
        <w:rPr>
          <w:rFonts w:ascii="Times New Roman" w:hAnsi="Times New Roman"/>
          <w:sz w:val="28"/>
          <w:szCs w:val="28"/>
          <w:lang w:eastAsia="ru-RU"/>
        </w:rPr>
        <w:t>мущества, является собственностью Концессионера.</w:t>
      </w:r>
      <w:bookmarkEnd w:id="13"/>
    </w:p>
    <w:p w:rsidR="00983E7E" w:rsidRPr="00EE2947" w:rsidRDefault="004C2E44"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00806DBE">
        <w:rPr>
          <w:rFonts w:ascii="Times New Roman" w:hAnsi="Times New Roman"/>
          <w:sz w:val="28"/>
          <w:szCs w:val="28"/>
          <w:lang w:eastAsia="ru-RU"/>
        </w:rPr>
        <w:t>1</w:t>
      </w: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Недвижимое имущество, которое создано Концессионером без согласия Концедента при осуществлении деятельности, предусмотренной Соглашением, и не относится к Объекту Соглашения или Иному </w:t>
      </w:r>
      <w:r>
        <w:rPr>
          <w:rFonts w:ascii="Times New Roman" w:hAnsi="Times New Roman"/>
          <w:sz w:val="28"/>
          <w:szCs w:val="28"/>
          <w:lang w:eastAsia="ru-RU"/>
        </w:rPr>
        <w:t>и</w:t>
      </w:r>
      <w:r w:rsidR="00983E7E" w:rsidRPr="00EE2947">
        <w:rPr>
          <w:rFonts w:ascii="Times New Roman" w:hAnsi="Times New Roman"/>
          <w:sz w:val="28"/>
          <w:szCs w:val="28"/>
          <w:lang w:eastAsia="ru-RU"/>
        </w:rPr>
        <w:t>муществу, является собственностью Концедента. Расходы Концессионера на создание и содержание такого имущества возмещению Концедентом не подлежат.</w:t>
      </w:r>
    </w:p>
    <w:p w:rsidR="00983E7E" w:rsidRDefault="00831C01"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00806DBE">
        <w:rPr>
          <w:rFonts w:ascii="Times New Roman" w:hAnsi="Times New Roman"/>
          <w:sz w:val="28"/>
          <w:szCs w:val="28"/>
          <w:lang w:eastAsia="ru-RU"/>
        </w:rPr>
        <w:t>2</w:t>
      </w: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Продукция и доходы, полученные Концессионером в результате осуществления деятельности, предусмотренной Соглашением, включая плату за подключение (технологическое присоединение), вносимую Потребителями, и плату за прочие виды работ и (или) услуг, выполняемые Концессионером, а также любые иные виды платежей от Потребителей (в том числе пени, штрафы, компенсации судебных расходов, компенсации причинного вреда или убытков, страховые возмещения и т.п.) являются собственностью Концессионера.</w:t>
      </w:r>
    </w:p>
    <w:p w:rsidR="00983E7E" w:rsidRPr="001816EA" w:rsidRDefault="00806DBE" w:rsidP="00806DBE">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 </w:t>
      </w:r>
      <w:bookmarkStart w:id="14" w:name="_Ref506405602"/>
      <w:r w:rsidR="00983E7E" w:rsidRPr="001816EA">
        <w:rPr>
          <w:rFonts w:ascii="Times New Roman" w:hAnsi="Times New Roman"/>
          <w:sz w:val="28"/>
          <w:szCs w:val="28"/>
          <w:lang w:eastAsia="ru-RU"/>
        </w:rPr>
        <w:t xml:space="preserve">В отношении Объекта Соглашения и Иного </w:t>
      </w:r>
      <w:r w:rsidR="001816EA">
        <w:rPr>
          <w:rFonts w:ascii="Times New Roman" w:hAnsi="Times New Roman"/>
          <w:sz w:val="28"/>
          <w:szCs w:val="28"/>
          <w:lang w:eastAsia="ru-RU"/>
        </w:rPr>
        <w:t>и</w:t>
      </w:r>
      <w:r w:rsidR="00983E7E" w:rsidRPr="001816EA">
        <w:rPr>
          <w:rFonts w:ascii="Times New Roman" w:hAnsi="Times New Roman"/>
          <w:sz w:val="28"/>
          <w:szCs w:val="28"/>
          <w:lang w:eastAsia="ru-RU"/>
        </w:rPr>
        <w:t>мущества не допускаются:</w:t>
      </w:r>
      <w:bookmarkEnd w:id="14"/>
    </w:p>
    <w:p w:rsidR="00983E7E" w:rsidRPr="00EE2947" w:rsidRDefault="00983E7E" w:rsidP="00B138D8">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 xml:space="preserve">передача Концессионером в залог или отчуждение Объекта Соглашения (объектов имущества в составе Объекта Соглашения) и Иного </w:t>
      </w:r>
      <w:r w:rsidR="00E75C76">
        <w:rPr>
          <w:rFonts w:ascii="Times New Roman" w:hAnsi="Times New Roman"/>
          <w:sz w:val="28"/>
          <w:szCs w:val="28"/>
        </w:rPr>
        <w:t>и</w:t>
      </w:r>
      <w:r w:rsidRPr="00EE2947">
        <w:rPr>
          <w:rFonts w:ascii="Times New Roman" w:hAnsi="Times New Roman"/>
          <w:sz w:val="28"/>
          <w:szCs w:val="28"/>
        </w:rPr>
        <w:t>мущества;</w:t>
      </w:r>
    </w:p>
    <w:p w:rsidR="00983E7E" w:rsidRPr="00EE2947" w:rsidRDefault="00983E7E" w:rsidP="00B138D8">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 xml:space="preserve">передача Концессионером прав владения и (или) пользования объектами имущества в составе Объекта Соглашения и Иного </w:t>
      </w:r>
      <w:r w:rsidR="00E75C76">
        <w:rPr>
          <w:rFonts w:ascii="Times New Roman" w:hAnsi="Times New Roman"/>
          <w:sz w:val="28"/>
          <w:szCs w:val="28"/>
        </w:rPr>
        <w:t>и</w:t>
      </w:r>
      <w:r w:rsidRPr="00EE2947">
        <w:rPr>
          <w:rFonts w:ascii="Times New Roman" w:hAnsi="Times New Roman"/>
          <w:sz w:val="28"/>
          <w:szCs w:val="28"/>
        </w:rPr>
        <w:t>мущества, передаваемыми Концессионеру по Соглашению, в том числе передача таких объектов в субаренду;</w:t>
      </w:r>
    </w:p>
    <w:p w:rsidR="00983E7E" w:rsidRPr="00EE2947" w:rsidRDefault="00983E7E" w:rsidP="00B138D8">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bookmarkStart w:id="15" w:name="_Ref506405592"/>
      <w:r w:rsidRPr="00EE2947">
        <w:rPr>
          <w:rFonts w:ascii="Times New Roman" w:hAnsi="Times New Roman"/>
          <w:sz w:val="28"/>
          <w:szCs w:val="28"/>
        </w:rPr>
        <w:t>уступка права требования, перевод долга по Соглашению в пользу иностранных физических и юридических лиц и иностранных структур без образования юридического лица, а также передача прав по Соглашению в довери</w:t>
      </w:r>
      <w:r w:rsidRPr="00EE2947">
        <w:rPr>
          <w:rFonts w:ascii="Times New Roman" w:hAnsi="Times New Roman"/>
          <w:sz w:val="28"/>
          <w:szCs w:val="28"/>
        </w:rPr>
        <w:lastRenderedPageBreak/>
        <w:t>тельное управление;</w:t>
      </w:r>
      <w:bookmarkEnd w:id="15"/>
    </w:p>
    <w:p w:rsidR="00983E7E" w:rsidRPr="00EE2947" w:rsidRDefault="00983E7E" w:rsidP="00B138D8">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 xml:space="preserve">передача Объекта Соглашения в собственность Концессионера и (или) иных третьих лиц, </w:t>
      </w:r>
      <w:r w:rsidRPr="00EE2947">
        <w:rPr>
          <w:rFonts w:ascii="Times New Roman" w:hAnsi="Times New Roman"/>
          <w:sz w:val="28"/>
          <w:szCs w:val="28"/>
          <w:lang w:eastAsia="ru-RU"/>
        </w:rPr>
        <w:t xml:space="preserve">в том числе в порядке реализации преимущественного права на выкуп имущества, переданного в соответствии с </w:t>
      </w:r>
      <w:r w:rsidR="00E75C76">
        <w:rPr>
          <w:rFonts w:ascii="Times New Roman" w:hAnsi="Times New Roman"/>
          <w:sz w:val="28"/>
          <w:szCs w:val="28"/>
          <w:lang w:eastAsia="ru-RU"/>
        </w:rPr>
        <w:t>С</w:t>
      </w:r>
      <w:r w:rsidRPr="00EE2947">
        <w:rPr>
          <w:rFonts w:ascii="Times New Roman" w:hAnsi="Times New Roman"/>
          <w:sz w:val="28"/>
          <w:szCs w:val="28"/>
          <w:lang w:eastAsia="ru-RU"/>
        </w:rPr>
        <w:t>оглашением</w:t>
      </w:r>
      <w:r w:rsidRPr="00EE2947">
        <w:rPr>
          <w:rFonts w:ascii="Times New Roman" w:hAnsi="Times New Roman"/>
          <w:sz w:val="28"/>
          <w:szCs w:val="28"/>
        </w:rPr>
        <w:t xml:space="preserve">. </w:t>
      </w:r>
    </w:p>
    <w:p w:rsidR="00983E7E" w:rsidRPr="00E65A0F" w:rsidRDefault="00983E7E" w:rsidP="00DC2C70">
      <w:pPr>
        <w:pStyle w:val="af9"/>
        <w:widowControl w:val="0"/>
        <w:numPr>
          <w:ilvl w:val="1"/>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E75C76">
        <w:rPr>
          <w:rFonts w:ascii="Times New Roman" w:hAnsi="Times New Roman"/>
          <w:sz w:val="28"/>
          <w:szCs w:val="28"/>
          <w:lang w:eastAsia="ru-RU"/>
        </w:rPr>
        <w:t xml:space="preserve">Концессионер обязан учитывать Объект Соглашения на своем балансе отдельно </w:t>
      </w:r>
      <w:r w:rsidRPr="00E65A0F">
        <w:rPr>
          <w:rFonts w:ascii="Times New Roman" w:hAnsi="Times New Roman"/>
          <w:sz w:val="28"/>
          <w:szCs w:val="28"/>
          <w:lang w:eastAsia="ru-RU"/>
        </w:rPr>
        <w:t>от своего имущества.</w:t>
      </w:r>
    </w:p>
    <w:p w:rsidR="00983E7E" w:rsidRPr="00E65A0F" w:rsidRDefault="00983E7E" w:rsidP="00B138D8">
      <w:pPr>
        <w:pStyle w:val="af9"/>
        <w:widowControl w:val="0"/>
        <w:numPr>
          <w:ilvl w:val="1"/>
          <w:numId w:val="38"/>
        </w:numPr>
        <w:shd w:val="clear" w:color="auto" w:fill="FFFFFF"/>
        <w:autoSpaceDE w:val="0"/>
        <w:autoSpaceDN w:val="0"/>
        <w:adjustRightInd w:val="0"/>
        <w:spacing w:after="0" w:line="240" w:lineRule="auto"/>
        <w:ind w:left="1418" w:hanging="709"/>
        <w:jc w:val="both"/>
        <w:rPr>
          <w:rFonts w:ascii="Times New Roman" w:hAnsi="Times New Roman"/>
          <w:sz w:val="28"/>
          <w:szCs w:val="28"/>
          <w:lang w:eastAsia="ru-RU"/>
        </w:rPr>
      </w:pPr>
      <w:r w:rsidRPr="00E65A0F">
        <w:rPr>
          <w:rFonts w:ascii="Times New Roman" w:hAnsi="Times New Roman"/>
          <w:sz w:val="28"/>
          <w:szCs w:val="28"/>
          <w:lang w:eastAsia="ru-RU"/>
        </w:rPr>
        <w:t>Концессионер обязан осуществлять начисление амортизации.</w:t>
      </w:r>
    </w:p>
    <w:p w:rsidR="008773E7" w:rsidRPr="00E65A0F" w:rsidRDefault="008773E7" w:rsidP="00DC2C70">
      <w:pPr>
        <w:widowControl w:val="0"/>
        <w:shd w:val="clear" w:color="auto" w:fill="FFFFFF"/>
        <w:autoSpaceDE w:val="0"/>
        <w:autoSpaceDN w:val="0"/>
        <w:adjustRightInd w:val="0"/>
        <w:spacing w:after="0" w:line="240" w:lineRule="auto"/>
        <w:ind w:left="851"/>
        <w:jc w:val="both"/>
        <w:rPr>
          <w:rFonts w:ascii="Times New Roman" w:hAnsi="Times New Roman"/>
          <w:sz w:val="28"/>
          <w:szCs w:val="28"/>
          <w:lang w:eastAsia="ru-RU"/>
        </w:rPr>
      </w:pPr>
    </w:p>
    <w:p w:rsidR="00983E7E" w:rsidRDefault="00983E7E" w:rsidP="00DC2C70">
      <w:pPr>
        <w:pStyle w:val="10"/>
        <w:numPr>
          <w:ilvl w:val="0"/>
          <w:numId w:val="13"/>
        </w:numPr>
        <w:shd w:val="clear" w:color="auto" w:fill="FFFFFF"/>
        <w:rPr>
          <w:rFonts w:ascii="Times New Roman" w:hAnsi="Times New Roman"/>
          <w:b w:val="0"/>
          <w:szCs w:val="28"/>
          <w:lang w:val="en-US"/>
        </w:rPr>
      </w:pPr>
      <w:bookmarkStart w:id="16" w:name="_Toc401094600"/>
      <w:bookmarkStart w:id="17" w:name="_Toc401094699"/>
      <w:bookmarkStart w:id="18" w:name="_Toc401094796"/>
      <w:bookmarkStart w:id="19" w:name="_Toc401094893"/>
      <w:bookmarkStart w:id="20" w:name="_Toc401094602"/>
      <w:bookmarkStart w:id="21" w:name="_Toc401094701"/>
      <w:bookmarkStart w:id="22" w:name="_Toc401094798"/>
      <w:bookmarkStart w:id="23" w:name="_Toc401094895"/>
      <w:bookmarkStart w:id="24" w:name="_Toc401745045"/>
      <w:bookmarkEnd w:id="16"/>
      <w:bookmarkEnd w:id="17"/>
      <w:bookmarkEnd w:id="18"/>
      <w:bookmarkEnd w:id="19"/>
      <w:bookmarkEnd w:id="20"/>
      <w:bookmarkEnd w:id="21"/>
      <w:bookmarkEnd w:id="22"/>
      <w:bookmarkEnd w:id="23"/>
      <w:r w:rsidRPr="00E65A0F">
        <w:rPr>
          <w:rFonts w:ascii="Times New Roman" w:hAnsi="Times New Roman"/>
          <w:b w:val="0"/>
          <w:szCs w:val="28"/>
        </w:rPr>
        <w:t>СРОКИ, ПРЕДУСМОТРЕННЫЕ СОГЛАШЕНИЕМ</w:t>
      </w:r>
      <w:bookmarkEnd w:id="24"/>
    </w:p>
    <w:p w:rsidR="00333DA2" w:rsidRDefault="00333DA2"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
    <w:p w:rsidR="00983E7E" w:rsidRPr="00E65A0F" w:rsidRDefault="00333DA2"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333DA2">
        <w:rPr>
          <w:rFonts w:ascii="Times New Roman" w:hAnsi="Times New Roman"/>
          <w:sz w:val="28"/>
          <w:szCs w:val="28"/>
          <w:lang w:eastAsia="ru-RU"/>
        </w:rPr>
        <w:t>3</w:t>
      </w:r>
      <w:r>
        <w:rPr>
          <w:rFonts w:ascii="Times New Roman" w:hAnsi="Times New Roman"/>
          <w:sz w:val="28"/>
          <w:szCs w:val="28"/>
          <w:lang w:eastAsia="ru-RU"/>
        </w:rPr>
        <w:t>.</w:t>
      </w:r>
      <w:r w:rsidRPr="00333DA2">
        <w:rPr>
          <w:rFonts w:ascii="Times New Roman" w:hAnsi="Times New Roman"/>
          <w:sz w:val="28"/>
          <w:szCs w:val="28"/>
          <w:lang w:eastAsia="ru-RU"/>
        </w:rPr>
        <w:t>1</w:t>
      </w:r>
      <w:r>
        <w:rPr>
          <w:rFonts w:ascii="Times New Roman" w:hAnsi="Times New Roman"/>
          <w:sz w:val="28"/>
          <w:szCs w:val="28"/>
          <w:lang w:eastAsia="ru-RU"/>
        </w:rPr>
        <w:t xml:space="preserve">. </w:t>
      </w:r>
      <w:r w:rsidR="00983E7E" w:rsidRPr="00E65A0F">
        <w:rPr>
          <w:rFonts w:ascii="Times New Roman" w:hAnsi="Times New Roman"/>
          <w:sz w:val="28"/>
          <w:szCs w:val="28"/>
          <w:lang w:eastAsia="ru-RU"/>
        </w:rPr>
        <w:t>Соглашение вступает в силу с даты его подписания и действует</w:t>
      </w:r>
      <w:r>
        <w:rPr>
          <w:rFonts w:ascii="Times New Roman" w:hAnsi="Times New Roman"/>
          <w:sz w:val="28"/>
          <w:szCs w:val="28"/>
          <w:lang w:eastAsia="ru-RU"/>
        </w:rPr>
        <w:t xml:space="preserve"> </w:t>
      </w:r>
      <w:r w:rsidR="00B138D8">
        <w:rPr>
          <w:rFonts w:ascii="Times New Roman" w:hAnsi="Times New Roman"/>
          <w:sz w:val="28"/>
          <w:szCs w:val="28"/>
          <w:lang w:eastAsia="ru-RU"/>
        </w:rPr>
        <w:t xml:space="preserve">                    </w:t>
      </w:r>
      <w:r w:rsidR="00983E7E" w:rsidRPr="00333DA2">
        <w:rPr>
          <w:rFonts w:ascii="Times New Roman" w:hAnsi="Times New Roman"/>
          <w:sz w:val="28"/>
          <w:szCs w:val="28"/>
          <w:lang w:eastAsia="ru-RU"/>
        </w:rPr>
        <w:t xml:space="preserve">30 </w:t>
      </w:r>
      <w:r w:rsidR="00B138D8">
        <w:rPr>
          <w:rFonts w:ascii="Times New Roman" w:hAnsi="Times New Roman"/>
          <w:sz w:val="28"/>
          <w:szCs w:val="28"/>
          <w:lang w:eastAsia="ru-RU"/>
        </w:rPr>
        <w:t>(тридцат</w:t>
      </w:r>
      <w:r w:rsidR="00387F8B">
        <w:rPr>
          <w:rFonts w:ascii="Times New Roman" w:hAnsi="Times New Roman"/>
          <w:sz w:val="28"/>
          <w:szCs w:val="28"/>
          <w:lang w:eastAsia="ru-RU"/>
        </w:rPr>
        <w:t>ь</w:t>
      </w:r>
      <w:r w:rsidR="00B138D8">
        <w:rPr>
          <w:rFonts w:ascii="Times New Roman" w:hAnsi="Times New Roman"/>
          <w:sz w:val="28"/>
          <w:szCs w:val="28"/>
          <w:lang w:eastAsia="ru-RU"/>
        </w:rPr>
        <w:t xml:space="preserve">) </w:t>
      </w:r>
      <w:r w:rsidR="00983E7E" w:rsidRPr="00E65A0F">
        <w:rPr>
          <w:rFonts w:ascii="Times New Roman" w:hAnsi="Times New Roman"/>
          <w:sz w:val="28"/>
          <w:szCs w:val="28"/>
          <w:lang w:eastAsia="ru-RU"/>
        </w:rPr>
        <w:t xml:space="preserve">лет с </w:t>
      </w:r>
      <w:r w:rsidR="00B138D8">
        <w:rPr>
          <w:rFonts w:ascii="Times New Roman" w:hAnsi="Times New Roman"/>
          <w:sz w:val="28"/>
          <w:szCs w:val="28"/>
          <w:lang w:eastAsia="ru-RU"/>
        </w:rPr>
        <w:t>даты его</w:t>
      </w:r>
      <w:r w:rsidR="00983E7E" w:rsidRPr="00E65A0F">
        <w:rPr>
          <w:rFonts w:ascii="Times New Roman" w:hAnsi="Times New Roman"/>
          <w:sz w:val="28"/>
          <w:szCs w:val="28"/>
          <w:lang w:eastAsia="ru-RU"/>
        </w:rPr>
        <w:t xml:space="preserve"> подписания.</w:t>
      </w:r>
    </w:p>
    <w:p w:rsidR="00983E7E" w:rsidRPr="00EE2947" w:rsidRDefault="00333DA2"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5" w:name="_Ref506486080"/>
      <w:r>
        <w:rPr>
          <w:rFonts w:ascii="Times New Roman" w:hAnsi="Times New Roman"/>
          <w:sz w:val="28"/>
          <w:szCs w:val="28"/>
          <w:lang w:eastAsia="ru-RU"/>
        </w:rPr>
        <w:t xml:space="preserve">3.2. </w:t>
      </w:r>
      <w:r w:rsidR="00983E7E" w:rsidRPr="00E65A0F">
        <w:rPr>
          <w:rFonts w:ascii="Times New Roman" w:hAnsi="Times New Roman"/>
          <w:sz w:val="28"/>
          <w:szCs w:val="28"/>
          <w:lang w:eastAsia="ru-RU"/>
        </w:rPr>
        <w:t>Концессионер осуществляет Деятельность по Эксплуатации, предусмотренную пунктом</w:t>
      </w:r>
      <w:r w:rsidR="00983E7E" w:rsidRPr="00EE2947">
        <w:rPr>
          <w:rFonts w:ascii="Times New Roman" w:hAnsi="Times New Roman"/>
          <w:sz w:val="28"/>
          <w:szCs w:val="28"/>
          <w:lang w:eastAsia="ru-RU"/>
        </w:rPr>
        <w:t xml:space="preserve">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_Ref497407252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1.1</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 с момента </w:t>
      </w:r>
      <w:r w:rsidR="00983E7E" w:rsidRPr="00EE2947">
        <w:rPr>
          <w:rFonts w:ascii="Times New Roman" w:hAnsi="Times New Roman"/>
          <w:sz w:val="28"/>
          <w:szCs w:val="28"/>
        </w:rPr>
        <w:t>вступления в силу тарифов для Концессионера на холодное водоснабжение и водоотведение.</w:t>
      </w:r>
      <w:bookmarkEnd w:id="25"/>
    </w:p>
    <w:p w:rsidR="00983E7E" w:rsidRPr="00EE2947" w:rsidRDefault="00333DA2"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 </w:t>
      </w:r>
      <w:r w:rsidR="00983E7E" w:rsidRPr="00EE2947">
        <w:rPr>
          <w:rFonts w:ascii="Times New Roman" w:hAnsi="Times New Roman"/>
          <w:sz w:val="28"/>
          <w:szCs w:val="28"/>
          <w:lang w:eastAsia="ru-RU"/>
        </w:rPr>
        <w:t xml:space="preserve">Обязанность Концессионера по осуществлению Деятельности по Эксплуатации, предусмотренной пунктом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_Ref497407252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1.1</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 прекращается в полном объеме с момента подписания актов приема-передачи, указанных в пункте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_Ref497431423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9.8</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 в отношении всех объектов имущества в составе Объекта Соглашения и Иного </w:t>
      </w:r>
      <w:r>
        <w:rPr>
          <w:rFonts w:ascii="Times New Roman" w:hAnsi="Times New Roman"/>
          <w:sz w:val="28"/>
          <w:szCs w:val="28"/>
          <w:lang w:eastAsia="ru-RU"/>
        </w:rPr>
        <w:t>и</w:t>
      </w:r>
      <w:r w:rsidR="00983E7E" w:rsidRPr="00EE2947">
        <w:rPr>
          <w:rFonts w:ascii="Times New Roman" w:hAnsi="Times New Roman"/>
          <w:sz w:val="28"/>
          <w:szCs w:val="28"/>
          <w:lang w:eastAsia="ru-RU"/>
        </w:rPr>
        <w:t xml:space="preserve">мущества, либо с момента совершения Концессионером всех необходимых действий по передаче всех объектов имущества в составе Объекта Соглашения и </w:t>
      </w:r>
      <w:r>
        <w:rPr>
          <w:rFonts w:ascii="Times New Roman" w:hAnsi="Times New Roman"/>
          <w:sz w:val="28"/>
          <w:szCs w:val="28"/>
          <w:lang w:eastAsia="ru-RU"/>
        </w:rPr>
        <w:t>и</w:t>
      </w:r>
      <w:r w:rsidR="00983E7E" w:rsidRPr="00EE2947">
        <w:rPr>
          <w:rFonts w:ascii="Times New Roman" w:hAnsi="Times New Roman"/>
          <w:sz w:val="28"/>
          <w:szCs w:val="28"/>
          <w:lang w:eastAsia="ru-RU"/>
        </w:rPr>
        <w:t xml:space="preserve">ного Имущества в случае, предусмотренном пунктом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_Ref497431430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9.9</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 в зависимости от того, что наступит ранее. Обязанность Концессионера по осуществлению Деятельности по Эксплуатации в отношении каждого из объектов имущества в составе Объекта Соглашения прекращается с момента подписания актов приема-передачи в отношении соответствующего объекта имущества в составе Объекта Соглашения и Иного </w:t>
      </w:r>
      <w:r>
        <w:rPr>
          <w:rFonts w:ascii="Times New Roman" w:hAnsi="Times New Roman"/>
          <w:sz w:val="28"/>
          <w:szCs w:val="28"/>
          <w:lang w:eastAsia="ru-RU"/>
        </w:rPr>
        <w:t>и</w:t>
      </w:r>
      <w:r w:rsidR="00983E7E" w:rsidRPr="00EE2947">
        <w:rPr>
          <w:rFonts w:ascii="Times New Roman" w:hAnsi="Times New Roman"/>
          <w:sz w:val="28"/>
          <w:szCs w:val="28"/>
          <w:lang w:eastAsia="ru-RU"/>
        </w:rPr>
        <w:t xml:space="preserve">мущества либо с момента совершения Концессионером всех необходимых действий по передаче соответствующего объекта имущества в составе Объекта Соглашения и Иного </w:t>
      </w:r>
      <w:r>
        <w:rPr>
          <w:rFonts w:ascii="Times New Roman" w:hAnsi="Times New Roman"/>
          <w:sz w:val="28"/>
          <w:szCs w:val="28"/>
          <w:lang w:eastAsia="ru-RU"/>
        </w:rPr>
        <w:t>и</w:t>
      </w:r>
      <w:r w:rsidR="00983E7E" w:rsidRPr="00EE2947">
        <w:rPr>
          <w:rFonts w:ascii="Times New Roman" w:hAnsi="Times New Roman"/>
          <w:sz w:val="28"/>
          <w:szCs w:val="28"/>
          <w:lang w:eastAsia="ru-RU"/>
        </w:rPr>
        <w:t xml:space="preserve">мущества в случае, предусмотренном пунктом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_Ref497431430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9.9</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 в зависимости от того, что наступает ранее.</w:t>
      </w:r>
    </w:p>
    <w:p w:rsidR="00983E7E" w:rsidRPr="00EE2947" w:rsidRDefault="00333DA2"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6" w:name="_Ref506474864"/>
      <w:bookmarkStart w:id="27" w:name="_Ref497490900"/>
      <w:r>
        <w:rPr>
          <w:rFonts w:ascii="Times New Roman" w:hAnsi="Times New Roman"/>
          <w:sz w:val="28"/>
          <w:szCs w:val="28"/>
          <w:lang w:eastAsia="ru-RU"/>
        </w:rPr>
        <w:t>3.4</w:t>
      </w:r>
      <w:r w:rsidR="00471511">
        <w:rPr>
          <w:rFonts w:ascii="Times New Roman" w:hAnsi="Times New Roman"/>
          <w:sz w:val="28"/>
          <w:szCs w:val="28"/>
          <w:lang w:eastAsia="ru-RU"/>
        </w:rPr>
        <w:t>.</w:t>
      </w: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Сроки создания, реконструкции и ввода в эксплуатацию объектов имущества в составе Объекта Соглашения (Деятельности по Созданию) </w:t>
      </w:r>
      <w:r w:rsidR="00983E7E" w:rsidRPr="00B138D8">
        <w:rPr>
          <w:rFonts w:ascii="Times New Roman" w:hAnsi="Times New Roman"/>
          <w:sz w:val="28"/>
          <w:szCs w:val="28"/>
          <w:lang w:eastAsia="ru-RU"/>
        </w:rPr>
        <w:t>определяются Приложением № 5 к Соглашению.</w:t>
      </w:r>
      <w:r w:rsidR="00983E7E" w:rsidRPr="00EE2947">
        <w:rPr>
          <w:rFonts w:ascii="Times New Roman" w:hAnsi="Times New Roman"/>
          <w:sz w:val="28"/>
          <w:szCs w:val="28"/>
          <w:lang w:eastAsia="ru-RU"/>
        </w:rPr>
        <w:t xml:space="preserve"> При этом Концессионер начинает осуществлять Деятельность по Созданию с момента наступления последнего из следующих событий (если применимо):</w:t>
      </w:r>
      <w:bookmarkEnd w:id="26"/>
    </w:p>
    <w:p w:rsidR="00983E7E" w:rsidRPr="00EE2947" w:rsidRDefault="00CC0D21"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3.4.1</w:t>
      </w:r>
      <w:r w:rsidR="00471511">
        <w:rPr>
          <w:rFonts w:ascii="Times New Roman" w:hAnsi="Times New Roman"/>
          <w:sz w:val="28"/>
          <w:szCs w:val="28"/>
          <w:lang w:eastAsia="ru-RU"/>
        </w:rPr>
        <w:t>.</w:t>
      </w: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передачи Концессионеру необходимых для осуществления Деятельности по Созданию земельных участков в порядке, определенном в разделе </w:t>
      </w:r>
      <w:r w:rsidR="008F4C1C">
        <w:rPr>
          <w:rFonts w:ascii="Times New Roman" w:hAnsi="Times New Roman"/>
          <w:sz w:val="28"/>
          <w:szCs w:val="28"/>
          <w:lang w:eastAsia="ru-RU"/>
        </w:rPr>
        <w:t>8</w:t>
      </w:r>
      <w:r w:rsidR="00983E7E" w:rsidRPr="00EE2947">
        <w:rPr>
          <w:rFonts w:ascii="Times New Roman" w:hAnsi="Times New Roman"/>
          <w:sz w:val="28"/>
          <w:szCs w:val="28"/>
          <w:lang w:eastAsia="ru-RU"/>
        </w:rPr>
        <w:t xml:space="preserve"> Соглашения;</w:t>
      </w:r>
    </w:p>
    <w:p w:rsidR="00983E7E" w:rsidRPr="00EE2947" w:rsidRDefault="00CC0D21"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3.4.2</w:t>
      </w:r>
      <w:r w:rsidR="00471511">
        <w:rPr>
          <w:rFonts w:ascii="Times New Roman" w:hAnsi="Times New Roman"/>
          <w:sz w:val="28"/>
          <w:szCs w:val="28"/>
          <w:lang w:eastAsia="ru-RU"/>
        </w:rPr>
        <w:t>.</w:t>
      </w: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передачи Концессионеру Проектной Документации (для целей создания и (или) реконструкции объектов имущества в составе Объекта Соглашения</w:t>
      </w:r>
      <w:r w:rsidR="008F4C1C">
        <w:rPr>
          <w:rFonts w:ascii="Times New Roman" w:hAnsi="Times New Roman"/>
          <w:sz w:val="28"/>
          <w:szCs w:val="28"/>
          <w:lang w:eastAsia="ru-RU"/>
        </w:rPr>
        <w:t>,</w:t>
      </w:r>
      <w:r w:rsidR="00983E7E" w:rsidRPr="00EE2947">
        <w:rPr>
          <w:rFonts w:ascii="Times New Roman" w:hAnsi="Times New Roman"/>
          <w:sz w:val="28"/>
          <w:szCs w:val="28"/>
          <w:lang w:eastAsia="ru-RU"/>
        </w:rPr>
        <w:t xml:space="preserve"> в отношении которых у Концедента имеется Проектная Документация);</w:t>
      </w:r>
    </w:p>
    <w:p w:rsidR="00983E7E" w:rsidRPr="005D5CC6" w:rsidRDefault="00983E7E" w:rsidP="00DC2C70">
      <w:pPr>
        <w:pStyle w:val="af9"/>
        <w:widowControl w:val="0"/>
        <w:numPr>
          <w:ilvl w:val="2"/>
          <w:numId w:val="39"/>
        </w:numPr>
        <w:autoSpaceDE w:val="0"/>
        <w:autoSpaceDN w:val="0"/>
        <w:adjustRightInd w:val="0"/>
        <w:spacing w:after="0" w:line="240" w:lineRule="auto"/>
        <w:ind w:left="0" w:firstLine="708"/>
        <w:jc w:val="both"/>
        <w:rPr>
          <w:rFonts w:ascii="Times New Roman" w:hAnsi="Times New Roman"/>
          <w:sz w:val="28"/>
          <w:szCs w:val="28"/>
          <w:lang w:eastAsia="ru-RU"/>
        </w:rPr>
      </w:pPr>
      <w:r w:rsidRPr="005D5CC6">
        <w:rPr>
          <w:rFonts w:ascii="Times New Roman" w:hAnsi="Times New Roman"/>
          <w:sz w:val="28"/>
          <w:szCs w:val="28"/>
          <w:lang w:eastAsia="ru-RU"/>
        </w:rPr>
        <w:t xml:space="preserve">передачи Концессионеру Объекта Соглашения в порядке, предусмотренном разделом </w:t>
      </w:r>
      <w:r w:rsidR="008F4C1C">
        <w:rPr>
          <w:rFonts w:ascii="Times New Roman" w:hAnsi="Times New Roman"/>
          <w:sz w:val="28"/>
          <w:szCs w:val="28"/>
          <w:lang w:eastAsia="ru-RU"/>
        </w:rPr>
        <w:t>4</w:t>
      </w:r>
      <w:r w:rsidRPr="005D5CC6">
        <w:rPr>
          <w:rFonts w:ascii="Times New Roman" w:hAnsi="Times New Roman"/>
          <w:sz w:val="28"/>
          <w:szCs w:val="28"/>
          <w:lang w:eastAsia="ru-RU"/>
        </w:rPr>
        <w:t xml:space="preserve"> Соглашения (для случаев реконструкции объектов имущества в составе Объекта Соглашения).</w:t>
      </w:r>
    </w:p>
    <w:p w:rsidR="00983E7E" w:rsidRPr="00EE2947" w:rsidRDefault="005D5CC6"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3.5. </w:t>
      </w:r>
      <w:r w:rsidR="00983E7E" w:rsidRPr="00EE2947">
        <w:rPr>
          <w:rFonts w:ascii="Times New Roman" w:hAnsi="Times New Roman"/>
          <w:sz w:val="28"/>
          <w:szCs w:val="28"/>
          <w:lang w:eastAsia="ru-RU"/>
        </w:rPr>
        <w:t>Перенос сроков реализации инвестиционных обязательств Концессионера, являющегося регулируемой организацией, возможен в случае принятия Правительством Российской Федерации соответствующего решения, предусмотренного Федеральным законом от 30 декабря 2012 года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bookmarkEnd w:id="27"/>
    </w:p>
    <w:p w:rsidR="00983E7E" w:rsidRPr="00EE2947" w:rsidRDefault="00C26273"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3.6. </w:t>
      </w:r>
      <w:r w:rsidR="00983E7E" w:rsidRPr="00EE2947">
        <w:rPr>
          <w:rFonts w:ascii="Times New Roman" w:hAnsi="Times New Roman"/>
          <w:sz w:val="28"/>
          <w:szCs w:val="28"/>
          <w:lang w:eastAsia="ru-RU"/>
        </w:rPr>
        <w:t xml:space="preserve">Срок использования (эксплуатации) Объекта Соглашения и Иного </w:t>
      </w:r>
      <w:r>
        <w:rPr>
          <w:rFonts w:ascii="Times New Roman" w:hAnsi="Times New Roman"/>
          <w:sz w:val="28"/>
          <w:szCs w:val="28"/>
          <w:lang w:eastAsia="ru-RU"/>
        </w:rPr>
        <w:t>и</w:t>
      </w:r>
      <w:r w:rsidR="00983E7E" w:rsidRPr="00EE2947">
        <w:rPr>
          <w:rFonts w:ascii="Times New Roman" w:hAnsi="Times New Roman"/>
          <w:sz w:val="28"/>
          <w:szCs w:val="28"/>
          <w:lang w:eastAsia="ru-RU"/>
        </w:rPr>
        <w:t xml:space="preserve">мущества – с момента, указанного в п. 3.2 Соглашения, до даты прекращения обязанности Концессионера по осуществлению Деятельности по Эксплуатации. </w:t>
      </w:r>
    </w:p>
    <w:p w:rsidR="00983E7E" w:rsidRPr="00EE2947" w:rsidRDefault="00C26273"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3.7. </w:t>
      </w:r>
      <w:r w:rsidR="00983E7E" w:rsidRPr="00EE2947">
        <w:rPr>
          <w:rFonts w:ascii="Times New Roman" w:hAnsi="Times New Roman"/>
          <w:sz w:val="28"/>
          <w:szCs w:val="28"/>
          <w:lang w:eastAsia="ru-RU"/>
        </w:rPr>
        <w:t xml:space="preserve">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с даты ввода соответствующего объекта в эксплуатацию или - в случае, если ввод в эксплуатацию соответствующего объекта не предусмотрен законодательством - окончания мероприятий по созданию данного объекта до даты прекращения обязанности Концессионера по осуществлению Деятельности по Эксплуатации. </w:t>
      </w:r>
    </w:p>
    <w:p w:rsidR="00983E7E" w:rsidRPr="00EE2947" w:rsidRDefault="00C26273"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8" w:name="_Ref497434319"/>
      <w:r>
        <w:rPr>
          <w:rFonts w:ascii="Times New Roman" w:hAnsi="Times New Roman"/>
          <w:sz w:val="28"/>
          <w:szCs w:val="28"/>
          <w:lang w:eastAsia="ru-RU"/>
        </w:rPr>
        <w:t xml:space="preserve">3.8. </w:t>
      </w:r>
      <w:r w:rsidR="00983E7E" w:rsidRPr="00EE2947">
        <w:rPr>
          <w:rFonts w:ascii="Times New Roman" w:hAnsi="Times New Roman"/>
          <w:sz w:val="28"/>
          <w:szCs w:val="28"/>
          <w:lang w:eastAsia="ru-RU"/>
        </w:rPr>
        <w:t xml:space="preserve">Срок передачи Концедентом Концессионеру существующих на момент заключения Соглашения объектов имущества в составе Объекта Соглашения и Иного </w:t>
      </w:r>
      <w:r>
        <w:rPr>
          <w:rFonts w:ascii="Times New Roman" w:hAnsi="Times New Roman"/>
          <w:sz w:val="28"/>
          <w:szCs w:val="28"/>
          <w:lang w:eastAsia="ru-RU"/>
        </w:rPr>
        <w:t>и</w:t>
      </w:r>
      <w:r w:rsidR="00983E7E" w:rsidRPr="00EE2947">
        <w:rPr>
          <w:rFonts w:ascii="Times New Roman" w:hAnsi="Times New Roman"/>
          <w:sz w:val="28"/>
          <w:szCs w:val="28"/>
          <w:lang w:eastAsia="ru-RU"/>
        </w:rPr>
        <w:t xml:space="preserve">мущества – в течение 60 </w:t>
      </w:r>
      <w:r w:rsidR="00B7412B">
        <w:rPr>
          <w:rFonts w:ascii="Times New Roman" w:hAnsi="Times New Roman"/>
          <w:sz w:val="28"/>
          <w:szCs w:val="28"/>
          <w:lang w:eastAsia="ru-RU"/>
        </w:rPr>
        <w:t xml:space="preserve">(шестидесяти) </w:t>
      </w:r>
      <w:r w:rsidR="00983E7E" w:rsidRPr="00EE2947">
        <w:rPr>
          <w:rFonts w:ascii="Times New Roman" w:hAnsi="Times New Roman"/>
          <w:sz w:val="28"/>
          <w:szCs w:val="28"/>
          <w:lang w:eastAsia="ru-RU"/>
        </w:rPr>
        <w:t>рабочих дней с даты заключения Соглашения.</w:t>
      </w:r>
      <w:bookmarkEnd w:id="28"/>
    </w:p>
    <w:p w:rsidR="00983E7E" w:rsidRPr="00EE2947" w:rsidRDefault="00C26273"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3.9. </w:t>
      </w:r>
      <w:r w:rsidR="00983E7E" w:rsidRPr="00EE2947">
        <w:rPr>
          <w:rFonts w:ascii="Times New Roman" w:hAnsi="Times New Roman"/>
          <w:sz w:val="28"/>
          <w:szCs w:val="28"/>
          <w:lang w:eastAsia="ru-RU"/>
        </w:rPr>
        <w:t xml:space="preserve">Срок передачи Концедентом Концессионеру Проектной Документации – в течение 10 </w:t>
      </w:r>
      <w:r w:rsidR="0077539E">
        <w:rPr>
          <w:rFonts w:ascii="Times New Roman" w:hAnsi="Times New Roman"/>
          <w:sz w:val="28"/>
          <w:szCs w:val="28"/>
          <w:lang w:eastAsia="ru-RU"/>
        </w:rPr>
        <w:t xml:space="preserve">(десяти) </w:t>
      </w:r>
      <w:r>
        <w:rPr>
          <w:rFonts w:ascii="Times New Roman" w:hAnsi="Times New Roman"/>
          <w:sz w:val="28"/>
          <w:szCs w:val="28"/>
          <w:lang w:eastAsia="ru-RU"/>
        </w:rPr>
        <w:t>рабочих</w:t>
      </w:r>
      <w:r w:rsidR="00983E7E" w:rsidRPr="00EE2947">
        <w:rPr>
          <w:rFonts w:ascii="Times New Roman" w:hAnsi="Times New Roman"/>
          <w:sz w:val="28"/>
          <w:szCs w:val="28"/>
          <w:lang w:eastAsia="ru-RU"/>
        </w:rPr>
        <w:t xml:space="preserve"> дней с даты заключения Соглашения.</w:t>
      </w:r>
    </w:p>
    <w:p w:rsidR="00983E7E" w:rsidRDefault="00566399"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9" w:name="_Ref487125696"/>
      <w:r>
        <w:rPr>
          <w:rFonts w:ascii="Times New Roman" w:hAnsi="Times New Roman"/>
          <w:sz w:val="28"/>
          <w:szCs w:val="28"/>
          <w:lang w:eastAsia="ru-RU"/>
        </w:rPr>
        <w:t xml:space="preserve">3.10. </w:t>
      </w:r>
      <w:r w:rsidR="00983E7E" w:rsidRPr="00EE2947">
        <w:rPr>
          <w:rFonts w:ascii="Times New Roman" w:hAnsi="Times New Roman"/>
          <w:sz w:val="28"/>
          <w:szCs w:val="28"/>
          <w:lang w:eastAsia="ru-RU"/>
        </w:rPr>
        <w:t>В случае если Концедент допустил просрочку исполнения своих обязательств по Соглашению, что сделало невозможным исполнение обязательств Концессионера в установленные сроки, сроки исполнения обязательств Концессионера продлеваются на период такой просрочки (при этом сроки считаются измененными без необходимости подписания Сторонами какого-либо дополнительного соглашения к Соглашению).</w:t>
      </w:r>
      <w:bookmarkEnd w:id="29"/>
    </w:p>
    <w:p w:rsidR="002A4C0E" w:rsidRPr="00EE2947" w:rsidRDefault="002A4C0E"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4C0E">
        <w:rPr>
          <w:rFonts w:ascii="Times New Roman" w:hAnsi="Times New Roman"/>
          <w:sz w:val="28"/>
          <w:szCs w:val="28"/>
          <w:lang w:eastAsia="ru-RU"/>
        </w:rPr>
        <w:t xml:space="preserve">Стороны соглашаются, что Концессионер, при условии совершения всех действий и принятия всех мер, которые требуются от него в соответствии с Соглашением и (или) действующим законодательством, </w:t>
      </w:r>
      <w:r w:rsidRPr="00EC7B3C">
        <w:rPr>
          <w:rFonts w:ascii="Times New Roman" w:hAnsi="Times New Roman"/>
          <w:sz w:val="28"/>
          <w:szCs w:val="28"/>
          <w:lang w:eastAsia="ru-RU"/>
        </w:rPr>
        <w:t>вправе приостановить</w:t>
      </w:r>
      <w:r w:rsidRPr="002A4C0E">
        <w:rPr>
          <w:rFonts w:ascii="Times New Roman" w:hAnsi="Times New Roman"/>
          <w:sz w:val="28"/>
          <w:szCs w:val="28"/>
          <w:lang w:eastAsia="ru-RU"/>
        </w:rPr>
        <w:t xml:space="preserve"> сроки исполнения своих обязательств по Соглашению</w:t>
      </w:r>
      <w:r>
        <w:rPr>
          <w:rFonts w:ascii="Times New Roman" w:hAnsi="Times New Roman"/>
          <w:sz w:val="28"/>
          <w:szCs w:val="28"/>
          <w:lang w:eastAsia="ru-RU"/>
        </w:rPr>
        <w:t xml:space="preserve"> в части создания и реконструкции Объекта Соглашения</w:t>
      </w:r>
      <w:r w:rsidRPr="002A4C0E">
        <w:rPr>
          <w:rFonts w:ascii="Times New Roman" w:hAnsi="Times New Roman"/>
          <w:sz w:val="28"/>
          <w:szCs w:val="28"/>
          <w:lang w:eastAsia="ru-RU"/>
        </w:rPr>
        <w:t xml:space="preserve">, если Концедент не исполняет или исполняет ненадлежащим образом свои обязательства по Соглашению, включая обязательства по выплате Платы Концедента в порядке и сроки, указанные в пункте </w:t>
      </w:r>
      <w:r w:rsidR="00826680">
        <w:rPr>
          <w:rFonts w:ascii="Times New Roman" w:hAnsi="Times New Roman"/>
          <w:sz w:val="28"/>
          <w:szCs w:val="28"/>
          <w:lang w:eastAsia="ru-RU"/>
        </w:rPr>
        <w:t xml:space="preserve">6.1 </w:t>
      </w:r>
      <w:r w:rsidRPr="002A4C0E">
        <w:rPr>
          <w:rFonts w:ascii="Times New Roman" w:hAnsi="Times New Roman"/>
          <w:sz w:val="28"/>
          <w:szCs w:val="28"/>
          <w:lang w:eastAsia="ru-RU"/>
        </w:rPr>
        <w:t xml:space="preserve">Соглашения. О приостановлении сроков исполнения какого-либо своего обязательства Концессионер обязан уведомить Концедента в порядке, установленном в разделе </w:t>
      </w:r>
      <w:r>
        <w:rPr>
          <w:rFonts w:ascii="Times New Roman" w:hAnsi="Times New Roman"/>
          <w:sz w:val="28"/>
          <w:szCs w:val="28"/>
          <w:lang w:eastAsia="ru-RU"/>
        </w:rPr>
        <w:t>19</w:t>
      </w:r>
      <w:r w:rsidRPr="002A4C0E">
        <w:rPr>
          <w:rFonts w:ascii="Times New Roman" w:hAnsi="Times New Roman"/>
          <w:sz w:val="28"/>
          <w:szCs w:val="28"/>
          <w:lang w:eastAsia="ru-RU"/>
        </w:rPr>
        <w:t xml:space="preserve"> Соглашения.</w:t>
      </w:r>
    </w:p>
    <w:p w:rsidR="00983E7E" w:rsidRPr="00F47C5B" w:rsidRDefault="00983E7E" w:rsidP="00DC2C70">
      <w:pPr>
        <w:pStyle w:val="af9"/>
        <w:widowControl w:val="0"/>
        <w:numPr>
          <w:ilvl w:val="1"/>
          <w:numId w:val="40"/>
        </w:numPr>
        <w:autoSpaceDE w:val="0"/>
        <w:autoSpaceDN w:val="0"/>
        <w:adjustRightInd w:val="0"/>
        <w:spacing w:after="0" w:line="240" w:lineRule="auto"/>
        <w:ind w:left="0" w:firstLine="709"/>
        <w:jc w:val="both"/>
        <w:rPr>
          <w:rFonts w:ascii="Times New Roman" w:hAnsi="Times New Roman"/>
          <w:sz w:val="28"/>
          <w:szCs w:val="28"/>
          <w:lang w:eastAsia="ru-RU"/>
        </w:rPr>
      </w:pPr>
      <w:r w:rsidRPr="00F47C5B">
        <w:rPr>
          <w:rFonts w:ascii="Times New Roman" w:hAnsi="Times New Roman"/>
          <w:sz w:val="28"/>
          <w:szCs w:val="28"/>
          <w:lang w:eastAsia="ru-RU"/>
        </w:rPr>
        <w:t xml:space="preserve">Сроки исполнения обязательств Концессионера продлеваются на период, в течение которого исполнение обязательств Концессионера было невозможным в связи с наступлением обстоятельств непреодолимой силы и особых обстоятельств в соответствии с разделом </w:t>
      </w:r>
      <w:r w:rsidRPr="00F47C5B">
        <w:rPr>
          <w:rFonts w:ascii="Times New Roman" w:hAnsi="Times New Roman"/>
          <w:sz w:val="28"/>
          <w:szCs w:val="28"/>
          <w:lang w:eastAsia="ru-RU"/>
        </w:rPr>
        <w:fldChar w:fldCharType="begin"/>
      </w:r>
      <w:r w:rsidRPr="00F47C5B">
        <w:rPr>
          <w:rFonts w:ascii="Times New Roman" w:hAnsi="Times New Roman"/>
          <w:sz w:val="28"/>
          <w:szCs w:val="28"/>
          <w:lang w:eastAsia="ru-RU"/>
        </w:rPr>
        <w:instrText xml:space="preserve"> REF _Ref497992582 \r \h  \* MERGEFORMAT </w:instrText>
      </w:r>
      <w:r w:rsidRPr="00F47C5B">
        <w:rPr>
          <w:rFonts w:ascii="Times New Roman" w:hAnsi="Times New Roman"/>
          <w:sz w:val="28"/>
          <w:szCs w:val="28"/>
          <w:lang w:eastAsia="ru-RU"/>
        </w:rPr>
      </w:r>
      <w:r w:rsidRPr="00F47C5B">
        <w:rPr>
          <w:rFonts w:ascii="Times New Roman" w:hAnsi="Times New Roman"/>
          <w:sz w:val="28"/>
          <w:szCs w:val="28"/>
          <w:lang w:eastAsia="ru-RU"/>
        </w:rPr>
        <w:fldChar w:fldCharType="separate"/>
      </w:r>
      <w:r w:rsidR="002550C5">
        <w:rPr>
          <w:rFonts w:ascii="Times New Roman" w:hAnsi="Times New Roman"/>
          <w:sz w:val="28"/>
          <w:szCs w:val="28"/>
          <w:lang w:eastAsia="ru-RU"/>
        </w:rPr>
        <w:t>14</w:t>
      </w:r>
      <w:r w:rsidRPr="00F47C5B">
        <w:rPr>
          <w:rFonts w:ascii="Times New Roman" w:hAnsi="Times New Roman"/>
          <w:sz w:val="28"/>
          <w:szCs w:val="28"/>
          <w:lang w:eastAsia="ru-RU"/>
        </w:rPr>
        <w:fldChar w:fldCharType="end"/>
      </w:r>
      <w:r w:rsidRPr="00F47C5B">
        <w:rPr>
          <w:rFonts w:ascii="Times New Roman" w:hAnsi="Times New Roman"/>
          <w:sz w:val="28"/>
          <w:szCs w:val="28"/>
          <w:lang w:eastAsia="ru-RU"/>
        </w:rPr>
        <w:t xml:space="preserve"> Соглашения (при этом сроки считаются измененными без необходимости подписания Сторонами какого-</w:t>
      </w:r>
      <w:r w:rsidRPr="00F47C5B">
        <w:rPr>
          <w:rFonts w:ascii="Times New Roman" w:hAnsi="Times New Roman"/>
          <w:sz w:val="28"/>
          <w:szCs w:val="28"/>
          <w:lang w:eastAsia="ru-RU"/>
        </w:rPr>
        <w:lastRenderedPageBreak/>
        <w:t>либо дополнительного соглашения к Соглашению).</w:t>
      </w:r>
    </w:p>
    <w:p w:rsidR="00F47C5B" w:rsidRPr="00F47C5B" w:rsidRDefault="00F47C5B" w:rsidP="00DC2C70">
      <w:pPr>
        <w:widowControl w:val="0"/>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8"/>
          <w:szCs w:val="28"/>
          <w:lang w:eastAsia="ru-RU"/>
        </w:rPr>
        <w:t xml:space="preserve">3.12. </w:t>
      </w:r>
      <w:r w:rsidR="00983E7E" w:rsidRPr="00F47C5B">
        <w:rPr>
          <w:rFonts w:ascii="Times New Roman" w:hAnsi="Times New Roman"/>
          <w:sz w:val="28"/>
          <w:szCs w:val="28"/>
          <w:lang w:eastAsia="ru-RU"/>
        </w:rPr>
        <w:t>Если для продления и (или) переноса сроков исполнения обязательств Концессионера требуется внесение изменений в Соглашение, Концедент обязуется заключить такое дополнительное соглашение с Концессионером в течение 60</w:t>
      </w:r>
      <w:r w:rsidR="009142DC">
        <w:rPr>
          <w:rFonts w:ascii="Times New Roman" w:hAnsi="Times New Roman"/>
          <w:sz w:val="28"/>
          <w:szCs w:val="28"/>
          <w:lang w:eastAsia="ru-RU"/>
        </w:rPr>
        <w:t xml:space="preserve"> </w:t>
      </w:r>
      <w:r w:rsidR="0077539E">
        <w:rPr>
          <w:rFonts w:ascii="Times New Roman" w:hAnsi="Times New Roman"/>
          <w:sz w:val="28"/>
          <w:szCs w:val="28"/>
          <w:lang w:eastAsia="ru-RU"/>
        </w:rPr>
        <w:t xml:space="preserve">(шестидесяти) </w:t>
      </w:r>
      <w:r w:rsidR="008632BD">
        <w:rPr>
          <w:rFonts w:ascii="Times New Roman" w:hAnsi="Times New Roman"/>
          <w:sz w:val="28"/>
          <w:szCs w:val="28"/>
          <w:lang w:eastAsia="ru-RU"/>
        </w:rPr>
        <w:t>рабочих</w:t>
      </w:r>
      <w:r w:rsidR="00983E7E" w:rsidRPr="00F47C5B">
        <w:rPr>
          <w:rFonts w:ascii="Times New Roman" w:hAnsi="Times New Roman"/>
          <w:sz w:val="28"/>
          <w:szCs w:val="28"/>
          <w:lang w:eastAsia="ru-RU"/>
        </w:rPr>
        <w:t xml:space="preserve"> дней с даты получения Концедентом соответствующего требования от Концессионера в порядке, предусмотренном законодательством Р</w:t>
      </w:r>
      <w:r w:rsidR="00F210E7">
        <w:rPr>
          <w:rFonts w:ascii="Times New Roman" w:hAnsi="Times New Roman"/>
          <w:sz w:val="28"/>
          <w:szCs w:val="28"/>
          <w:lang w:eastAsia="ru-RU"/>
        </w:rPr>
        <w:t xml:space="preserve">оссийской </w:t>
      </w:r>
      <w:r w:rsidR="00983E7E" w:rsidRPr="00F47C5B">
        <w:rPr>
          <w:rFonts w:ascii="Times New Roman" w:hAnsi="Times New Roman"/>
          <w:sz w:val="28"/>
          <w:szCs w:val="28"/>
          <w:lang w:eastAsia="ru-RU"/>
        </w:rPr>
        <w:t>Ф</w:t>
      </w:r>
      <w:r w:rsidR="00F210E7">
        <w:rPr>
          <w:rFonts w:ascii="Times New Roman" w:hAnsi="Times New Roman"/>
          <w:sz w:val="28"/>
          <w:szCs w:val="28"/>
          <w:lang w:eastAsia="ru-RU"/>
        </w:rPr>
        <w:t>едерации</w:t>
      </w:r>
      <w:r w:rsidR="00983E7E" w:rsidRPr="00F47C5B">
        <w:rPr>
          <w:rFonts w:ascii="Times New Roman" w:hAnsi="Times New Roman"/>
          <w:sz w:val="28"/>
          <w:szCs w:val="28"/>
          <w:lang w:eastAsia="ru-RU"/>
        </w:rPr>
        <w:t>, при условии получения предварительного согласия антимонопольного органа,</w:t>
      </w:r>
      <w:r w:rsidR="00E43D3E">
        <w:rPr>
          <w:rFonts w:ascii="Times New Roman" w:hAnsi="Times New Roman"/>
          <w:sz w:val="28"/>
          <w:szCs w:val="28"/>
          <w:lang w:eastAsia="ru-RU"/>
        </w:rPr>
        <w:t xml:space="preserve"> </w:t>
      </w:r>
      <w:r w:rsidR="00983E7E" w:rsidRPr="00F47C5B">
        <w:rPr>
          <w:rFonts w:ascii="Times New Roman" w:hAnsi="Times New Roman"/>
          <w:sz w:val="28"/>
          <w:szCs w:val="28"/>
          <w:lang w:eastAsia="ru-RU"/>
        </w:rPr>
        <w:t xml:space="preserve">за исключением </w:t>
      </w:r>
      <w:r w:rsidR="00027178">
        <w:rPr>
          <w:rFonts w:ascii="Times New Roman" w:hAnsi="Times New Roman"/>
          <w:sz w:val="28"/>
          <w:szCs w:val="28"/>
          <w:lang w:eastAsia="ru-RU"/>
        </w:rPr>
        <w:t xml:space="preserve"> </w:t>
      </w:r>
      <w:r w:rsidR="00983E7E" w:rsidRPr="00F47C5B">
        <w:rPr>
          <w:rFonts w:ascii="Times New Roman" w:hAnsi="Times New Roman"/>
          <w:sz w:val="28"/>
          <w:szCs w:val="28"/>
          <w:lang w:eastAsia="ru-RU"/>
        </w:rPr>
        <w:t xml:space="preserve">случаев, </w:t>
      </w:r>
      <w:r w:rsidR="00027178">
        <w:rPr>
          <w:rFonts w:ascii="Times New Roman" w:hAnsi="Times New Roman"/>
          <w:sz w:val="28"/>
          <w:szCs w:val="28"/>
          <w:lang w:eastAsia="ru-RU"/>
        </w:rPr>
        <w:t xml:space="preserve"> </w:t>
      </w:r>
      <w:r w:rsidR="00983E7E" w:rsidRPr="00F47C5B">
        <w:rPr>
          <w:rFonts w:ascii="Times New Roman" w:hAnsi="Times New Roman"/>
          <w:sz w:val="28"/>
          <w:szCs w:val="28"/>
          <w:lang w:eastAsia="ru-RU"/>
        </w:rPr>
        <w:t>предусмотренных статьей 43 Федерального закона от 21 июля</w:t>
      </w:r>
      <w:r w:rsidR="00471511">
        <w:rPr>
          <w:rFonts w:ascii="Times New Roman" w:hAnsi="Times New Roman"/>
          <w:sz w:val="28"/>
          <w:szCs w:val="28"/>
          <w:lang w:eastAsia="ru-RU"/>
        </w:rPr>
        <w:t xml:space="preserve"> </w:t>
      </w:r>
      <w:r w:rsidR="00983E7E" w:rsidRPr="00F47C5B">
        <w:rPr>
          <w:rFonts w:ascii="Times New Roman" w:hAnsi="Times New Roman"/>
          <w:sz w:val="28"/>
          <w:szCs w:val="28"/>
          <w:lang w:eastAsia="ru-RU"/>
        </w:rPr>
        <w:t>2005</w:t>
      </w:r>
      <w:r w:rsidR="00471511">
        <w:rPr>
          <w:rFonts w:ascii="Times New Roman" w:hAnsi="Times New Roman"/>
          <w:sz w:val="28"/>
          <w:szCs w:val="28"/>
          <w:lang w:eastAsia="ru-RU"/>
        </w:rPr>
        <w:t xml:space="preserve"> </w:t>
      </w:r>
      <w:r w:rsidR="00983E7E" w:rsidRPr="00F47C5B">
        <w:rPr>
          <w:rFonts w:ascii="Times New Roman" w:hAnsi="Times New Roman"/>
          <w:sz w:val="28"/>
          <w:szCs w:val="28"/>
          <w:lang w:eastAsia="ru-RU"/>
        </w:rPr>
        <w:t xml:space="preserve">года № 115-ФЗ </w:t>
      </w:r>
      <w:r w:rsidR="00471511">
        <w:rPr>
          <w:rFonts w:ascii="Times New Roman" w:hAnsi="Times New Roman"/>
          <w:sz w:val="28"/>
          <w:szCs w:val="28"/>
          <w:lang w:eastAsia="ru-RU"/>
        </w:rPr>
        <w:t xml:space="preserve">                   </w:t>
      </w:r>
      <w:r w:rsidR="00983E7E" w:rsidRPr="00F47C5B">
        <w:rPr>
          <w:rFonts w:ascii="Times New Roman" w:hAnsi="Times New Roman"/>
          <w:sz w:val="28"/>
          <w:szCs w:val="28"/>
          <w:lang w:eastAsia="ru-RU"/>
        </w:rPr>
        <w:t xml:space="preserve">«О концессионных соглашениях».  </w:t>
      </w:r>
      <w:bookmarkStart w:id="30" w:name="_Toc401745046"/>
      <w:bookmarkStart w:id="31" w:name="_Ref497430932"/>
      <w:bookmarkStart w:id="32" w:name="_Ref497835466"/>
      <w:bookmarkStart w:id="33" w:name="_Ref497854404"/>
      <w:bookmarkStart w:id="34" w:name="_Ref506399572"/>
    </w:p>
    <w:p w:rsidR="00F47C5B" w:rsidRPr="00F47C5B" w:rsidRDefault="00F47C5B" w:rsidP="00DC2C70">
      <w:pPr>
        <w:widowControl w:val="0"/>
        <w:autoSpaceDE w:val="0"/>
        <w:autoSpaceDN w:val="0"/>
        <w:adjustRightInd w:val="0"/>
        <w:spacing w:after="0" w:line="240" w:lineRule="auto"/>
        <w:jc w:val="both"/>
        <w:rPr>
          <w:rFonts w:ascii="Times New Roman" w:hAnsi="Times New Roman"/>
          <w:szCs w:val="28"/>
        </w:rPr>
      </w:pPr>
    </w:p>
    <w:p w:rsidR="00983E7E" w:rsidRDefault="00983E7E" w:rsidP="00DC2C70">
      <w:pPr>
        <w:pStyle w:val="10"/>
        <w:numPr>
          <w:ilvl w:val="0"/>
          <w:numId w:val="13"/>
        </w:numPr>
        <w:rPr>
          <w:rFonts w:ascii="Times New Roman" w:hAnsi="Times New Roman"/>
          <w:b w:val="0"/>
          <w:szCs w:val="28"/>
        </w:rPr>
      </w:pPr>
      <w:r w:rsidRPr="00EE2947">
        <w:rPr>
          <w:rFonts w:ascii="Times New Roman" w:hAnsi="Times New Roman"/>
          <w:b w:val="0"/>
          <w:szCs w:val="28"/>
        </w:rPr>
        <w:t xml:space="preserve">ПОРЯДОК ПЕРЕДАЧИ КОНЦЕДЕНТОМ КОНЦЕССИОНЕРУ </w:t>
      </w:r>
      <w:r w:rsidR="00E73154">
        <w:rPr>
          <w:rFonts w:ascii="Times New Roman" w:hAnsi="Times New Roman"/>
          <w:b w:val="0"/>
          <w:szCs w:val="28"/>
        </w:rPr>
        <w:t xml:space="preserve">       </w:t>
      </w:r>
      <w:r w:rsidRPr="00EE2947">
        <w:rPr>
          <w:rFonts w:ascii="Times New Roman" w:hAnsi="Times New Roman"/>
          <w:b w:val="0"/>
          <w:szCs w:val="28"/>
        </w:rPr>
        <w:t>ОБЪЕКТА СОГЛАШЕНИЯ И ИНОГО ИМУЩЕСТВА</w:t>
      </w:r>
      <w:bookmarkEnd w:id="30"/>
      <w:bookmarkEnd w:id="31"/>
      <w:bookmarkEnd w:id="32"/>
      <w:bookmarkEnd w:id="33"/>
      <w:bookmarkEnd w:id="34"/>
    </w:p>
    <w:p w:rsidR="00BD27C3" w:rsidRPr="00BD27C3" w:rsidRDefault="00BD27C3" w:rsidP="00DC2C70">
      <w:pPr>
        <w:spacing w:after="0"/>
        <w:rPr>
          <w:lang w:eastAsia="ru-RU"/>
        </w:rPr>
      </w:pPr>
    </w:p>
    <w:p w:rsidR="00983E7E" w:rsidRPr="00EE2947" w:rsidRDefault="001C63BF"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C63BF">
        <w:rPr>
          <w:rFonts w:ascii="Times New Roman" w:hAnsi="Times New Roman"/>
          <w:sz w:val="28"/>
          <w:szCs w:val="28"/>
          <w:lang w:eastAsia="ru-RU"/>
        </w:rPr>
        <w:t>4</w:t>
      </w:r>
      <w:r>
        <w:rPr>
          <w:rFonts w:ascii="Times New Roman" w:hAnsi="Times New Roman"/>
          <w:sz w:val="28"/>
          <w:szCs w:val="28"/>
          <w:lang w:eastAsia="ru-RU"/>
        </w:rPr>
        <w:t>.</w:t>
      </w:r>
      <w:r w:rsidRPr="001C63BF">
        <w:rPr>
          <w:rFonts w:ascii="Times New Roman" w:hAnsi="Times New Roman"/>
          <w:sz w:val="28"/>
          <w:szCs w:val="28"/>
          <w:lang w:eastAsia="ru-RU"/>
        </w:rPr>
        <w:t>1</w:t>
      </w: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Концедент и (или) Предприятие (по объектам, закрепленным на праве хозяйственного ведения за Предприятием) обязуются передать Концессионеру, а Концессионер обязуется принять объекты имущества в составе Объекта Соглашения и Иного </w:t>
      </w:r>
      <w:r>
        <w:rPr>
          <w:rFonts w:ascii="Times New Roman" w:hAnsi="Times New Roman"/>
          <w:sz w:val="28"/>
          <w:szCs w:val="28"/>
          <w:lang w:eastAsia="ru-RU"/>
        </w:rPr>
        <w:t>и</w:t>
      </w:r>
      <w:r w:rsidR="00983E7E" w:rsidRPr="00EE2947">
        <w:rPr>
          <w:rFonts w:ascii="Times New Roman" w:hAnsi="Times New Roman"/>
          <w:sz w:val="28"/>
          <w:szCs w:val="28"/>
          <w:lang w:eastAsia="ru-RU"/>
        </w:rPr>
        <w:t xml:space="preserve">мущества, а также права владения и пользования указанными объектами, в срок, установленный пунктом </w:t>
      </w:r>
      <w:r w:rsidR="00573110">
        <w:rPr>
          <w:rFonts w:ascii="Times New Roman" w:hAnsi="Times New Roman"/>
          <w:sz w:val="28"/>
          <w:szCs w:val="28"/>
          <w:lang w:eastAsia="ru-RU"/>
        </w:rPr>
        <w:t>3.8</w:t>
      </w:r>
      <w:r w:rsidR="00983E7E" w:rsidRPr="00EE2947">
        <w:rPr>
          <w:rFonts w:ascii="Times New Roman" w:hAnsi="Times New Roman"/>
          <w:sz w:val="28"/>
          <w:szCs w:val="28"/>
          <w:lang w:eastAsia="ru-RU"/>
        </w:rPr>
        <w:t xml:space="preserve"> Соглашения. </w:t>
      </w:r>
    </w:p>
    <w:p w:rsidR="00983E7E" w:rsidRPr="00EE2947" w:rsidRDefault="00983E7E" w:rsidP="00DC2C70">
      <w:pPr>
        <w:widowControl w:val="0"/>
        <w:autoSpaceDE w:val="0"/>
        <w:autoSpaceDN w:val="0"/>
        <w:adjustRightInd w:val="0"/>
        <w:spacing w:after="0" w:line="240" w:lineRule="auto"/>
        <w:ind w:firstLine="709"/>
        <w:jc w:val="both"/>
        <w:rPr>
          <w:rFonts w:ascii="Times New Roman" w:hAnsi="Times New Roman"/>
          <w:sz w:val="28"/>
          <w:szCs w:val="28"/>
          <w:highlight w:val="red"/>
          <w:lang w:eastAsia="ru-RU"/>
        </w:rPr>
      </w:pPr>
      <w:r w:rsidRPr="00EE2947">
        <w:rPr>
          <w:rFonts w:ascii="Times New Roman" w:hAnsi="Times New Roman"/>
          <w:sz w:val="28"/>
          <w:szCs w:val="28"/>
          <w:lang w:eastAsia="ru-RU"/>
        </w:rPr>
        <w:t xml:space="preserve">Передача Концедентом и (или) Предприятием Концессионеру объектов имущества в составе Объекта Соглашения и Иного </w:t>
      </w:r>
      <w:r w:rsidR="001C63BF">
        <w:rPr>
          <w:rFonts w:ascii="Times New Roman" w:hAnsi="Times New Roman"/>
          <w:sz w:val="28"/>
          <w:szCs w:val="28"/>
          <w:lang w:eastAsia="ru-RU"/>
        </w:rPr>
        <w:t>и</w:t>
      </w:r>
      <w:r w:rsidRPr="00EE2947">
        <w:rPr>
          <w:rFonts w:ascii="Times New Roman" w:hAnsi="Times New Roman"/>
          <w:sz w:val="28"/>
          <w:szCs w:val="28"/>
          <w:lang w:eastAsia="ru-RU"/>
        </w:rPr>
        <w:t xml:space="preserve">мущества осуществляется по акту/актам приема-передачи, подписываемому/подписываемым </w:t>
      </w:r>
      <w:r w:rsidR="00827A92" w:rsidRPr="00EE2947">
        <w:rPr>
          <w:rFonts w:ascii="Times New Roman" w:hAnsi="Times New Roman"/>
          <w:sz w:val="28"/>
          <w:szCs w:val="28"/>
          <w:lang w:eastAsia="ru-RU"/>
        </w:rPr>
        <w:t>Концедентом и (или) Предприятием</w:t>
      </w:r>
      <w:r w:rsidR="00827A92">
        <w:rPr>
          <w:rFonts w:ascii="Times New Roman" w:hAnsi="Times New Roman"/>
          <w:sz w:val="28"/>
          <w:szCs w:val="28"/>
          <w:lang w:eastAsia="ru-RU"/>
        </w:rPr>
        <w:t>,</w:t>
      </w:r>
      <w:r w:rsidR="00827A92" w:rsidRPr="00EE2947">
        <w:rPr>
          <w:rFonts w:ascii="Times New Roman" w:hAnsi="Times New Roman"/>
          <w:sz w:val="28"/>
          <w:szCs w:val="28"/>
          <w:lang w:eastAsia="ru-RU"/>
        </w:rPr>
        <w:t xml:space="preserve"> Концессионер</w:t>
      </w:r>
      <w:r w:rsidR="00827A92">
        <w:rPr>
          <w:rFonts w:ascii="Times New Roman" w:hAnsi="Times New Roman"/>
          <w:sz w:val="28"/>
          <w:szCs w:val="28"/>
          <w:lang w:eastAsia="ru-RU"/>
        </w:rPr>
        <w:t>ом</w:t>
      </w:r>
      <w:r w:rsidRPr="00EE2947">
        <w:rPr>
          <w:rFonts w:ascii="Times New Roman" w:hAnsi="Times New Roman"/>
          <w:sz w:val="28"/>
          <w:szCs w:val="28"/>
          <w:lang w:eastAsia="ru-RU"/>
        </w:rPr>
        <w:t xml:space="preserve">. </w:t>
      </w:r>
    </w:p>
    <w:p w:rsidR="00983E7E" w:rsidRPr="00EE2947" w:rsidRDefault="00E4345E"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5" w:name="_Ref487997465"/>
      <w:r>
        <w:rPr>
          <w:rFonts w:ascii="Times New Roman" w:hAnsi="Times New Roman"/>
          <w:sz w:val="28"/>
          <w:szCs w:val="28"/>
          <w:lang w:eastAsia="ru-RU"/>
        </w:rPr>
        <w:t xml:space="preserve">4.2. </w:t>
      </w:r>
      <w:r w:rsidR="00983E7E" w:rsidRPr="00EE2947">
        <w:rPr>
          <w:rFonts w:ascii="Times New Roman" w:hAnsi="Times New Roman"/>
          <w:sz w:val="28"/>
          <w:szCs w:val="28"/>
          <w:lang w:eastAsia="ru-RU"/>
        </w:rPr>
        <w:t xml:space="preserve">Концедент и (или) Предприятие обязуются передать объекты имущества в составе Объекта Соглашения и Иного </w:t>
      </w:r>
      <w:r w:rsidR="00AE704C">
        <w:rPr>
          <w:rFonts w:ascii="Times New Roman" w:hAnsi="Times New Roman"/>
          <w:sz w:val="28"/>
          <w:szCs w:val="28"/>
          <w:lang w:eastAsia="ru-RU"/>
        </w:rPr>
        <w:t>и</w:t>
      </w:r>
      <w:r w:rsidR="00983E7E" w:rsidRPr="00EE2947">
        <w:rPr>
          <w:rFonts w:ascii="Times New Roman" w:hAnsi="Times New Roman"/>
          <w:sz w:val="28"/>
          <w:szCs w:val="28"/>
          <w:lang w:eastAsia="ru-RU"/>
        </w:rPr>
        <w:t>мущества в состоянии, технико-экономические показатели которого соответствуют предусмотренным в Приложении № 2 и Приложении № 4</w:t>
      </w:r>
      <w:r w:rsidR="005E2781">
        <w:rPr>
          <w:rFonts w:ascii="Times New Roman" w:hAnsi="Times New Roman"/>
          <w:sz w:val="28"/>
          <w:szCs w:val="28"/>
          <w:lang w:eastAsia="ru-RU"/>
        </w:rPr>
        <w:t xml:space="preserve"> </w:t>
      </w:r>
      <w:r w:rsidR="00983E7E" w:rsidRPr="00EE2947">
        <w:rPr>
          <w:rFonts w:ascii="Times New Roman" w:hAnsi="Times New Roman"/>
          <w:sz w:val="28"/>
          <w:szCs w:val="28"/>
          <w:lang w:eastAsia="ru-RU"/>
        </w:rPr>
        <w:t>к Соглашению соответственно.</w:t>
      </w:r>
      <w:bookmarkEnd w:id="35"/>
    </w:p>
    <w:p w:rsidR="00983E7E" w:rsidRPr="00EE2947" w:rsidRDefault="00AE704C"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6" w:name="_Ref488225847"/>
      <w:r w:rsidRPr="00853BCD">
        <w:rPr>
          <w:rFonts w:ascii="Times New Roman" w:hAnsi="Times New Roman"/>
          <w:sz w:val="28"/>
          <w:szCs w:val="28"/>
          <w:lang w:eastAsia="ru-RU"/>
        </w:rPr>
        <w:t xml:space="preserve">4.3. </w:t>
      </w:r>
      <w:r w:rsidR="00983E7E" w:rsidRPr="00853BCD">
        <w:rPr>
          <w:rFonts w:ascii="Times New Roman" w:hAnsi="Times New Roman"/>
          <w:sz w:val="28"/>
          <w:szCs w:val="28"/>
          <w:lang w:eastAsia="ru-RU"/>
        </w:rPr>
        <w:t xml:space="preserve">Концедент гарантирует, что до </w:t>
      </w:r>
      <w:r w:rsidR="00471511" w:rsidRPr="00853BCD">
        <w:rPr>
          <w:rFonts w:ascii="Times New Roman" w:hAnsi="Times New Roman"/>
          <w:sz w:val="28"/>
          <w:szCs w:val="28"/>
          <w:lang w:eastAsia="ru-RU"/>
        </w:rPr>
        <w:t>даты</w:t>
      </w:r>
      <w:r w:rsidR="00983E7E" w:rsidRPr="00853BCD">
        <w:rPr>
          <w:rFonts w:ascii="Times New Roman" w:hAnsi="Times New Roman"/>
          <w:sz w:val="28"/>
          <w:szCs w:val="28"/>
          <w:lang w:eastAsia="ru-RU"/>
        </w:rPr>
        <w:t xml:space="preserve"> заключения Соглашения Концедент обеспечил и (или) осуществил проведение технического обследования существующих объектов холодного водоснабжения и водоотведения в составе Объекта Соглашения и Иного </w:t>
      </w:r>
      <w:r w:rsidR="006410E4" w:rsidRPr="00853BCD">
        <w:rPr>
          <w:rFonts w:ascii="Times New Roman" w:hAnsi="Times New Roman"/>
          <w:sz w:val="28"/>
          <w:szCs w:val="28"/>
          <w:lang w:eastAsia="ru-RU"/>
        </w:rPr>
        <w:t>и</w:t>
      </w:r>
      <w:r w:rsidR="00983E7E" w:rsidRPr="00853BCD">
        <w:rPr>
          <w:rFonts w:ascii="Times New Roman" w:hAnsi="Times New Roman"/>
          <w:sz w:val="28"/>
          <w:szCs w:val="28"/>
          <w:lang w:eastAsia="ru-RU"/>
        </w:rPr>
        <w:t xml:space="preserve">мущества в соответствии с законодательством; испытаний на фактические потери, и иных необходимых испытаний указанного имущества. Все указанные в Соглашении технико-экономические показатели существующих объектов имущества, входящих в состав Объекта Соглашения и Иного </w:t>
      </w:r>
      <w:r w:rsidR="006410E4" w:rsidRPr="00853BCD">
        <w:rPr>
          <w:rFonts w:ascii="Times New Roman" w:hAnsi="Times New Roman"/>
          <w:sz w:val="28"/>
          <w:szCs w:val="28"/>
          <w:lang w:eastAsia="ru-RU"/>
        </w:rPr>
        <w:t>и</w:t>
      </w:r>
      <w:r w:rsidR="00983E7E" w:rsidRPr="00853BCD">
        <w:rPr>
          <w:rFonts w:ascii="Times New Roman" w:hAnsi="Times New Roman"/>
          <w:sz w:val="28"/>
          <w:szCs w:val="28"/>
          <w:lang w:eastAsia="ru-RU"/>
        </w:rPr>
        <w:t xml:space="preserve">мущества определены с учетом результатов данного технического обследования Объекта Соглашения и Иного </w:t>
      </w:r>
      <w:r w:rsidR="006410E4" w:rsidRPr="00853BCD">
        <w:rPr>
          <w:rFonts w:ascii="Times New Roman" w:hAnsi="Times New Roman"/>
          <w:sz w:val="28"/>
          <w:szCs w:val="28"/>
          <w:lang w:eastAsia="ru-RU"/>
        </w:rPr>
        <w:t>и</w:t>
      </w:r>
      <w:r w:rsidR="00983E7E" w:rsidRPr="00853BCD">
        <w:rPr>
          <w:rFonts w:ascii="Times New Roman" w:hAnsi="Times New Roman"/>
          <w:sz w:val="28"/>
          <w:szCs w:val="28"/>
          <w:lang w:eastAsia="ru-RU"/>
        </w:rPr>
        <w:t>мущества и соответствующих испытаний</w:t>
      </w:r>
      <w:r w:rsidR="00983E7E" w:rsidRPr="00EE2947">
        <w:rPr>
          <w:rFonts w:ascii="Times New Roman" w:hAnsi="Times New Roman"/>
          <w:sz w:val="28"/>
          <w:szCs w:val="28"/>
          <w:lang w:eastAsia="ru-RU"/>
        </w:rPr>
        <w:t>.</w:t>
      </w:r>
      <w:bookmarkEnd w:id="36"/>
    </w:p>
    <w:p w:rsidR="00983E7E" w:rsidRPr="00EE2947" w:rsidRDefault="001826C0"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7" w:name="_Ref497465625"/>
      <w:r>
        <w:rPr>
          <w:rFonts w:ascii="Times New Roman" w:hAnsi="Times New Roman"/>
          <w:sz w:val="28"/>
          <w:szCs w:val="28"/>
          <w:lang w:eastAsia="ru-RU"/>
        </w:rPr>
        <w:t xml:space="preserve">4.4. </w:t>
      </w:r>
      <w:r w:rsidR="00983E7E" w:rsidRPr="00EE2947">
        <w:rPr>
          <w:rFonts w:ascii="Times New Roman" w:hAnsi="Times New Roman"/>
          <w:sz w:val="28"/>
          <w:szCs w:val="28"/>
          <w:lang w:eastAsia="ru-RU"/>
        </w:rPr>
        <w:t xml:space="preserve">Концедент гарантирует, что существующие объекты недвижимого имущества в составе Объекта Соглашения и Иного </w:t>
      </w:r>
      <w:r>
        <w:rPr>
          <w:rFonts w:ascii="Times New Roman" w:hAnsi="Times New Roman"/>
          <w:sz w:val="28"/>
          <w:szCs w:val="28"/>
          <w:lang w:eastAsia="ru-RU"/>
        </w:rPr>
        <w:t>и</w:t>
      </w:r>
      <w:r w:rsidR="00983E7E" w:rsidRPr="00EE2947">
        <w:rPr>
          <w:rFonts w:ascii="Times New Roman" w:hAnsi="Times New Roman"/>
          <w:sz w:val="28"/>
          <w:szCs w:val="28"/>
          <w:lang w:eastAsia="ru-RU"/>
        </w:rPr>
        <w:t>мущества созданы в соответствии с законодательством Р</w:t>
      </w:r>
      <w:r>
        <w:rPr>
          <w:rFonts w:ascii="Times New Roman" w:hAnsi="Times New Roman"/>
          <w:sz w:val="28"/>
          <w:szCs w:val="28"/>
          <w:lang w:eastAsia="ru-RU"/>
        </w:rPr>
        <w:t>оссийской Федерации</w:t>
      </w:r>
      <w:r w:rsidR="00983E7E" w:rsidRPr="00EE2947">
        <w:rPr>
          <w:rFonts w:ascii="Times New Roman" w:hAnsi="Times New Roman"/>
          <w:sz w:val="28"/>
          <w:szCs w:val="28"/>
          <w:lang w:eastAsia="ru-RU"/>
        </w:rPr>
        <w:t xml:space="preserve"> и не являются самовольными постройками, не обременены правами третьих лиц (за исключением права хозяйственного ведения Предприятия), препятствующими в соответствии с законодательством Р</w:t>
      </w:r>
      <w:r>
        <w:rPr>
          <w:rFonts w:ascii="Times New Roman" w:hAnsi="Times New Roman"/>
          <w:sz w:val="28"/>
          <w:szCs w:val="28"/>
          <w:lang w:eastAsia="ru-RU"/>
        </w:rPr>
        <w:t xml:space="preserve">оссийской </w:t>
      </w:r>
      <w:r w:rsidR="00983E7E" w:rsidRPr="00EE2947">
        <w:rPr>
          <w:rFonts w:ascii="Times New Roman" w:hAnsi="Times New Roman"/>
          <w:sz w:val="28"/>
          <w:szCs w:val="28"/>
          <w:lang w:eastAsia="ru-RU"/>
        </w:rPr>
        <w:t>Ф</w:t>
      </w:r>
      <w:r>
        <w:rPr>
          <w:rFonts w:ascii="Times New Roman" w:hAnsi="Times New Roman"/>
          <w:sz w:val="28"/>
          <w:szCs w:val="28"/>
          <w:lang w:eastAsia="ru-RU"/>
        </w:rPr>
        <w:t>едерации</w:t>
      </w:r>
      <w:r w:rsidR="00983E7E" w:rsidRPr="00EE2947">
        <w:rPr>
          <w:rFonts w:ascii="Times New Roman" w:hAnsi="Times New Roman"/>
          <w:sz w:val="28"/>
          <w:szCs w:val="28"/>
          <w:lang w:eastAsia="ru-RU"/>
        </w:rPr>
        <w:t xml:space="preserve"> исполнению Соглашения, а также пригодны для осуществления Деятельности по Эксплуатации. </w:t>
      </w:r>
      <w:bookmarkStart w:id="38" w:name="_Ref487997472"/>
      <w:r w:rsidR="00983E7E" w:rsidRPr="00EE2947">
        <w:rPr>
          <w:rFonts w:ascii="Times New Roman" w:hAnsi="Times New Roman"/>
          <w:sz w:val="28"/>
          <w:szCs w:val="28"/>
          <w:lang w:eastAsia="ru-RU"/>
        </w:rPr>
        <w:t xml:space="preserve">В случае нарушения Концедентом гарантии, указанной в настоящем пункте, Концессионер не </w:t>
      </w:r>
      <w:r w:rsidR="00983E7E" w:rsidRPr="00EE2947">
        <w:rPr>
          <w:rFonts w:ascii="Times New Roman" w:hAnsi="Times New Roman"/>
          <w:sz w:val="28"/>
          <w:szCs w:val="28"/>
          <w:lang w:eastAsia="ru-RU"/>
        </w:rPr>
        <w:lastRenderedPageBreak/>
        <w:t>несет ответственность за негативные последствия в отношении данных объектов имущества, если они вызваны указанными обстоятельствами, также Концедент обязан будет возместить Концессионеру все понесенные им убытки, возникшие в результате нарушения/неисполнения гарантии Концедента.</w:t>
      </w:r>
      <w:bookmarkEnd w:id="37"/>
      <w:bookmarkEnd w:id="38"/>
    </w:p>
    <w:p w:rsidR="00983E7E" w:rsidRPr="00EE2947" w:rsidRDefault="00285E11"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9" w:name="_Ref487997481"/>
      <w:r>
        <w:rPr>
          <w:rFonts w:ascii="Times New Roman" w:hAnsi="Times New Roman"/>
          <w:sz w:val="28"/>
          <w:szCs w:val="28"/>
          <w:lang w:eastAsia="ru-RU"/>
        </w:rPr>
        <w:t xml:space="preserve">4.5. </w:t>
      </w:r>
      <w:r w:rsidR="00983E7E" w:rsidRPr="00EE2947">
        <w:rPr>
          <w:rFonts w:ascii="Times New Roman" w:hAnsi="Times New Roman"/>
          <w:sz w:val="28"/>
          <w:szCs w:val="28"/>
          <w:lang w:eastAsia="ru-RU"/>
        </w:rPr>
        <w:t xml:space="preserve">В случае намерения Концедента и (или) Предприятия передать существующие объекты имущества в составе Объекта Соглашения и Иного </w:t>
      </w:r>
      <w:r>
        <w:rPr>
          <w:rFonts w:ascii="Times New Roman" w:hAnsi="Times New Roman"/>
          <w:sz w:val="28"/>
          <w:szCs w:val="28"/>
          <w:lang w:eastAsia="ru-RU"/>
        </w:rPr>
        <w:t>и</w:t>
      </w:r>
      <w:r w:rsidR="00983E7E" w:rsidRPr="00EE2947">
        <w:rPr>
          <w:rFonts w:ascii="Times New Roman" w:hAnsi="Times New Roman"/>
          <w:sz w:val="28"/>
          <w:szCs w:val="28"/>
          <w:lang w:eastAsia="ru-RU"/>
        </w:rPr>
        <w:t xml:space="preserve">мущества, износ и (или) состояние которых делает их непригодными для эксплуатации (в том числе полное разрушение/отсутствие таких объектов имущества) либо иным образом не соответствующих условиям Соглашения, Концессионер принимает такие объекты с составлением соответствующего акта осмотра Объекта Соглашения и Иного </w:t>
      </w:r>
      <w:r>
        <w:rPr>
          <w:rFonts w:ascii="Times New Roman" w:hAnsi="Times New Roman"/>
          <w:sz w:val="28"/>
          <w:szCs w:val="28"/>
          <w:lang w:eastAsia="ru-RU"/>
        </w:rPr>
        <w:t>и</w:t>
      </w:r>
      <w:r w:rsidR="00983E7E" w:rsidRPr="00EE2947">
        <w:rPr>
          <w:rFonts w:ascii="Times New Roman" w:hAnsi="Times New Roman"/>
          <w:sz w:val="28"/>
          <w:szCs w:val="28"/>
          <w:lang w:eastAsia="ru-RU"/>
        </w:rPr>
        <w:t>мущества с приложением фотоматериалов.</w:t>
      </w:r>
      <w:bookmarkEnd w:id="39"/>
    </w:p>
    <w:p w:rsidR="00983E7E" w:rsidRPr="00EE2947" w:rsidRDefault="00E7088D"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40" w:name="_Ref498011561"/>
      <w:bookmarkStart w:id="41" w:name="_Ref506403187"/>
      <w:r>
        <w:rPr>
          <w:rFonts w:ascii="Times New Roman" w:hAnsi="Times New Roman"/>
          <w:sz w:val="28"/>
          <w:szCs w:val="28"/>
          <w:lang w:eastAsia="ru-RU"/>
        </w:rPr>
        <w:t xml:space="preserve">4.6. </w:t>
      </w:r>
      <w:r w:rsidR="00983E7E" w:rsidRPr="00EE2947">
        <w:rPr>
          <w:rFonts w:ascii="Times New Roman" w:hAnsi="Times New Roman"/>
          <w:sz w:val="28"/>
          <w:szCs w:val="28"/>
          <w:lang w:eastAsia="ru-RU"/>
        </w:rPr>
        <w:t xml:space="preserve">В случае выявления в момент приемки имущества нарушения любого из условий, изложенных в пунктах </w:t>
      </w:r>
      <w:r w:rsidR="00573110">
        <w:rPr>
          <w:rFonts w:ascii="Times New Roman" w:hAnsi="Times New Roman"/>
          <w:sz w:val="28"/>
          <w:szCs w:val="28"/>
        </w:rPr>
        <w:t>4.3 – 4.5</w:t>
      </w:r>
      <w:r w:rsidR="00983E7E" w:rsidRPr="00EE2947">
        <w:rPr>
          <w:rFonts w:ascii="Times New Roman" w:hAnsi="Times New Roman"/>
          <w:sz w:val="28"/>
          <w:szCs w:val="28"/>
          <w:lang w:eastAsia="ru-RU"/>
        </w:rPr>
        <w:t xml:space="preserve"> Соглашения</w:t>
      </w:r>
      <w:r w:rsidR="0058734B">
        <w:rPr>
          <w:rFonts w:ascii="Times New Roman" w:hAnsi="Times New Roman"/>
          <w:sz w:val="28"/>
          <w:szCs w:val="28"/>
          <w:lang w:eastAsia="ru-RU"/>
        </w:rPr>
        <w:t>,</w:t>
      </w:r>
      <w:r w:rsidR="00983E7E" w:rsidRPr="00EE2947">
        <w:rPr>
          <w:rFonts w:ascii="Times New Roman" w:hAnsi="Times New Roman"/>
          <w:sz w:val="28"/>
          <w:szCs w:val="28"/>
          <w:lang w:eastAsia="ru-RU"/>
        </w:rPr>
        <w:t xml:space="preserve"> составляется соответствующий акт осмотра Объекта Соглашения и Иного Имущества с приложением фотоматериалов.</w:t>
      </w:r>
      <w:bookmarkEnd w:id="40"/>
      <w:bookmarkEnd w:id="41"/>
    </w:p>
    <w:p w:rsidR="00983E7E" w:rsidRPr="00EE2947" w:rsidRDefault="00E7088D"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4.7. </w:t>
      </w:r>
      <w:r w:rsidR="00983E7E" w:rsidRPr="00EE2947">
        <w:rPr>
          <w:rFonts w:ascii="Times New Roman" w:hAnsi="Times New Roman"/>
          <w:sz w:val="28"/>
          <w:szCs w:val="28"/>
          <w:lang w:eastAsia="ru-RU"/>
        </w:rPr>
        <w:t xml:space="preserve">Обязанность Концедента и (или) Предприятия по передаче объектов имущества в составе Объекта Соглашения и Иного имущества, а также прав владения и пользования на Объект Соглашения и Иное </w:t>
      </w:r>
      <w:r w:rsidR="00DF20CD">
        <w:rPr>
          <w:rFonts w:ascii="Times New Roman" w:hAnsi="Times New Roman"/>
          <w:sz w:val="28"/>
          <w:szCs w:val="28"/>
          <w:lang w:eastAsia="ru-RU"/>
        </w:rPr>
        <w:t>И</w:t>
      </w:r>
      <w:r w:rsidR="00983E7E" w:rsidRPr="00EE2947">
        <w:rPr>
          <w:rFonts w:ascii="Times New Roman" w:hAnsi="Times New Roman"/>
          <w:sz w:val="28"/>
          <w:szCs w:val="28"/>
          <w:lang w:eastAsia="ru-RU"/>
        </w:rPr>
        <w:t xml:space="preserve">мущество считается исполненной при принятии этого имущества Концессионером и подписании </w:t>
      </w:r>
      <w:r w:rsidR="003675C0">
        <w:rPr>
          <w:rFonts w:ascii="Times New Roman" w:hAnsi="Times New Roman"/>
          <w:sz w:val="28"/>
          <w:szCs w:val="28"/>
          <w:lang w:eastAsia="ru-RU"/>
        </w:rPr>
        <w:t>Концедентом</w:t>
      </w:r>
      <w:r w:rsidR="00B41D30">
        <w:rPr>
          <w:rFonts w:ascii="Times New Roman" w:hAnsi="Times New Roman"/>
          <w:sz w:val="28"/>
          <w:szCs w:val="28"/>
          <w:lang w:eastAsia="ru-RU"/>
        </w:rPr>
        <w:t xml:space="preserve"> и (или)</w:t>
      </w:r>
      <w:r w:rsidR="003675C0">
        <w:rPr>
          <w:rFonts w:ascii="Times New Roman" w:hAnsi="Times New Roman"/>
          <w:sz w:val="28"/>
          <w:szCs w:val="28"/>
          <w:lang w:eastAsia="ru-RU"/>
        </w:rPr>
        <w:t xml:space="preserve"> Предприятием</w:t>
      </w:r>
      <w:r w:rsidR="00B41D30">
        <w:rPr>
          <w:rFonts w:ascii="Times New Roman" w:hAnsi="Times New Roman"/>
          <w:sz w:val="28"/>
          <w:szCs w:val="28"/>
          <w:lang w:eastAsia="ru-RU"/>
        </w:rPr>
        <w:t>,</w:t>
      </w:r>
      <w:r w:rsidR="003675C0">
        <w:rPr>
          <w:rFonts w:ascii="Times New Roman" w:hAnsi="Times New Roman"/>
          <w:sz w:val="28"/>
          <w:szCs w:val="28"/>
          <w:lang w:eastAsia="ru-RU"/>
        </w:rPr>
        <w:t xml:space="preserve"> Концессионером</w:t>
      </w:r>
      <w:r w:rsidR="00983E7E" w:rsidRPr="00EE2947">
        <w:rPr>
          <w:rFonts w:ascii="Times New Roman" w:hAnsi="Times New Roman"/>
          <w:sz w:val="28"/>
          <w:szCs w:val="28"/>
          <w:lang w:eastAsia="ru-RU"/>
        </w:rPr>
        <w:t xml:space="preserve"> акта/актов приема-передачи всех объектов имущества в составе Объекта Соглашения и Иного имущества. Права владения и пользования Концессионера в отношении существующих объектов имущества в составе Объекта Соглашения и Иного Имущества, подлежащие государственной регистрации, считаются переданными Концедентом и (или) Предприятием Концессионеру с даты такой государственной регистрации. Действия по подготовке к передаче и фактической передаче объектов имущества в составе Объекта Соглашения и Иного имущества, закрепленных на праве хозяйственного ведения за Предприятием, осуществляются Предприятием. Акты приема-передачи со стороны Концедента подписываются Предприятием и (или) Концедентом. </w:t>
      </w:r>
    </w:p>
    <w:p w:rsidR="00983E7E" w:rsidRPr="00EE2947" w:rsidRDefault="00534609"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4.8. </w:t>
      </w:r>
      <w:r w:rsidR="00983E7E" w:rsidRPr="00EE2947">
        <w:rPr>
          <w:rFonts w:ascii="Times New Roman" w:hAnsi="Times New Roman"/>
          <w:sz w:val="28"/>
          <w:szCs w:val="28"/>
          <w:lang w:eastAsia="ru-RU"/>
        </w:rPr>
        <w:t>Государственная регистрация прав владения и пользования Концессионера объектами недвижимого имущества в составе Объекта Соглашения и Иного имущества осуществляется в течение одного месяца с момента передачи такого имущества Концессионеру по акту приема-передачи.</w:t>
      </w:r>
    </w:p>
    <w:p w:rsidR="00983E7E" w:rsidRPr="00EE2947" w:rsidRDefault="00CE7C3A"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4.9. </w:t>
      </w:r>
      <w:r w:rsidR="00983E7E" w:rsidRPr="00EE2947">
        <w:rPr>
          <w:rFonts w:ascii="Times New Roman" w:hAnsi="Times New Roman"/>
          <w:sz w:val="28"/>
          <w:szCs w:val="28"/>
          <w:lang w:eastAsia="ru-RU"/>
        </w:rPr>
        <w:t xml:space="preserve">Права владения и пользования Концессионера на объекты имущества в составе Объекта Соглашения, подлежащие созданию, возникают в порядке, предусмотренном разделом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_Ref497467063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5</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w:t>
      </w:r>
    </w:p>
    <w:p w:rsidR="00983E7E" w:rsidRPr="00EE2947" w:rsidRDefault="00CE7C3A" w:rsidP="00DC2C7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4.10. </w:t>
      </w:r>
      <w:r w:rsidR="00983E7E" w:rsidRPr="00EE2947">
        <w:rPr>
          <w:rFonts w:ascii="Times New Roman" w:hAnsi="Times New Roman"/>
          <w:sz w:val="28"/>
          <w:szCs w:val="28"/>
          <w:lang w:eastAsia="ru-RU"/>
        </w:rPr>
        <w:t xml:space="preserve">Одновременно с регистрацией прав владения и пользования Концессионера объектами недвижимого имущества в составе Объекта Соглашения и Иного Имущества </w:t>
      </w:r>
      <w:r w:rsidR="00983E7E" w:rsidRPr="00EE2947">
        <w:rPr>
          <w:rFonts w:ascii="Times New Roman" w:hAnsi="Times New Roman"/>
          <w:sz w:val="28"/>
          <w:szCs w:val="28"/>
        </w:rPr>
        <w:t xml:space="preserve">погашается запись о государственной регистрации права хозяйственного ведения Предприятия на данные объекты. </w:t>
      </w:r>
      <w:r w:rsidR="00983E7E" w:rsidRPr="00EE2947">
        <w:rPr>
          <w:rFonts w:ascii="Times New Roman" w:hAnsi="Times New Roman"/>
          <w:sz w:val="28"/>
          <w:szCs w:val="28"/>
          <w:lang w:eastAsia="ru-RU"/>
        </w:rPr>
        <w:t xml:space="preserve">Не позднее чем по истечении одного календарного года после </w:t>
      </w:r>
      <w:r w:rsidR="00471511">
        <w:rPr>
          <w:rFonts w:ascii="Times New Roman" w:hAnsi="Times New Roman"/>
          <w:sz w:val="28"/>
          <w:szCs w:val="28"/>
          <w:lang w:eastAsia="ru-RU"/>
        </w:rPr>
        <w:t>вступления в силу</w:t>
      </w:r>
      <w:r w:rsidR="00983E7E" w:rsidRPr="00EE2947">
        <w:rPr>
          <w:rFonts w:ascii="Times New Roman" w:hAnsi="Times New Roman"/>
          <w:sz w:val="28"/>
          <w:szCs w:val="28"/>
          <w:lang w:eastAsia="ru-RU"/>
        </w:rPr>
        <w:t xml:space="preserve"> Соглашения Концедент и Предприяти</w:t>
      </w:r>
      <w:r w:rsidR="00471511">
        <w:rPr>
          <w:rFonts w:ascii="Times New Roman" w:hAnsi="Times New Roman"/>
          <w:sz w:val="28"/>
          <w:szCs w:val="28"/>
          <w:lang w:eastAsia="ru-RU"/>
        </w:rPr>
        <w:t>е</w:t>
      </w:r>
      <w:r w:rsidR="00983E7E" w:rsidRPr="00EE2947">
        <w:rPr>
          <w:rFonts w:ascii="Times New Roman" w:hAnsi="Times New Roman"/>
          <w:sz w:val="28"/>
          <w:szCs w:val="28"/>
          <w:lang w:eastAsia="ru-RU"/>
        </w:rPr>
        <w:t xml:space="preserve"> обязуются внести в устав Предприятия изменения, предусматривающие исключение видов деятельности в сфере водоснабжения и водоотведения на территории муниципального образования город-курорт Ге</w:t>
      </w:r>
      <w:r w:rsidR="00983E7E" w:rsidRPr="00EE2947">
        <w:rPr>
          <w:rFonts w:ascii="Times New Roman" w:hAnsi="Times New Roman"/>
          <w:sz w:val="28"/>
          <w:szCs w:val="28"/>
          <w:lang w:eastAsia="ru-RU"/>
        </w:rPr>
        <w:lastRenderedPageBreak/>
        <w:t>ленджик из устава Предприятия в соответствии с законодательством</w:t>
      </w:r>
      <w:r w:rsidR="00983E7E" w:rsidRPr="00EE2947">
        <w:rPr>
          <w:rFonts w:ascii="Times New Roman" w:hAnsi="Times New Roman"/>
          <w:sz w:val="28"/>
          <w:szCs w:val="28"/>
        </w:rPr>
        <w:t>.</w:t>
      </w:r>
    </w:p>
    <w:p w:rsidR="00983E7E" w:rsidRPr="00EE2947" w:rsidRDefault="00835FCB"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42" w:name="_Ref432152738"/>
      <w:r>
        <w:rPr>
          <w:rFonts w:ascii="Times New Roman" w:hAnsi="Times New Roman"/>
          <w:sz w:val="28"/>
          <w:szCs w:val="28"/>
          <w:lang w:eastAsia="ru-RU"/>
        </w:rPr>
        <w:t xml:space="preserve">4.11. </w:t>
      </w:r>
      <w:r w:rsidR="00983E7E" w:rsidRPr="00EE2947">
        <w:rPr>
          <w:rFonts w:ascii="Times New Roman" w:hAnsi="Times New Roman"/>
          <w:sz w:val="28"/>
          <w:szCs w:val="28"/>
          <w:lang w:eastAsia="ru-RU"/>
        </w:rPr>
        <w:t>Одновременно с передачей соответствующих объектов имущества Концедент и (или) Предприятие (по объектам, закрепленным на праве хозяйственного ведения за Предприятием) передает Концессионеру документы, относящиеся к передаваемым объектам имущества и необходимые для исполнения Соглашения, включая, но не ограничиваясь:</w:t>
      </w:r>
      <w:bookmarkEnd w:id="42"/>
    </w:p>
    <w:p w:rsidR="00983E7E" w:rsidRPr="00EE2947" w:rsidRDefault="00983E7E" w:rsidP="0047151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 xml:space="preserve">заверенные копии документов, устанавливающие основание приобретения имущества (правоустанавливающие документы: свидетельства о государственной регистрации </w:t>
      </w:r>
      <w:r w:rsidR="005A76BA">
        <w:rPr>
          <w:rFonts w:ascii="Times New Roman" w:hAnsi="Times New Roman"/>
          <w:sz w:val="28"/>
          <w:szCs w:val="28"/>
        </w:rPr>
        <w:t xml:space="preserve">либо </w:t>
      </w:r>
      <w:r w:rsidR="005A76BA" w:rsidRPr="005A76BA">
        <w:rPr>
          <w:rFonts w:ascii="Times New Roman" w:hAnsi="Times New Roman"/>
          <w:sz w:val="28"/>
          <w:szCs w:val="28"/>
        </w:rPr>
        <w:t>выписк</w:t>
      </w:r>
      <w:r w:rsidR="005A76BA">
        <w:rPr>
          <w:rFonts w:ascii="Times New Roman" w:hAnsi="Times New Roman"/>
          <w:sz w:val="28"/>
          <w:szCs w:val="28"/>
        </w:rPr>
        <w:t>и</w:t>
      </w:r>
      <w:r w:rsidR="005A76BA" w:rsidRPr="005A76BA">
        <w:rPr>
          <w:rFonts w:ascii="Times New Roman" w:hAnsi="Times New Roman"/>
          <w:sz w:val="28"/>
          <w:szCs w:val="28"/>
        </w:rPr>
        <w:t xml:space="preserve"> из Единого государственного реестра недвижимости</w:t>
      </w:r>
      <w:r w:rsidR="005A76BA" w:rsidRPr="00EE2947">
        <w:rPr>
          <w:rFonts w:ascii="Times New Roman" w:hAnsi="Times New Roman"/>
          <w:sz w:val="28"/>
          <w:szCs w:val="28"/>
        </w:rPr>
        <w:t xml:space="preserve"> </w:t>
      </w:r>
      <w:r w:rsidR="005A76BA">
        <w:rPr>
          <w:rFonts w:ascii="Times New Roman" w:hAnsi="Times New Roman"/>
          <w:sz w:val="28"/>
          <w:szCs w:val="28"/>
        </w:rPr>
        <w:t xml:space="preserve">о </w:t>
      </w:r>
      <w:r w:rsidRPr="00EE2947">
        <w:rPr>
          <w:rFonts w:ascii="Times New Roman" w:hAnsi="Times New Roman"/>
          <w:sz w:val="28"/>
          <w:szCs w:val="28"/>
        </w:rPr>
        <w:t>прав</w:t>
      </w:r>
      <w:r w:rsidR="005A76BA">
        <w:rPr>
          <w:rFonts w:ascii="Times New Roman" w:hAnsi="Times New Roman"/>
          <w:sz w:val="28"/>
          <w:szCs w:val="28"/>
        </w:rPr>
        <w:t>е</w:t>
      </w:r>
      <w:r w:rsidRPr="00EE2947">
        <w:rPr>
          <w:rFonts w:ascii="Times New Roman" w:hAnsi="Times New Roman"/>
          <w:sz w:val="28"/>
          <w:szCs w:val="28"/>
        </w:rPr>
        <w:t xml:space="preserve"> собственности</w:t>
      </w:r>
      <w:r w:rsidR="005A76BA">
        <w:rPr>
          <w:rFonts w:ascii="Times New Roman" w:hAnsi="Times New Roman"/>
          <w:sz w:val="28"/>
          <w:szCs w:val="28"/>
        </w:rPr>
        <w:t xml:space="preserve"> муниципального образования город-курорт Геленджик</w:t>
      </w:r>
      <w:r w:rsidRPr="00EE2947">
        <w:rPr>
          <w:rFonts w:ascii="Times New Roman" w:hAnsi="Times New Roman"/>
          <w:sz w:val="28"/>
          <w:szCs w:val="28"/>
        </w:rPr>
        <w:t xml:space="preserve"> и/или права хозяйственного ведения</w:t>
      </w:r>
      <w:r w:rsidR="005A76BA">
        <w:rPr>
          <w:rFonts w:ascii="Times New Roman" w:hAnsi="Times New Roman"/>
          <w:sz w:val="28"/>
          <w:szCs w:val="28"/>
        </w:rPr>
        <w:t xml:space="preserve"> Предприятия</w:t>
      </w:r>
      <w:r w:rsidRPr="00EE2947">
        <w:rPr>
          <w:rFonts w:ascii="Times New Roman" w:hAnsi="Times New Roman"/>
          <w:sz w:val="28"/>
          <w:szCs w:val="28"/>
        </w:rPr>
        <w:t>, решения собственника о закреплении муниципального имущества за Предприятием, распорядительные акты о передаче муниципального имущества и т.д.), либо документы, подтверждающие факт и (или) обстоятельства возникновения у Концедента и (или) Предприятия прав на указанное имущество;</w:t>
      </w:r>
    </w:p>
    <w:p w:rsidR="00983E7E" w:rsidRPr="00EE2947" w:rsidRDefault="00983E7E" w:rsidP="0047151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нормативно-техническую документацию;</w:t>
      </w:r>
    </w:p>
    <w:p w:rsidR="00983E7E" w:rsidRPr="00EE2947" w:rsidRDefault="00983E7E" w:rsidP="0047151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кадастровый паспорт здания (сооружения, помещения), выданный после 1</w:t>
      </w:r>
      <w:r w:rsidR="00471511">
        <w:rPr>
          <w:rFonts w:ascii="Times New Roman" w:hAnsi="Times New Roman"/>
          <w:sz w:val="28"/>
          <w:szCs w:val="28"/>
        </w:rPr>
        <w:t xml:space="preserve"> марта </w:t>
      </w:r>
      <w:r w:rsidRPr="00EE2947">
        <w:rPr>
          <w:rFonts w:ascii="Times New Roman" w:hAnsi="Times New Roman"/>
          <w:sz w:val="28"/>
          <w:szCs w:val="28"/>
        </w:rPr>
        <w:t>2008 г</w:t>
      </w:r>
      <w:r w:rsidR="00471511">
        <w:rPr>
          <w:rFonts w:ascii="Times New Roman" w:hAnsi="Times New Roman"/>
          <w:sz w:val="28"/>
          <w:szCs w:val="28"/>
        </w:rPr>
        <w:t>ода</w:t>
      </w:r>
      <w:r w:rsidRPr="00EE2947">
        <w:rPr>
          <w:rFonts w:ascii="Times New Roman" w:hAnsi="Times New Roman"/>
          <w:sz w:val="28"/>
          <w:szCs w:val="28"/>
        </w:rPr>
        <w:t xml:space="preserve">, либо технический паспорт, иной документ, содержащий описание такого объекта недвижимости, выданный до </w:t>
      </w:r>
      <w:r w:rsidR="00471511" w:rsidRPr="00EE2947">
        <w:rPr>
          <w:rFonts w:ascii="Times New Roman" w:hAnsi="Times New Roman"/>
          <w:sz w:val="28"/>
          <w:szCs w:val="28"/>
        </w:rPr>
        <w:t>1</w:t>
      </w:r>
      <w:r w:rsidR="00471511">
        <w:rPr>
          <w:rFonts w:ascii="Times New Roman" w:hAnsi="Times New Roman"/>
          <w:sz w:val="28"/>
          <w:szCs w:val="28"/>
        </w:rPr>
        <w:t xml:space="preserve"> марта </w:t>
      </w:r>
      <w:r w:rsidR="00471511" w:rsidRPr="00EE2947">
        <w:rPr>
          <w:rFonts w:ascii="Times New Roman" w:hAnsi="Times New Roman"/>
          <w:sz w:val="28"/>
          <w:szCs w:val="28"/>
        </w:rPr>
        <w:t>2008 г</w:t>
      </w:r>
      <w:r w:rsidR="00471511">
        <w:rPr>
          <w:rFonts w:ascii="Times New Roman" w:hAnsi="Times New Roman"/>
          <w:sz w:val="28"/>
          <w:szCs w:val="28"/>
        </w:rPr>
        <w:t>ода</w:t>
      </w:r>
      <w:r w:rsidRPr="00EE2947">
        <w:rPr>
          <w:rFonts w:ascii="Times New Roman" w:hAnsi="Times New Roman"/>
          <w:sz w:val="28"/>
          <w:szCs w:val="28"/>
        </w:rPr>
        <w:t>;</w:t>
      </w:r>
    </w:p>
    <w:p w:rsidR="00983E7E" w:rsidRPr="00EE2947" w:rsidRDefault="00983E7E" w:rsidP="0047151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иные документы, предусмотренные законодательством Российской Федерации и муниципальными правовыми актами.</w:t>
      </w:r>
    </w:p>
    <w:p w:rsidR="00983E7E" w:rsidRPr="00EE2947" w:rsidRDefault="00983E7E"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Наименование и реквизиты передаваемых документов в соответствии с настоящим пунктом указываются в акте/актах приема-передачи имущества в составе Объекта Соглашения и Иного имущества.</w:t>
      </w:r>
    </w:p>
    <w:p w:rsidR="00983E7E" w:rsidRPr="00EE2947" w:rsidRDefault="0021394F" w:rsidP="00471511">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bookmarkStart w:id="43" w:name="_Ref497848549"/>
      <w:r>
        <w:rPr>
          <w:rFonts w:ascii="Times New Roman" w:hAnsi="Times New Roman"/>
          <w:sz w:val="28"/>
          <w:szCs w:val="28"/>
          <w:lang w:eastAsia="ru-RU"/>
        </w:rPr>
        <w:t xml:space="preserve">4.12. </w:t>
      </w:r>
      <w:r w:rsidR="00983E7E" w:rsidRPr="00EE2947">
        <w:rPr>
          <w:rFonts w:ascii="Times New Roman" w:hAnsi="Times New Roman"/>
          <w:sz w:val="28"/>
          <w:szCs w:val="28"/>
          <w:lang w:eastAsia="ru-RU"/>
        </w:rPr>
        <w:t xml:space="preserve">Выявление несоответствий показателей существующих объектов имущества в составе Объекта Соглашения или Иного Имущества, технико-экономическим показателям, установленным </w:t>
      </w:r>
      <w:r w:rsidR="00983E7E" w:rsidRPr="00EE2947">
        <w:rPr>
          <w:rFonts w:ascii="Times New Roman" w:hAnsi="Times New Roman"/>
          <w:sz w:val="28"/>
          <w:szCs w:val="28"/>
        </w:rPr>
        <w:t xml:space="preserve">в  Приложениях № 2 и № 4 к Соглашению, в случае, если такое несоответствие выявлено в течение одного года с момента подписания Сторонами акта приема-передачи Объекта Соглашения или Иного Имущества, не могло быть выявлено при передаче Объекта Соглашения или Иного Имущества и возникло по вине Концедента, </w:t>
      </w:r>
      <w:r w:rsidR="00983E7E" w:rsidRPr="00EE2947">
        <w:rPr>
          <w:rFonts w:ascii="Times New Roman" w:hAnsi="Times New Roman"/>
          <w:sz w:val="28"/>
          <w:szCs w:val="28"/>
          <w:lang w:eastAsia="ru-RU"/>
        </w:rPr>
        <w:t>считается особым обстоятельством, как оно определено в Соглашении, и является основанием для изменения условий Соглашения, либо для его расторжения в судебном порядке.</w:t>
      </w:r>
      <w:bookmarkStart w:id="44" w:name="Par326"/>
      <w:bookmarkEnd w:id="43"/>
      <w:bookmarkEnd w:id="44"/>
    </w:p>
    <w:p w:rsidR="00983E7E" w:rsidRPr="00EE2947" w:rsidRDefault="00A6300C"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45" w:name="_Ref487139632"/>
      <w:bookmarkStart w:id="46" w:name="_Ref487140790"/>
      <w:r>
        <w:rPr>
          <w:rFonts w:ascii="Times New Roman" w:hAnsi="Times New Roman"/>
          <w:sz w:val="28"/>
          <w:szCs w:val="28"/>
          <w:lang w:eastAsia="ru-RU"/>
        </w:rPr>
        <w:t xml:space="preserve">4.13. </w:t>
      </w:r>
      <w:r w:rsidR="00983E7E" w:rsidRPr="00EE2947">
        <w:rPr>
          <w:rFonts w:ascii="Times New Roman" w:hAnsi="Times New Roman"/>
          <w:sz w:val="28"/>
          <w:szCs w:val="28"/>
          <w:lang w:eastAsia="ru-RU"/>
        </w:rPr>
        <w:t>В случае выявления в ходе исполнения Соглашения объектов Бесхозяйного имущества Концедент обязан передать Концессионеру данные объекты без проведения торгов при соблюдении всех следующих условий:</w:t>
      </w:r>
      <w:bookmarkEnd w:id="45"/>
      <w:bookmarkEnd w:id="46"/>
    </w:p>
    <w:p w:rsidR="00983E7E" w:rsidRPr="00EE2947" w:rsidRDefault="00983E7E" w:rsidP="00471511">
      <w:pPr>
        <w:widowControl w:val="0"/>
        <w:numPr>
          <w:ilvl w:val="0"/>
          <w:numId w:val="18"/>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rPr>
      </w:pPr>
      <w:bookmarkStart w:id="47" w:name="_Ref487139434"/>
      <w:r w:rsidRPr="00EE2947">
        <w:rPr>
          <w:rFonts w:ascii="Times New Roman" w:hAnsi="Times New Roman"/>
          <w:sz w:val="28"/>
          <w:szCs w:val="28"/>
        </w:rPr>
        <w:t xml:space="preserve">оценка стоимости объектов в составе Бесхозяйного имущества в совокупности не превышает 10% (десять процентов) от определенной на последнюю отчетную дату от даты заключения Соглашения балансовой стоимости Объекта Соглашения. </w:t>
      </w:r>
      <w:bookmarkEnd w:id="47"/>
      <w:r w:rsidRPr="00EE2947">
        <w:rPr>
          <w:rFonts w:ascii="Times New Roman" w:hAnsi="Times New Roman"/>
          <w:sz w:val="28"/>
          <w:szCs w:val="28"/>
        </w:rPr>
        <w:t>С момента получения Концессионером статуса гарантирующей организации указанное выше ограничение по стоимости передаваемого Бесхозяйного имущества не применяется;</w:t>
      </w:r>
    </w:p>
    <w:p w:rsidR="00983E7E" w:rsidRPr="00EE2947" w:rsidRDefault="00983E7E" w:rsidP="00471511">
      <w:pPr>
        <w:widowControl w:val="0"/>
        <w:numPr>
          <w:ilvl w:val="0"/>
          <w:numId w:val="18"/>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Концедент оформил свои права на объекты в составе Бесхозяйного имущества, предоставляющие ему правомочие на распоряжение ими, в поряд</w:t>
      </w:r>
      <w:r w:rsidRPr="00EE2947">
        <w:rPr>
          <w:rFonts w:ascii="Times New Roman" w:hAnsi="Times New Roman"/>
          <w:sz w:val="28"/>
          <w:szCs w:val="28"/>
        </w:rPr>
        <w:lastRenderedPageBreak/>
        <w:t>ке, установленном законодательством Российской Федерации.</w:t>
      </w:r>
    </w:p>
    <w:p w:rsidR="00983E7E" w:rsidRPr="00EE2947" w:rsidRDefault="00983E7E" w:rsidP="00471511">
      <w:pPr>
        <w:widowControl w:val="0"/>
        <w:numPr>
          <w:ilvl w:val="0"/>
          <w:numId w:val="18"/>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rPr>
      </w:pPr>
      <w:bookmarkStart w:id="48" w:name="_Ref487139456"/>
      <w:r w:rsidRPr="00EE2947">
        <w:rPr>
          <w:rFonts w:ascii="Times New Roman" w:hAnsi="Times New Roman"/>
          <w:sz w:val="28"/>
          <w:szCs w:val="28"/>
        </w:rPr>
        <w:t>Концессионер в соответствии с законодательством Российской Федерации  прин</w:t>
      </w:r>
      <w:r w:rsidR="00031530">
        <w:rPr>
          <w:rFonts w:ascii="Times New Roman" w:hAnsi="Times New Roman"/>
          <w:sz w:val="28"/>
          <w:szCs w:val="28"/>
        </w:rPr>
        <w:t>и</w:t>
      </w:r>
      <w:r w:rsidRPr="00EE2947">
        <w:rPr>
          <w:rFonts w:ascii="Times New Roman" w:hAnsi="Times New Roman"/>
          <w:sz w:val="28"/>
          <w:szCs w:val="28"/>
        </w:rPr>
        <w:t xml:space="preserve">мает  объекты в составе Бесхозяйного имущества, передаваемые ему Концедентом.  </w:t>
      </w:r>
      <w:bookmarkEnd w:id="48"/>
    </w:p>
    <w:p w:rsidR="00983E7E" w:rsidRPr="00EE2947" w:rsidRDefault="00031530"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4.14. </w:t>
      </w:r>
      <w:r w:rsidR="00983E7E" w:rsidRPr="00EE2947">
        <w:rPr>
          <w:rFonts w:ascii="Times New Roman" w:hAnsi="Times New Roman"/>
          <w:sz w:val="28"/>
          <w:szCs w:val="28"/>
          <w:lang w:eastAsia="ru-RU"/>
        </w:rPr>
        <w:t>Бесхозяйное имущество, указанное в пункте 4.13 Соглашения, включается в состав Объекта Соглашения и передается Концессионеру по акту приема-передачи.</w:t>
      </w:r>
    </w:p>
    <w:p w:rsidR="00983E7E" w:rsidRPr="00EE2947" w:rsidRDefault="00031530"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4.15. </w:t>
      </w:r>
      <w:r w:rsidR="00983E7E" w:rsidRPr="00EE2947">
        <w:rPr>
          <w:rFonts w:ascii="Times New Roman" w:hAnsi="Times New Roman"/>
          <w:sz w:val="28"/>
          <w:szCs w:val="28"/>
          <w:lang w:eastAsia="ru-RU"/>
        </w:rPr>
        <w:t xml:space="preserve">Оценка стоимости Бесхозяйного имущества, указанного в пункте 4.13 Соглашения, при его передаче осуществляется на основании отчета об оценке в соответствии с законодательством об оценочной деятельности. Расходы на оценку Бесхозяйного имущества несет Концедент. </w:t>
      </w:r>
    </w:p>
    <w:p w:rsidR="004A463B" w:rsidRPr="00B717F0" w:rsidRDefault="00031530"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717F0">
        <w:rPr>
          <w:rFonts w:ascii="Times New Roman" w:hAnsi="Times New Roman"/>
          <w:sz w:val="28"/>
          <w:szCs w:val="28"/>
          <w:lang w:eastAsia="ru-RU"/>
        </w:rPr>
        <w:t xml:space="preserve">4.16. </w:t>
      </w:r>
      <w:r w:rsidR="00983E7E" w:rsidRPr="00B717F0">
        <w:rPr>
          <w:rFonts w:ascii="Times New Roman" w:hAnsi="Times New Roman"/>
          <w:sz w:val="28"/>
          <w:szCs w:val="28"/>
          <w:lang w:eastAsia="ru-RU"/>
        </w:rPr>
        <w:t xml:space="preserve">Государственная регистрация прав Концессионера на недвижимое Бесхозяйное имущество осуществляется в установленном законодательстве порядке </w:t>
      </w:r>
      <w:r w:rsidR="005A76BA">
        <w:rPr>
          <w:rFonts w:ascii="Times New Roman" w:hAnsi="Times New Roman"/>
          <w:sz w:val="28"/>
          <w:szCs w:val="28"/>
          <w:lang w:eastAsia="ru-RU"/>
        </w:rPr>
        <w:t>Концессионером</w:t>
      </w:r>
      <w:r w:rsidR="00983E7E" w:rsidRPr="00B717F0">
        <w:rPr>
          <w:rFonts w:ascii="Times New Roman" w:hAnsi="Times New Roman"/>
          <w:sz w:val="28"/>
          <w:szCs w:val="28"/>
          <w:lang w:eastAsia="ru-RU"/>
        </w:rPr>
        <w:t xml:space="preserve"> в течение одного месяца с момента передачи такого имущества Концессионеру.   </w:t>
      </w:r>
    </w:p>
    <w:p w:rsidR="004A463B" w:rsidRPr="004A463B" w:rsidRDefault="004A463B" w:rsidP="004A463B">
      <w:pPr>
        <w:pStyle w:val="af9"/>
        <w:widowControl w:val="0"/>
        <w:numPr>
          <w:ilvl w:val="1"/>
          <w:numId w:val="50"/>
        </w:numPr>
        <w:autoSpaceDE w:val="0"/>
        <w:autoSpaceDN w:val="0"/>
        <w:adjustRightInd w:val="0"/>
        <w:spacing w:after="0" w:line="240" w:lineRule="auto"/>
        <w:ind w:left="0" w:firstLine="709"/>
        <w:jc w:val="both"/>
        <w:rPr>
          <w:rFonts w:ascii="Times New Roman" w:hAnsi="Times New Roman"/>
          <w:sz w:val="28"/>
          <w:szCs w:val="28"/>
          <w:lang w:eastAsia="ru-RU"/>
        </w:rPr>
      </w:pPr>
      <w:r w:rsidRPr="004A463B">
        <w:rPr>
          <w:rFonts w:ascii="Times New Roman" w:hAnsi="Times New Roman"/>
          <w:sz w:val="28"/>
          <w:szCs w:val="28"/>
          <w:lang w:eastAsia="ru-RU"/>
        </w:rPr>
        <w:t>В случае наличия в числе передаваемых Концедентом Концессионеру существующих объектов имущества в составе Объекта Соглашения Незарегистрированного имущества, такое имущество может быть передано Концессионеру в составе Объекта Соглашени</w:t>
      </w:r>
      <w:r w:rsidR="0000236D">
        <w:rPr>
          <w:rFonts w:ascii="Times New Roman" w:hAnsi="Times New Roman"/>
          <w:sz w:val="28"/>
          <w:szCs w:val="28"/>
          <w:lang w:eastAsia="ru-RU"/>
        </w:rPr>
        <w:t>я</w:t>
      </w:r>
      <w:r w:rsidRPr="004A463B">
        <w:rPr>
          <w:rFonts w:ascii="Times New Roman" w:hAnsi="Times New Roman"/>
          <w:sz w:val="28"/>
          <w:szCs w:val="28"/>
          <w:lang w:eastAsia="ru-RU"/>
        </w:rPr>
        <w:t xml:space="preserve"> при выполнении следующих условий:</w:t>
      </w:r>
    </w:p>
    <w:p w:rsidR="004A463B" w:rsidRPr="004A463B" w:rsidRDefault="004A463B" w:rsidP="004A46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471511">
        <w:rPr>
          <w:rFonts w:ascii="Times New Roman" w:hAnsi="Times New Roman"/>
          <w:sz w:val="28"/>
          <w:szCs w:val="28"/>
        </w:rPr>
        <w:t xml:space="preserve"> </w:t>
      </w:r>
      <w:r w:rsidRPr="004A463B">
        <w:rPr>
          <w:rFonts w:ascii="Times New Roman" w:hAnsi="Times New Roman"/>
          <w:sz w:val="28"/>
          <w:szCs w:val="28"/>
        </w:rPr>
        <w:t xml:space="preserve">наличие документов, подтверждающих факт и (или) обстоятельства возникновения у Концедента права собственности на Незарегистрированное имущество (в том числе права собственности, возникшего до дня вступления в силу Федерального </w:t>
      </w:r>
      <w:hyperlink r:id="rId8" w:history="1">
        <w:r w:rsidRPr="004A463B">
          <w:rPr>
            <w:rFonts w:ascii="Times New Roman" w:hAnsi="Times New Roman"/>
            <w:sz w:val="28"/>
            <w:szCs w:val="28"/>
          </w:rPr>
          <w:t>закона</w:t>
        </w:r>
      </w:hyperlink>
      <w:r w:rsidRPr="004A463B">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Предприятия права владения или пользования Незарегистрированным имуществом;</w:t>
      </w:r>
    </w:p>
    <w:p w:rsidR="004A463B" w:rsidRPr="004A463B" w:rsidRDefault="008F73C4" w:rsidP="008F73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471511">
        <w:rPr>
          <w:rFonts w:ascii="Times New Roman" w:hAnsi="Times New Roman"/>
          <w:sz w:val="28"/>
          <w:szCs w:val="28"/>
        </w:rPr>
        <w:t xml:space="preserve"> </w:t>
      </w:r>
      <w:r>
        <w:rPr>
          <w:rFonts w:ascii="Times New Roman" w:hAnsi="Times New Roman"/>
          <w:sz w:val="28"/>
          <w:szCs w:val="28"/>
        </w:rPr>
        <w:t>б</w:t>
      </w:r>
      <w:r w:rsidR="004A463B" w:rsidRPr="004A463B">
        <w:rPr>
          <w:rFonts w:ascii="Times New Roman" w:hAnsi="Times New Roman"/>
          <w:sz w:val="28"/>
          <w:szCs w:val="28"/>
        </w:rPr>
        <w:t>алансовая стоимость Незарегистрированного имущества не превышает 50 % (пятидесяти процентов) балансовой стоимости всего включаемого в Объект Соглашения имущества, определенной на последнюю отчетную дату по данным бухгалтерской отчетности на момент принятия решения о заключении Соглашения;</w:t>
      </w:r>
    </w:p>
    <w:p w:rsidR="004A463B" w:rsidRPr="004A463B" w:rsidRDefault="008F73C4" w:rsidP="008F73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471511">
        <w:rPr>
          <w:rFonts w:ascii="Times New Roman" w:hAnsi="Times New Roman"/>
          <w:sz w:val="28"/>
          <w:szCs w:val="28"/>
        </w:rPr>
        <w:t xml:space="preserve"> </w:t>
      </w:r>
      <w:r w:rsidR="004A463B" w:rsidRPr="004A463B">
        <w:rPr>
          <w:rFonts w:ascii="Times New Roman" w:hAnsi="Times New Roman"/>
          <w:sz w:val="28"/>
          <w:szCs w:val="28"/>
        </w:rPr>
        <w:t>Концедент опубликовал не менее чем за три месяца до заключения Соглашения в Едином Реестре перечень Незарегистрированного имущества в соответствии с требованиями законодательства.</w:t>
      </w:r>
    </w:p>
    <w:p w:rsidR="004A463B" w:rsidRPr="004A463B" w:rsidRDefault="004A463B" w:rsidP="004A463B">
      <w:pPr>
        <w:widowControl w:val="0"/>
        <w:numPr>
          <w:ilvl w:val="1"/>
          <w:numId w:val="50"/>
        </w:numPr>
        <w:autoSpaceDE w:val="0"/>
        <w:autoSpaceDN w:val="0"/>
        <w:adjustRightInd w:val="0"/>
        <w:spacing w:after="0" w:line="240" w:lineRule="auto"/>
        <w:ind w:left="0" w:firstLine="709"/>
        <w:jc w:val="both"/>
        <w:rPr>
          <w:rFonts w:ascii="Times New Roman" w:hAnsi="Times New Roman"/>
          <w:sz w:val="28"/>
          <w:szCs w:val="28"/>
          <w:lang w:eastAsia="ru-RU"/>
        </w:rPr>
      </w:pPr>
      <w:r w:rsidRPr="004A463B">
        <w:rPr>
          <w:rFonts w:ascii="Times New Roman" w:hAnsi="Times New Roman"/>
          <w:sz w:val="28"/>
          <w:szCs w:val="28"/>
          <w:lang w:eastAsia="ru-RU"/>
        </w:rPr>
        <w:t>Перечень и описание Незарегистрированного имущества, передаваемого Концедентом Концессионеру, содержится в Приложении № 13</w:t>
      </w:r>
      <w:r w:rsidR="00E5238A">
        <w:rPr>
          <w:rFonts w:ascii="Times New Roman" w:hAnsi="Times New Roman"/>
          <w:sz w:val="28"/>
          <w:szCs w:val="28"/>
          <w:lang w:eastAsia="ru-RU"/>
        </w:rPr>
        <w:t xml:space="preserve"> </w:t>
      </w:r>
      <w:r w:rsidRPr="004A463B">
        <w:rPr>
          <w:rFonts w:ascii="Times New Roman" w:hAnsi="Times New Roman"/>
          <w:sz w:val="28"/>
          <w:szCs w:val="28"/>
          <w:lang w:eastAsia="ru-RU"/>
        </w:rPr>
        <w:t>к Соглашению.</w:t>
      </w:r>
    </w:p>
    <w:p w:rsidR="004A463B" w:rsidRPr="004A463B" w:rsidRDefault="004A463B" w:rsidP="004A463B">
      <w:pPr>
        <w:widowControl w:val="0"/>
        <w:numPr>
          <w:ilvl w:val="1"/>
          <w:numId w:val="50"/>
        </w:numPr>
        <w:autoSpaceDE w:val="0"/>
        <w:autoSpaceDN w:val="0"/>
        <w:adjustRightInd w:val="0"/>
        <w:spacing w:after="0" w:line="240" w:lineRule="auto"/>
        <w:ind w:left="0" w:firstLine="709"/>
        <w:jc w:val="both"/>
        <w:rPr>
          <w:rFonts w:ascii="Times New Roman" w:hAnsi="Times New Roman"/>
          <w:sz w:val="28"/>
          <w:szCs w:val="28"/>
          <w:lang w:eastAsia="ru-RU"/>
        </w:rPr>
      </w:pPr>
      <w:bookmarkStart w:id="49" w:name="_Ref497482861"/>
      <w:r w:rsidRPr="004A463B">
        <w:rPr>
          <w:rFonts w:ascii="Times New Roman" w:hAnsi="Times New Roman"/>
          <w:sz w:val="28"/>
          <w:szCs w:val="28"/>
          <w:lang w:eastAsia="ru-RU"/>
        </w:rPr>
        <w:t>Концессионер принимает на себя следующие обязательства в отношении всего Незарегистрированного имущества:</w:t>
      </w:r>
      <w:bookmarkEnd w:id="49"/>
    </w:p>
    <w:p w:rsidR="004A463B" w:rsidRPr="004A463B" w:rsidRDefault="00E5238A" w:rsidP="00E5238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а)</w:t>
      </w:r>
      <w:r w:rsidR="00471511">
        <w:rPr>
          <w:rFonts w:ascii="Times New Roman" w:hAnsi="Times New Roman"/>
          <w:sz w:val="28"/>
          <w:szCs w:val="28"/>
        </w:rPr>
        <w:t xml:space="preserve"> </w:t>
      </w:r>
      <w:r w:rsidR="004A463B" w:rsidRPr="004A463B">
        <w:rPr>
          <w:rFonts w:ascii="Times New Roman" w:hAnsi="Times New Roman"/>
          <w:sz w:val="28"/>
          <w:szCs w:val="28"/>
        </w:rPr>
        <w:t xml:space="preserve">в течение 3 (трех) рабочих дней с </w:t>
      </w:r>
      <w:r w:rsidR="00471511">
        <w:rPr>
          <w:rFonts w:ascii="Times New Roman" w:hAnsi="Times New Roman"/>
          <w:sz w:val="28"/>
          <w:szCs w:val="28"/>
        </w:rPr>
        <w:t>даты</w:t>
      </w:r>
      <w:r w:rsidR="004A463B" w:rsidRPr="004A463B">
        <w:rPr>
          <w:rFonts w:ascii="Times New Roman" w:hAnsi="Times New Roman"/>
          <w:sz w:val="28"/>
          <w:szCs w:val="28"/>
        </w:rPr>
        <w:t xml:space="preserve"> заключения Соглашения внести в Единый Реестр сведения о наличии обременения каждого объекта Незарегистрированного имущества правами владения и пользования Концессионера. Указанное о</w:t>
      </w:r>
      <w:r w:rsidR="004A463B" w:rsidRPr="004A463B">
        <w:rPr>
          <w:rFonts w:ascii="Times New Roman" w:hAnsi="Times New Roman"/>
          <w:sz w:val="28"/>
          <w:szCs w:val="28"/>
          <w:lang w:eastAsia="ru-RU"/>
        </w:rPr>
        <w:t>бременение считается возникшим со дня включения в перечень Незарегистрированного имущества, опубликованный в Едином Реестре, отметки о наличии обременения такого объекта.</w:t>
      </w:r>
    </w:p>
    <w:p w:rsidR="004A463B" w:rsidRPr="004A463B" w:rsidRDefault="00E5238A" w:rsidP="00E5238A">
      <w:pPr>
        <w:widowControl w:val="0"/>
        <w:autoSpaceDE w:val="0"/>
        <w:autoSpaceDN w:val="0"/>
        <w:adjustRightInd w:val="0"/>
        <w:spacing w:after="0" w:line="240" w:lineRule="auto"/>
        <w:ind w:firstLine="709"/>
        <w:jc w:val="both"/>
        <w:rPr>
          <w:rFonts w:ascii="Times New Roman" w:hAnsi="Times New Roman"/>
          <w:sz w:val="28"/>
          <w:szCs w:val="28"/>
        </w:rPr>
      </w:pPr>
      <w:bookmarkStart w:id="50" w:name="_Ref497482850"/>
      <w:r>
        <w:rPr>
          <w:rFonts w:ascii="Times New Roman" w:hAnsi="Times New Roman"/>
          <w:sz w:val="28"/>
          <w:szCs w:val="28"/>
        </w:rPr>
        <w:lastRenderedPageBreak/>
        <w:t>б)</w:t>
      </w:r>
      <w:r w:rsidR="00471511">
        <w:rPr>
          <w:rFonts w:ascii="Times New Roman" w:hAnsi="Times New Roman"/>
          <w:sz w:val="28"/>
          <w:szCs w:val="28"/>
        </w:rPr>
        <w:t xml:space="preserve"> </w:t>
      </w:r>
      <w:r w:rsidR="004A463B" w:rsidRPr="004A463B">
        <w:rPr>
          <w:rFonts w:ascii="Times New Roman" w:hAnsi="Times New Roman"/>
          <w:sz w:val="28"/>
          <w:szCs w:val="28"/>
        </w:rPr>
        <w:t xml:space="preserve">в течение 1 (одного) года с даты заключения Соглашения </w:t>
      </w:r>
      <w:r w:rsidR="00471511">
        <w:rPr>
          <w:rFonts w:ascii="Times New Roman" w:hAnsi="Times New Roman"/>
          <w:sz w:val="28"/>
          <w:szCs w:val="28"/>
        </w:rPr>
        <w:t xml:space="preserve">обеспечить </w:t>
      </w:r>
      <w:r w:rsidR="004A463B" w:rsidRPr="004A463B">
        <w:rPr>
          <w:rFonts w:ascii="Times New Roman" w:hAnsi="Times New Roman"/>
          <w:sz w:val="28"/>
          <w:szCs w:val="28"/>
        </w:rPr>
        <w:t>выполн</w:t>
      </w:r>
      <w:r w:rsidR="00471511">
        <w:rPr>
          <w:rFonts w:ascii="Times New Roman" w:hAnsi="Times New Roman"/>
          <w:sz w:val="28"/>
          <w:szCs w:val="28"/>
        </w:rPr>
        <w:t xml:space="preserve">ение </w:t>
      </w:r>
      <w:r w:rsidR="004A463B" w:rsidRPr="004A463B">
        <w:rPr>
          <w:rFonts w:ascii="Times New Roman" w:hAnsi="Times New Roman"/>
          <w:sz w:val="28"/>
          <w:szCs w:val="28"/>
        </w:rPr>
        <w:t>все</w:t>
      </w:r>
      <w:r w:rsidR="00471511">
        <w:rPr>
          <w:rFonts w:ascii="Times New Roman" w:hAnsi="Times New Roman"/>
          <w:sz w:val="28"/>
          <w:szCs w:val="28"/>
        </w:rPr>
        <w:t>х</w:t>
      </w:r>
      <w:r w:rsidR="004A463B" w:rsidRPr="004A463B">
        <w:rPr>
          <w:rFonts w:ascii="Times New Roman" w:hAnsi="Times New Roman"/>
          <w:sz w:val="28"/>
          <w:szCs w:val="28"/>
        </w:rPr>
        <w:t xml:space="preserve"> необходимы</w:t>
      </w:r>
      <w:r w:rsidR="00471511">
        <w:rPr>
          <w:rFonts w:ascii="Times New Roman" w:hAnsi="Times New Roman"/>
          <w:sz w:val="28"/>
          <w:szCs w:val="28"/>
        </w:rPr>
        <w:t>х</w:t>
      </w:r>
      <w:r w:rsidR="004A463B" w:rsidRPr="004A463B">
        <w:rPr>
          <w:rFonts w:ascii="Times New Roman" w:hAnsi="Times New Roman"/>
          <w:sz w:val="28"/>
          <w:szCs w:val="28"/>
        </w:rPr>
        <w:t xml:space="preserve"> кадастровы</w:t>
      </w:r>
      <w:r w:rsidR="00471511">
        <w:rPr>
          <w:rFonts w:ascii="Times New Roman" w:hAnsi="Times New Roman"/>
          <w:sz w:val="28"/>
          <w:szCs w:val="28"/>
        </w:rPr>
        <w:t>х</w:t>
      </w:r>
      <w:r w:rsidR="004A463B" w:rsidRPr="004A463B">
        <w:rPr>
          <w:rFonts w:ascii="Times New Roman" w:hAnsi="Times New Roman"/>
          <w:sz w:val="28"/>
          <w:szCs w:val="28"/>
        </w:rPr>
        <w:t xml:space="preserve"> работ и осуществ</w:t>
      </w:r>
      <w:r w:rsidR="00471511">
        <w:rPr>
          <w:rFonts w:ascii="Times New Roman" w:hAnsi="Times New Roman"/>
          <w:sz w:val="28"/>
          <w:szCs w:val="28"/>
        </w:rPr>
        <w:t>ление</w:t>
      </w:r>
      <w:r w:rsidR="004A463B" w:rsidRPr="004A463B">
        <w:rPr>
          <w:rFonts w:ascii="Times New Roman" w:hAnsi="Times New Roman"/>
          <w:sz w:val="28"/>
          <w:szCs w:val="28"/>
        </w:rPr>
        <w:t xml:space="preserve"> государственн</w:t>
      </w:r>
      <w:r w:rsidR="00471511">
        <w:rPr>
          <w:rFonts w:ascii="Times New Roman" w:hAnsi="Times New Roman"/>
          <w:sz w:val="28"/>
          <w:szCs w:val="28"/>
        </w:rPr>
        <w:t>ой</w:t>
      </w:r>
      <w:r w:rsidR="004A463B" w:rsidRPr="004A463B">
        <w:rPr>
          <w:rFonts w:ascii="Times New Roman" w:hAnsi="Times New Roman"/>
          <w:sz w:val="28"/>
          <w:szCs w:val="28"/>
        </w:rPr>
        <w:t xml:space="preserve"> регистраци</w:t>
      </w:r>
      <w:r w:rsidR="00471511">
        <w:rPr>
          <w:rFonts w:ascii="Times New Roman" w:hAnsi="Times New Roman"/>
          <w:sz w:val="28"/>
          <w:szCs w:val="28"/>
        </w:rPr>
        <w:t>и</w:t>
      </w:r>
      <w:r w:rsidR="004A463B" w:rsidRPr="004A463B">
        <w:rPr>
          <w:rFonts w:ascii="Times New Roman" w:hAnsi="Times New Roman"/>
          <w:sz w:val="28"/>
          <w:szCs w:val="28"/>
        </w:rPr>
        <w:t xml:space="preserve"> права собственности Концедента на Незарегистрированное имущество,</w:t>
      </w:r>
      <w:r>
        <w:rPr>
          <w:rFonts w:ascii="Times New Roman" w:hAnsi="Times New Roman"/>
          <w:sz w:val="28"/>
          <w:szCs w:val="28"/>
        </w:rPr>
        <w:t xml:space="preserve"> </w:t>
      </w:r>
      <w:r w:rsidR="004A463B" w:rsidRPr="004A463B">
        <w:rPr>
          <w:rFonts w:ascii="Times New Roman" w:hAnsi="Times New Roman"/>
          <w:sz w:val="28"/>
          <w:szCs w:val="28"/>
        </w:rPr>
        <w:t xml:space="preserve">а также государственную регистрацию обременения данного права в соответствии с </w:t>
      </w:r>
      <w:hyperlink r:id="rId9" w:history="1">
        <w:r w:rsidR="004A463B" w:rsidRPr="004A463B">
          <w:rPr>
            <w:rFonts w:ascii="Times New Roman" w:hAnsi="Times New Roman"/>
            <w:sz w:val="28"/>
            <w:szCs w:val="28"/>
          </w:rPr>
          <w:t>частью 15 статьи 3</w:t>
        </w:r>
      </w:hyperlink>
      <w:r w:rsidR="004E285C">
        <w:rPr>
          <w:rFonts w:ascii="Times New Roman" w:hAnsi="Times New Roman"/>
          <w:sz w:val="28"/>
          <w:szCs w:val="28"/>
        </w:rPr>
        <w:t xml:space="preserve"> </w:t>
      </w:r>
      <w:r w:rsidR="004E285C" w:rsidRPr="00F47C5B">
        <w:rPr>
          <w:rFonts w:ascii="Times New Roman" w:hAnsi="Times New Roman"/>
          <w:sz w:val="28"/>
          <w:szCs w:val="28"/>
          <w:lang w:eastAsia="ru-RU"/>
        </w:rPr>
        <w:t>Федерального закона от 21 июля 2005 года № 115-ФЗ «О концессионных соглашениях»</w:t>
      </w:r>
      <w:r w:rsidR="004A463B" w:rsidRPr="004A463B">
        <w:rPr>
          <w:rFonts w:ascii="Times New Roman" w:hAnsi="Times New Roman"/>
          <w:sz w:val="28"/>
          <w:szCs w:val="28"/>
        </w:rPr>
        <w:t>;</w:t>
      </w:r>
      <w:bookmarkEnd w:id="50"/>
    </w:p>
    <w:p w:rsidR="004A463B" w:rsidRPr="004A463B" w:rsidRDefault="00554B91" w:rsidP="00554B9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471511">
        <w:rPr>
          <w:rFonts w:ascii="Times New Roman" w:hAnsi="Times New Roman"/>
          <w:sz w:val="28"/>
          <w:szCs w:val="28"/>
          <w:lang w:eastAsia="ru-RU"/>
        </w:rPr>
        <w:t xml:space="preserve"> </w:t>
      </w:r>
      <w:r w:rsidR="004A463B" w:rsidRPr="004A463B">
        <w:rPr>
          <w:rFonts w:ascii="Times New Roman" w:hAnsi="Times New Roman"/>
          <w:sz w:val="28"/>
          <w:szCs w:val="28"/>
          <w:lang w:eastAsia="ru-RU"/>
        </w:rPr>
        <w:t xml:space="preserve">в течение 3 (трех) рабочих дней со дня государственной регистрации и (или) </w:t>
      </w:r>
      <w:r w:rsidR="004A463B" w:rsidRPr="004A463B">
        <w:rPr>
          <w:rFonts w:ascii="Times New Roman" w:hAnsi="Times New Roman"/>
          <w:sz w:val="28"/>
          <w:szCs w:val="28"/>
        </w:rPr>
        <w:t>кадастрового</w:t>
      </w:r>
      <w:r w:rsidR="004A463B" w:rsidRPr="004A463B">
        <w:rPr>
          <w:rFonts w:ascii="Times New Roman" w:hAnsi="Times New Roman"/>
          <w:sz w:val="28"/>
          <w:szCs w:val="28"/>
          <w:lang w:eastAsia="ru-RU"/>
        </w:rPr>
        <w:t xml:space="preserve"> учета объектов в составе Незарегистрированного имущества в соответствии с подпунктом </w:t>
      </w:r>
      <w:r w:rsidR="00471511">
        <w:rPr>
          <w:rFonts w:ascii="Times New Roman" w:hAnsi="Times New Roman"/>
          <w:sz w:val="28"/>
          <w:szCs w:val="28"/>
          <w:lang w:eastAsia="ru-RU"/>
        </w:rPr>
        <w:t>б</w:t>
      </w:r>
      <w:r w:rsidR="004A463B" w:rsidRPr="004A463B">
        <w:rPr>
          <w:rFonts w:ascii="Times New Roman" w:hAnsi="Times New Roman"/>
          <w:sz w:val="28"/>
          <w:szCs w:val="28"/>
          <w:lang w:eastAsia="ru-RU"/>
        </w:rPr>
        <w:t xml:space="preserve"> настоящего пункта Соглашения</w:t>
      </w:r>
      <w:r w:rsidR="00471511">
        <w:rPr>
          <w:rFonts w:ascii="Times New Roman" w:hAnsi="Times New Roman"/>
          <w:sz w:val="28"/>
          <w:szCs w:val="28"/>
          <w:lang w:eastAsia="ru-RU"/>
        </w:rPr>
        <w:t xml:space="preserve"> обеспечить</w:t>
      </w:r>
      <w:r w:rsidR="004A463B" w:rsidRPr="004A463B">
        <w:rPr>
          <w:rFonts w:ascii="Times New Roman" w:hAnsi="Times New Roman"/>
          <w:sz w:val="28"/>
          <w:szCs w:val="28"/>
          <w:lang w:eastAsia="ru-RU"/>
        </w:rPr>
        <w:t xml:space="preserve"> внес</w:t>
      </w:r>
      <w:r w:rsidR="00471511">
        <w:rPr>
          <w:rFonts w:ascii="Times New Roman" w:hAnsi="Times New Roman"/>
          <w:sz w:val="28"/>
          <w:szCs w:val="28"/>
          <w:lang w:eastAsia="ru-RU"/>
        </w:rPr>
        <w:t>ение</w:t>
      </w:r>
      <w:r w:rsidR="004A463B" w:rsidRPr="004A463B">
        <w:rPr>
          <w:rFonts w:ascii="Times New Roman" w:hAnsi="Times New Roman"/>
          <w:sz w:val="28"/>
          <w:szCs w:val="28"/>
          <w:lang w:eastAsia="ru-RU"/>
        </w:rPr>
        <w:t xml:space="preserve"> в Единый Реестр сведени</w:t>
      </w:r>
      <w:r w:rsidR="00471511">
        <w:rPr>
          <w:rFonts w:ascii="Times New Roman" w:hAnsi="Times New Roman"/>
          <w:sz w:val="28"/>
          <w:szCs w:val="28"/>
          <w:lang w:eastAsia="ru-RU"/>
        </w:rPr>
        <w:t>й</w:t>
      </w:r>
      <w:r w:rsidR="004A463B" w:rsidRPr="004A463B">
        <w:rPr>
          <w:rFonts w:ascii="Times New Roman" w:hAnsi="Times New Roman"/>
          <w:sz w:val="28"/>
          <w:szCs w:val="28"/>
          <w:lang w:eastAsia="ru-RU"/>
        </w:rPr>
        <w:t xml:space="preserve"> о завершении государственной регистрации объектов в составе Незарегистрированного имущества в порядке, предусмотренном законодательством.</w:t>
      </w:r>
    </w:p>
    <w:p w:rsidR="004A463B" w:rsidRPr="004A463B" w:rsidRDefault="004A463B" w:rsidP="00554B91">
      <w:pPr>
        <w:widowControl w:val="0"/>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4A463B">
        <w:rPr>
          <w:rFonts w:ascii="Times New Roman" w:hAnsi="Times New Roman"/>
          <w:sz w:val="28"/>
          <w:szCs w:val="28"/>
          <w:lang w:eastAsia="ru-RU"/>
        </w:rPr>
        <w:t xml:space="preserve">Расходы Концессионера в связи с государственной регистрацией права собственности Концедента на Незарегистрированное имущество, в том числе в связи с выполнением кадастровых работ, </w:t>
      </w:r>
      <w:r w:rsidRPr="00826680">
        <w:rPr>
          <w:rFonts w:ascii="Times New Roman" w:hAnsi="Times New Roman"/>
          <w:sz w:val="28"/>
          <w:szCs w:val="28"/>
          <w:lang w:eastAsia="ru-RU"/>
        </w:rPr>
        <w:t>подлежат учету в тарифе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r w:rsidR="000C366B">
        <w:rPr>
          <w:rFonts w:ascii="Times New Roman" w:hAnsi="Times New Roman"/>
          <w:sz w:val="28"/>
          <w:szCs w:val="28"/>
          <w:lang w:eastAsia="ru-RU"/>
        </w:rPr>
        <w:t>;</w:t>
      </w:r>
    </w:p>
    <w:p w:rsidR="004A463B" w:rsidRPr="004A463B" w:rsidRDefault="000C366B" w:rsidP="000C366B">
      <w:pPr>
        <w:widowControl w:val="0"/>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5A76BA">
        <w:rPr>
          <w:rFonts w:ascii="Times New Roman" w:hAnsi="Times New Roman"/>
          <w:sz w:val="28"/>
          <w:szCs w:val="28"/>
          <w:lang w:eastAsia="ru-RU"/>
        </w:rPr>
        <w:t xml:space="preserve"> </w:t>
      </w:r>
      <w:r w:rsidR="004A463B" w:rsidRPr="004A463B">
        <w:rPr>
          <w:rFonts w:ascii="Times New Roman" w:hAnsi="Times New Roman"/>
          <w:sz w:val="28"/>
          <w:szCs w:val="28"/>
          <w:lang w:eastAsia="ru-RU"/>
        </w:rPr>
        <w:t xml:space="preserve">иные обязательства, принимаемые на себя Концессионером в рамках осуществления деятельности, предусмотренной пунктом </w:t>
      </w:r>
      <w:r w:rsidR="004A463B" w:rsidRPr="004A463B">
        <w:rPr>
          <w:rFonts w:ascii="Times New Roman" w:hAnsi="Times New Roman"/>
          <w:sz w:val="28"/>
          <w:szCs w:val="28"/>
          <w:lang w:eastAsia="ru-RU"/>
        </w:rPr>
        <w:fldChar w:fldCharType="begin"/>
      </w:r>
      <w:r w:rsidR="004A463B" w:rsidRPr="004A463B">
        <w:rPr>
          <w:rFonts w:ascii="Times New Roman" w:hAnsi="Times New Roman"/>
          <w:sz w:val="28"/>
          <w:szCs w:val="28"/>
          <w:lang w:eastAsia="ru-RU"/>
        </w:rPr>
        <w:instrText xml:space="preserve"> REF _Ref497407252 \r \h  \* MERGEFORMAT </w:instrText>
      </w:r>
      <w:r w:rsidR="004A463B" w:rsidRPr="004A463B">
        <w:rPr>
          <w:rFonts w:ascii="Times New Roman" w:hAnsi="Times New Roman"/>
          <w:sz w:val="28"/>
          <w:szCs w:val="28"/>
          <w:lang w:eastAsia="ru-RU"/>
        </w:rPr>
      </w:r>
      <w:r w:rsidR="004A463B" w:rsidRPr="004A463B">
        <w:rPr>
          <w:rFonts w:ascii="Times New Roman" w:hAnsi="Times New Roman"/>
          <w:sz w:val="28"/>
          <w:szCs w:val="28"/>
          <w:lang w:eastAsia="ru-RU"/>
        </w:rPr>
        <w:fldChar w:fldCharType="separate"/>
      </w:r>
      <w:r w:rsidR="002550C5">
        <w:rPr>
          <w:rFonts w:ascii="Times New Roman" w:hAnsi="Times New Roman"/>
          <w:sz w:val="28"/>
          <w:szCs w:val="28"/>
          <w:lang w:eastAsia="ru-RU"/>
        </w:rPr>
        <w:t>1.1</w:t>
      </w:r>
      <w:r w:rsidR="004A463B" w:rsidRPr="004A463B">
        <w:rPr>
          <w:rFonts w:ascii="Times New Roman" w:hAnsi="Times New Roman"/>
          <w:sz w:val="28"/>
          <w:szCs w:val="28"/>
          <w:lang w:eastAsia="ru-RU"/>
        </w:rPr>
        <w:fldChar w:fldCharType="end"/>
      </w:r>
      <w:r w:rsidR="004A463B" w:rsidRPr="004A463B">
        <w:rPr>
          <w:rFonts w:ascii="Times New Roman" w:hAnsi="Times New Roman"/>
          <w:sz w:val="28"/>
          <w:szCs w:val="28"/>
          <w:lang w:eastAsia="ru-RU"/>
        </w:rPr>
        <w:t xml:space="preserve"> Соглашения в отношении Объекта Соглашения и Иного имущества. </w:t>
      </w:r>
    </w:p>
    <w:p w:rsidR="004A463B" w:rsidRPr="004A463B" w:rsidRDefault="004A463B" w:rsidP="00554B91">
      <w:pPr>
        <w:widowControl w:val="0"/>
        <w:numPr>
          <w:ilvl w:val="1"/>
          <w:numId w:val="50"/>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4A463B">
        <w:rPr>
          <w:rFonts w:ascii="Times New Roman" w:hAnsi="Times New Roman"/>
          <w:sz w:val="28"/>
          <w:szCs w:val="28"/>
        </w:rPr>
        <w:t>Концедент принимает на себя следующие обязательства в отношении всего Незарегистрированного имущества:</w:t>
      </w:r>
    </w:p>
    <w:p w:rsidR="004A463B" w:rsidRPr="004A463B" w:rsidRDefault="004A463B" w:rsidP="00471511">
      <w:pPr>
        <w:widowControl w:val="0"/>
        <w:numPr>
          <w:ilvl w:val="0"/>
          <w:numId w:val="4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4A463B">
        <w:rPr>
          <w:rFonts w:ascii="Times New Roman" w:hAnsi="Times New Roman"/>
          <w:sz w:val="28"/>
          <w:szCs w:val="28"/>
        </w:rPr>
        <w:t xml:space="preserve">вносить в Единый Реестр сведения </w:t>
      </w:r>
      <w:r w:rsidRPr="004A463B">
        <w:rPr>
          <w:rFonts w:ascii="Times New Roman" w:hAnsi="Times New Roman"/>
          <w:sz w:val="28"/>
          <w:szCs w:val="28"/>
          <w:lang w:eastAsia="ru-RU"/>
        </w:rPr>
        <w:t>о включении/исключении объекта Незарегистрированного имущества в/</w:t>
      </w:r>
      <w:proofErr w:type="gramStart"/>
      <w:r w:rsidRPr="004A463B">
        <w:rPr>
          <w:rFonts w:ascii="Times New Roman" w:hAnsi="Times New Roman"/>
          <w:sz w:val="28"/>
          <w:szCs w:val="28"/>
          <w:lang w:eastAsia="ru-RU"/>
        </w:rPr>
        <w:t>из</w:t>
      </w:r>
      <w:r w:rsidR="000C366B">
        <w:rPr>
          <w:rFonts w:ascii="Times New Roman" w:hAnsi="Times New Roman"/>
          <w:sz w:val="28"/>
          <w:szCs w:val="28"/>
          <w:lang w:eastAsia="ru-RU"/>
        </w:rPr>
        <w:t xml:space="preserve"> </w:t>
      </w:r>
      <w:r w:rsidRPr="004A463B">
        <w:rPr>
          <w:rFonts w:ascii="Times New Roman" w:hAnsi="Times New Roman"/>
          <w:sz w:val="28"/>
          <w:szCs w:val="28"/>
          <w:lang w:eastAsia="ru-RU"/>
        </w:rPr>
        <w:t>перечень</w:t>
      </w:r>
      <w:proofErr w:type="gramEnd"/>
      <w:r w:rsidRPr="004A463B">
        <w:rPr>
          <w:rFonts w:ascii="Times New Roman" w:hAnsi="Times New Roman"/>
          <w:sz w:val="28"/>
          <w:szCs w:val="28"/>
          <w:lang w:eastAsia="ru-RU"/>
        </w:rPr>
        <w:t>(-</w:t>
      </w:r>
      <w:proofErr w:type="spellStart"/>
      <w:r w:rsidRPr="004A463B">
        <w:rPr>
          <w:rFonts w:ascii="Times New Roman" w:hAnsi="Times New Roman"/>
          <w:sz w:val="28"/>
          <w:szCs w:val="28"/>
          <w:lang w:eastAsia="ru-RU"/>
        </w:rPr>
        <w:t>чня</w:t>
      </w:r>
      <w:proofErr w:type="spellEnd"/>
      <w:r w:rsidRPr="004A463B">
        <w:rPr>
          <w:rFonts w:ascii="Times New Roman" w:hAnsi="Times New Roman"/>
          <w:sz w:val="28"/>
          <w:szCs w:val="28"/>
          <w:lang w:eastAsia="ru-RU"/>
        </w:rPr>
        <w:t xml:space="preserve">) Незарегистрированного имущества при внесении в Соглашение изменений о включении/исключении объекта Незарегистрированного имущества в/из Соглашение(-я). </w:t>
      </w:r>
    </w:p>
    <w:p w:rsidR="004A463B" w:rsidRPr="004A463B" w:rsidRDefault="004A463B" w:rsidP="00471511">
      <w:pPr>
        <w:widowControl w:val="0"/>
        <w:numPr>
          <w:ilvl w:val="0"/>
          <w:numId w:val="4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4A463B">
        <w:rPr>
          <w:rFonts w:ascii="Times New Roman" w:hAnsi="Times New Roman"/>
          <w:sz w:val="28"/>
          <w:szCs w:val="28"/>
          <w:lang w:eastAsia="ru-RU"/>
        </w:rPr>
        <w:t xml:space="preserve">вносить в Единый Реестр сведения о прекращении Соглашения с приложением подтверждающих документов. </w:t>
      </w:r>
    </w:p>
    <w:p w:rsidR="004A463B" w:rsidRPr="004A463B" w:rsidRDefault="004A463B" w:rsidP="00471511">
      <w:pPr>
        <w:widowControl w:val="0"/>
        <w:numPr>
          <w:ilvl w:val="0"/>
          <w:numId w:val="48"/>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4A463B">
        <w:rPr>
          <w:rFonts w:ascii="Times New Roman" w:hAnsi="Times New Roman"/>
          <w:sz w:val="28"/>
          <w:szCs w:val="28"/>
          <w:lang w:eastAsia="ru-RU"/>
        </w:rPr>
        <w:t xml:space="preserve">иные обязательства, принимаемые на себя Концедентом в рамках осуществления деятельности, предусмотренной пунктом </w:t>
      </w:r>
      <w:r w:rsidRPr="004A463B">
        <w:rPr>
          <w:rFonts w:ascii="Times New Roman" w:hAnsi="Times New Roman"/>
          <w:sz w:val="28"/>
          <w:szCs w:val="28"/>
          <w:lang w:eastAsia="ru-RU"/>
        </w:rPr>
        <w:fldChar w:fldCharType="begin"/>
      </w:r>
      <w:r w:rsidRPr="004A463B">
        <w:rPr>
          <w:rFonts w:ascii="Times New Roman" w:hAnsi="Times New Roman"/>
          <w:sz w:val="28"/>
          <w:szCs w:val="28"/>
          <w:lang w:eastAsia="ru-RU"/>
        </w:rPr>
        <w:instrText xml:space="preserve"> REF _Ref497407252 \r \h  \* MERGEFORMAT </w:instrText>
      </w:r>
      <w:r w:rsidRPr="004A463B">
        <w:rPr>
          <w:rFonts w:ascii="Times New Roman" w:hAnsi="Times New Roman"/>
          <w:sz w:val="28"/>
          <w:szCs w:val="28"/>
          <w:lang w:eastAsia="ru-RU"/>
        </w:rPr>
      </w:r>
      <w:r w:rsidRPr="004A463B">
        <w:rPr>
          <w:rFonts w:ascii="Times New Roman" w:hAnsi="Times New Roman"/>
          <w:sz w:val="28"/>
          <w:szCs w:val="28"/>
          <w:lang w:eastAsia="ru-RU"/>
        </w:rPr>
        <w:fldChar w:fldCharType="separate"/>
      </w:r>
      <w:r w:rsidR="002550C5">
        <w:rPr>
          <w:rFonts w:ascii="Times New Roman" w:hAnsi="Times New Roman"/>
          <w:sz w:val="28"/>
          <w:szCs w:val="28"/>
          <w:lang w:eastAsia="ru-RU"/>
        </w:rPr>
        <w:t>1.1</w:t>
      </w:r>
      <w:r w:rsidRPr="004A463B">
        <w:rPr>
          <w:rFonts w:ascii="Times New Roman" w:hAnsi="Times New Roman"/>
          <w:sz w:val="28"/>
          <w:szCs w:val="28"/>
          <w:lang w:eastAsia="ru-RU"/>
        </w:rPr>
        <w:fldChar w:fldCharType="end"/>
      </w:r>
      <w:r w:rsidRPr="004A463B">
        <w:rPr>
          <w:rFonts w:ascii="Times New Roman" w:hAnsi="Times New Roman"/>
          <w:sz w:val="28"/>
          <w:szCs w:val="28"/>
          <w:lang w:eastAsia="ru-RU"/>
        </w:rPr>
        <w:t xml:space="preserve"> Соглашения в отношении Объекта Соглашения и Иного имущества. </w:t>
      </w:r>
    </w:p>
    <w:p w:rsidR="004A463B" w:rsidRPr="001B7A0D" w:rsidRDefault="004A463B" w:rsidP="00554B91">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983E7E" w:rsidRPr="00EE2947" w:rsidRDefault="00983E7E" w:rsidP="004A463B">
      <w:pPr>
        <w:pStyle w:val="10"/>
        <w:numPr>
          <w:ilvl w:val="0"/>
          <w:numId w:val="50"/>
        </w:numPr>
        <w:tabs>
          <w:tab w:val="left" w:pos="1078"/>
        </w:tabs>
        <w:rPr>
          <w:rFonts w:ascii="Times New Roman" w:hAnsi="Times New Roman"/>
          <w:b w:val="0"/>
          <w:szCs w:val="28"/>
        </w:rPr>
      </w:pPr>
      <w:bookmarkStart w:id="51" w:name="_Ref497467063"/>
      <w:bookmarkStart w:id="52" w:name="_Toc370376393"/>
      <w:bookmarkStart w:id="53" w:name="_Toc370397808"/>
      <w:bookmarkStart w:id="54" w:name="_Toc373482748"/>
      <w:bookmarkStart w:id="55" w:name="_Toc386463524"/>
      <w:bookmarkStart w:id="56" w:name="_Toc391553356"/>
      <w:bookmarkStart w:id="57" w:name="_Toc398108265"/>
      <w:r w:rsidRPr="00EE2947">
        <w:rPr>
          <w:rFonts w:ascii="Times New Roman" w:hAnsi="Times New Roman"/>
          <w:b w:val="0"/>
          <w:szCs w:val="28"/>
        </w:rPr>
        <w:t>СОЗДАНИЕ И РЕКОНСТРУКЦИЯ ОБЪЕКТА СОГЛАШЕНИЯ</w:t>
      </w:r>
      <w:bookmarkEnd w:id="51"/>
    </w:p>
    <w:p w:rsidR="001B7A0D" w:rsidRDefault="001B7A0D" w:rsidP="00DC2C70">
      <w:pPr>
        <w:spacing w:after="0" w:line="240" w:lineRule="auto"/>
        <w:rPr>
          <w:rFonts w:ascii="Times New Roman" w:hAnsi="Times New Roman"/>
          <w:b/>
          <w:sz w:val="28"/>
          <w:szCs w:val="28"/>
          <w:lang w:eastAsia="ru-RU"/>
        </w:rPr>
      </w:pPr>
    </w:p>
    <w:p w:rsidR="00983E7E" w:rsidRPr="00E71090" w:rsidRDefault="00983E7E" w:rsidP="00DC2C70">
      <w:pPr>
        <w:spacing w:after="0" w:line="240" w:lineRule="auto"/>
        <w:jc w:val="center"/>
        <w:rPr>
          <w:rFonts w:ascii="Times New Roman" w:hAnsi="Times New Roman"/>
          <w:sz w:val="28"/>
          <w:szCs w:val="28"/>
          <w:lang w:eastAsia="ru-RU"/>
        </w:rPr>
      </w:pPr>
      <w:r w:rsidRPr="00E71090">
        <w:rPr>
          <w:rFonts w:ascii="Times New Roman" w:hAnsi="Times New Roman"/>
          <w:sz w:val="28"/>
          <w:szCs w:val="28"/>
          <w:lang w:eastAsia="ru-RU"/>
        </w:rPr>
        <w:t>Общие положения</w:t>
      </w:r>
    </w:p>
    <w:p w:rsidR="001B7A0D" w:rsidRPr="00E71090" w:rsidRDefault="001B7A0D" w:rsidP="00DC2C70">
      <w:pPr>
        <w:spacing w:after="0" w:line="240" w:lineRule="auto"/>
        <w:rPr>
          <w:rFonts w:ascii="Times New Roman" w:hAnsi="Times New Roman"/>
          <w:sz w:val="28"/>
          <w:szCs w:val="28"/>
          <w:lang w:eastAsia="ru-RU"/>
        </w:rPr>
      </w:pPr>
    </w:p>
    <w:p w:rsidR="00983E7E" w:rsidRPr="00E71090" w:rsidRDefault="00863413" w:rsidP="00863413">
      <w:pPr>
        <w:pStyle w:val="af9"/>
        <w:widowControl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5.1. </w:t>
      </w:r>
      <w:r w:rsidR="00983E7E" w:rsidRPr="00E71090">
        <w:rPr>
          <w:rFonts w:ascii="Times New Roman" w:hAnsi="Times New Roman"/>
          <w:sz w:val="28"/>
          <w:szCs w:val="28"/>
          <w:lang w:eastAsia="ru-RU"/>
        </w:rPr>
        <w:t>Концессионер в связи с исполнением своих обязательств по Соглашению исполняет следующие обязанности:</w:t>
      </w:r>
    </w:p>
    <w:p w:rsidR="00983E7E" w:rsidRPr="00EE2947" w:rsidRDefault="00983E7E" w:rsidP="00FD62C3">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1511">
        <w:rPr>
          <w:rFonts w:ascii="Times New Roman" w:hAnsi="Times New Roman"/>
          <w:iCs/>
          <w:sz w:val="28"/>
          <w:szCs w:val="28"/>
        </w:rPr>
        <w:t>на стадии проектирования</w:t>
      </w:r>
      <w:r w:rsidR="004267D8" w:rsidRPr="00471511">
        <w:rPr>
          <w:rFonts w:ascii="Times New Roman" w:hAnsi="Times New Roman"/>
          <w:iCs/>
          <w:sz w:val="28"/>
          <w:szCs w:val="28"/>
        </w:rPr>
        <w:t xml:space="preserve"> </w:t>
      </w:r>
      <w:r w:rsidRPr="00EE2947">
        <w:rPr>
          <w:rFonts w:ascii="Times New Roman" w:hAnsi="Times New Roman"/>
          <w:iCs/>
          <w:sz w:val="28"/>
          <w:szCs w:val="28"/>
        </w:rPr>
        <w:t>выполняет необходимые инженерные изыскания и подготовку проектной документации</w:t>
      </w:r>
      <w:r w:rsidR="004267D8">
        <w:rPr>
          <w:rFonts w:ascii="Times New Roman" w:hAnsi="Times New Roman"/>
          <w:iCs/>
          <w:sz w:val="28"/>
          <w:szCs w:val="28"/>
        </w:rPr>
        <w:t xml:space="preserve"> </w:t>
      </w:r>
      <w:r w:rsidR="004267D8" w:rsidRPr="00471511">
        <w:rPr>
          <w:rFonts w:ascii="Times New Roman" w:hAnsi="Times New Roman"/>
          <w:iCs/>
          <w:sz w:val="28"/>
          <w:szCs w:val="28"/>
        </w:rPr>
        <w:t>на создание, реконструкцию объекта</w:t>
      </w:r>
      <w:r w:rsidR="00471511" w:rsidRPr="00471511">
        <w:rPr>
          <w:rFonts w:ascii="Times New Roman" w:hAnsi="Times New Roman"/>
          <w:iCs/>
          <w:sz w:val="28"/>
          <w:szCs w:val="28"/>
        </w:rPr>
        <w:t xml:space="preserve"> Соглашения</w:t>
      </w:r>
      <w:r w:rsidRPr="00EE2947">
        <w:rPr>
          <w:rFonts w:ascii="Times New Roman" w:hAnsi="Times New Roman"/>
          <w:iCs/>
          <w:sz w:val="28"/>
          <w:szCs w:val="28"/>
        </w:rPr>
        <w:t xml:space="preserve">, обеспечивает получение положительных заключений государственной экспертизы результатов инженерных изысканий и проектной документации, а также положительное заключение о достоверности определения сметной стоимости строительства, реконструкции Объекта Соглашения. В случае необходимости Концессионер осуществляет корректировку и актуализацию </w:t>
      </w:r>
      <w:r w:rsidRPr="00EE2947">
        <w:rPr>
          <w:rFonts w:ascii="Times New Roman" w:hAnsi="Times New Roman"/>
          <w:iCs/>
          <w:sz w:val="28"/>
          <w:szCs w:val="28"/>
        </w:rPr>
        <w:lastRenderedPageBreak/>
        <w:t xml:space="preserve">Проектной Документации на Объект Соглашения, переданной Концедентом; </w:t>
      </w:r>
    </w:p>
    <w:p w:rsidR="00983E7E" w:rsidRPr="004267D8" w:rsidRDefault="00983E7E" w:rsidP="00FD62C3">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 xml:space="preserve">на стадии строительства и реконструкции – выполняет строительство и реконструкцию </w:t>
      </w:r>
      <w:r w:rsidRPr="00EE2947">
        <w:rPr>
          <w:rFonts w:ascii="Times New Roman" w:hAnsi="Times New Roman"/>
          <w:sz w:val="28"/>
          <w:szCs w:val="28"/>
          <w:lang w:eastAsia="ru-RU"/>
        </w:rPr>
        <w:t xml:space="preserve">объектов имущества в составе Объекта Соглашения, состав и описание, в том числе технико-экономические показатели которого установлены в Приложении №2 и Приложении № 3 к Соглашению, в сроки, указанные в </w:t>
      </w:r>
      <w:r w:rsidR="004267D8" w:rsidRPr="00FD62C3">
        <w:rPr>
          <w:rFonts w:ascii="Times New Roman" w:hAnsi="Times New Roman"/>
          <w:iCs/>
          <w:sz w:val="28"/>
          <w:szCs w:val="28"/>
        </w:rPr>
        <w:t>разделе 3</w:t>
      </w:r>
      <w:r w:rsidR="00C80DFD" w:rsidRPr="00FD62C3">
        <w:rPr>
          <w:rFonts w:ascii="Times New Roman" w:hAnsi="Times New Roman"/>
          <w:iCs/>
          <w:sz w:val="28"/>
          <w:szCs w:val="28"/>
        </w:rPr>
        <w:t xml:space="preserve"> </w:t>
      </w:r>
      <w:r w:rsidRPr="00FD62C3">
        <w:rPr>
          <w:rFonts w:ascii="Times New Roman" w:hAnsi="Times New Roman"/>
          <w:iCs/>
          <w:sz w:val="28"/>
          <w:szCs w:val="28"/>
        </w:rPr>
        <w:t>Соглашения</w:t>
      </w:r>
      <w:r w:rsidR="004267D8" w:rsidRPr="00FD62C3">
        <w:rPr>
          <w:rFonts w:ascii="Times New Roman" w:hAnsi="Times New Roman"/>
          <w:iCs/>
          <w:sz w:val="28"/>
          <w:szCs w:val="28"/>
        </w:rPr>
        <w:t>:</w:t>
      </w:r>
    </w:p>
    <w:p w:rsidR="004267D8" w:rsidRPr="00FD62C3" w:rsidRDefault="004267D8" w:rsidP="004267D8">
      <w:pPr>
        <w:widowControl w:val="0"/>
        <w:autoSpaceDE w:val="0"/>
        <w:autoSpaceDN w:val="0"/>
        <w:adjustRightInd w:val="0"/>
        <w:spacing w:after="0" w:line="240" w:lineRule="auto"/>
        <w:ind w:firstLine="709"/>
        <w:jc w:val="both"/>
        <w:rPr>
          <w:rFonts w:ascii="Times New Roman" w:hAnsi="Times New Roman"/>
          <w:iCs/>
          <w:sz w:val="28"/>
          <w:szCs w:val="28"/>
        </w:rPr>
      </w:pPr>
      <w:r w:rsidRPr="00FD62C3">
        <w:rPr>
          <w:rFonts w:ascii="Times New Roman" w:hAnsi="Times New Roman"/>
          <w:iCs/>
          <w:sz w:val="28"/>
          <w:szCs w:val="28"/>
        </w:rPr>
        <w:t xml:space="preserve">заключает договор авторского надзора с разработчиком (или организацией, выполнившей разработку проектно-сметной документации) проектно-сметной документации, </w:t>
      </w:r>
    </w:p>
    <w:p w:rsidR="004267D8" w:rsidRPr="00FD62C3" w:rsidRDefault="004267D8" w:rsidP="00FD62C3">
      <w:pPr>
        <w:widowControl w:val="0"/>
        <w:autoSpaceDE w:val="0"/>
        <w:autoSpaceDN w:val="0"/>
        <w:adjustRightInd w:val="0"/>
        <w:spacing w:after="0" w:line="240" w:lineRule="auto"/>
        <w:ind w:firstLine="709"/>
        <w:jc w:val="both"/>
        <w:rPr>
          <w:rFonts w:ascii="Times New Roman" w:hAnsi="Times New Roman"/>
          <w:iCs/>
          <w:sz w:val="28"/>
          <w:szCs w:val="28"/>
        </w:rPr>
      </w:pPr>
      <w:r w:rsidRPr="00FD62C3">
        <w:rPr>
          <w:rFonts w:ascii="Times New Roman" w:hAnsi="Times New Roman"/>
          <w:iCs/>
          <w:sz w:val="28"/>
          <w:szCs w:val="28"/>
        </w:rPr>
        <w:t xml:space="preserve">заключает договор на строительный контроль </w:t>
      </w:r>
      <w:r w:rsidR="00FD62C3" w:rsidRPr="00FD62C3">
        <w:rPr>
          <w:rFonts w:ascii="Times New Roman" w:hAnsi="Times New Roman"/>
          <w:iCs/>
          <w:sz w:val="28"/>
          <w:szCs w:val="28"/>
        </w:rPr>
        <w:t xml:space="preserve">с индивидуальным предпринимателем или юридическим лицом, являющимися членами саморегулируемой организации </w:t>
      </w:r>
      <w:r w:rsidR="00EE1079">
        <w:rPr>
          <w:rFonts w:ascii="Times New Roman" w:hAnsi="Times New Roman"/>
          <w:iCs/>
          <w:sz w:val="28"/>
          <w:szCs w:val="28"/>
        </w:rPr>
        <w:t>в</w:t>
      </w:r>
      <w:r w:rsidR="00FD62C3" w:rsidRPr="00FD62C3">
        <w:rPr>
          <w:rFonts w:ascii="Times New Roman" w:hAnsi="Times New Roman"/>
          <w:iCs/>
          <w:sz w:val="28"/>
          <w:szCs w:val="28"/>
        </w:rPr>
        <w:t xml:space="preserve"> области строительства и реконструкции объектов капитального строительства и имеющими допуск саморегулируемой организации</w:t>
      </w:r>
      <w:r w:rsidRPr="00FD62C3">
        <w:rPr>
          <w:rFonts w:ascii="Times New Roman" w:hAnsi="Times New Roman"/>
          <w:iCs/>
          <w:sz w:val="28"/>
          <w:szCs w:val="28"/>
        </w:rPr>
        <w:t xml:space="preserve"> в соответствии с частью 2 статьи 53 Градостроительного кодекса РФ;</w:t>
      </w:r>
    </w:p>
    <w:p w:rsidR="00983E7E" w:rsidRPr="00EE2947" w:rsidRDefault="00983E7E" w:rsidP="00FD62C3">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 xml:space="preserve">на стадии ввода в эксплуатацию – выполняет ввод </w:t>
      </w:r>
      <w:r w:rsidRPr="00FD62C3">
        <w:rPr>
          <w:rFonts w:ascii="Times New Roman" w:hAnsi="Times New Roman"/>
          <w:iCs/>
          <w:sz w:val="28"/>
          <w:szCs w:val="28"/>
        </w:rPr>
        <w:t>объектов имуще</w:t>
      </w:r>
      <w:r w:rsidRPr="00EE2947">
        <w:rPr>
          <w:rFonts w:ascii="Times New Roman" w:hAnsi="Times New Roman"/>
          <w:sz w:val="28"/>
          <w:szCs w:val="28"/>
          <w:lang w:eastAsia="ru-RU"/>
        </w:rPr>
        <w:t xml:space="preserve">ства в составе Объекта Соглашения </w:t>
      </w:r>
      <w:r w:rsidRPr="00EE2947">
        <w:rPr>
          <w:rFonts w:ascii="Times New Roman" w:hAnsi="Times New Roman"/>
          <w:iCs/>
          <w:sz w:val="28"/>
          <w:szCs w:val="28"/>
        </w:rPr>
        <w:t>в эксплуатацию (в том числе обеспечивает получение разрешения на ввод в эксплуатацию) и обеспечивает государственную регистрацию права собственности Концедента и прав владения и пользования Концессионера на вновь созданные объекты имущества в составе Объекта Соглашения;</w:t>
      </w:r>
    </w:p>
    <w:p w:rsidR="00983E7E" w:rsidRPr="00EE2947" w:rsidRDefault="00983E7E" w:rsidP="00FD62C3">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на стадии эксплуатации – поддерживает Объект Соглашения и Иное Имущество в исправном состоянии, осуществляет холодное водоснабжение и водоотведение в соответствии с условиями Соглашения, оказывает услуги по подключению (технологическому присоединению) объектов капитального строительства к Объекту Соглашения и Иному Имуществу.</w:t>
      </w:r>
    </w:p>
    <w:p w:rsidR="00983E7E" w:rsidRPr="00863413" w:rsidRDefault="00863413" w:rsidP="0086341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5.2. </w:t>
      </w:r>
      <w:r w:rsidR="00983E7E" w:rsidRPr="00863413">
        <w:rPr>
          <w:rFonts w:ascii="Times New Roman" w:hAnsi="Times New Roman"/>
          <w:sz w:val="28"/>
          <w:szCs w:val="28"/>
          <w:lang w:eastAsia="ru-RU"/>
        </w:rPr>
        <w:t>Концессионер вправе с согласия Концедента исполнять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983E7E" w:rsidRPr="00863413" w:rsidRDefault="00863413" w:rsidP="00863413">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5.3. </w:t>
      </w:r>
      <w:r w:rsidR="00983E7E" w:rsidRPr="00863413">
        <w:rPr>
          <w:rFonts w:ascii="Times New Roman" w:hAnsi="Times New Roman"/>
          <w:iCs/>
          <w:sz w:val="28"/>
          <w:szCs w:val="28"/>
        </w:rPr>
        <w:t xml:space="preserve">С момента передачи объектов имущества в составе Объекта Соглашения и Иного Имущества от </w:t>
      </w:r>
      <w:proofErr w:type="spellStart"/>
      <w:r w:rsidR="00983E7E" w:rsidRPr="00863413">
        <w:rPr>
          <w:rFonts w:ascii="Times New Roman" w:hAnsi="Times New Roman"/>
          <w:iCs/>
          <w:sz w:val="28"/>
          <w:szCs w:val="28"/>
        </w:rPr>
        <w:t>Концендента</w:t>
      </w:r>
      <w:proofErr w:type="spellEnd"/>
      <w:r w:rsidR="00983E7E" w:rsidRPr="00863413">
        <w:rPr>
          <w:rFonts w:ascii="Times New Roman" w:hAnsi="Times New Roman"/>
          <w:iCs/>
          <w:sz w:val="28"/>
          <w:szCs w:val="28"/>
        </w:rPr>
        <w:t xml:space="preserve"> Концессионеру риск случайной гибели и (или) случайного повреждения объектов имущества в составе Объекта Соглашения и Иного Имущества несет Концессионер. В случае случайной гибели и (или) случайного повреждения объектов имущества в составе Объекта Соглашения и Иного Имущества Концессионер обязан </w:t>
      </w:r>
      <w:r w:rsidR="00EE1079">
        <w:rPr>
          <w:rFonts w:ascii="Times New Roman" w:hAnsi="Times New Roman"/>
          <w:iCs/>
          <w:sz w:val="28"/>
          <w:szCs w:val="28"/>
        </w:rPr>
        <w:t>их</w:t>
      </w:r>
      <w:r w:rsidR="00983E7E" w:rsidRPr="00863413">
        <w:rPr>
          <w:rFonts w:ascii="Times New Roman" w:hAnsi="Times New Roman"/>
          <w:iCs/>
          <w:sz w:val="28"/>
          <w:szCs w:val="28"/>
        </w:rPr>
        <w:t xml:space="preserve"> восстановить </w:t>
      </w:r>
      <w:r w:rsidR="004267D8" w:rsidRPr="00863413">
        <w:rPr>
          <w:rFonts w:ascii="Times New Roman" w:hAnsi="Times New Roman"/>
          <w:iCs/>
          <w:sz w:val="28"/>
          <w:szCs w:val="28"/>
        </w:rPr>
        <w:t xml:space="preserve">за свой счет </w:t>
      </w:r>
      <w:r w:rsidR="00983E7E" w:rsidRPr="00863413">
        <w:rPr>
          <w:rFonts w:ascii="Times New Roman" w:hAnsi="Times New Roman"/>
          <w:iCs/>
          <w:sz w:val="28"/>
          <w:szCs w:val="28"/>
        </w:rPr>
        <w:t xml:space="preserve">в соответствии с законодательством Российской Федерации.  </w:t>
      </w:r>
    </w:p>
    <w:p w:rsidR="00983E7E" w:rsidRPr="00863413" w:rsidRDefault="00863413" w:rsidP="0086341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iCs/>
          <w:sz w:val="28"/>
          <w:szCs w:val="28"/>
        </w:rPr>
        <w:t xml:space="preserve">5.4. </w:t>
      </w:r>
      <w:r w:rsidR="00983E7E" w:rsidRPr="00863413">
        <w:rPr>
          <w:rFonts w:ascii="Times New Roman" w:hAnsi="Times New Roman"/>
          <w:iCs/>
          <w:sz w:val="28"/>
          <w:szCs w:val="28"/>
        </w:rPr>
        <w:t>Концедент обязуется оказывать Концессионеру в пределах, преду</w:t>
      </w:r>
      <w:r w:rsidR="00983E7E" w:rsidRPr="00863413">
        <w:rPr>
          <w:rFonts w:ascii="Times New Roman" w:hAnsi="Times New Roman"/>
          <w:sz w:val="28"/>
          <w:szCs w:val="28"/>
          <w:lang w:eastAsia="ru-RU"/>
        </w:rPr>
        <w:t>смотренных законодательством, иными нормативными правовыми актами, муниципальными правовыми актами, содействие, в том числе при согласовании документов, необходимых для проектирования, строительства объектов имущества в составе Объекта Соглашения, в частности, содействовать в рамках, установленных законодательством Российской Федерации, иными нормативными правовыми актами, муниципальными правовыми актами, в получении и продлении разрешений на строительство, ввод в эксплуатацию объектов имущества в составе Объекта Соглашения.</w:t>
      </w:r>
    </w:p>
    <w:p w:rsidR="00983E7E" w:rsidRPr="00EE2947" w:rsidRDefault="00983E7E"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Содействие осуществляется Концедентом в любых формах, </w:t>
      </w:r>
      <w:r w:rsidR="004267D8">
        <w:rPr>
          <w:rFonts w:ascii="Times New Roman" w:hAnsi="Times New Roman"/>
          <w:sz w:val="28"/>
          <w:szCs w:val="28"/>
          <w:lang w:eastAsia="ru-RU"/>
        </w:rPr>
        <w:t>предусмот</w:t>
      </w:r>
      <w:r w:rsidR="004267D8">
        <w:rPr>
          <w:rFonts w:ascii="Times New Roman" w:hAnsi="Times New Roman"/>
          <w:sz w:val="28"/>
          <w:szCs w:val="28"/>
          <w:lang w:eastAsia="ru-RU"/>
        </w:rPr>
        <w:lastRenderedPageBreak/>
        <w:t>ренных</w:t>
      </w:r>
      <w:r w:rsidRPr="00EE2947">
        <w:rPr>
          <w:rFonts w:ascii="Times New Roman" w:hAnsi="Times New Roman"/>
          <w:sz w:val="28"/>
          <w:szCs w:val="28"/>
          <w:lang w:eastAsia="ru-RU"/>
        </w:rPr>
        <w:t xml:space="preserve"> законодательством, в том числе в форме произведения согласований, предоставления документов и сведений, проведения совещаний и переговоров, направления обращений, внесения изменений в муниципальные правовые акты, обращения с инициативой по изменению муниципальных правовых актов, изменение которых вне компетенции Концедента.</w:t>
      </w:r>
    </w:p>
    <w:p w:rsidR="00690126" w:rsidRDefault="00690126" w:rsidP="00DC2C70">
      <w:pPr>
        <w:spacing w:after="0" w:line="240" w:lineRule="auto"/>
        <w:rPr>
          <w:rFonts w:ascii="Times New Roman" w:hAnsi="Times New Roman"/>
          <w:b/>
          <w:sz w:val="28"/>
          <w:szCs w:val="28"/>
          <w:lang w:eastAsia="ru-RU"/>
        </w:rPr>
      </w:pPr>
    </w:p>
    <w:p w:rsidR="00983E7E" w:rsidRPr="00690126" w:rsidRDefault="00983E7E" w:rsidP="00DC2C70">
      <w:pPr>
        <w:spacing w:after="0" w:line="240" w:lineRule="auto"/>
        <w:jc w:val="center"/>
        <w:rPr>
          <w:rFonts w:ascii="Times New Roman" w:hAnsi="Times New Roman"/>
          <w:sz w:val="28"/>
          <w:szCs w:val="28"/>
          <w:lang w:eastAsia="ru-RU"/>
        </w:rPr>
      </w:pPr>
      <w:r w:rsidRPr="00690126">
        <w:rPr>
          <w:rFonts w:ascii="Times New Roman" w:hAnsi="Times New Roman"/>
          <w:sz w:val="28"/>
          <w:szCs w:val="28"/>
          <w:lang w:eastAsia="ru-RU"/>
        </w:rPr>
        <w:t>Проектирование объектов имущества в составе Объекта Соглашения</w:t>
      </w:r>
      <w:r w:rsidR="00FD62C3">
        <w:rPr>
          <w:rFonts w:ascii="Times New Roman" w:hAnsi="Times New Roman"/>
          <w:sz w:val="28"/>
          <w:szCs w:val="28"/>
          <w:lang w:eastAsia="ru-RU"/>
        </w:rPr>
        <w:t xml:space="preserve"> </w:t>
      </w:r>
    </w:p>
    <w:p w:rsidR="00690126" w:rsidRPr="00690126" w:rsidRDefault="00690126" w:rsidP="00DC2C70">
      <w:pPr>
        <w:spacing w:after="0" w:line="240" w:lineRule="auto"/>
        <w:rPr>
          <w:rFonts w:ascii="Times New Roman" w:hAnsi="Times New Roman"/>
          <w:sz w:val="28"/>
          <w:szCs w:val="28"/>
          <w:lang w:eastAsia="ru-RU"/>
        </w:rPr>
      </w:pPr>
    </w:p>
    <w:p w:rsidR="00983E7E" w:rsidRPr="00863413" w:rsidRDefault="00863413" w:rsidP="00863413">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58" w:name="_Ref420082733"/>
      <w:r>
        <w:rPr>
          <w:rFonts w:ascii="Times New Roman" w:hAnsi="Times New Roman"/>
          <w:sz w:val="28"/>
          <w:szCs w:val="28"/>
          <w:lang w:eastAsia="ru-RU"/>
        </w:rPr>
        <w:t xml:space="preserve">5.5.  </w:t>
      </w:r>
      <w:r w:rsidR="00983E7E" w:rsidRPr="00863413">
        <w:rPr>
          <w:rFonts w:ascii="Times New Roman" w:hAnsi="Times New Roman"/>
          <w:sz w:val="28"/>
          <w:szCs w:val="28"/>
          <w:lang w:eastAsia="ru-RU"/>
        </w:rPr>
        <w:t>Концессионер обязан осуществить проектирование объектов имущества в составе Объекта Соглашения в соответствии с заданием Концедента и основным</w:t>
      </w:r>
      <w:r w:rsidR="0042124F" w:rsidRPr="00863413">
        <w:rPr>
          <w:rFonts w:ascii="Times New Roman" w:hAnsi="Times New Roman"/>
          <w:sz w:val="28"/>
          <w:szCs w:val="28"/>
          <w:lang w:eastAsia="ru-RU"/>
        </w:rPr>
        <w:t>и</w:t>
      </w:r>
      <w:r w:rsidR="00983E7E" w:rsidRPr="00863413">
        <w:rPr>
          <w:rFonts w:ascii="Times New Roman" w:hAnsi="Times New Roman"/>
          <w:sz w:val="28"/>
          <w:szCs w:val="28"/>
          <w:lang w:eastAsia="ru-RU"/>
        </w:rPr>
        <w:t xml:space="preserve"> мероприятиями, предусмотренными в Приложении № 5 к Соглашению.</w:t>
      </w:r>
      <w:bookmarkEnd w:id="58"/>
    </w:p>
    <w:bookmarkEnd w:id="52"/>
    <w:bookmarkEnd w:id="53"/>
    <w:bookmarkEnd w:id="54"/>
    <w:bookmarkEnd w:id="55"/>
    <w:bookmarkEnd w:id="56"/>
    <w:bookmarkEnd w:id="57"/>
    <w:p w:rsidR="00983E7E" w:rsidRPr="00863413" w:rsidRDefault="00863413" w:rsidP="0086341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5.6. </w:t>
      </w:r>
      <w:r w:rsidR="00983E7E" w:rsidRPr="00863413">
        <w:rPr>
          <w:rFonts w:ascii="Times New Roman" w:hAnsi="Times New Roman"/>
          <w:sz w:val="28"/>
          <w:szCs w:val="28"/>
          <w:lang w:eastAsia="ru-RU"/>
        </w:rPr>
        <w:t>Концессионер обязан разработать необходимую(-</w:t>
      </w:r>
      <w:proofErr w:type="spellStart"/>
      <w:r w:rsidR="00983E7E" w:rsidRPr="00863413">
        <w:rPr>
          <w:rFonts w:ascii="Times New Roman" w:hAnsi="Times New Roman"/>
          <w:sz w:val="28"/>
          <w:szCs w:val="28"/>
          <w:lang w:eastAsia="ru-RU"/>
        </w:rPr>
        <w:t>ые</w:t>
      </w:r>
      <w:proofErr w:type="spellEnd"/>
      <w:r w:rsidR="00983E7E" w:rsidRPr="00863413">
        <w:rPr>
          <w:rFonts w:ascii="Times New Roman" w:hAnsi="Times New Roman"/>
          <w:sz w:val="28"/>
          <w:szCs w:val="28"/>
          <w:lang w:eastAsia="ru-RU"/>
        </w:rPr>
        <w:t>) для реконструкции и создания Объекта Соглашения проектную документацию</w:t>
      </w:r>
      <w:r w:rsidR="005E3D90">
        <w:rPr>
          <w:rFonts w:ascii="Times New Roman" w:hAnsi="Times New Roman"/>
          <w:sz w:val="28"/>
          <w:szCs w:val="28"/>
          <w:lang w:eastAsia="ru-RU"/>
        </w:rPr>
        <w:t>,</w:t>
      </w:r>
      <w:r w:rsidR="0042124F" w:rsidRPr="00863413">
        <w:rPr>
          <w:rFonts w:ascii="Times New Roman" w:hAnsi="Times New Roman"/>
          <w:sz w:val="28"/>
          <w:szCs w:val="28"/>
          <w:lang w:eastAsia="ru-RU"/>
        </w:rPr>
        <w:t xml:space="preserve"> </w:t>
      </w:r>
      <w:r w:rsidR="00FD62C3" w:rsidRPr="00863413">
        <w:rPr>
          <w:rFonts w:ascii="Times New Roman" w:hAnsi="Times New Roman"/>
          <w:sz w:val="28"/>
          <w:szCs w:val="28"/>
          <w:lang w:eastAsia="ru-RU"/>
        </w:rPr>
        <w:t xml:space="preserve">за исключением отдельных объектов имущества в составе Объекта Соглашения, </w:t>
      </w:r>
      <w:r w:rsidR="00DF20CD">
        <w:rPr>
          <w:rFonts w:ascii="Times New Roman" w:hAnsi="Times New Roman"/>
          <w:sz w:val="28"/>
          <w:szCs w:val="28"/>
          <w:lang w:eastAsia="ru-RU"/>
        </w:rPr>
        <w:t>П</w:t>
      </w:r>
      <w:r w:rsidR="00FD62C3" w:rsidRPr="00863413">
        <w:rPr>
          <w:rFonts w:ascii="Times New Roman" w:hAnsi="Times New Roman"/>
          <w:sz w:val="28"/>
          <w:szCs w:val="28"/>
          <w:lang w:eastAsia="ru-RU"/>
        </w:rPr>
        <w:t xml:space="preserve">роектная </w:t>
      </w:r>
      <w:r w:rsidR="00DF20CD">
        <w:rPr>
          <w:rFonts w:ascii="Times New Roman" w:hAnsi="Times New Roman"/>
          <w:sz w:val="28"/>
          <w:szCs w:val="28"/>
          <w:lang w:eastAsia="ru-RU"/>
        </w:rPr>
        <w:t>Д</w:t>
      </w:r>
      <w:r w:rsidR="00FD62C3" w:rsidRPr="00863413">
        <w:rPr>
          <w:rFonts w:ascii="Times New Roman" w:hAnsi="Times New Roman"/>
          <w:sz w:val="28"/>
          <w:szCs w:val="28"/>
          <w:lang w:eastAsia="ru-RU"/>
        </w:rPr>
        <w:t xml:space="preserve">окументация на которые представлена Концедентом и принята Концессионером, </w:t>
      </w:r>
      <w:r w:rsidR="0042124F" w:rsidRPr="00863413">
        <w:rPr>
          <w:rFonts w:ascii="Times New Roman" w:hAnsi="Times New Roman"/>
          <w:sz w:val="28"/>
          <w:szCs w:val="28"/>
          <w:lang w:eastAsia="ru-RU"/>
        </w:rPr>
        <w:t>на основании разработанного Концессионером и согласованного с Концендентом технического задания</w:t>
      </w:r>
      <w:r w:rsidR="00983E7E" w:rsidRPr="00863413">
        <w:rPr>
          <w:rFonts w:ascii="Times New Roman" w:hAnsi="Times New Roman"/>
          <w:sz w:val="28"/>
          <w:szCs w:val="28"/>
          <w:lang w:eastAsia="ru-RU"/>
        </w:rPr>
        <w:t>. Концессионер обязан при необходимости внести корректировки и актуализировать существующую Проектную Документацию, представленную Концедентом и принятую Концессионером, в отношении отдельных объектов имущества в составе Объекта Соглашения.</w:t>
      </w:r>
      <w:bookmarkStart w:id="59" w:name="_Ref369873458"/>
    </w:p>
    <w:p w:rsidR="00983E7E" w:rsidRPr="00863413" w:rsidRDefault="00863413" w:rsidP="00863413">
      <w:pPr>
        <w:widowControl w:val="0"/>
        <w:tabs>
          <w:tab w:val="left" w:pos="110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5.7. </w:t>
      </w:r>
      <w:r w:rsidR="00983E7E" w:rsidRPr="00863413">
        <w:rPr>
          <w:rFonts w:ascii="Times New Roman" w:hAnsi="Times New Roman"/>
          <w:sz w:val="28"/>
          <w:szCs w:val="28"/>
          <w:lang w:eastAsia="ru-RU"/>
        </w:rPr>
        <w:t>Концессионер обязан согласовать с Концедентом разработанную проектную документацию, а также скорректированную и актуализированную Проектную Документацию. Концессионер обращается за согласованием проектной документации либо измененной Проектной Документации в уполномоченные органы Концедента, предоставив на согласование все необходимые и составленные в соответствии с законодательством Российской Федерации и иными нормативными правовыми актами документы. Концедент должен производить такие согласования в сроки, установленные законодательством Российской Федерации и иными нормативными правовыми актами. В том случае, если такие сроки нормативно не установлены, согласования должны производиться в разумные сроки, но не превышающие 10 (</w:t>
      </w:r>
      <w:r w:rsidR="00270963" w:rsidRPr="00863413">
        <w:rPr>
          <w:rFonts w:ascii="Times New Roman" w:hAnsi="Times New Roman"/>
          <w:sz w:val="28"/>
          <w:szCs w:val="28"/>
          <w:lang w:eastAsia="ru-RU"/>
        </w:rPr>
        <w:t>д</w:t>
      </w:r>
      <w:r w:rsidR="00983E7E" w:rsidRPr="00863413">
        <w:rPr>
          <w:rFonts w:ascii="Times New Roman" w:hAnsi="Times New Roman"/>
          <w:sz w:val="28"/>
          <w:szCs w:val="28"/>
          <w:lang w:eastAsia="ru-RU"/>
        </w:rPr>
        <w:t>есяти) календарных дней с момента получения указанных в настоящем пункте документов.</w:t>
      </w:r>
      <w:bookmarkEnd w:id="59"/>
      <w:r w:rsidR="00983E7E" w:rsidRPr="00863413">
        <w:rPr>
          <w:rFonts w:ascii="Times New Roman" w:hAnsi="Times New Roman"/>
          <w:sz w:val="28"/>
          <w:szCs w:val="28"/>
          <w:lang w:eastAsia="ru-RU"/>
        </w:rPr>
        <w:t xml:space="preserve"> В случае неполучения от Концедента ответа в установленный настоящим пунктом срок, проектная документация и измененная Проектная Документация считаются согласованными Концедентом.</w:t>
      </w:r>
    </w:p>
    <w:p w:rsidR="00863413" w:rsidRDefault="00863413" w:rsidP="00863413">
      <w:pPr>
        <w:widowControl w:val="0"/>
        <w:tabs>
          <w:tab w:val="left" w:pos="110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5.8. </w:t>
      </w:r>
      <w:r w:rsidRPr="00863413">
        <w:rPr>
          <w:rFonts w:ascii="Times New Roman" w:hAnsi="Times New Roman"/>
          <w:sz w:val="28"/>
          <w:szCs w:val="28"/>
          <w:lang w:eastAsia="ru-RU"/>
        </w:rPr>
        <w:t xml:space="preserve">Концедент не вправе отказать в согласовании проектной документации либо изменений в проектную документацию, представленную </w:t>
      </w:r>
      <w:r>
        <w:rPr>
          <w:rFonts w:ascii="Times New Roman" w:hAnsi="Times New Roman"/>
          <w:sz w:val="28"/>
          <w:szCs w:val="28"/>
          <w:lang w:eastAsia="ru-RU"/>
        </w:rPr>
        <w:t>Конце</w:t>
      </w:r>
      <w:r w:rsidR="00BE607D">
        <w:rPr>
          <w:rFonts w:ascii="Times New Roman" w:hAnsi="Times New Roman"/>
          <w:sz w:val="28"/>
          <w:szCs w:val="28"/>
          <w:lang w:eastAsia="ru-RU"/>
        </w:rPr>
        <w:t>ссионером</w:t>
      </w:r>
      <w:r>
        <w:rPr>
          <w:rFonts w:ascii="Times New Roman" w:hAnsi="Times New Roman"/>
          <w:sz w:val="28"/>
          <w:szCs w:val="28"/>
          <w:lang w:eastAsia="ru-RU"/>
        </w:rPr>
        <w:t>, если:</w:t>
      </w:r>
    </w:p>
    <w:p w:rsidR="00863413" w:rsidRDefault="00863413" w:rsidP="00863413">
      <w:pPr>
        <w:widowControl w:val="0"/>
        <w:tabs>
          <w:tab w:val="left" w:pos="110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представленная(</w:t>
      </w:r>
      <w:proofErr w:type="spellStart"/>
      <w:r>
        <w:rPr>
          <w:rFonts w:ascii="Times New Roman" w:hAnsi="Times New Roman"/>
          <w:sz w:val="28"/>
          <w:szCs w:val="28"/>
          <w:lang w:eastAsia="ru-RU"/>
        </w:rPr>
        <w:t>ые</w:t>
      </w:r>
      <w:proofErr w:type="spellEnd"/>
      <w:r>
        <w:rPr>
          <w:rFonts w:ascii="Times New Roman" w:hAnsi="Times New Roman"/>
          <w:sz w:val="28"/>
          <w:szCs w:val="28"/>
          <w:lang w:eastAsia="ru-RU"/>
        </w:rPr>
        <w:t>) проектная документация либо измененная Проектная документация соответствуют нормативным актам в области проектирования в сфере капитального строительства;</w:t>
      </w:r>
    </w:p>
    <w:p w:rsidR="00863413" w:rsidRPr="00863413" w:rsidRDefault="00863413" w:rsidP="00863413">
      <w:pPr>
        <w:widowControl w:val="0"/>
        <w:tabs>
          <w:tab w:val="left" w:pos="110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характеристики объектов, в том числе технологические, технические и иные проектные решения, а также сметная стоимость объектов имущества в составе Объекта Соглашения, в отношении которых предоставляется проектная </w:t>
      </w:r>
      <w:r>
        <w:rPr>
          <w:rFonts w:ascii="Times New Roman" w:hAnsi="Times New Roman"/>
          <w:sz w:val="28"/>
          <w:szCs w:val="28"/>
          <w:lang w:eastAsia="ru-RU"/>
        </w:rPr>
        <w:lastRenderedPageBreak/>
        <w:t>документация либо измененная Проектная Документация, соответствуют инвестиционной программе Концессионера.</w:t>
      </w:r>
    </w:p>
    <w:p w:rsidR="00983E7E" w:rsidRPr="00863413" w:rsidRDefault="00863413" w:rsidP="0086341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5.9. </w:t>
      </w:r>
      <w:r w:rsidR="00983E7E" w:rsidRPr="00863413">
        <w:rPr>
          <w:rFonts w:ascii="Times New Roman" w:hAnsi="Times New Roman"/>
          <w:sz w:val="28"/>
          <w:szCs w:val="28"/>
          <w:lang w:eastAsia="ru-RU"/>
        </w:rPr>
        <w:t xml:space="preserve">Концедент обязан в срок не позднее 14 </w:t>
      </w:r>
      <w:r w:rsidR="004B2391" w:rsidRPr="00863413">
        <w:rPr>
          <w:rFonts w:ascii="Times New Roman" w:hAnsi="Times New Roman"/>
          <w:sz w:val="28"/>
          <w:szCs w:val="28"/>
          <w:lang w:eastAsia="ru-RU"/>
        </w:rPr>
        <w:t xml:space="preserve">(четырнадцати) </w:t>
      </w:r>
      <w:r w:rsidR="00C80DFD" w:rsidRPr="00863413">
        <w:rPr>
          <w:rFonts w:ascii="Times New Roman" w:hAnsi="Times New Roman"/>
          <w:sz w:val="28"/>
          <w:szCs w:val="28"/>
          <w:lang w:eastAsia="ru-RU"/>
        </w:rPr>
        <w:t>рабочих</w:t>
      </w:r>
      <w:r w:rsidR="00983E7E" w:rsidRPr="00863413">
        <w:rPr>
          <w:rFonts w:ascii="Times New Roman" w:hAnsi="Times New Roman"/>
          <w:sz w:val="28"/>
          <w:szCs w:val="28"/>
          <w:lang w:eastAsia="ru-RU"/>
        </w:rPr>
        <w:t xml:space="preserve"> дней с даты заключения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проектной документации. В случае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Концедент обязан обеспечить внесение таких изменений в градостроительную документацию, внесение изменений в которую находится в компетенции Концедента, в максимально короткие сроки после получения запроса Концессионера, а также содействовать Концессионеру в изменении градостроительной документации, внесение изменений в которую находится вне компетенции Концедента. </w:t>
      </w:r>
    </w:p>
    <w:p w:rsidR="00983E7E" w:rsidRPr="00863413" w:rsidRDefault="00863413" w:rsidP="0086341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5.10. </w:t>
      </w:r>
      <w:r w:rsidR="00983E7E" w:rsidRPr="00863413">
        <w:rPr>
          <w:rFonts w:ascii="Times New Roman" w:hAnsi="Times New Roman"/>
          <w:sz w:val="28"/>
          <w:szCs w:val="28"/>
          <w:lang w:eastAsia="ru-RU"/>
        </w:rP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5 к Соглашению. Концессионер вправе осуществить ввод в эксплуатацию объектов имущества в составе Объекта Соглашения досрочно.</w:t>
      </w:r>
    </w:p>
    <w:p w:rsidR="00983E7E" w:rsidRPr="00863413" w:rsidRDefault="00863413" w:rsidP="0086341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5.11. </w:t>
      </w:r>
      <w:r w:rsidR="00983E7E" w:rsidRPr="00811243">
        <w:rPr>
          <w:rFonts w:ascii="Times New Roman" w:hAnsi="Times New Roman"/>
          <w:sz w:val="28"/>
          <w:szCs w:val="28"/>
          <w:lang w:eastAsia="ru-RU"/>
        </w:rPr>
        <w:t>Проектная документация</w:t>
      </w:r>
      <w:r w:rsidR="00983E7E" w:rsidRPr="00863413">
        <w:rPr>
          <w:rFonts w:ascii="Times New Roman" w:hAnsi="Times New Roman"/>
          <w:sz w:val="28"/>
          <w:szCs w:val="28"/>
          <w:lang w:eastAsia="ru-RU"/>
        </w:rPr>
        <w:t xml:space="preserve"> должна соответствовать требованиям задания и основным мероприятиям Концессионера, предусмотренным в Приложении № 5 к Соглашению. </w:t>
      </w:r>
    </w:p>
    <w:p w:rsidR="00C0271E" w:rsidRPr="00863413" w:rsidRDefault="00863413" w:rsidP="0086341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5.12. </w:t>
      </w:r>
      <w:r w:rsidR="00C0271E" w:rsidRPr="00863413">
        <w:rPr>
          <w:rFonts w:ascii="Times New Roman" w:hAnsi="Times New Roman"/>
          <w:sz w:val="28"/>
          <w:szCs w:val="28"/>
          <w:lang w:eastAsia="ru-RU"/>
        </w:rPr>
        <w:t xml:space="preserve">Концедент обязан передать Концессионеру </w:t>
      </w:r>
      <w:r w:rsidR="00811243" w:rsidRPr="00811243">
        <w:rPr>
          <w:rFonts w:ascii="Times New Roman" w:hAnsi="Times New Roman"/>
          <w:sz w:val="28"/>
          <w:szCs w:val="28"/>
          <w:lang w:eastAsia="ru-RU"/>
        </w:rPr>
        <w:t>Проектн</w:t>
      </w:r>
      <w:r w:rsidR="00811243">
        <w:rPr>
          <w:rFonts w:ascii="Times New Roman" w:hAnsi="Times New Roman"/>
          <w:sz w:val="28"/>
          <w:szCs w:val="28"/>
          <w:lang w:eastAsia="ru-RU"/>
        </w:rPr>
        <w:t>ую</w:t>
      </w:r>
      <w:r w:rsidR="00811243" w:rsidRPr="00811243">
        <w:rPr>
          <w:rFonts w:ascii="Times New Roman" w:hAnsi="Times New Roman"/>
          <w:sz w:val="28"/>
          <w:szCs w:val="28"/>
          <w:lang w:eastAsia="ru-RU"/>
        </w:rPr>
        <w:t xml:space="preserve"> документаци</w:t>
      </w:r>
      <w:r w:rsidR="00811243">
        <w:rPr>
          <w:rFonts w:ascii="Times New Roman" w:hAnsi="Times New Roman"/>
          <w:sz w:val="28"/>
          <w:szCs w:val="28"/>
          <w:lang w:eastAsia="ru-RU"/>
        </w:rPr>
        <w:t>ю</w:t>
      </w:r>
      <w:r w:rsidR="00C0271E" w:rsidRPr="00863413">
        <w:rPr>
          <w:rFonts w:ascii="Times New Roman" w:hAnsi="Times New Roman"/>
          <w:sz w:val="28"/>
          <w:szCs w:val="28"/>
          <w:lang w:eastAsia="ru-RU"/>
        </w:rPr>
        <w:t xml:space="preserve"> по объекту: Строительство очистных сооружений канализации производительностью 50 </w:t>
      </w:r>
      <w:proofErr w:type="gramStart"/>
      <w:r w:rsidR="00AC3CA0" w:rsidRPr="00863413">
        <w:rPr>
          <w:rFonts w:ascii="Times New Roman" w:hAnsi="Times New Roman"/>
          <w:sz w:val="28"/>
          <w:szCs w:val="28"/>
          <w:lang w:eastAsia="ru-RU"/>
        </w:rPr>
        <w:t>тыс.м</w:t>
      </w:r>
      <w:proofErr w:type="gramEnd"/>
      <w:r w:rsidR="00AC3CA0" w:rsidRPr="00863413">
        <w:rPr>
          <w:rFonts w:ascii="Times New Roman" w:hAnsi="Times New Roman"/>
          <w:sz w:val="28"/>
          <w:szCs w:val="28"/>
          <w:lang w:eastAsia="ru-RU"/>
        </w:rPr>
        <w:t xml:space="preserve">³/сутки и глубоководного выпуска по ул. </w:t>
      </w:r>
      <w:proofErr w:type="spellStart"/>
      <w:r w:rsidR="00AC3CA0" w:rsidRPr="00863413">
        <w:rPr>
          <w:rFonts w:ascii="Times New Roman" w:hAnsi="Times New Roman"/>
          <w:sz w:val="28"/>
          <w:szCs w:val="28"/>
          <w:lang w:eastAsia="ru-RU"/>
        </w:rPr>
        <w:t>Солнцедарская</w:t>
      </w:r>
      <w:proofErr w:type="spellEnd"/>
      <w:r w:rsidR="00AC3CA0" w:rsidRPr="00863413">
        <w:rPr>
          <w:rFonts w:ascii="Times New Roman" w:hAnsi="Times New Roman"/>
          <w:sz w:val="28"/>
          <w:szCs w:val="28"/>
          <w:lang w:eastAsia="ru-RU"/>
        </w:rPr>
        <w:t>, б/н в г. Геленджик.</w:t>
      </w:r>
    </w:p>
    <w:p w:rsidR="00B659B4" w:rsidRPr="00B659B4" w:rsidRDefault="00B659B4" w:rsidP="00DC2C70">
      <w:pPr>
        <w:widowControl w:val="0"/>
        <w:autoSpaceDE w:val="0"/>
        <w:autoSpaceDN w:val="0"/>
        <w:adjustRightInd w:val="0"/>
        <w:spacing w:after="0" w:line="240" w:lineRule="auto"/>
        <w:jc w:val="both"/>
        <w:rPr>
          <w:rFonts w:ascii="Times New Roman" w:hAnsi="Times New Roman"/>
          <w:sz w:val="28"/>
          <w:szCs w:val="28"/>
          <w:lang w:eastAsia="ru-RU"/>
        </w:rPr>
      </w:pPr>
    </w:p>
    <w:p w:rsidR="00B659B4" w:rsidRDefault="00983E7E" w:rsidP="00DC2C70">
      <w:pPr>
        <w:widowControl w:val="0"/>
        <w:autoSpaceDE w:val="0"/>
        <w:autoSpaceDN w:val="0"/>
        <w:adjustRightInd w:val="0"/>
        <w:spacing w:after="0" w:line="240" w:lineRule="auto"/>
        <w:jc w:val="center"/>
        <w:rPr>
          <w:rFonts w:ascii="Times New Roman" w:hAnsi="Times New Roman"/>
          <w:sz w:val="28"/>
          <w:szCs w:val="28"/>
          <w:lang w:eastAsia="ru-RU"/>
        </w:rPr>
      </w:pPr>
      <w:r w:rsidRPr="00B659B4">
        <w:rPr>
          <w:rFonts w:ascii="Times New Roman" w:hAnsi="Times New Roman"/>
          <w:sz w:val="28"/>
          <w:szCs w:val="28"/>
          <w:lang w:eastAsia="ru-RU"/>
        </w:rPr>
        <w:t xml:space="preserve">Создание, реконструкция и ввод в эксплуатацию объектов имущества </w:t>
      </w:r>
    </w:p>
    <w:p w:rsidR="00983E7E" w:rsidRPr="00B659B4" w:rsidRDefault="00983E7E" w:rsidP="00DC2C70">
      <w:pPr>
        <w:widowControl w:val="0"/>
        <w:autoSpaceDE w:val="0"/>
        <w:autoSpaceDN w:val="0"/>
        <w:adjustRightInd w:val="0"/>
        <w:spacing w:after="0" w:line="240" w:lineRule="auto"/>
        <w:jc w:val="center"/>
        <w:rPr>
          <w:rFonts w:ascii="Times New Roman" w:hAnsi="Times New Roman"/>
          <w:sz w:val="28"/>
          <w:szCs w:val="28"/>
          <w:lang w:eastAsia="ru-RU"/>
        </w:rPr>
      </w:pPr>
      <w:r w:rsidRPr="00B659B4">
        <w:rPr>
          <w:rFonts w:ascii="Times New Roman" w:hAnsi="Times New Roman"/>
          <w:sz w:val="28"/>
          <w:szCs w:val="28"/>
          <w:lang w:eastAsia="ru-RU"/>
        </w:rPr>
        <w:t>в составе Объекта Соглашения</w:t>
      </w:r>
    </w:p>
    <w:p w:rsidR="00B659B4" w:rsidRPr="00EE2947" w:rsidRDefault="00B659B4" w:rsidP="00DC2C70">
      <w:pPr>
        <w:widowControl w:val="0"/>
        <w:autoSpaceDE w:val="0"/>
        <w:autoSpaceDN w:val="0"/>
        <w:adjustRightInd w:val="0"/>
        <w:spacing w:after="0" w:line="240" w:lineRule="auto"/>
        <w:jc w:val="both"/>
        <w:rPr>
          <w:rFonts w:ascii="Times New Roman" w:hAnsi="Times New Roman"/>
          <w:sz w:val="28"/>
          <w:szCs w:val="28"/>
          <w:lang w:eastAsia="ru-RU"/>
        </w:rPr>
      </w:pPr>
    </w:p>
    <w:p w:rsidR="00983E7E" w:rsidRPr="00863413" w:rsidRDefault="00863413" w:rsidP="0086341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 xml:space="preserve">5.13. </w:t>
      </w:r>
      <w:r w:rsidR="00983E7E" w:rsidRPr="00863413">
        <w:rPr>
          <w:rFonts w:ascii="Times New Roman" w:eastAsia="Times New Roman" w:hAnsi="Times New Roman"/>
          <w:sz w:val="28"/>
          <w:szCs w:val="28"/>
          <w:lang w:eastAsia="ru-RU"/>
        </w:rPr>
        <w:t xml:space="preserve">При выполнении основных </w:t>
      </w:r>
      <w:r w:rsidR="00983E7E" w:rsidRPr="00863413">
        <w:rPr>
          <w:rFonts w:ascii="Times New Roman" w:hAnsi="Times New Roman"/>
          <w:sz w:val="28"/>
          <w:szCs w:val="28"/>
        </w:rPr>
        <w:t>направлений по созданию и (или) обеспечению необходимого уровня мощностей для достижения целевых показателей развития систем водоснабжения и водоотведения</w:t>
      </w:r>
      <w:r w:rsidR="00983E7E" w:rsidRPr="00863413">
        <w:rPr>
          <w:rFonts w:ascii="Times New Roman" w:hAnsi="Times New Roman"/>
          <w:sz w:val="28"/>
          <w:szCs w:val="28"/>
          <w:lang w:eastAsia="ru-RU"/>
        </w:rPr>
        <w:t xml:space="preserve"> Концессионер обязан достичь предусмотренных заданием целей и плановых значений показателей деятельности Концессионера, которые указаны в Приложении № 6 к Соглашению</w:t>
      </w:r>
      <w:r w:rsidR="00B66B52" w:rsidRPr="00863413">
        <w:rPr>
          <w:rFonts w:ascii="Times New Roman" w:hAnsi="Times New Roman"/>
          <w:sz w:val="28"/>
          <w:szCs w:val="28"/>
          <w:lang w:eastAsia="ru-RU"/>
        </w:rPr>
        <w:t>.</w:t>
      </w:r>
    </w:p>
    <w:p w:rsidR="0021341C" w:rsidRDefault="00983E7E" w:rsidP="00DC2C70">
      <w:pPr>
        <w:autoSpaceDE w:val="0"/>
        <w:autoSpaceDN w:val="0"/>
        <w:adjustRightInd w:val="0"/>
        <w:spacing w:after="0" w:line="240" w:lineRule="auto"/>
        <w:ind w:firstLine="709"/>
        <w:jc w:val="both"/>
        <w:rPr>
          <w:rFonts w:ascii="Times New Roman" w:hAnsi="Times New Roman"/>
          <w:sz w:val="28"/>
          <w:szCs w:val="28"/>
          <w:lang w:eastAsia="ru-RU"/>
        </w:rPr>
      </w:pPr>
      <w:bookmarkStart w:id="60" w:name="_Ref420083772"/>
      <w:r w:rsidRPr="00EE2947">
        <w:rPr>
          <w:rFonts w:ascii="Times New Roman" w:hAnsi="Times New Roman"/>
          <w:sz w:val="28"/>
          <w:szCs w:val="28"/>
          <w:lang w:eastAsia="ru-RU"/>
        </w:rPr>
        <w:t xml:space="preserve">Предельный размер расходов на создание и реконструкцию объектов имущества в составе Объекта Соглашения, которые предполагается осуществить Концессионером в течение всего срока действия Соглашения без учета расходов, источником финансирования которых является плата за подключение (технологическое присоединение), равен [_________] с </w:t>
      </w:r>
      <w:r w:rsidR="0061379B">
        <w:rPr>
          <w:rFonts w:ascii="Times New Roman" w:hAnsi="Times New Roman"/>
          <w:sz w:val="28"/>
          <w:szCs w:val="28"/>
          <w:lang w:eastAsia="ru-RU"/>
        </w:rPr>
        <w:t xml:space="preserve">учетом </w:t>
      </w:r>
      <w:r w:rsidRPr="00EE2947">
        <w:rPr>
          <w:rFonts w:ascii="Times New Roman" w:hAnsi="Times New Roman"/>
          <w:sz w:val="28"/>
          <w:szCs w:val="28"/>
          <w:lang w:eastAsia="ru-RU"/>
        </w:rPr>
        <w:t xml:space="preserve">НДС в ценах первого года срока действия Соглашения. </w:t>
      </w:r>
    </w:p>
    <w:p w:rsidR="00983E7E" w:rsidRDefault="00983E7E" w:rsidP="00DC2C70">
      <w:pPr>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lastRenderedPageBreak/>
        <w:t>Размер расходов на создание и реконструкцию объектов имущества в составе Объекта Соглашения по годам срока действия Соглашения приведен в Приложении № 12 к Соглашению.</w:t>
      </w:r>
      <w:bookmarkEnd w:id="60"/>
    </w:p>
    <w:p w:rsidR="00983E7E" w:rsidRDefault="0021341C" w:rsidP="0021341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5.14. </w:t>
      </w:r>
      <w:r w:rsidR="00983E7E" w:rsidRPr="003647D1">
        <w:rPr>
          <w:rFonts w:ascii="Times New Roman" w:hAnsi="Times New Roman"/>
          <w:sz w:val="28"/>
          <w:szCs w:val="28"/>
          <w:lang w:eastAsia="ru-RU"/>
        </w:rPr>
        <w:t xml:space="preserve">Концессионер обязуется выполнить строительство 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 законодательством Краснодарского края и иными нормативными правовыми актами, и обязательными требованиями, установленными в соответствии с ним. </w:t>
      </w:r>
    </w:p>
    <w:p w:rsidR="0000236D" w:rsidRPr="003647D1" w:rsidRDefault="0000236D" w:rsidP="0021341C">
      <w:pPr>
        <w:autoSpaceDE w:val="0"/>
        <w:autoSpaceDN w:val="0"/>
        <w:adjustRightInd w:val="0"/>
        <w:spacing w:after="0" w:line="240" w:lineRule="auto"/>
        <w:ind w:firstLine="709"/>
        <w:jc w:val="both"/>
        <w:rPr>
          <w:rFonts w:ascii="Times New Roman" w:hAnsi="Times New Roman"/>
          <w:sz w:val="28"/>
          <w:szCs w:val="28"/>
          <w:lang w:eastAsia="ru-RU"/>
        </w:rPr>
      </w:pPr>
      <w:r w:rsidRPr="0000236D">
        <w:rPr>
          <w:rFonts w:ascii="Times New Roman" w:hAnsi="Times New Roman"/>
          <w:sz w:val="28"/>
          <w:szCs w:val="28"/>
          <w:lang w:eastAsia="ru-RU"/>
        </w:rPr>
        <w:t>Концессионер имеет право в целях снижения эксплуатационных затрат, без превышения капитальных затрат на создание и реконструкцию объектов имущества в составе Объекта Соглашения, вносить изменения в Проектную Документацию</w:t>
      </w:r>
      <w:r>
        <w:rPr>
          <w:rFonts w:ascii="Times New Roman" w:hAnsi="Times New Roman"/>
          <w:sz w:val="28"/>
          <w:szCs w:val="28"/>
          <w:lang w:eastAsia="ru-RU"/>
        </w:rPr>
        <w:t xml:space="preserve"> при обязательном согласовании с Концедентом.</w:t>
      </w:r>
    </w:p>
    <w:p w:rsidR="00983E7E" w:rsidRPr="00EE2947" w:rsidRDefault="0021341C" w:rsidP="0021341C">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5.15. </w:t>
      </w:r>
      <w:r w:rsidR="00983E7E" w:rsidRPr="00EE2947">
        <w:rPr>
          <w:rFonts w:ascii="Times New Roman" w:hAnsi="Times New Roman"/>
          <w:sz w:val="28"/>
          <w:szCs w:val="28"/>
          <w:lang w:eastAsia="ru-RU"/>
        </w:rPr>
        <w:t>В рамках Соглашения под реконструкцией понимается:</w:t>
      </w:r>
    </w:p>
    <w:p w:rsidR="00983E7E" w:rsidRPr="00EE2947" w:rsidRDefault="00983E7E" w:rsidP="0021341C">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(пункт 14 статьи 1 Градостроительного кодекса Р</w:t>
      </w:r>
      <w:r w:rsidR="009A7BEA">
        <w:rPr>
          <w:rFonts w:ascii="Times New Roman" w:hAnsi="Times New Roman"/>
          <w:iCs/>
          <w:sz w:val="28"/>
          <w:szCs w:val="28"/>
        </w:rPr>
        <w:t xml:space="preserve">оссийской </w:t>
      </w:r>
      <w:r w:rsidRPr="00EE2947">
        <w:rPr>
          <w:rFonts w:ascii="Times New Roman" w:hAnsi="Times New Roman"/>
          <w:iCs/>
          <w:sz w:val="28"/>
          <w:szCs w:val="28"/>
        </w:rPr>
        <w:t>Ф</w:t>
      </w:r>
      <w:r w:rsidR="009A7BEA">
        <w:rPr>
          <w:rFonts w:ascii="Times New Roman" w:hAnsi="Times New Roman"/>
          <w:iCs/>
          <w:sz w:val="28"/>
          <w:szCs w:val="28"/>
        </w:rPr>
        <w:t>едерации</w:t>
      </w:r>
      <w:r w:rsidRPr="00EE2947">
        <w:rPr>
          <w:rFonts w:ascii="Times New Roman" w:hAnsi="Times New Roman"/>
          <w:iCs/>
          <w:sz w:val="28"/>
          <w:szCs w:val="28"/>
        </w:rPr>
        <w:t>); и/или</w:t>
      </w:r>
    </w:p>
    <w:p w:rsidR="00983E7E" w:rsidRPr="00EE2947" w:rsidRDefault="00983E7E" w:rsidP="0021341C">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(пункт 14 статьи 1 Градостроительного кодекса Р</w:t>
      </w:r>
      <w:r w:rsidR="009A7BEA">
        <w:rPr>
          <w:rFonts w:ascii="Times New Roman" w:hAnsi="Times New Roman"/>
          <w:iCs/>
          <w:sz w:val="28"/>
          <w:szCs w:val="28"/>
        </w:rPr>
        <w:t xml:space="preserve">оссийской </w:t>
      </w:r>
      <w:r w:rsidRPr="00EE2947">
        <w:rPr>
          <w:rFonts w:ascii="Times New Roman" w:hAnsi="Times New Roman"/>
          <w:iCs/>
          <w:sz w:val="28"/>
          <w:szCs w:val="28"/>
        </w:rPr>
        <w:t>Ф</w:t>
      </w:r>
      <w:r w:rsidR="009A7BEA">
        <w:rPr>
          <w:rFonts w:ascii="Times New Roman" w:hAnsi="Times New Roman"/>
          <w:iCs/>
          <w:sz w:val="28"/>
          <w:szCs w:val="28"/>
        </w:rPr>
        <w:t>едерации</w:t>
      </w:r>
      <w:r w:rsidRPr="00EE2947">
        <w:rPr>
          <w:rFonts w:ascii="Times New Roman" w:hAnsi="Times New Roman"/>
          <w:iCs/>
          <w:sz w:val="28"/>
          <w:szCs w:val="28"/>
        </w:rPr>
        <w:t>); и/или</w:t>
      </w:r>
    </w:p>
    <w:p w:rsidR="00983E7E" w:rsidRPr="00EE2947" w:rsidRDefault="00983E7E" w:rsidP="0021341C">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мероприятия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 (часть 3 статьи 3 Закона о концессионных соглашениях).</w:t>
      </w:r>
    </w:p>
    <w:p w:rsidR="00983E7E" w:rsidRPr="00EE2947" w:rsidRDefault="00983E7E"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Во избежание сомнений к реконструкции в целях Соглашения также относятся мероприятия по модернизации объектов имущества в составе Объекта Соглашения.</w:t>
      </w:r>
    </w:p>
    <w:p w:rsidR="00983E7E" w:rsidRPr="00EE2947" w:rsidRDefault="00983E7E"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Концессионер обязан при создании и реконструкции объектов имущества в составе Объекта Соглашения подготовить проектную документацию, </w:t>
      </w:r>
      <w:r w:rsidR="006C0866">
        <w:rPr>
          <w:rFonts w:ascii="Times New Roman" w:hAnsi="Times New Roman"/>
          <w:sz w:val="28"/>
          <w:szCs w:val="28"/>
          <w:lang w:eastAsia="ru-RU"/>
        </w:rPr>
        <w:t xml:space="preserve">обеспечить </w:t>
      </w:r>
      <w:r w:rsidRPr="00EE2947">
        <w:rPr>
          <w:rFonts w:ascii="Times New Roman" w:hAnsi="Times New Roman"/>
          <w:sz w:val="28"/>
          <w:szCs w:val="28"/>
          <w:lang w:eastAsia="ru-RU"/>
        </w:rPr>
        <w:t>прове</w:t>
      </w:r>
      <w:r w:rsidR="006C0866">
        <w:rPr>
          <w:rFonts w:ascii="Times New Roman" w:hAnsi="Times New Roman"/>
          <w:sz w:val="28"/>
          <w:szCs w:val="28"/>
          <w:lang w:eastAsia="ru-RU"/>
        </w:rPr>
        <w:t>дение</w:t>
      </w:r>
      <w:r w:rsidRPr="00EE2947">
        <w:rPr>
          <w:rFonts w:ascii="Times New Roman" w:hAnsi="Times New Roman"/>
          <w:sz w:val="28"/>
          <w:szCs w:val="28"/>
          <w:lang w:eastAsia="ru-RU"/>
        </w:rPr>
        <w:t xml:space="preserve"> экспертиз</w:t>
      </w:r>
      <w:r w:rsidR="006C0866">
        <w:rPr>
          <w:rFonts w:ascii="Times New Roman" w:hAnsi="Times New Roman"/>
          <w:sz w:val="28"/>
          <w:szCs w:val="28"/>
          <w:lang w:eastAsia="ru-RU"/>
        </w:rPr>
        <w:t>ы</w:t>
      </w:r>
      <w:r w:rsidRPr="00EE2947">
        <w:rPr>
          <w:rFonts w:ascii="Times New Roman" w:hAnsi="Times New Roman"/>
          <w:sz w:val="28"/>
          <w:szCs w:val="28"/>
          <w:lang w:eastAsia="ru-RU"/>
        </w:rPr>
        <w:t xml:space="preserve"> проектной документации и получить разрешение на строительство только в случаях, предусмотренных Градостроительным кодексом Р</w:t>
      </w:r>
      <w:r w:rsidR="0052008A">
        <w:rPr>
          <w:rFonts w:ascii="Times New Roman" w:hAnsi="Times New Roman"/>
          <w:sz w:val="28"/>
          <w:szCs w:val="28"/>
          <w:lang w:eastAsia="ru-RU"/>
        </w:rPr>
        <w:t xml:space="preserve">оссийской </w:t>
      </w:r>
      <w:r w:rsidRPr="00EE2947">
        <w:rPr>
          <w:rFonts w:ascii="Times New Roman" w:hAnsi="Times New Roman"/>
          <w:sz w:val="28"/>
          <w:szCs w:val="28"/>
          <w:lang w:eastAsia="ru-RU"/>
        </w:rPr>
        <w:t>Ф</w:t>
      </w:r>
      <w:r w:rsidR="0052008A">
        <w:rPr>
          <w:rFonts w:ascii="Times New Roman" w:hAnsi="Times New Roman"/>
          <w:sz w:val="28"/>
          <w:szCs w:val="28"/>
          <w:lang w:eastAsia="ru-RU"/>
        </w:rPr>
        <w:t>едерации</w:t>
      </w:r>
      <w:r w:rsidRPr="00EE2947">
        <w:rPr>
          <w:rFonts w:ascii="Times New Roman" w:hAnsi="Times New Roman"/>
          <w:sz w:val="28"/>
          <w:szCs w:val="28"/>
          <w:lang w:eastAsia="ru-RU"/>
        </w:rPr>
        <w:t>, а также законодательством Краснодарского края и иными правовыми актами.</w:t>
      </w:r>
    </w:p>
    <w:p w:rsidR="00983E7E" w:rsidRDefault="0021341C" w:rsidP="0021341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5.16. </w:t>
      </w:r>
      <w:r w:rsidR="00983E7E" w:rsidRPr="00EE2947">
        <w:rPr>
          <w:rFonts w:ascii="Times New Roman" w:hAnsi="Times New Roman"/>
          <w:sz w:val="28"/>
          <w:szCs w:val="28"/>
          <w:lang w:eastAsia="ru-RU"/>
        </w:rPr>
        <w:t>Обязательства Концессионера и Концедента по подготовке террито</w:t>
      </w:r>
      <w:r w:rsidR="00983E7E" w:rsidRPr="00EE2947">
        <w:rPr>
          <w:rFonts w:ascii="Times New Roman" w:hAnsi="Times New Roman"/>
          <w:sz w:val="28"/>
          <w:szCs w:val="28"/>
          <w:lang w:eastAsia="ru-RU"/>
        </w:rPr>
        <w:lastRenderedPageBreak/>
        <w:t>рии, необходимой для создания и реконструкции Объекта Соглашения, распределяются следующим образом:</w:t>
      </w:r>
    </w:p>
    <w:p w:rsidR="00983E7E" w:rsidRPr="00EE2947" w:rsidRDefault="00983E7E" w:rsidP="00DC2C70">
      <w:pPr>
        <w:widowControl w:val="0"/>
        <w:autoSpaceDE w:val="0"/>
        <w:autoSpaceDN w:val="0"/>
        <w:adjustRightInd w:val="0"/>
        <w:spacing w:after="0" w:line="240" w:lineRule="auto"/>
        <w:ind w:firstLine="709"/>
        <w:jc w:val="both"/>
        <w:rPr>
          <w:rFonts w:ascii="Times New Roman" w:hAnsi="Times New Roman"/>
          <w:i/>
          <w:iCs/>
          <w:sz w:val="28"/>
          <w:szCs w:val="28"/>
        </w:rPr>
      </w:pPr>
      <w:r w:rsidRPr="00EE2947">
        <w:rPr>
          <w:rFonts w:ascii="Times New Roman" w:hAnsi="Times New Roman"/>
          <w:i/>
          <w:iCs/>
          <w:sz w:val="28"/>
          <w:szCs w:val="28"/>
        </w:rPr>
        <w:t xml:space="preserve">Концедент </w:t>
      </w:r>
    </w:p>
    <w:p w:rsidR="00983E7E" w:rsidRDefault="00C83C41" w:rsidP="0021341C">
      <w:pPr>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iCs/>
          <w:sz w:val="28"/>
          <w:szCs w:val="28"/>
        </w:rPr>
      </w:pPr>
      <w:r w:rsidRPr="00C83C41">
        <w:rPr>
          <w:rFonts w:ascii="Times New Roman" w:hAnsi="Times New Roman"/>
          <w:iCs/>
          <w:sz w:val="28"/>
          <w:szCs w:val="28"/>
        </w:rPr>
        <w:t>в течение 60 (шестидесяти) календарных дней с момента получения соответствующего запроса Концессионера оказывает содействие в рамках своих полномочий по подготовке необходимых документов для оформления подъездов к земельным участкам, на которых предполагается создание и реконструкция объектов капитального строительства в составе Объекта Соглашения</w:t>
      </w:r>
      <w:r>
        <w:rPr>
          <w:rFonts w:ascii="Times New Roman" w:hAnsi="Times New Roman"/>
          <w:iCs/>
          <w:sz w:val="28"/>
          <w:szCs w:val="28"/>
        </w:rPr>
        <w:t>;</w:t>
      </w:r>
    </w:p>
    <w:p w:rsidR="00EA38B0" w:rsidRPr="0000236D" w:rsidRDefault="00983E7E" w:rsidP="0000236D">
      <w:pPr>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iCs/>
          <w:sz w:val="28"/>
          <w:szCs w:val="28"/>
        </w:rPr>
      </w:pPr>
      <w:r w:rsidRPr="00EE2947">
        <w:rPr>
          <w:rFonts w:ascii="Times New Roman" w:hAnsi="Times New Roman"/>
          <w:iCs/>
          <w:sz w:val="28"/>
          <w:szCs w:val="28"/>
        </w:rPr>
        <w:t>оказывает содействие в получении технических условий на присоединение/увеличение ранее присоединенной мощности/нагрузки по теплу, горячей воде и электроэнергии в объемах, необходимых для эксплуатации Объекта Соглаше</w:t>
      </w:r>
      <w:r w:rsidR="008A0E42">
        <w:rPr>
          <w:rFonts w:ascii="Times New Roman" w:hAnsi="Times New Roman"/>
          <w:iCs/>
          <w:sz w:val="28"/>
          <w:szCs w:val="28"/>
        </w:rPr>
        <w:t>н</w:t>
      </w:r>
      <w:r w:rsidRPr="00EE2947">
        <w:rPr>
          <w:rFonts w:ascii="Times New Roman" w:hAnsi="Times New Roman"/>
          <w:iCs/>
          <w:sz w:val="28"/>
          <w:szCs w:val="28"/>
        </w:rPr>
        <w:t>ия</w:t>
      </w:r>
      <w:r w:rsidR="008A0E42">
        <w:rPr>
          <w:rFonts w:ascii="Times New Roman" w:hAnsi="Times New Roman"/>
          <w:iCs/>
          <w:sz w:val="28"/>
          <w:szCs w:val="28"/>
        </w:rPr>
        <w:t>.</w:t>
      </w:r>
    </w:p>
    <w:p w:rsidR="0021341C" w:rsidRPr="0021341C" w:rsidRDefault="0021341C" w:rsidP="0021341C">
      <w:pPr>
        <w:widowControl w:val="0"/>
        <w:tabs>
          <w:tab w:val="left" w:pos="1134"/>
        </w:tabs>
        <w:autoSpaceDE w:val="0"/>
        <w:autoSpaceDN w:val="0"/>
        <w:adjustRightInd w:val="0"/>
        <w:spacing w:after="0" w:line="240" w:lineRule="auto"/>
        <w:ind w:left="851"/>
        <w:jc w:val="both"/>
        <w:rPr>
          <w:rFonts w:ascii="Times New Roman" w:hAnsi="Times New Roman"/>
          <w:iCs/>
          <w:sz w:val="28"/>
          <w:szCs w:val="28"/>
        </w:rPr>
      </w:pPr>
    </w:p>
    <w:p w:rsidR="00983E7E" w:rsidRPr="00EE2947" w:rsidRDefault="00983E7E" w:rsidP="00DC2C70">
      <w:pPr>
        <w:widowControl w:val="0"/>
        <w:autoSpaceDE w:val="0"/>
        <w:autoSpaceDN w:val="0"/>
        <w:adjustRightInd w:val="0"/>
        <w:spacing w:after="0" w:line="240" w:lineRule="auto"/>
        <w:ind w:firstLine="709"/>
        <w:jc w:val="both"/>
        <w:rPr>
          <w:rFonts w:ascii="Times New Roman" w:hAnsi="Times New Roman"/>
          <w:i/>
          <w:iCs/>
          <w:sz w:val="28"/>
          <w:szCs w:val="28"/>
        </w:rPr>
      </w:pPr>
      <w:r w:rsidRPr="00EE2947">
        <w:rPr>
          <w:rFonts w:ascii="Times New Roman" w:hAnsi="Times New Roman"/>
          <w:i/>
          <w:iCs/>
          <w:sz w:val="28"/>
          <w:szCs w:val="28"/>
        </w:rPr>
        <w:t>Концессионер</w:t>
      </w:r>
    </w:p>
    <w:p w:rsidR="00983E7E" w:rsidRPr="00EE2947" w:rsidRDefault="00983E7E" w:rsidP="0021341C">
      <w:pPr>
        <w:widowControl w:val="0"/>
        <w:numPr>
          <w:ilvl w:val="0"/>
          <w:numId w:val="51"/>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 xml:space="preserve">освобождает территорию строительства от </w:t>
      </w:r>
      <w:r w:rsidR="00124059" w:rsidRPr="0021341C">
        <w:rPr>
          <w:rFonts w:ascii="Times New Roman" w:hAnsi="Times New Roman"/>
          <w:iCs/>
          <w:sz w:val="28"/>
          <w:szCs w:val="28"/>
        </w:rPr>
        <w:t>зданий и</w:t>
      </w:r>
      <w:r w:rsidR="00124059">
        <w:rPr>
          <w:rFonts w:ascii="Times New Roman" w:hAnsi="Times New Roman"/>
          <w:iCs/>
          <w:sz w:val="28"/>
          <w:szCs w:val="28"/>
        </w:rPr>
        <w:t xml:space="preserve"> </w:t>
      </w:r>
      <w:r w:rsidRPr="00EE2947">
        <w:rPr>
          <w:rFonts w:ascii="Times New Roman" w:hAnsi="Times New Roman"/>
          <w:iCs/>
          <w:sz w:val="28"/>
          <w:szCs w:val="28"/>
        </w:rPr>
        <w:t>строений, подлежащих сносу, и лесонасаждений;</w:t>
      </w:r>
    </w:p>
    <w:p w:rsidR="00983E7E" w:rsidRPr="00EE2947" w:rsidRDefault="00124059" w:rsidP="0021341C">
      <w:pPr>
        <w:widowControl w:val="0"/>
        <w:numPr>
          <w:ilvl w:val="0"/>
          <w:numId w:val="51"/>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 xml:space="preserve">осуществляет </w:t>
      </w:r>
      <w:r w:rsidRPr="0021341C">
        <w:rPr>
          <w:rFonts w:ascii="Times New Roman" w:hAnsi="Times New Roman"/>
          <w:iCs/>
          <w:sz w:val="28"/>
          <w:szCs w:val="28"/>
        </w:rPr>
        <w:t>подведение к объекту</w:t>
      </w:r>
      <w:r>
        <w:rPr>
          <w:rFonts w:ascii="Times New Roman" w:hAnsi="Times New Roman"/>
          <w:iCs/>
          <w:sz w:val="28"/>
          <w:szCs w:val="28"/>
        </w:rPr>
        <w:t xml:space="preserve"> </w:t>
      </w:r>
      <w:r w:rsidRPr="00EE2947">
        <w:rPr>
          <w:rFonts w:ascii="Times New Roman" w:hAnsi="Times New Roman"/>
          <w:iCs/>
          <w:sz w:val="28"/>
          <w:szCs w:val="28"/>
        </w:rPr>
        <w:t>строительств</w:t>
      </w:r>
      <w:r w:rsidR="0021341C">
        <w:rPr>
          <w:rFonts w:ascii="Times New Roman" w:hAnsi="Times New Roman"/>
          <w:iCs/>
          <w:sz w:val="28"/>
          <w:szCs w:val="28"/>
        </w:rPr>
        <w:t>а</w:t>
      </w:r>
      <w:r w:rsidRPr="00EE2947">
        <w:rPr>
          <w:rFonts w:ascii="Times New Roman" w:hAnsi="Times New Roman"/>
          <w:iCs/>
          <w:sz w:val="28"/>
          <w:szCs w:val="28"/>
        </w:rPr>
        <w:t xml:space="preserve"> </w:t>
      </w:r>
      <w:r w:rsidRPr="0021341C">
        <w:rPr>
          <w:rFonts w:ascii="Times New Roman" w:hAnsi="Times New Roman"/>
          <w:iCs/>
          <w:sz w:val="28"/>
          <w:szCs w:val="28"/>
        </w:rPr>
        <w:t xml:space="preserve">временных инженерных сетей и </w:t>
      </w:r>
      <w:r w:rsidRPr="00EE2947">
        <w:rPr>
          <w:rFonts w:ascii="Times New Roman" w:hAnsi="Times New Roman"/>
          <w:iCs/>
          <w:sz w:val="28"/>
          <w:szCs w:val="28"/>
        </w:rPr>
        <w:t xml:space="preserve">коммуникаций, </w:t>
      </w:r>
      <w:r w:rsidRPr="0021341C">
        <w:rPr>
          <w:rFonts w:ascii="Times New Roman" w:hAnsi="Times New Roman"/>
          <w:iCs/>
          <w:sz w:val="28"/>
          <w:szCs w:val="28"/>
        </w:rPr>
        <w:t>переустройств</w:t>
      </w:r>
      <w:r w:rsidR="0000236D">
        <w:rPr>
          <w:rFonts w:ascii="Times New Roman" w:hAnsi="Times New Roman"/>
          <w:iCs/>
          <w:sz w:val="28"/>
          <w:szCs w:val="28"/>
        </w:rPr>
        <w:t>о</w:t>
      </w:r>
      <w:r w:rsidR="0021341C" w:rsidRPr="0021341C">
        <w:rPr>
          <w:rFonts w:ascii="Times New Roman" w:hAnsi="Times New Roman"/>
          <w:iCs/>
          <w:sz w:val="28"/>
          <w:szCs w:val="28"/>
        </w:rPr>
        <w:t xml:space="preserve"> сетей и </w:t>
      </w:r>
      <w:r w:rsidR="0021341C" w:rsidRPr="00EE2947">
        <w:rPr>
          <w:rFonts w:ascii="Times New Roman" w:hAnsi="Times New Roman"/>
          <w:iCs/>
          <w:sz w:val="28"/>
          <w:szCs w:val="28"/>
        </w:rPr>
        <w:t>коммуникаций</w:t>
      </w:r>
      <w:r w:rsidRPr="0021341C">
        <w:rPr>
          <w:rFonts w:ascii="Times New Roman" w:hAnsi="Times New Roman"/>
          <w:iCs/>
          <w:sz w:val="28"/>
          <w:szCs w:val="28"/>
        </w:rPr>
        <w:t>,</w:t>
      </w:r>
      <w:r>
        <w:rPr>
          <w:rFonts w:ascii="Times New Roman" w:hAnsi="Times New Roman"/>
          <w:iCs/>
          <w:sz w:val="28"/>
          <w:szCs w:val="28"/>
        </w:rPr>
        <w:t xml:space="preserve"> </w:t>
      </w:r>
      <w:r w:rsidRPr="00EE2947">
        <w:rPr>
          <w:rFonts w:ascii="Times New Roman" w:hAnsi="Times New Roman"/>
          <w:iCs/>
          <w:sz w:val="28"/>
          <w:szCs w:val="28"/>
        </w:rPr>
        <w:t>необходимых для строительства и реконструкции объектов имущества в составе Объекта Соглаше</w:t>
      </w:r>
      <w:r>
        <w:rPr>
          <w:rFonts w:ascii="Times New Roman" w:hAnsi="Times New Roman"/>
          <w:iCs/>
          <w:sz w:val="28"/>
          <w:szCs w:val="28"/>
        </w:rPr>
        <w:t>ния</w:t>
      </w:r>
      <w:r w:rsidRPr="0021341C">
        <w:rPr>
          <w:rFonts w:ascii="Times New Roman" w:hAnsi="Times New Roman"/>
          <w:iCs/>
          <w:sz w:val="28"/>
          <w:szCs w:val="28"/>
        </w:rPr>
        <w:t>, созданию инженерных сетей и коммуникаций за пределами территории строительства</w:t>
      </w:r>
      <w:r w:rsidR="00983E7E" w:rsidRPr="0021341C">
        <w:rPr>
          <w:rFonts w:ascii="Times New Roman" w:hAnsi="Times New Roman"/>
          <w:iCs/>
          <w:sz w:val="28"/>
          <w:szCs w:val="28"/>
        </w:rPr>
        <w:t>;</w:t>
      </w:r>
    </w:p>
    <w:p w:rsidR="00983E7E" w:rsidRPr="00EE2947" w:rsidRDefault="00983E7E" w:rsidP="0021341C">
      <w:pPr>
        <w:widowControl w:val="0"/>
        <w:numPr>
          <w:ilvl w:val="0"/>
          <w:numId w:val="51"/>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осуществляет мероприятия по исключению вредного воздействия на окружающую среду, мероприятия противопожарной защиты;</w:t>
      </w:r>
    </w:p>
    <w:p w:rsidR="00983E7E" w:rsidRPr="00EE2947" w:rsidRDefault="00983E7E" w:rsidP="0021341C">
      <w:pPr>
        <w:widowControl w:val="0"/>
        <w:numPr>
          <w:ilvl w:val="0"/>
          <w:numId w:val="51"/>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sz w:val="28"/>
          <w:szCs w:val="28"/>
        </w:rPr>
        <w:t>для регулирования стока поверхностных (внутренних) вод осуществляет мероприятия по отводу их в ливневую канализацию;</w:t>
      </w:r>
    </w:p>
    <w:p w:rsidR="00983E7E" w:rsidRPr="00EE2947" w:rsidRDefault="00983E7E" w:rsidP="0021341C">
      <w:pPr>
        <w:widowControl w:val="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обеспечивает проведение мероприятий радиационно-гигиенического и санитарно-эпидемиологического обследования земельных участков;</w:t>
      </w:r>
    </w:p>
    <w:p w:rsidR="00983E7E" w:rsidRPr="00EE2947" w:rsidRDefault="00983E7E" w:rsidP="0021341C">
      <w:pPr>
        <w:widowControl w:val="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bookmarkStart w:id="61" w:name="_Toc401704951"/>
      <w:bookmarkStart w:id="62" w:name="_Toc401745048"/>
      <w:bookmarkStart w:id="63" w:name="_Toc401704952"/>
      <w:bookmarkStart w:id="64" w:name="_Toc401745049"/>
      <w:bookmarkStart w:id="65" w:name="_Toc383691436"/>
      <w:bookmarkStart w:id="66" w:name="_Toc383794323"/>
      <w:bookmarkStart w:id="67" w:name="_Toc383881229"/>
      <w:bookmarkStart w:id="68" w:name="_Toc384049297"/>
      <w:bookmarkStart w:id="69" w:name="_Toc384108149"/>
      <w:bookmarkStart w:id="70" w:name="_Toc401704955"/>
      <w:bookmarkStart w:id="71" w:name="_Toc401745052"/>
      <w:bookmarkStart w:id="72" w:name="_Toc401094608"/>
      <w:bookmarkStart w:id="73" w:name="_Toc401094707"/>
      <w:bookmarkStart w:id="74" w:name="_Toc401094804"/>
      <w:bookmarkStart w:id="75" w:name="_Toc401094901"/>
      <w:bookmarkStart w:id="76" w:name="_Toc401704956"/>
      <w:bookmarkStart w:id="77" w:name="_Toc40174505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EE2947">
        <w:rPr>
          <w:rFonts w:ascii="Times New Roman" w:hAnsi="Times New Roman"/>
          <w:sz w:val="28"/>
          <w:szCs w:val="28"/>
        </w:rPr>
        <w:t>заключает договор на вывоз строительного мусора и грунта в соответствии с законодательством и обеспечивает его исполнение;</w:t>
      </w:r>
    </w:p>
    <w:p w:rsidR="00124059" w:rsidRPr="003C256A" w:rsidRDefault="00983E7E" w:rsidP="003C256A">
      <w:pPr>
        <w:widowControl w:val="0"/>
        <w:numPr>
          <w:ilvl w:val="0"/>
          <w:numId w:val="5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осуществляет иные необходимые мероприятия по подготовке территории строительства</w:t>
      </w:r>
      <w:r w:rsidR="00124059" w:rsidRPr="003C256A">
        <w:rPr>
          <w:rFonts w:ascii="Times New Roman" w:hAnsi="Times New Roman"/>
          <w:sz w:val="28"/>
          <w:szCs w:val="28"/>
        </w:rPr>
        <w:t>.</w:t>
      </w:r>
    </w:p>
    <w:p w:rsidR="00983E7E" w:rsidRPr="00EE2947" w:rsidRDefault="00983E7E" w:rsidP="004A463B">
      <w:pPr>
        <w:widowControl w:val="0"/>
        <w:numPr>
          <w:ilvl w:val="1"/>
          <w:numId w:val="50"/>
        </w:numPr>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Перечень создаваемых и реконструируемых объектов</w:t>
      </w:r>
      <w:r w:rsidR="00BF016B">
        <w:rPr>
          <w:rFonts w:ascii="Times New Roman" w:hAnsi="Times New Roman"/>
          <w:sz w:val="28"/>
          <w:szCs w:val="28"/>
          <w:lang w:eastAsia="ru-RU"/>
        </w:rPr>
        <w:t xml:space="preserve"> имущества</w:t>
      </w:r>
      <w:r w:rsidRPr="00EE2947">
        <w:rPr>
          <w:rFonts w:ascii="Times New Roman" w:hAnsi="Times New Roman"/>
          <w:sz w:val="28"/>
          <w:szCs w:val="28"/>
          <w:lang w:eastAsia="ru-RU"/>
        </w:rPr>
        <w:t>, входящих в состав Объекта Соглашения, указан в Приложении № 2 и Приложении № 3 к Соглашению и устанавливается в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983E7E" w:rsidRPr="00EE2947" w:rsidRDefault="00983E7E" w:rsidP="004A463B">
      <w:pPr>
        <w:widowControl w:val="0"/>
        <w:numPr>
          <w:ilvl w:val="1"/>
          <w:numId w:val="50"/>
        </w:numPr>
        <w:autoSpaceDE w:val="0"/>
        <w:autoSpaceDN w:val="0"/>
        <w:adjustRightInd w:val="0"/>
        <w:spacing w:after="0" w:line="240" w:lineRule="auto"/>
        <w:ind w:left="0" w:firstLine="709"/>
        <w:jc w:val="both"/>
        <w:rPr>
          <w:rFonts w:ascii="Times New Roman" w:hAnsi="Times New Roman"/>
          <w:sz w:val="28"/>
          <w:szCs w:val="28"/>
          <w:lang w:eastAsia="ru-RU"/>
        </w:rPr>
      </w:pPr>
      <w:bookmarkStart w:id="78" w:name="_Ref506469904"/>
      <w:r w:rsidRPr="00EE2947">
        <w:rPr>
          <w:rFonts w:ascii="Times New Roman" w:hAnsi="Times New Roman"/>
          <w:sz w:val="28"/>
          <w:szCs w:val="28"/>
          <w:lang w:eastAsia="ru-RU"/>
        </w:rPr>
        <w:t xml:space="preserve">Концессионер обязуется выполнить строительство и реконструкцию, </w:t>
      </w:r>
      <w:r w:rsidR="002F7EBD">
        <w:rPr>
          <w:rFonts w:ascii="Times New Roman" w:hAnsi="Times New Roman"/>
          <w:sz w:val="28"/>
          <w:szCs w:val="28"/>
          <w:lang w:eastAsia="ru-RU"/>
        </w:rPr>
        <w:t>обеспечить уровень технической готовности объектов имущества в составе Объекта Соглашения</w:t>
      </w:r>
      <w:r w:rsidR="00E96016">
        <w:rPr>
          <w:rFonts w:ascii="Times New Roman" w:hAnsi="Times New Roman"/>
          <w:sz w:val="28"/>
          <w:szCs w:val="28"/>
          <w:lang w:eastAsia="ru-RU"/>
        </w:rPr>
        <w:t xml:space="preserve"> в соответствии с Приложением №5,</w:t>
      </w:r>
      <w:r w:rsidR="002F7EBD">
        <w:rPr>
          <w:rFonts w:ascii="Times New Roman" w:hAnsi="Times New Roman"/>
          <w:sz w:val="28"/>
          <w:szCs w:val="28"/>
          <w:lang w:eastAsia="ru-RU"/>
        </w:rPr>
        <w:t xml:space="preserve"> </w:t>
      </w:r>
      <w:r w:rsidRPr="00EE2947">
        <w:rPr>
          <w:rFonts w:ascii="Times New Roman" w:hAnsi="Times New Roman"/>
          <w:sz w:val="28"/>
          <w:szCs w:val="28"/>
          <w:lang w:eastAsia="ru-RU"/>
        </w:rPr>
        <w:t xml:space="preserve">осуществить ввод в эксплуатацию объектов имущества в составе Объекта Соглашения в сроки, установленные </w:t>
      </w:r>
      <w:r w:rsidR="00893172">
        <w:rPr>
          <w:rFonts w:ascii="Times New Roman" w:hAnsi="Times New Roman"/>
          <w:sz w:val="28"/>
          <w:szCs w:val="28"/>
          <w:lang w:eastAsia="ru-RU"/>
        </w:rPr>
        <w:t xml:space="preserve">разделом 3 </w:t>
      </w:r>
      <w:r w:rsidRPr="00EE2947">
        <w:rPr>
          <w:rFonts w:ascii="Times New Roman" w:hAnsi="Times New Roman"/>
          <w:sz w:val="28"/>
          <w:szCs w:val="28"/>
          <w:lang w:eastAsia="ru-RU"/>
        </w:rPr>
        <w:t>Соглашения, в соответствии с законодательством Российской Федерации</w:t>
      </w:r>
      <w:r w:rsidR="00B732B7">
        <w:rPr>
          <w:rFonts w:ascii="Times New Roman" w:hAnsi="Times New Roman"/>
          <w:sz w:val="28"/>
          <w:szCs w:val="28"/>
          <w:lang w:eastAsia="ru-RU"/>
        </w:rPr>
        <w:t>,</w:t>
      </w:r>
      <w:r w:rsidRPr="00EE2947">
        <w:rPr>
          <w:rFonts w:ascii="Times New Roman" w:hAnsi="Times New Roman"/>
          <w:sz w:val="28"/>
          <w:szCs w:val="28"/>
          <w:lang w:eastAsia="ru-RU"/>
        </w:rPr>
        <w:t xml:space="preserve"> обязательными требованиями, установленными в соответствии с ним.</w:t>
      </w:r>
      <w:bookmarkEnd w:id="78"/>
      <w:r w:rsidRPr="00EE2947">
        <w:rPr>
          <w:rFonts w:ascii="Times New Roman" w:hAnsi="Times New Roman"/>
          <w:sz w:val="28"/>
          <w:szCs w:val="28"/>
          <w:lang w:eastAsia="ru-RU"/>
        </w:rPr>
        <w:t xml:space="preserve"> </w:t>
      </w:r>
    </w:p>
    <w:p w:rsidR="00983E7E" w:rsidRPr="00EE2947" w:rsidRDefault="00983E7E" w:rsidP="004A463B">
      <w:pPr>
        <w:widowControl w:val="0"/>
        <w:numPr>
          <w:ilvl w:val="1"/>
          <w:numId w:val="50"/>
        </w:numPr>
        <w:autoSpaceDE w:val="0"/>
        <w:autoSpaceDN w:val="0"/>
        <w:adjustRightInd w:val="0"/>
        <w:spacing w:after="0" w:line="240" w:lineRule="auto"/>
        <w:ind w:left="0" w:firstLine="709"/>
        <w:jc w:val="both"/>
        <w:rPr>
          <w:rFonts w:ascii="Times New Roman" w:hAnsi="Times New Roman"/>
          <w:sz w:val="28"/>
          <w:szCs w:val="28"/>
          <w:lang w:eastAsia="ru-RU"/>
        </w:rPr>
      </w:pPr>
      <w:bookmarkStart w:id="79" w:name="_Ref498007777"/>
      <w:r w:rsidRPr="00EE2947">
        <w:rPr>
          <w:rFonts w:ascii="Times New Roman" w:hAnsi="Times New Roman"/>
          <w:sz w:val="28"/>
          <w:szCs w:val="28"/>
          <w:lang w:eastAsia="ru-RU"/>
        </w:rPr>
        <w:t xml:space="preserve">Концедент в рамках своих полномочий обязуется обеспечить Концессионеру необходимые условия для выполнения работ по строительству и </w:t>
      </w:r>
      <w:r w:rsidRPr="00EE2947">
        <w:rPr>
          <w:rFonts w:ascii="Times New Roman" w:hAnsi="Times New Roman"/>
          <w:sz w:val="28"/>
          <w:szCs w:val="28"/>
          <w:lang w:eastAsia="ru-RU"/>
        </w:rPr>
        <w:lastRenderedPageBreak/>
        <w:t>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необходимым для осуществления Концессионером деятельности, предусмотренной Соглашением.</w:t>
      </w:r>
      <w:bookmarkEnd w:id="79"/>
    </w:p>
    <w:p w:rsidR="00983E7E" w:rsidRPr="00EE2947" w:rsidRDefault="00983E7E" w:rsidP="004A463B">
      <w:pPr>
        <w:widowControl w:val="0"/>
        <w:numPr>
          <w:ilvl w:val="1"/>
          <w:numId w:val="50"/>
        </w:numPr>
        <w:autoSpaceDE w:val="0"/>
        <w:autoSpaceDN w:val="0"/>
        <w:adjustRightInd w:val="0"/>
        <w:spacing w:after="0" w:line="240" w:lineRule="auto"/>
        <w:ind w:left="0" w:firstLine="709"/>
        <w:jc w:val="both"/>
        <w:rPr>
          <w:rFonts w:ascii="Times New Roman" w:hAnsi="Times New Roman"/>
          <w:sz w:val="28"/>
          <w:szCs w:val="28"/>
          <w:lang w:eastAsia="ru-RU"/>
        </w:rPr>
      </w:pPr>
      <w:bookmarkStart w:id="80" w:name="_Toc383881281"/>
      <w:bookmarkStart w:id="81" w:name="_Toc384049333"/>
      <w:bookmarkStart w:id="82" w:name="_Toc384108185"/>
      <w:bookmarkStart w:id="83" w:name="_Toc383881282"/>
      <w:bookmarkStart w:id="84" w:name="_Toc384049334"/>
      <w:bookmarkStart w:id="85" w:name="_Toc384108186"/>
      <w:bookmarkStart w:id="86" w:name="_Ref230848641"/>
      <w:bookmarkStart w:id="87" w:name="_Toc231034286"/>
      <w:bookmarkStart w:id="88" w:name="_Toc233621615"/>
      <w:bookmarkStart w:id="89" w:name="_Toc233621897"/>
      <w:bookmarkStart w:id="90" w:name="_Toc233622361"/>
      <w:bookmarkStart w:id="91" w:name="_Toc233630310"/>
      <w:bookmarkEnd w:id="80"/>
      <w:bookmarkEnd w:id="81"/>
      <w:bookmarkEnd w:id="82"/>
      <w:bookmarkEnd w:id="83"/>
      <w:bookmarkEnd w:id="84"/>
      <w:bookmarkEnd w:id="85"/>
      <w:r w:rsidRPr="00EE2947">
        <w:rPr>
          <w:rFonts w:ascii="Times New Roman" w:hAnsi="Times New Roman"/>
          <w:sz w:val="28"/>
          <w:szCs w:val="28"/>
          <w:lang w:eastAsia="ru-RU"/>
        </w:rPr>
        <w:t>После завершения строительства и реконструкции объектов имущества в составе Объекта Соглашения Концессионер обязуется:</w:t>
      </w:r>
    </w:p>
    <w:p w:rsidR="00983E7E" w:rsidRPr="00EE2947" w:rsidRDefault="00B732B7" w:rsidP="00DC2C70">
      <w:pPr>
        <w:widowControl w:val="0"/>
        <w:tabs>
          <w:tab w:val="left" w:pos="1134"/>
        </w:tabs>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а)</w:t>
      </w:r>
      <w:r w:rsidR="00983E7E" w:rsidRPr="00EE2947">
        <w:rPr>
          <w:rFonts w:ascii="Times New Roman" w:hAnsi="Times New Roman"/>
          <w:iCs/>
          <w:sz w:val="28"/>
          <w:szCs w:val="28"/>
        </w:rPr>
        <w:t xml:space="preserve"> ввести </w:t>
      </w:r>
      <w:r w:rsidR="0096165A">
        <w:rPr>
          <w:rFonts w:ascii="Times New Roman" w:hAnsi="Times New Roman"/>
          <w:iCs/>
          <w:sz w:val="28"/>
          <w:szCs w:val="28"/>
        </w:rPr>
        <w:t xml:space="preserve">объекты </w:t>
      </w:r>
      <w:r w:rsidR="00983E7E" w:rsidRPr="00EE2947">
        <w:rPr>
          <w:rFonts w:ascii="Times New Roman" w:hAnsi="Times New Roman"/>
          <w:sz w:val="28"/>
          <w:szCs w:val="28"/>
          <w:lang w:eastAsia="ru-RU"/>
        </w:rPr>
        <w:t>имуществ</w:t>
      </w:r>
      <w:r w:rsidR="0096165A">
        <w:rPr>
          <w:rFonts w:ascii="Times New Roman" w:hAnsi="Times New Roman"/>
          <w:sz w:val="28"/>
          <w:szCs w:val="28"/>
          <w:lang w:eastAsia="ru-RU"/>
        </w:rPr>
        <w:t>а</w:t>
      </w:r>
      <w:r w:rsidR="00983E7E" w:rsidRPr="00EE2947">
        <w:rPr>
          <w:rFonts w:ascii="Times New Roman" w:hAnsi="Times New Roman"/>
          <w:sz w:val="28"/>
          <w:szCs w:val="28"/>
          <w:lang w:eastAsia="ru-RU"/>
        </w:rPr>
        <w:t xml:space="preserve"> в составе Объекта Соглашения в эксплуатацию в порядке, установленном законодательством Российской Федерации и иными нормативными правовыми актами, и в сроки, указанные в </w:t>
      </w:r>
      <w:r w:rsidR="00893172">
        <w:rPr>
          <w:rFonts w:ascii="Times New Roman" w:hAnsi="Times New Roman"/>
          <w:iCs/>
          <w:sz w:val="28"/>
          <w:szCs w:val="28"/>
        </w:rPr>
        <w:t>разделе 3</w:t>
      </w:r>
      <w:r w:rsidR="00983E7E" w:rsidRPr="00EE2947">
        <w:rPr>
          <w:rFonts w:ascii="Times New Roman" w:hAnsi="Times New Roman"/>
          <w:iCs/>
          <w:sz w:val="28"/>
          <w:szCs w:val="28"/>
        </w:rPr>
        <w:t xml:space="preserve"> Соглашения. Концессионер вправе производить ввод </w:t>
      </w:r>
      <w:r w:rsidR="005439EF">
        <w:rPr>
          <w:rFonts w:ascii="Times New Roman" w:hAnsi="Times New Roman"/>
          <w:iCs/>
          <w:sz w:val="28"/>
          <w:szCs w:val="28"/>
        </w:rPr>
        <w:t xml:space="preserve">объектов имущества в составе </w:t>
      </w:r>
      <w:r w:rsidR="00983E7E" w:rsidRPr="00EE2947">
        <w:rPr>
          <w:rFonts w:ascii="Times New Roman" w:hAnsi="Times New Roman"/>
          <w:iCs/>
          <w:sz w:val="28"/>
          <w:szCs w:val="28"/>
        </w:rPr>
        <w:t xml:space="preserve">Объекта Соглашения в эксплуатацию поэтапно при условии соблюдения сроков, предусмотренных в </w:t>
      </w:r>
      <w:r w:rsidR="00893172">
        <w:rPr>
          <w:rFonts w:ascii="Times New Roman" w:hAnsi="Times New Roman"/>
          <w:iCs/>
          <w:sz w:val="28"/>
          <w:szCs w:val="28"/>
        </w:rPr>
        <w:t>разделе 3</w:t>
      </w:r>
      <w:r>
        <w:rPr>
          <w:rFonts w:ascii="Times New Roman" w:hAnsi="Times New Roman"/>
          <w:iCs/>
          <w:sz w:val="28"/>
          <w:szCs w:val="28"/>
        </w:rPr>
        <w:t xml:space="preserve"> </w:t>
      </w:r>
      <w:r w:rsidR="00983E7E" w:rsidRPr="00EE2947">
        <w:rPr>
          <w:rFonts w:ascii="Times New Roman" w:hAnsi="Times New Roman"/>
          <w:iCs/>
          <w:sz w:val="28"/>
          <w:szCs w:val="28"/>
        </w:rPr>
        <w:t>Соглашения;</w:t>
      </w:r>
    </w:p>
    <w:p w:rsidR="00983E7E" w:rsidRPr="00EE2947" w:rsidRDefault="00B732B7" w:rsidP="00DC2C70">
      <w:pPr>
        <w:widowControl w:val="0"/>
        <w:tabs>
          <w:tab w:val="left" w:pos="1134"/>
        </w:tabs>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б) </w:t>
      </w:r>
      <w:r w:rsidR="00983E7E" w:rsidRPr="00EE2947">
        <w:rPr>
          <w:rFonts w:ascii="Times New Roman" w:hAnsi="Times New Roman"/>
          <w:iCs/>
          <w:sz w:val="28"/>
          <w:szCs w:val="28"/>
        </w:rPr>
        <w:t xml:space="preserve">осуществлять в отношении Объекта Соглашения Деятельность по Эксплуатации на условиях Соглашения. </w:t>
      </w:r>
    </w:p>
    <w:p w:rsidR="00983E7E" w:rsidRPr="00EE2947" w:rsidRDefault="00983E7E" w:rsidP="004A463B">
      <w:pPr>
        <w:widowControl w:val="0"/>
        <w:numPr>
          <w:ilvl w:val="1"/>
          <w:numId w:val="50"/>
        </w:numPr>
        <w:tabs>
          <w:tab w:val="left" w:pos="1100"/>
        </w:tabs>
        <w:autoSpaceDE w:val="0"/>
        <w:autoSpaceDN w:val="0"/>
        <w:adjustRightInd w:val="0"/>
        <w:spacing w:after="0" w:line="240" w:lineRule="auto"/>
        <w:ind w:left="0" w:firstLine="709"/>
        <w:jc w:val="both"/>
        <w:rPr>
          <w:rFonts w:ascii="Times New Roman" w:hAnsi="Times New Roman"/>
          <w:sz w:val="28"/>
          <w:szCs w:val="28"/>
          <w:lang w:eastAsia="ru-RU"/>
        </w:rPr>
      </w:pPr>
      <w:bookmarkStart w:id="92" w:name="_Toc369607725"/>
      <w:bookmarkStart w:id="93" w:name="_Toc369629327"/>
      <w:bookmarkStart w:id="94" w:name="_Toc370376423"/>
      <w:bookmarkStart w:id="95" w:name="_Toc370397838"/>
      <w:bookmarkStart w:id="96" w:name="_Toc373482777"/>
      <w:bookmarkStart w:id="97" w:name="_Toc386463552"/>
      <w:bookmarkStart w:id="98" w:name="_Toc391553398"/>
      <w:bookmarkStart w:id="99" w:name="_Toc398108288"/>
      <w:bookmarkEnd w:id="86"/>
      <w:bookmarkEnd w:id="87"/>
      <w:bookmarkEnd w:id="88"/>
      <w:bookmarkEnd w:id="89"/>
      <w:bookmarkEnd w:id="90"/>
      <w:bookmarkEnd w:id="91"/>
      <w:r w:rsidRPr="00EE2947">
        <w:rPr>
          <w:rFonts w:ascii="Times New Roman" w:hAnsi="Times New Roman"/>
          <w:sz w:val="28"/>
          <w:szCs w:val="28"/>
          <w:lang w:eastAsia="ru-RU"/>
        </w:rPr>
        <w:t xml:space="preserve">Государственная регистрация прав владения и пользования Концессионера объектом недвижимого имущества в составе Объекта Соглашения, подлежащим созданию, осуществляется Концессионером на основании доверенности без права передоверия, выданной сроком на один год, одновременно с государственной регистрацией права собственности Концедента на такое недвижимое имущество в порядке, предусмотренным законодательством Российской Федерации. </w:t>
      </w:r>
    </w:p>
    <w:p w:rsidR="001D19E3" w:rsidRDefault="00983E7E" w:rsidP="004A463B">
      <w:pPr>
        <w:widowControl w:val="0"/>
        <w:numPr>
          <w:ilvl w:val="1"/>
          <w:numId w:val="50"/>
        </w:numPr>
        <w:tabs>
          <w:tab w:val="left" w:pos="1100"/>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Срок подачи документов, необходимых для государственной регистрации права собственности Концедента на созданный Объект Соглашения, не может превышать один месяц с даты ввода данного объекта в эксплуатацию. </w:t>
      </w:r>
      <w:r w:rsidR="00227FB6">
        <w:rPr>
          <w:rFonts w:ascii="Times New Roman" w:hAnsi="Times New Roman"/>
          <w:sz w:val="28"/>
          <w:szCs w:val="28"/>
          <w:lang w:eastAsia="ru-RU"/>
        </w:rPr>
        <w:t xml:space="preserve">Государственная регистрация права собственности Концедента на имущество, </w:t>
      </w:r>
      <w:r w:rsidR="007515BE">
        <w:rPr>
          <w:rFonts w:ascii="Times New Roman" w:hAnsi="Times New Roman"/>
          <w:sz w:val="28"/>
          <w:szCs w:val="28"/>
          <w:lang w:eastAsia="ru-RU"/>
        </w:rPr>
        <w:t>создаваемое при выполнении мероприятий, указанных в</w:t>
      </w:r>
      <w:r w:rsidR="00227FB6">
        <w:rPr>
          <w:rFonts w:ascii="Times New Roman" w:hAnsi="Times New Roman"/>
          <w:sz w:val="28"/>
          <w:szCs w:val="28"/>
          <w:lang w:eastAsia="ru-RU"/>
        </w:rPr>
        <w:t xml:space="preserve"> подпункт</w:t>
      </w:r>
      <w:r w:rsidR="007515BE">
        <w:rPr>
          <w:rFonts w:ascii="Times New Roman" w:hAnsi="Times New Roman"/>
          <w:sz w:val="28"/>
          <w:szCs w:val="28"/>
          <w:lang w:eastAsia="ru-RU"/>
        </w:rPr>
        <w:t>е</w:t>
      </w:r>
      <w:r w:rsidR="00227FB6">
        <w:rPr>
          <w:rFonts w:ascii="Times New Roman" w:hAnsi="Times New Roman"/>
          <w:sz w:val="28"/>
          <w:szCs w:val="28"/>
          <w:lang w:eastAsia="ru-RU"/>
        </w:rPr>
        <w:t xml:space="preserve"> 6.1.3 Соглашения, осуществляется поэтапно (по мере ввода в эксплуатацию соответствующего имущества). </w:t>
      </w:r>
    </w:p>
    <w:p w:rsidR="00983E7E" w:rsidRPr="00EE2947" w:rsidRDefault="00983E7E" w:rsidP="00227FB6">
      <w:pPr>
        <w:widowControl w:val="0"/>
        <w:tabs>
          <w:tab w:val="left" w:pos="1100"/>
        </w:tabs>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Государственная регистрация (перерегистрация) права собственности Концедента на реконструируемое недвижимое имущество в составе Объекта Соглашения осуществляется</w:t>
      </w:r>
      <w:r w:rsidR="005A76BA">
        <w:rPr>
          <w:rFonts w:ascii="Times New Roman" w:hAnsi="Times New Roman"/>
          <w:sz w:val="28"/>
          <w:szCs w:val="28"/>
          <w:lang w:eastAsia="ru-RU"/>
        </w:rPr>
        <w:t xml:space="preserve"> </w:t>
      </w:r>
      <w:r w:rsidRPr="00EE2947">
        <w:rPr>
          <w:rFonts w:ascii="Times New Roman" w:hAnsi="Times New Roman"/>
          <w:sz w:val="28"/>
          <w:szCs w:val="28"/>
          <w:lang w:eastAsia="ru-RU"/>
        </w:rPr>
        <w:t xml:space="preserve">в случаях, если этого требует законодательство Российской Федерации или иные нормативные правовые акты. Заявления о государственной регистрации прав в установленном законодательством порядке подает Концедент. Концессионер обязан в течение 10 </w:t>
      </w:r>
      <w:r w:rsidR="003D41C4">
        <w:rPr>
          <w:rFonts w:ascii="Times New Roman" w:hAnsi="Times New Roman"/>
          <w:sz w:val="28"/>
          <w:szCs w:val="28"/>
          <w:lang w:eastAsia="ru-RU"/>
        </w:rPr>
        <w:t xml:space="preserve">(десяти) </w:t>
      </w:r>
      <w:r w:rsidRPr="00EE2947">
        <w:rPr>
          <w:rFonts w:ascii="Times New Roman" w:hAnsi="Times New Roman"/>
          <w:sz w:val="28"/>
          <w:szCs w:val="28"/>
          <w:lang w:eastAsia="ru-RU"/>
        </w:rPr>
        <w:t>рабочих дней с момента ввода в эксплуатацию соответствующих объектов передать Концеденту документы, необходимые для государственной регистрации таких прав, по акту приема-передачи.</w:t>
      </w:r>
    </w:p>
    <w:p w:rsidR="00983E7E" w:rsidRPr="00EE2947" w:rsidRDefault="00983E7E" w:rsidP="004A463B">
      <w:pPr>
        <w:widowControl w:val="0"/>
        <w:numPr>
          <w:ilvl w:val="1"/>
          <w:numId w:val="50"/>
        </w:numPr>
        <w:tabs>
          <w:tab w:val="left" w:pos="1100"/>
        </w:tabs>
        <w:autoSpaceDE w:val="0"/>
        <w:autoSpaceDN w:val="0"/>
        <w:adjustRightInd w:val="0"/>
        <w:spacing w:after="0" w:line="240" w:lineRule="auto"/>
        <w:ind w:left="0" w:firstLine="709"/>
        <w:jc w:val="both"/>
        <w:rPr>
          <w:rFonts w:ascii="Times New Roman" w:hAnsi="Times New Roman"/>
          <w:sz w:val="28"/>
          <w:szCs w:val="28"/>
          <w:lang w:eastAsia="ru-RU"/>
        </w:rPr>
      </w:pPr>
      <w:bookmarkStart w:id="100" w:name="_Ref369795405"/>
      <w:r w:rsidRPr="00EE2947">
        <w:rPr>
          <w:rFonts w:ascii="Times New Roman" w:hAnsi="Times New Roman"/>
          <w:sz w:val="28"/>
          <w:szCs w:val="28"/>
          <w:lang w:eastAsia="ru-RU"/>
        </w:rPr>
        <w:t>Обязательство Концессионера по созданию (реконструкции) отдельных объектов имущества в составе Объекта Соглашения считается исполненным с момента ввода соответствующего объекта имущества в эксплуатацию либо подписания акта об исполнении Концессионером мероприятия, предусмотренного Соглашением, в случае, если ввод в эксплуатацию соответствующего объекта не осуществляется.</w:t>
      </w:r>
    </w:p>
    <w:p w:rsidR="00983E7E" w:rsidRPr="00EE2947" w:rsidRDefault="00983E7E" w:rsidP="004A463B">
      <w:pPr>
        <w:widowControl w:val="0"/>
        <w:numPr>
          <w:ilvl w:val="1"/>
          <w:numId w:val="50"/>
        </w:numPr>
        <w:tabs>
          <w:tab w:val="left" w:pos="1100"/>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Настоящим Стороны соглашаются, что если Концессионером осу</w:t>
      </w:r>
      <w:r w:rsidRPr="00EE2947">
        <w:rPr>
          <w:rFonts w:ascii="Times New Roman" w:hAnsi="Times New Roman"/>
          <w:sz w:val="28"/>
          <w:szCs w:val="28"/>
          <w:lang w:eastAsia="ru-RU"/>
        </w:rPr>
        <w:lastRenderedPageBreak/>
        <w:t>ществлен ввод в эксплуатацию всех объектов имущества в составе Объекта Соглашения, состав и описание, а также технико-экономические показатели которых соответствуют целям задания и основным мероприятиям, предусмотренным в Приложении №5, а также Приложениям № 2 и № 3 к Соглашению, в порядке и сроки установленные Соглашением, Концессионер считается выполнившим свои обязательства по реконструкции и созданию Объекта Соглашения в рамках Деятельности по Созданию надлежащим образом в момент ввода в эксплуатацию последнего из объектов имущества в составе Объекта Соглашения</w:t>
      </w:r>
      <w:r w:rsidR="008F1DC8">
        <w:rPr>
          <w:rFonts w:ascii="Times New Roman" w:hAnsi="Times New Roman"/>
          <w:sz w:val="28"/>
          <w:szCs w:val="28"/>
          <w:lang w:eastAsia="ru-RU"/>
        </w:rPr>
        <w:t>,</w:t>
      </w:r>
      <w:r w:rsidRPr="00EE2947">
        <w:rPr>
          <w:rFonts w:ascii="Times New Roman" w:hAnsi="Times New Roman"/>
          <w:sz w:val="28"/>
          <w:szCs w:val="28"/>
          <w:lang w:eastAsia="ru-RU"/>
        </w:rPr>
        <w:t xml:space="preserve"> либо подписания акта об исполнении Концессионером мероприятия, предусмотренного Соглашением, в отношении такого объекта в случае, если его ввод в эксплуатацию не осуществляется.  </w:t>
      </w:r>
    </w:p>
    <w:p w:rsidR="00983E7E" w:rsidRPr="00EE2947" w:rsidRDefault="00983E7E" w:rsidP="004A463B">
      <w:pPr>
        <w:widowControl w:val="0"/>
        <w:numPr>
          <w:ilvl w:val="1"/>
          <w:numId w:val="50"/>
        </w:numPr>
        <w:tabs>
          <w:tab w:val="left" w:pos="1100"/>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Выполнение Концессионером каждого из мероприятий по реконструкции и созданию отдельных объектов имущества в составе Объекта Соглашения, предусмотренных Приложением № 5 к Соглашению, оформляется актами об исполнении Концессионером мероприятия, предусмотренного </w:t>
      </w:r>
      <w:r w:rsidR="00893172">
        <w:rPr>
          <w:rFonts w:ascii="Times New Roman" w:hAnsi="Times New Roman"/>
          <w:sz w:val="28"/>
          <w:szCs w:val="28"/>
          <w:lang w:eastAsia="ru-RU"/>
        </w:rPr>
        <w:t>С</w:t>
      </w:r>
      <w:r w:rsidRPr="00EE2947">
        <w:rPr>
          <w:rFonts w:ascii="Times New Roman" w:hAnsi="Times New Roman"/>
          <w:sz w:val="28"/>
          <w:szCs w:val="28"/>
          <w:lang w:eastAsia="ru-RU"/>
        </w:rPr>
        <w:t>оглашением, в соответствии с условиями Соглашения. Примерная форма акта об исполнении Концессионером мероприятия, предусмотренного Соглашением, приведена в Приложении № 1</w:t>
      </w:r>
      <w:r w:rsidR="00893172">
        <w:rPr>
          <w:rFonts w:ascii="Times New Roman" w:hAnsi="Times New Roman"/>
          <w:sz w:val="28"/>
          <w:szCs w:val="28"/>
          <w:lang w:eastAsia="ru-RU"/>
        </w:rPr>
        <w:t>3</w:t>
      </w:r>
      <w:r w:rsidRPr="00EE2947">
        <w:rPr>
          <w:rFonts w:ascii="Times New Roman" w:hAnsi="Times New Roman"/>
          <w:sz w:val="28"/>
          <w:szCs w:val="28"/>
          <w:lang w:eastAsia="ru-RU"/>
        </w:rPr>
        <w:t xml:space="preserve"> к Соглашению. Указанные акты подписываются Концедентом в течение 30 </w:t>
      </w:r>
      <w:r w:rsidR="003D41C4">
        <w:rPr>
          <w:rFonts w:ascii="Times New Roman" w:hAnsi="Times New Roman"/>
          <w:sz w:val="28"/>
          <w:szCs w:val="28"/>
          <w:lang w:eastAsia="ru-RU"/>
        </w:rPr>
        <w:t xml:space="preserve">(тридцати) </w:t>
      </w:r>
      <w:r w:rsidRPr="00EE2947">
        <w:rPr>
          <w:rFonts w:ascii="Times New Roman" w:hAnsi="Times New Roman"/>
          <w:sz w:val="28"/>
          <w:szCs w:val="28"/>
          <w:lang w:eastAsia="ru-RU"/>
        </w:rPr>
        <w:t xml:space="preserve">календарных дней с момента их получения от Концессионера, либо Концедент в указанный срок предоставляет мотивированный отказ от подписания актов. По соглашению Сторон акт об исполнении Концессионером мероприятия, предусмотренного Соглашением, может оформляться при выполнении части мероприятия, предусмотренного Приложением № 5 к Соглашению, а также по итогам реконструкции или создания отдельного объекта имущества в составе Объекта Соглашения, выполнения иного мероприятия, предусмотренного Соглашением. При этом акты об исполнении Концессионером мероприятий, предусмотренных Соглашением, подписываются в отношении законченных реконструкцией или новым строительством объектов, а в случае, если мероприятие предусматривает закупку оборудования/машин – в отношении такого оборудования/машин. </w:t>
      </w:r>
    </w:p>
    <w:p w:rsidR="00983E7E" w:rsidRPr="00EE2947" w:rsidRDefault="00983E7E" w:rsidP="00DC2C70">
      <w:pPr>
        <w:tabs>
          <w:tab w:val="left" w:pos="284"/>
        </w:tabs>
        <w:suppressAutoHyphens/>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Концессионер передает Концеденту заверенные руководителем копии первичных документов, подтверждающих завершение реконструкции и (или) создания отдельного объекта имущества в составе Объекта Соглашения или выполнение иного мероприятия, в том числе первичную документацию по учету выполнения мероприятий, включая акты КС-2, КС-3, КС-11, КС-14, акты приема-передачи оборудования/машин и т.д. Копии первичных документов передаются Концессионером Концеденту вместе с актом об исполнении Концессионером мероприятия, предусмотренного Соглашением. </w:t>
      </w:r>
    </w:p>
    <w:p w:rsidR="00983E7E" w:rsidRPr="00EE2947" w:rsidRDefault="00983E7E" w:rsidP="00DC2C70">
      <w:pPr>
        <w:tabs>
          <w:tab w:val="left" w:pos="284"/>
        </w:tabs>
        <w:suppressAutoHyphens/>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Концессионер обязуется обеспечить возможность участия Концедента в работе приемочной комиссии, а также доступ к объекту для его осмотра Концедентом перед подписанием акта об исполнении Концессионером мероприятия, предусмотренного Соглашением. Для участия в работе приемочной комиссии Концедент вправе привлекать специалистов и иных экспертов.</w:t>
      </w:r>
    </w:p>
    <w:p w:rsidR="00983E7E" w:rsidRPr="00EE2947" w:rsidRDefault="00983E7E" w:rsidP="004A463B">
      <w:pPr>
        <w:widowControl w:val="0"/>
        <w:numPr>
          <w:ilvl w:val="1"/>
          <w:numId w:val="50"/>
        </w:numPr>
        <w:tabs>
          <w:tab w:val="left" w:pos="1100"/>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Концедент не вправе отказать Концессионеру в подписании акта об </w:t>
      </w:r>
      <w:r w:rsidRPr="00EE2947">
        <w:rPr>
          <w:rFonts w:ascii="Times New Roman" w:hAnsi="Times New Roman"/>
          <w:sz w:val="28"/>
          <w:szCs w:val="28"/>
          <w:lang w:eastAsia="ru-RU"/>
        </w:rPr>
        <w:lastRenderedPageBreak/>
        <w:t xml:space="preserve">исполнении Концессионером мероприятия, предусмотренного Соглашением, если состав и описание, а также технико-экономические показатели соответствующих объектов имущества в составе Объекта Соглашения соответствуют заданию и основным мероприятиям, предусмотренным в Приложении № 5 к Соглашению, и (или) согласованной с Концедентом проектной документации, и (или) описанию объектов имущества в составе Объекта Соглашения, подлежащих реконструкции и созданию, предусмотренному в Приложении № 2 и Приложении № 3 к Соглашению. </w:t>
      </w:r>
    </w:p>
    <w:p w:rsidR="00902731" w:rsidRDefault="00902731" w:rsidP="00DC2C70">
      <w:pPr>
        <w:widowControl w:val="0"/>
        <w:autoSpaceDE w:val="0"/>
        <w:autoSpaceDN w:val="0"/>
        <w:adjustRightInd w:val="0"/>
        <w:spacing w:after="0" w:line="240" w:lineRule="auto"/>
        <w:jc w:val="center"/>
        <w:rPr>
          <w:rFonts w:ascii="Times New Roman" w:hAnsi="Times New Roman"/>
          <w:sz w:val="28"/>
          <w:szCs w:val="28"/>
          <w:lang w:eastAsia="ru-RU"/>
        </w:rPr>
      </w:pPr>
    </w:p>
    <w:p w:rsidR="00983E7E" w:rsidRPr="00BF1DA7" w:rsidRDefault="00983E7E" w:rsidP="00DC2C70">
      <w:pPr>
        <w:widowControl w:val="0"/>
        <w:autoSpaceDE w:val="0"/>
        <w:autoSpaceDN w:val="0"/>
        <w:adjustRightInd w:val="0"/>
        <w:spacing w:after="0" w:line="240" w:lineRule="auto"/>
        <w:jc w:val="center"/>
        <w:rPr>
          <w:rFonts w:ascii="Times New Roman" w:hAnsi="Times New Roman"/>
          <w:sz w:val="28"/>
          <w:szCs w:val="28"/>
          <w:lang w:eastAsia="ru-RU"/>
        </w:rPr>
      </w:pPr>
      <w:r w:rsidRPr="00BF1DA7">
        <w:rPr>
          <w:rFonts w:ascii="Times New Roman" w:hAnsi="Times New Roman"/>
          <w:sz w:val="28"/>
          <w:szCs w:val="28"/>
          <w:lang w:eastAsia="ru-RU"/>
        </w:rPr>
        <w:t>Эксплуатация Объекта Соглашения</w:t>
      </w:r>
    </w:p>
    <w:p w:rsidR="00BF1DA7" w:rsidRPr="00EE2947" w:rsidRDefault="00BF1DA7" w:rsidP="00DC2C70">
      <w:pPr>
        <w:widowControl w:val="0"/>
        <w:autoSpaceDE w:val="0"/>
        <w:autoSpaceDN w:val="0"/>
        <w:adjustRightInd w:val="0"/>
        <w:spacing w:after="0" w:line="240" w:lineRule="auto"/>
        <w:jc w:val="both"/>
        <w:rPr>
          <w:rFonts w:ascii="Times New Roman" w:hAnsi="Times New Roman"/>
          <w:b/>
          <w:sz w:val="28"/>
          <w:szCs w:val="28"/>
          <w:lang w:eastAsia="ru-RU"/>
        </w:rPr>
      </w:pPr>
    </w:p>
    <w:bookmarkEnd w:id="92"/>
    <w:bookmarkEnd w:id="93"/>
    <w:bookmarkEnd w:id="94"/>
    <w:bookmarkEnd w:id="95"/>
    <w:bookmarkEnd w:id="96"/>
    <w:bookmarkEnd w:id="97"/>
    <w:bookmarkEnd w:id="98"/>
    <w:bookmarkEnd w:id="99"/>
    <w:bookmarkEnd w:id="100"/>
    <w:p w:rsidR="00983E7E" w:rsidRPr="00EE2947" w:rsidRDefault="00983E7E" w:rsidP="004A463B">
      <w:pPr>
        <w:widowControl w:val="0"/>
        <w:numPr>
          <w:ilvl w:val="1"/>
          <w:numId w:val="50"/>
        </w:numPr>
        <w:tabs>
          <w:tab w:val="left" w:pos="1100"/>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Концессионер обязан использовать (эксплуатировать) Объект Соглашения и Иное Имущество в установленном Соглашением порядке в целях осуществления деятельности, указанной в </w:t>
      </w:r>
      <w:hyperlink r:id="rId10" w:anchor="Par129" w:history="1">
        <w:r w:rsidRPr="00377A03">
          <w:rPr>
            <w:rStyle w:val="af8"/>
            <w:rFonts w:ascii="Times New Roman" w:hAnsi="Times New Roman"/>
            <w:color w:val="000000"/>
            <w:sz w:val="28"/>
            <w:szCs w:val="28"/>
            <w:u w:val="none"/>
            <w:lang w:eastAsia="ru-RU"/>
          </w:rPr>
          <w:t xml:space="preserve">пункте </w:t>
        </w:r>
        <w:r w:rsidRPr="00EE2947">
          <w:rPr>
            <w:rStyle w:val="af8"/>
            <w:rFonts w:ascii="Times New Roman" w:hAnsi="Times New Roman"/>
            <w:color w:val="000000"/>
            <w:sz w:val="28"/>
            <w:szCs w:val="28"/>
            <w:lang w:eastAsia="ru-RU"/>
          </w:rPr>
          <w:fldChar w:fldCharType="begin"/>
        </w:r>
        <w:r w:rsidRPr="00EE2947">
          <w:rPr>
            <w:rStyle w:val="af8"/>
            <w:rFonts w:ascii="Times New Roman" w:hAnsi="Times New Roman"/>
            <w:color w:val="000000"/>
            <w:sz w:val="28"/>
            <w:szCs w:val="28"/>
            <w:lang w:eastAsia="ru-RU"/>
          </w:rPr>
          <w:instrText xml:space="preserve"> REF _Ref497407252 \r \h  \* MERGEFORMAT </w:instrText>
        </w:r>
        <w:r w:rsidRPr="00EE2947">
          <w:rPr>
            <w:rStyle w:val="af8"/>
            <w:rFonts w:ascii="Times New Roman" w:hAnsi="Times New Roman"/>
            <w:color w:val="000000"/>
            <w:sz w:val="28"/>
            <w:szCs w:val="28"/>
            <w:lang w:eastAsia="ru-RU"/>
          </w:rPr>
        </w:r>
        <w:r w:rsidRPr="00EE2947">
          <w:rPr>
            <w:rStyle w:val="af8"/>
            <w:rFonts w:ascii="Times New Roman" w:hAnsi="Times New Roman"/>
            <w:color w:val="000000"/>
            <w:sz w:val="28"/>
            <w:szCs w:val="28"/>
            <w:lang w:eastAsia="ru-RU"/>
          </w:rPr>
          <w:fldChar w:fldCharType="separate"/>
        </w:r>
        <w:r w:rsidR="002550C5">
          <w:rPr>
            <w:rStyle w:val="af8"/>
            <w:rFonts w:ascii="Times New Roman" w:hAnsi="Times New Roman"/>
            <w:color w:val="000000"/>
            <w:sz w:val="28"/>
            <w:szCs w:val="28"/>
            <w:lang w:eastAsia="ru-RU"/>
          </w:rPr>
          <w:t>1.1</w:t>
        </w:r>
        <w:r w:rsidRPr="00EE2947">
          <w:rPr>
            <w:rStyle w:val="af8"/>
            <w:rFonts w:ascii="Times New Roman" w:hAnsi="Times New Roman"/>
            <w:color w:val="000000"/>
            <w:sz w:val="28"/>
            <w:szCs w:val="28"/>
            <w:lang w:eastAsia="ru-RU"/>
          </w:rPr>
          <w:fldChar w:fldCharType="end"/>
        </w:r>
      </w:hyperlink>
      <w:r w:rsidRPr="00EE2947">
        <w:rPr>
          <w:rFonts w:ascii="Times New Roman" w:hAnsi="Times New Roman"/>
          <w:color w:val="000000"/>
          <w:sz w:val="28"/>
          <w:szCs w:val="28"/>
          <w:lang w:eastAsia="ru-RU"/>
        </w:rPr>
        <w:t xml:space="preserve"> Соглашения</w:t>
      </w:r>
      <w:r w:rsidRPr="00EE2947">
        <w:rPr>
          <w:rFonts w:ascii="Times New Roman" w:hAnsi="Times New Roman"/>
          <w:sz w:val="28"/>
          <w:szCs w:val="28"/>
          <w:lang w:eastAsia="ru-RU"/>
        </w:rPr>
        <w:t>.</w:t>
      </w:r>
      <w:bookmarkStart w:id="101" w:name="_Toc370376430"/>
      <w:bookmarkStart w:id="102" w:name="_Toc370397845"/>
      <w:bookmarkStart w:id="103" w:name="_Toc373482784"/>
      <w:bookmarkStart w:id="104" w:name="_Toc386463560"/>
      <w:bookmarkStart w:id="105" w:name="_Toc391553402"/>
      <w:bookmarkStart w:id="106" w:name="_Toc398108292"/>
      <w:r w:rsidRPr="00EE2947">
        <w:rPr>
          <w:rFonts w:ascii="Times New Roman" w:hAnsi="Times New Roman"/>
          <w:sz w:val="28"/>
          <w:szCs w:val="28"/>
          <w:lang w:eastAsia="ru-RU"/>
        </w:rPr>
        <w:t xml:space="preserve"> Концессионер обязан достигнуть плановых значений показателей надежности, качества, энергетической эффективности объектов централизованных систем холодного водоснабжения и водоотведения, указанных в Приложении №6 к Соглашению.</w:t>
      </w:r>
    </w:p>
    <w:p w:rsidR="00983E7E" w:rsidRPr="00EE2947" w:rsidRDefault="00983E7E" w:rsidP="004A463B">
      <w:pPr>
        <w:widowControl w:val="0"/>
        <w:numPr>
          <w:ilvl w:val="1"/>
          <w:numId w:val="50"/>
        </w:numPr>
        <w:tabs>
          <w:tab w:val="left" w:pos="1100"/>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В соответствии с Соглашением Концессионер обязан не прекращать (не приостанавливать) деятельность, указанную в пункте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_Ref497407252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1.1</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 без согласия Концедента, за исключением случаев, установленных законодательством Российской Федерации,  иными нормативными правовыми актами. </w:t>
      </w:r>
    </w:p>
    <w:p w:rsidR="00983E7E" w:rsidRPr="00EE2947" w:rsidRDefault="00983E7E" w:rsidP="004A463B">
      <w:pPr>
        <w:widowControl w:val="0"/>
        <w:numPr>
          <w:ilvl w:val="1"/>
          <w:numId w:val="50"/>
        </w:numPr>
        <w:tabs>
          <w:tab w:val="left" w:pos="1100"/>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Помимо деятельности, указанной в пункте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_Ref497407252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1.1</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Соглашения, Концессионер с использованием Объекта Соглашения имеет право осуществлять иные виды деятельности, не противоречащие законодательству Российской Федерации и не препятствующие исполнению Концессионером своих обязательств в полном объеме в соответствии с Соглашением. Концессионер вправе самостоятельно, без согласия Концедента, давать комментарии и заявления, иным способом осуществлять взаимодействие со средствами массовой информации, населением муниципального образования город-курорт Геленджик по вопросам осуществления им деятельности в рамках Соглашения с учетом ограничений, установленных в разделе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_Ref498014626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18</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 При этом Концессионер в лице своих представителей обязан принимать участие в работе Межведомственной рабочей группы (далее – МРГ), создаваемой в соответствии с пунктом </w:t>
      </w:r>
      <w:r w:rsidR="00C262DB" w:rsidRPr="00124059">
        <w:rPr>
          <w:rFonts w:ascii="Times New Roman" w:hAnsi="Times New Roman"/>
          <w:sz w:val="28"/>
          <w:szCs w:val="28"/>
          <w:lang w:eastAsia="ru-RU"/>
        </w:rPr>
        <w:t>5.4</w:t>
      </w:r>
      <w:r w:rsidR="00124059" w:rsidRPr="00124059">
        <w:rPr>
          <w:rFonts w:ascii="Times New Roman" w:hAnsi="Times New Roman"/>
          <w:sz w:val="28"/>
          <w:szCs w:val="28"/>
          <w:lang w:eastAsia="ru-RU"/>
        </w:rPr>
        <w:t>7</w:t>
      </w:r>
      <w:r w:rsidRPr="00EE2947">
        <w:rPr>
          <w:rFonts w:ascii="Times New Roman" w:hAnsi="Times New Roman"/>
          <w:sz w:val="28"/>
          <w:szCs w:val="28"/>
          <w:lang w:eastAsia="ru-RU"/>
        </w:rPr>
        <w:t xml:space="preserve"> Соглашения.</w:t>
      </w:r>
    </w:p>
    <w:bookmarkEnd w:id="101"/>
    <w:bookmarkEnd w:id="102"/>
    <w:bookmarkEnd w:id="103"/>
    <w:bookmarkEnd w:id="104"/>
    <w:bookmarkEnd w:id="105"/>
    <w:bookmarkEnd w:id="106"/>
    <w:p w:rsidR="00983E7E" w:rsidRPr="00EE2947" w:rsidRDefault="00983E7E" w:rsidP="004A463B">
      <w:pPr>
        <w:widowControl w:val="0"/>
        <w:numPr>
          <w:ilvl w:val="1"/>
          <w:numId w:val="50"/>
        </w:numPr>
        <w:tabs>
          <w:tab w:val="left" w:pos="1100"/>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установленные законодательством Российской Федерации. Концессионер освобождается от обязанности по ремонту объектов имущества в составе Объекта Соглашения и Иного Имущества, затраты на ремонт которых не согласованы уполномоченным органом при утверждении производственной программы Концессионера.</w:t>
      </w:r>
    </w:p>
    <w:p w:rsidR="00983E7E" w:rsidRPr="00EE2947" w:rsidRDefault="00983E7E" w:rsidP="004A463B">
      <w:pPr>
        <w:widowControl w:val="0"/>
        <w:numPr>
          <w:ilvl w:val="1"/>
          <w:numId w:val="50"/>
        </w:numPr>
        <w:tabs>
          <w:tab w:val="left" w:pos="1100"/>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Списание объектов имущества в составе Объекта Соглашения </w:t>
      </w:r>
      <w:proofErr w:type="gramStart"/>
      <w:r w:rsidRPr="00EE2947">
        <w:rPr>
          <w:rFonts w:ascii="Times New Roman" w:hAnsi="Times New Roman"/>
          <w:sz w:val="28"/>
          <w:szCs w:val="28"/>
          <w:lang w:eastAsia="ru-RU"/>
        </w:rPr>
        <w:t>и  Иного</w:t>
      </w:r>
      <w:proofErr w:type="gramEnd"/>
      <w:r w:rsidRPr="00EE2947">
        <w:rPr>
          <w:rFonts w:ascii="Times New Roman" w:hAnsi="Times New Roman"/>
          <w:sz w:val="28"/>
          <w:szCs w:val="28"/>
          <w:lang w:eastAsia="ru-RU"/>
        </w:rPr>
        <w:t xml:space="preserve"> Имущества, балансовая стоимость которых превышает 40 000 (сорок тысяч) рублей, осуществляется Концессионером с согласия Концедента. Списание </w:t>
      </w:r>
      <w:r w:rsidRPr="00EE2947">
        <w:rPr>
          <w:rFonts w:ascii="Times New Roman" w:hAnsi="Times New Roman"/>
          <w:sz w:val="28"/>
          <w:szCs w:val="28"/>
          <w:lang w:eastAsia="ru-RU"/>
        </w:rPr>
        <w:lastRenderedPageBreak/>
        <w:t>объектов имущества в составе Объекта Соглашения и Иного имущества, балансовая стоимость которых не превышает 40 000 (</w:t>
      </w:r>
      <w:r w:rsidR="00C262DB">
        <w:rPr>
          <w:rFonts w:ascii="Times New Roman" w:hAnsi="Times New Roman"/>
          <w:sz w:val="28"/>
          <w:szCs w:val="28"/>
          <w:lang w:eastAsia="ru-RU"/>
        </w:rPr>
        <w:t>с</w:t>
      </w:r>
      <w:r w:rsidRPr="00EE2947">
        <w:rPr>
          <w:rFonts w:ascii="Times New Roman" w:hAnsi="Times New Roman"/>
          <w:sz w:val="28"/>
          <w:szCs w:val="28"/>
          <w:lang w:eastAsia="ru-RU"/>
        </w:rPr>
        <w:t>орок тысяч) рублей, осуществляется Концессионером самостоятельно в соответствии с его учетной политикой.</w:t>
      </w:r>
    </w:p>
    <w:p w:rsidR="00983E7E" w:rsidRPr="00EE2947" w:rsidRDefault="00983E7E" w:rsidP="00DC2C70">
      <w:pPr>
        <w:widowControl w:val="0"/>
        <w:tabs>
          <w:tab w:val="left" w:pos="1100"/>
        </w:tabs>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В срок не позднее 30 </w:t>
      </w:r>
      <w:r w:rsidR="000F5C1F">
        <w:rPr>
          <w:rFonts w:ascii="Times New Roman" w:hAnsi="Times New Roman"/>
          <w:sz w:val="28"/>
          <w:szCs w:val="28"/>
          <w:lang w:eastAsia="ru-RU"/>
        </w:rPr>
        <w:t xml:space="preserve">(тридцати) </w:t>
      </w:r>
      <w:r w:rsidRPr="00EE2947">
        <w:rPr>
          <w:rFonts w:ascii="Times New Roman" w:hAnsi="Times New Roman"/>
          <w:sz w:val="28"/>
          <w:szCs w:val="28"/>
          <w:lang w:eastAsia="ru-RU"/>
        </w:rPr>
        <w:t>календарных дней с момента утверждения Концессионером соответствующего акта о списании имущества Концессионер направляет Концеденту уведомление о таком списании. Условия Соглашения в части состава Объекта Соглашения и (или) Иного Имущества считаются измененными в части выбытия списанных объектов в составе Объекта Соглашения и Иного Имущества с даты направления Концессионером указанного уведомления о списании имущества (при этом не требуется заключение какого-либо дополнительного соглашения между Сторонами).</w:t>
      </w:r>
    </w:p>
    <w:p w:rsidR="00983E7E" w:rsidRDefault="00983E7E" w:rsidP="004A463B">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Концессионер обязан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C262DB" w:rsidRDefault="00C262DB" w:rsidP="004A463B">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CE06E7">
        <w:rPr>
          <w:rFonts w:ascii="Times New Roman" w:hAnsi="Times New Roman"/>
          <w:sz w:val="28"/>
          <w:szCs w:val="28"/>
        </w:rPr>
        <w:t>Подключение (технологическое присоединение) объектов капитального строительства, в том числе водопроводных и канализационных сетей, к централизованным системам холодного водоснабжения и водоотведения осуществляется Концессионером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Федеральным законом от 7 декабря 2011 года №416-ФЗ «О водоснабжении и водоотведении» и правилами холодного водоснабжения и водоотведения, утвержденными Правительством Российской Федерации</w:t>
      </w:r>
      <w:r w:rsidR="0021341C">
        <w:rPr>
          <w:rFonts w:ascii="Times New Roman" w:hAnsi="Times New Roman"/>
          <w:sz w:val="28"/>
          <w:szCs w:val="28"/>
        </w:rPr>
        <w:t>.</w:t>
      </w:r>
    </w:p>
    <w:p w:rsidR="00E96016" w:rsidRDefault="00E96016" w:rsidP="00E96016">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Концессионер в пределах технических возможностей Объекта Соглашения заключает договор</w:t>
      </w:r>
      <w:bookmarkStart w:id="107" w:name="OLE_LINK10"/>
      <w:bookmarkStart w:id="108" w:name="OLE_LINK11"/>
      <w:r w:rsidRPr="00EE2947">
        <w:rPr>
          <w:rFonts w:ascii="Times New Roman" w:hAnsi="Times New Roman"/>
          <w:sz w:val="28"/>
          <w:szCs w:val="28"/>
          <w:lang w:eastAsia="ru-RU"/>
        </w:rPr>
        <w:t>ы</w:t>
      </w:r>
      <w:bookmarkEnd w:id="107"/>
      <w:bookmarkEnd w:id="108"/>
      <w:r w:rsidRPr="00EE2947">
        <w:rPr>
          <w:rFonts w:ascii="Times New Roman" w:hAnsi="Times New Roman"/>
          <w:sz w:val="28"/>
          <w:szCs w:val="28"/>
          <w:lang w:eastAsia="ru-RU"/>
        </w:rPr>
        <w:t xml:space="preserve"> холодного водоснабжения и водоотведения с любыми новыми потребителями, которые обратятся к нему с предложением о заключении таких договоров в соответствии с нормативными правовыми актами Российской Федерации в сфере водоснабжения и водоотведения при наличии технической возможности подключения.</w:t>
      </w:r>
      <w:bookmarkStart w:id="109" w:name="_Ref487851613"/>
    </w:p>
    <w:p w:rsidR="00E96016" w:rsidRDefault="00E96016" w:rsidP="00E96016">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В ходе осуществления Деятельности по Эксплуатации Концессионер, оказывая услуги по подключению (технологическому присоединению) новых Потребителей, вправе самостоятельно определять точки подключения новых Потребителей («последняя миля»).</w:t>
      </w:r>
      <w:r w:rsidRPr="00E96016">
        <w:rPr>
          <w:rFonts w:ascii="Times New Roman" w:hAnsi="Times New Roman"/>
          <w:sz w:val="28"/>
          <w:szCs w:val="28"/>
          <w:lang w:eastAsia="ru-RU"/>
        </w:rPr>
        <w:t xml:space="preserve"> </w:t>
      </w:r>
    </w:p>
    <w:p w:rsidR="00983E7E" w:rsidRDefault="00E96016" w:rsidP="00E96016">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Государственная регистрация права собственности Концедента, а также прав владения и пользования Концессионера в отношении недвижимого имущества, указанного в настоящем пункте, осуществляется Концессионером на основании доверенности без права передоверия, выданной сроком на один год. Условия и порядок использования Концессионером недвижимого имущества, указанного в настоящем пункте, определяется Сторонами отдельно.</w:t>
      </w:r>
    </w:p>
    <w:p w:rsidR="00E96016" w:rsidRPr="00E96016" w:rsidRDefault="00E96016" w:rsidP="00E96016">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Концессионер </w:t>
      </w:r>
      <w:r w:rsidRPr="00EE2947">
        <w:rPr>
          <w:rFonts w:ascii="Times New Roman" w:hAnsi="Times New Roman"/>
          <w:w w:val="0"/>
          <w:sz w:val="28"/>
          <w:szCs w:val="28"/>
        </w:rPr>
        <w:t>обязан предоставлять потребителям установленные/устанавливаемые законодательством Российской Федерации и иными нор</w:t>
      </w:r>
      <w:r w:rsidRPr="00EE2947">
        <w:rPr>
          <w:rFonts w:ascii="Times New Roman" w:hAnsi="Times New Roman"/>
          <w:w w:val="0"/>
          <w:sz w:val="28"/>
          <w:szCs w:val="28"/>
        </w:rPr>
        <w:lastRenderedPageBreak/>
        <w:t>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 Порядок и условия компенсации  Концессионеру расходов, связанных с предоставлением установленных льгот, устанавливаются законодательством Российской Федерации и иными нормативными правовыми актами.</w:t>
      </w:r>
    </w:p>
    <w:p w:rsidR="00E96016" w:rsidRDefault="00E96016" w:rsidP="00E96016">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w:t>
      </w:r>
      <w:r w:rsidR="00E5441F">
        <w:rPr>
          <w:rFonts w:ascii="Times New Roman" w:hAnsi="Times New Roman"/>
          <w:sz w:val="28"/>
          <w:szCs w:val="28"/>
          <w:lang w:eastAsia="ru-RU"/>
        </w:rPr>
        <w:t xml:space="preserve"> (далее – долгосрочные параметры регулирования деятельности концессионера)</w:t>
      </w:r>
      <w:r w:rsidRPr="00EE2947">
        <w:rPr>
          <w:rFonts w:ascii="Times New Roman" w:hAnsi="Times New Roman"/>
          <w:sz w:val="28"/>
          <w:szCs w:val="28"/>
          <w:lang w:eastAsia="ru-RU"/>
        </w:rPr>
        <w:t xml:space="preserve"> на производимые товары, выполняемые работы и оказываемые услуги, согласованные с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7 к Соглашению.</w:t>
      </w:r>
    </w:p>
    <w:p w:rsidR="00764109" w:rsidRDefault="00764109" w:rsidP="00764109">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53DC4">
        <w:rPr>
          <w:rFonts w:ascii="Times New Roman" w:hAnsi="Times New Roman"/>
          <w:sz w:val="28"/>
          <w:szCs w:val="28"/>
          <w:lang w:eastAsia="ru-RU"/>
        </w:rPr>
        <w:t xml:space="preserve">Объем валовой выручки Концессионера, получаемой в ходе реализации Соглашения, указан в Приложении № 9 к Соглашению на каждый год срока действия Соглашения. </w:t>
      </w:r>
    </w:p>
    <w:p w:rsidR="002F103B" w:rsidRPr="00D53DC4" w:rsidRDefault="002F103B" w:rsidP="002F103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F103B">
        <w:rPr>
          <w:rFonts w:ascii="Times New Roman" w:hAnsi="Times New Roman"/>
          <w:sz w:val="28"/>
          <w:szCs w:val="28"/>
          <w:lang w:eastAsia="ru-RU"/>
        </w:rPr>
        <w:t>Объем валовой выручки (дохода от реализации  производимых товаров, выполнения работ, оказания услуг по регулируемым ценам (тарифам)</w:t>
      </w:r>
      <w:r w:rsidR="001C7587">
        <w:rPr>
          <w:rFonts w:ascii="Times New Roman" w:hAnsi="Times New Roman"/>
          <w:sz w:val="28"/>
          <w:szCs w:val="28"/>
          <w:lang w:eastAsia="ru-RU"/>
        </w:rPr>
        <w:t>)</w:t>
      </w:r>
      <w:r w:rsidRPr="002F103B">
        <w:rPr>
          <w:rFonts w:ascii="Times New Roman" w:hAnsi="Times New Roman"/>
          <w:sz w:val="28"/>
          <w:szCs w:val="28"/>
          <w:lang w:eastAsia="ru-RU"/>
        </w:rPr>
        <w:t xml:space="preserve"> Концессионера в каждом году действия Соглашения должен быть не менее объема валовой выручки, установленного в Приложении №9 к Соглашению, за исключением случаев корректировки валовой выручки </w:t>
      </w:r>
      <w:r w:rsidR="001C7587">
        <w:rPr>
          <w:rFonts w:ascii="Times New Roman" w:hAnsi="Times New Roman"/>
          <w:sz w:val="28"/>
          <w:szCs w:val="28"/>
          <w:lang w:eastAsia="ru-RU"/>
        </w:rPr>
        <w:t>К</w:t>
      </w:r>
      <w:r w:rsidRPr="002F103B">
        <w:rPr>
          <w:rFonts w:ascii="Times New Roman" w:hAnsi="Times New Roman"/>
          <w:sz w:val="28"/>
          <w:szCs w:val="28"/>
          <w:lang w:eastAsia="ru-RU"/>
        </w:rPr>
        <w:t>онцессионера в соответствии с нормативными правовыми актами в сфере водоснабжения и водоотведения.</w:t>
      </w:r>
    </w:p>
    <w:p w:rsidR="00764109" w:rsidRPr="00D53DC4" w:rsidRDefault="00764109" w:rsidP="00764109">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53DC4">
        <w:rPr>
          <w:rFonts w:ascii="Times New Roman" w:hAnsi="Times New Roman"/>
          <w:sz w:val="28"/>
          <w:szCs w:val="28"/>
          <w:lang w:eastAsia="ru-RU"/>
        </w:rPr>
        <w:t xml:space="preserve">Необходимая валовая выручка Концессионера </w:t>
      </w:r>
      <w:r w:rsidRPr="00D53DC4">
        <w:rPr>
          <w:rFonts w:ascii="Times New Roman" w:eastAsiaTheme="minorHAnsi" w:hAnsi="Times New Roman"/>
          <w:sz w:val="28"/>
          <w:szCs w:val="28"/>
        </w:rPr>
        <w:t>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водоснабжения и водоотведения.</w:t>
      </w:r>
      <w:r w:rsidR="006833CA">
        <w:rPr>
          <w:rFonts w:ascii="Times New Roman" w:eastAsiaTheme="minorHAnsi" w:hAnsi="Times New Roman"/>
          <w:sz w:val="28"/>
          <w:szCs w:val="28"/>
        </w:rPr>
        <w:t xml:space="preserve"> В необходимой валовой выручке Концессионера учитываются расходы, связанные с исполнением Соглашения, за вычетом расходов</w:t>
      </w:r>
      <w:r w:rsidR="001C7587">
        <w:rPr>
          <w:rFonts w:ascii="Times New Roman" w:eastAsiaTheme="minorHAnsi" w:hAnsi="Times New Roman"/>
          <w:sz w:val="28"/>
          <w:szCs w:val="28"/>
        </w:rPr>
        <w:t>,</w:t>
      </w:r>
      <w:r w:rsidR="006833CA">
        <w:rPr>
          <w:rFonts w:ascii="Times New Roman" w:eastAsiaTheme="minorHAnsi" w:hAnsi="Times New Roman"/>
          <w:sz w:val="28"/>
          <w:szCs w:val="28"/>
        </w:rPr>
        <w:t xml:space="preserve"> которые компенсируются за счет платы Концедента.</w:t>
      </w:r>
      <w:r w:rsidRPr="00D53DC4">
        <w:rPr>
          <w:rFonts w:ascii="Times New Roman" w:eastAsiaTheme="minorHAnsi" w:hAnsi="Times New Roman"/>
          <w:sz w:val="28"/>
          <w:szCs w:val="28"/>
        </w:rPr>
        <w:t xml:space="preserve"> </w:t>
      </w:r>
      <w:r w:rsidR="006833CA">
        <w:rPr>
          <w:rFonts w:ascii="Times New Roman" w:eastAsiaTheme="minorHAnsi" w:hAnsi="Times New Roman"/>
          <w:sz w:val="28"/>
          <w:szCs w:val="28"/>
        </w:rPr>
        <w:t xml:space="preserve"> </w:t>
      </w:r>
      <w:r w:rsidRPr="00D53DC4">
        <w:rPr>
          <w:rFonts w:ascii="Times New Roman" w:hAnsi="Times New Roman"/>
          <w:sz w:val="28"/>
          <w:szCs w:val="28"/>
          <w:lang w:eastAsia="ru-RU"/>
        </w:rPr>
        <w:t xml:space="preserve">Необходимая валовая выручка Концессионера подлежит ежегодной корректировке с учетом отклонения фактических значений параметров регулирования тарифа, учитываемых при расчете тарифов Концессионера от их плановых значений, за исключением долгосрочных параметров регулирования деятельности Концессионера, установленных в Приложении № 7 к Соглашению. Корректировка осуществляется в соответствии с требованиями нормативно-правовых актов в сфере водоснабжения и водоотведения. </w:t>
      </w:r>
    </w:p>
    <w:p w:rsidR="00E96016" w:rsidRDefault="00AA12D9" w:rsidP="00E96016">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Соглашения и предусмотренным федеральными законами, иными нормативными правовыми актами Российской Федерации, законами Краснодарского края, иными нормативными правовыми актами органов власти Краснодарского края, правовыми актами органов местного самоуправления муниципального образования город-курорт Геленджик</w:t>
      </w:r>
      <w:r>
        <w:rPr>
          <w:rFonts w:ascii="Times New Roman" w:hAnsi="Times New Roman"/>
          <w:sz w:val="28"/>
          <w:szCs w:val="28"/>
          <w:lang w:eastAsia="ru-RU"/>
        </w:rPr>
        <w:t>.</w:t>
      </w:r>
    </w:p>
    <w:p w:rsidR="00AA12D9" w:rsidRDefault="00AA12D9" w:rsidP="00E96016">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lastRenderedPageBreak/>
        <w:t xml:space="preserve">Недополученные доходы Концессионера и Экономически обоснованные расходы, возникшие при осуществлении деятельности, предусмотренной пунктом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_Ref497407252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1.1</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 подлежат возмещению в соответствии с законодательством Российской Федерации, нормативными правовыми актами в сфера</w:t>
      </w:r>
      <w:r w:rsidR="009413E8">
        <w:rPr>
          <w:rFonts w:ascii="Times New Roman" w:hAnsi="Times New Roman"/>
          <w:sz w:val="28"/>
          <w:szCs w:val="28"/>
          <w:lang w:eastAsia="ru-RU"/>
        </w:rPr>
        <w:t>х водоснабжения и водоотведения</w:t>
      </w:r>
      <w:r>
        <w:rPr>
          <w:rFonts w:ascii="Times New Roman" w:hAnsi="Times New Roman"/>
          <w:sz w:val="28"/>
          <w:szCs w:val="28"/>
          <w:lang w:eastAsia="ru-RU"/>
        </w:rPr>
        <w:t>.</w:t>
      </w:r>
    </w:p>
    <w:p w:rsidR="009413E8" w:rsidRDefault="009413E8" w:rsidP="009413E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Расчет размера возмещения недополученных доходов не производится в случае корректировки цен (тарифов), размера необходимой валовой выручки и иных случаях, предусмотренных основами ценообразования в соответствующих сферах.</w:t>
      </w:r>
    </w:p>
    <w:p w:rsidR="00AA12D9" w:rsidRDefault="00AA12D9" w:rsidP="00E96016">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Концессионер обязан принять на себя права и обязанности Предприятия, обладавшего правами владения и пользования Объектом Соглашения и Иным Имуществом, по договорам о подключении объектов застройщиков к принадлежавшим </w:t>
      </w:r>
      <w:r>
        <w:rPr>
          <w:rFonts w:ascii="Times New Roman" w:hAnsi="Times New Roman"/>
          <w:sz w:val="28"/>
          <w:szCs w:val="28"/>
          <w:lang w:eastAsia="ru-RU"/>
        </w:rPr>
        <w:t>Предприятию</w:t>
      </w:r>
      <w:r w:rsidRPr="00EE2947">
        <w:rPr>
          <w:rFonts w:ascii="Times New Roman" w:hAnsi="Times New Roman"/>
          <w:sz w:val="28"/>
          <w:szCs w:val="28"/>
          <w:lang w:eastAsia="ru-RU"/>
        </w:rPr>
        <w:t xml:space="preserve">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 Передача указанных прав и обязанностей осуществляется на основании заключаемых между Концессионером, застройщиками и Предприятием договоров уступки прав требования и перевода долга по договорам о подключении (технологическом присоединении).</w:t>
      </w:r>
      <w:r w:rsidRPr="00AA12D9">
        <w:rPr>
          <w:rFonts w:ascii="Times New Roman" w:hAnsi="Times New Roman"/>
          <w:sz w:val="28"/>
          <w:szCs w:val="28"/>
          <w:lang w:eastAsia="ru-RU"/>
        </w:rPr>
        <w:t xml:space="preserve"> </w:t>
      </w:r>
    </w:p>
    <w:p w:rsidR="00AA12D9" w:rsidRDefault="00AA12D9" w:rsidP="00AA12D9">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Положения настоящего пункта не распространяются на договоры о подключении объектов застройщиков к сетям Предприятия в соответствии с предоставленными техническими условиями, работы по которым на момент передачи Концессионеру Объекта Соглашения выполнены в полном объеме.</w:t>
      </w:r>
    </w:p>
    <w:p w:rsidR="00AA12D9" w:rsidRDefault="00AA12D9" w:rsidP="00E96016">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C262DB">
        <w:rPr>
          <w:rFonts w:ascii="Times New Roman" w:hAnsi="Times New Roman"/>
          <w:sz w:val="28"/>
          <w:szCs w:val="28"/>
          <w:lang w:eastAsia="ru-RU"/>
        </w:rPr>
        <w:t>С</w:t>
      </w:r>
      <w:r>
        <w:rPr>
          <w:rFonts w:ascii="Times New Roman" w:hAnsi="Times New Roman"/>
          <w:sz w:val="28"/>
          <w:szCs w:val="28"/>
          <w:lang w:eastAsia="ru-RU"/>
        </w:rPr>
        <w:t>о</w:t>
      </w:r>
      <w:r w:rsidRPr="00C262DB">
        <w:rPr>
          <w:rFonts w:ascii="Times New Roman" w:hAnsi="Times New Roman"/>
          <w:sz w:val="28"/>
          <w:szCs w:val="28"/>
          <w:lang w:eastAsia="ru-RU"/>
        </w:rPr>
        <w:t xml:space="preserve"> </w:t>
      </w:r>
      <w:r>
        <w:rPr>
          <w:rFonts w:ascii="Times New Roman" w:hAnsi="Times New Roman"/>
          <w:sz w:val="28"/>
          <w:szCs w:val="28"/>
          <w:lang w:eastAsia="ru-RU"/>
        </w:rPr>
        <w:t>дня</w:t>
      </w:r>
      <w:r w:rsidRPr="00C262DB">
        <w:rPr>
          <w:rFonts w:ascii="Times New Roman" w:hAnsi="Times New Roman"/>
          <w:sz w:val="28"/>
          <w:szCs w:val="28"/>
          <w:lang w:eastAsia="ru-RU"/>
        </w:rPr>
        <w:t xml:space="preserve"> подписания Соглашения до начала осуществления деятельности, предусмотренной пунктом </w:t>
      </w:r>
      <w:r w:rsidRPr="00C262DB">
        <w:rPr>
          <w:rFonts w:ascii="Times New Roman" w:hAnsi="Times New Roman"/>
          <w:sz w:val="28"/>
          <w:szCs w:val="28"/>
          <w:lang w:eastAsia="ru-RU"/>
        </w:rPr>
        <w:fldChar w:fldCharType="begin"/>
      </w:r>
      <w:r w:rsidRPr="00C262DB">
        <w:rPr>
          <w:rFonts w:ascii="Times New Roman" w:hAnsi="Times New Roman"/>
          <w:sz w:val="28"/>
          <w:szCs w:val="28"/>
          <w:lang w:eastAsia="ru-RU"/>
        </w:rPr>
        <w:instrText xml:space="preserve"> REF _Ref497407252 \r \h  \* MERGEFORMAT </w:instrText>
      </w:r>
      <w:r w:rsidRPr="00C262DB">
        <w:rPr>
          <w:rFonts w:ascii="Times New Roman" w:hAnsi="Times New Roman"/>
          <w:sz w:val="28"/>
          <w:szCs w:val="28"/>
          <w:lang w:eastAsia="ru-RU"/>
        </w:rPr>
      </w:r>
      <w:r w:rsidRPr="00C262DB">
        <w:rPr>
          <w:rFonts w:ascii="Times New Roman" w:hAnsi="Times New Roman"/>
          <w:sz w:val="28"/>
          <w:szCs w:val="28"/>
          <w:lang w:eastAsia="ru-RU"/>
        </w:rPr>
        <w:fldChar w:fldCharType="separate"/>
      </w:r>
      <w:r w:rsidR="002550C5">
        <w:rPr>
          <w:rFonts w:ascii="Times New Roman" w:hAnsi="Times New Roman"/>
          <w:sz w:val="28"/>
          <w:szCs w:val="28"/>
          <w:lang w:eastAsia="ru-RU"/>
        </w:rPr>
        <w:t>1.1</w:t>
      </w:r>
      <w:r w:rsidRPr="00C262DB">
        <w:rPr>
          <w:rFonts w:ascii="Times New Roman" w:hAnsi="Times New Roman"/>
          <w:sz w:val="28"/>
          <w:szCs w:val="28"/>
          <w:lang w:eastAsia="ru-RU"/>
        </w:rPr>
        <w:fldChar w:fldCharType="end"/>
      </w:r>
      <w:r w:rsidRPr="00C262DB">
        <w:rPr>
          <w:rFonts w:ascii="Times New Roman" w:hAnsi="Times New Roman"/>
          <w:sz w:val="28"/>
          <w:szCs w:val="28"/>
          <w:lang w:eastAsia="ru-RU"/>
        </w:rPr>
        <w:t xml:space="preserve"> Соглашения, выдача технических условий и заключение договоров на подключение (технологическое присоединение</w:t>
      </w:r>
      <w:bookmarkStart w:id="110" w:name="OLE_LINK8"/>
      <w:bookmarkStart w:id="111" w:name="OLE_LINK9"/>
      <w:r w:rsidRPr="00C262DB">
        <w:rPr>
          <w:rFonts w:ascii="Times New Roman" w:hAnsi="Times New Roman"/>
          <w:sz w:val="28"/>
          <w:szCs w:val="28"/>
          <w:lang w:eastAsia="ru-RU"/>
        </w:rPr>
        <w:t>)</w:t>
      </w:r>
      <w:bookmarkEnd w:id="110"/>
      <w:bookmarkEnd w:id="111"/>
      <w:r w:rsidRPr="00C262DB">
        <w:rPr>
          <w:rFonts w:ascii="Times New Roman" w:hAnsi="Times New Roman"/>
          <w:sz w:val="28"/>
          <w:szCs w:val="28"/>
          <w:lang w:eastAsia="ru-RU"/>
        </w:rPr>
        <w:t xml:space="preserve"> осуществляется Предприятием только по согласованию с Концессионером. Если в течение 10 (десяти) рабочих дней с момента соответствующего обращения Предприятия к Концессионеру Концессионер не предоставил Предприятию ответ, согласие Концессионера считается полученным.</w:t>
      </w:r>
    </w:p>
    <w:p w:rsidR="00AA12D9" w:rsidRDefault="00AA12D9" w:rsidP="00E96016">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12" w:name="_Ref427247386"/>
      <w:r w:rsidRPr="00EE2947">
        <w:rPr>
          <w:rFonts w:ascii="Times New Roman" w:hAnsi="Times New Roman"/>
          <w:sz w:val="28"/>
          <w:szCs w:val="28"/>
          <w:lang w:eastAsia="ru-RU"/>
        </w:rPr>
        <w:t xml:space="preserve">При заключении Соглашения Стороны исходят из того, что в случае привлечения Концессионером кредиторов для исполнения обязательств по Соглашению между Концедентом, Концессионером и кредиторами может заключаться Прямое соглашение. Прямое соглашение заключается по инициативе Концессионера, при этом Стороны исходят из того, что срок рассмотрения и подписания Прямого соглашения Концедентом не превысит 20 </w:t>
      </w:r>
      <w:r>
        <w:rPr>
          <w:rFonts w:ascii="Times New Roman" w:hAnsi="Times New Roman"/>
          <w:sz w:val="28"/>
          <w:szCs w:val="28"/>
          <w:lang w:eastAsia="ru-RU"/>
        </w:rPr>
        <w:t xml:space="preserve">(двадцать) </w:t>
      </w:r>
      <w:r w:rsidRPr="00EE2947">
        <w:rPr>
          <w:rFonts w:ascii="Times New Roman" w:hAnsi="Times New Roman"/>
          <w:sz w:val="28"/>
          <w:szCs w:val="28"/>
          <w:lang w:eastAsia="ru-RU"/>
        </w:rPr>
        <w:t>календарных дней с момента получения проекта Прямого соглашения от Концессионера.</w:t>
      </w:r>
      <w:bookmarkEnd w:id="112"/>
    </w:p>
    <w:p w:rsidR="00AA12D9" w:rsidRPr="00E96016" w:rsidRDefault="00AA12D9" w:rsidP="00E96016">
      <w:pPr>
        <w:widowControl w:val="0"/>
        <w:numPr>
          <w:ilvl w:val="1"/>
          <w:numId w:val="5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При условии заключения Прямого соглашения Концессионер вправе передавать права по Соглашению в залог кредиторам, указанным в пункте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_Ref427247386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5.43</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w:t>
      </w:r>
      <w:r w:rsidR="00E20D43">
        <w:rPr>
          <w:rFonts w:ascii="Times New Roman" w:hAnsi="Times New Roman"/>
          <w:sz w:val="28"/>
          <w:szCs w:val="28"/>
          <w:lang w:eastAsia="ru-RU"/>
        </w:rPr>
        <w:t>.</w:t>
      </w:r>
    </w:p>
    <w:bookmarkEnd w:id="109"/>
    <w:p w:rsidR="007366C1" w:rsidRDefault="007366C1" w:rsidP="00AA12D9">
      <w:pPr>
        <w:widowControl w:val="0"/>
        <w:tabs>
          <w:tab w:val="left" w:pos="709"/>
        </w:tabs>
        <w:autoSpaceDE w:val="0"/>
        <w:autoSpaceDN w:val="0"/>
        <w:adjustRightInd w:val="0"/>
        <w:spacing w:after="0" w:line="240" w:lineRule="auto"/>
        <w:rPr>
          <w:rFonts w:ascii="Times New Roman" w:hAnsi="Times New Roman"/>
          <w:sz w:val="28"/>
          <w:szCs w:val="28"/>
          <w:lang w:eastAsia="ru-RU"/>
        </w:rPr>
      </w:pPr>
    </w:p>
    <w:p w:rsidR="00983E7E" w:rsidRPr="007366C1" w:rsidRDefault="00983E7E" w:rsidP="00DC2C70">
      <w:pPr>
        <w:widowControl w:val="0"/>
        <w:tabs>
          <w:tab w:val="left" w:pos="709"/>
        </w:tabs>
        <w:autoSpaceDE w:val="0"/>
        <w:autoSpaceDN w:val="0"/>
        <w:adjustRightInd w:val="0"/>
        <w:spacing w:after="0" w:line="240" w:lineRule="auto"/>
        <w:jc w:val="center"/>
        <w:rPr>
          <w:rFonts w:ascii="Times New Roman" w:hAnsi="Times New Roman"/>
          <w:sz w:val="28"/>
          <w:szCs w:val="28"/>
          <w:lang w:eastAsia="ru-RU"/>
        </w:rPr>
      </w:pPr>
      <w:r w:rsidRPr="007366C1">
        <w:rPr>
          <w:rFonts w:ascii="Times New Roman" w:hAnsi="Times New Roman"/>
          <w:sz w:val="28"/>
          <w:szCs w:val="28"/>
          <w:lang w:eastAsia="ru-RU"/>
        </w:rPr>
        <w:t>Обязательства Концедента в рамках Деятельности по Эксплуатации</w:t>
      </w:r>
    </w:p>
    <w:p w:rsidR="007366C1" w:rsidRDefault="007366C1" w:rsidP="00DC2C70">
      <w:pPr>
        <w:widowControl w:val="0"/>
        <w:tabs>
          <w:tab w:val="left" w:pos="709"/>
        </w:tabs>
        <w:autoSpaceDE w:val="0"/>
        <w:autoSpaceDN w:val="0"/>
        <w:adjustRightInd w:val="0"/>
        <w:spacing w:after="0" w:line="240" w:lineRule="auto"/>
        <w:jc w:val="center"/>
        <w:rPr>
          <w:rFonts w:ascii="Times New Roman" w:hAnsi="Times New Roman"/>
          <w:b/>
          <w:sz w:val="28"/>
          <w:szCs w:val="28"/>
          <w:lang w:eastAsia="ru-RU"/>
        </w:rPr>
      </w:pPr>
    </w:p>
    <w:p w:rsidR="00A70B98" w:rsidRPr="00EE2947" w:rsidRDefault="00A70B98" w:rsidP="00DC2C70">
      <w:pPr>
        <w:widowControl w:val="0"/>
        <w:tabs>
          <w:tab w:val="left" w:pos="709"/>
        </w:tabs>
        <w:autoSpaceDE w:val="0"/>
        <w:autoSpaceDN w:val="0"/>
        <w:adjustRightInd w:val="0"/>
        <w:spacing w:after="0" w:line="240" w:lineRule="auto"/>
        <w:jc w:val="center"/>
        <w:rPr>
          <w:rFonts w:ascii="Times New Roman" w:hAnsi="Times New Roman"/>
          <w:b/>
          <w:sz w:val="28"/>
          <w:szCs w:val="28"/>
          <w:lang w:eastAsia="ru-RU"/>
        </w:rPr>
      </w:pPr>
    </w:p>
    <w:p w:rsidR="00983E7E" w:rsidRPr="00EE2947" w:rsidRDefault="00983E7E" w:rsidP="00DC2C70">
      <w:pPr>
        <w:widowControl w:val="0"/>
        <w:numPr>
          <w:ilvl w:val="1"/>
          <w:numId w:val="4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lastRenderedPageBreak/>
        <w:t>Концедент в случа</w:t>
      </w:r>
      <w:r w:rsidR="007366C1">
        <w:rPr>
          <w:rFonts w:ascii="Times New Roman" w:hAnsi="Times New Roman"/>
          <w:sz w:val="28"/>
          <w:szCs w:val="28"/>
          <w:lang w:eastAsia="ru-RU"/>
        </w:rPr>
        <w:t>е</w:t>
      </w:r>
      <w:r w:rsidRPr="00EE2947">
        <w:rPr>
          <w:rFonts w:ascii="Times New Roman" w:hAnsi="Times New Roman"/>
          <w:sz w:val="28"/>
          <w:szCs w:val="28"/>
          <w:lang w:eastAsia="ru-RU"/>
        </w:rPr>
        <w:t xml:space="preserve"> необходимости обязуется в сроки, предусмотренные нормативными правовыми актами Российской Федерации в сфере водоснабжения и водоотведения, обеспечить актуализацию схем водоснабжения и водоотведения в отношении централизованных систем холодного водоснабжения и водоотведения в составе Объекта Соглашения с учетом положений Соглашения, в том числе в целях указания Концессионера в качестве гарантирующей организации. </w:t>
      </w:r>
    </w:p>
    <w:p w:rsidR="00983E7E" w:rsidRPr="00EE2947" w:rsidRDefault="00983E7E" w:rsidP="00DC2C70">
      <w:pPr>
        <w:widowControl w:val="0"/>
        <w:tabs>
          <w:tab w:val="left" w:pos="709"/>
        </w:tabs>
        <w:autoSpaceDE w:val="0"/>
        <w:autoSpaceDN w:val="0"/>
        <w:adjustRightInd w:val="0"/>
        <w:spacing w:after="0" w:line="240" w:lineRule="auto"/>
        <w:ind w:firstLine="709"/>
        <w:jc w:val="both"/>
        <w:rPr>
          <w:rFonts w:ascii="Times New Roman" w:hAnsi="Times New Roman"/>
          <w:strike/>
          <w:sz w:val="28"/>
          <w:szCs w:val="28"/>
          <w:lang w:eastAsia="ru-RU"/>
        </w:rPr>
      </w:pPr>
      <w:r w:rsidRPr="00EE2947">
        <w:rPr>
          <w:rFonts w:ascii="Times New Roman" w:hAnsi="Times New Roman"/>
          <w:sz w:val="28"/>
          <w:szCs w:val="28"/>
          <w:lang w:eastAsia="ru-RU"/>
        </w:rPr>
        <w:t xml:space="preserve">5.46. Концедент обязуется осуществлять содействие Концессионеру при взыскании задолженности по договорам водоснабжения и водоотведения, заключенным Концессионером при осуществлении деятельности с использованием (эксплуатацией) Объекта Соглашения и (или) Иного Имущества, а также в случаях выявления факта подключения абонентов к Объекту Соглашения и (или) Иному Имуществу, которые не имеют соответствующего договора с Концессионером, в любых формах, не запрещенных законодательством Российской Федерации. В частности, но не ограничиваясь, Концедент обязуется: </w:t>
      </w:r>
    </w:p>
    <w:p w:rsidR="00983E7E" w:rsidRPr="00EE2947" w:rsidRDefault="00983E7E" w:rsidP="004A55D6">
      <w:pPr>
        <w:pStyle w:val="af9"/>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iCs/>
          <w:sz w:val="28"/>
          <w:szCs w:val="28"/>
        </w:rPr>
      </w:pPr>
      <w:bookmarkStart w:id="113" w:name="_Ref506410449"/>
      <w:bookmarkStart w:id="114" w:name="_Ref446424255"/>
      <w:bookmarkStart w:id="115" w:name="_Ref487829222"/>
      <w:r w:rsidRPr="00EE2947">
        <w:rPr>
          <w:rFonts w:ascii="Times New Roman" w:hAnsi="Times New Roman"/>
          <w:iCs/>
          <w:sz w:val="28"/>
          <w:szCs w:val="28"/>
        </w:rPr>
        <w:t>в соответствии с законодательством Российской Федерации предоставлять по требованию Концессионера надлежащим образом удостоверенные копии договоров социального, коммерческого найма в отношении жилых помещений, находящихся в муниципальной собственности и предоставленных в наем, надлежащим образом удостоверенные копии договоров аренды нежилых помещений, находящихся в муниципальной собственности, и договоров предоставления нежилых помещений, находящихся в муниципальной собственности, в безвозмездное пользование;</w:t>
      </w:r>
    </w:p>
    <w:p w:rsidR="00983E7E" w:rsidRPr="00C262DB" w:rsidRDefault="00983E7E" w:rsidP="004A55D6">
      <w:pPr>
        <w:pStyle w:val="af9"/>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C262DB">
        <w:rPr>
          <w:rFonts w:ascii="Times New Roman" w:hAnsi="Times New Roman"/>
          <w:iCs/>
          <w:sz w:val="28"/>
          <w:szCs w:val="28"/>
        </w:rPr>
        <w:t>осуществлять информационное взаимодействие с организациями, управляющими многоквартирными домами.</w:t>
      </w:r>
    </w:p>
    <w:p w:rsidR="00983E7E" w:rsidRPr="00EE2947" w:rsidRDefault="00983E7E" w:rsidP="00DC2C7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5.47. Концедент обязуется выполнить все зависящие от него действия для создания благоприятной общественной среды в отношении деятельности Концессионера и Объекта Соглашения, в том числе используя механизм работы МРГ:</w:t>
      </w:r>
      <w:bookmarkEnd w:id="113"/>
    </w:p>
    <w:p w:rsidR="00983E7E" w:rsidRPr="00EE2947" w:rsidRDefault="00A13ABC" w:rsidP="00DC2C70">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а) </w:t>
      </w:r>
      <w:r w:rsidR="00983E7E" w:rsidRPr="00EE2947">
        <w:rPr>
          <w:rFonts w:ascii="Times New Roman" w:hAnsi="Times New Roman"/>
          <w:iCs/>
          <w:sz w:val="28"/>
          <w:szCs w:val="28"/>
        </w:rPr>
        <w:t xml:space="preserve">Концедент в течение 60 </w:t>
      </w:r>
      <w:r w:rsidR="007245C3">
        <w:rPr>
          <w:rFonts w:ascii="Times New Roman" w:hAnsi="Times New Roman"/>
          <w:iCs/>
          <w:sz w:val="28"/>
          <w:szCs w:val="28"/>
        </w:rPr>
        <w:t xml:space="preserve">(шестидесяти) </w:t>
      </w:r>
      <w:r w:rsidR="00983E7E" w:rsidRPr="00EE2947">
        <w:rPr>
          <w:rFonts w:ascii="Times New Roman" w:hAnsi="Times New Roman"/>
          <w:iCs/>
          <w:sz w:val="28"/>
          <w:szCs w:val="28"/>
        </w:rPr>
        <w:t>календарных дней с даты заключения Соглашения с целью оперативного решения вопросов, возникающих в связи с исполнением Соглашения, а также организации совместных действий сторон по созданию благоприятной общественной среды в отношении деятельности Концессионера и самого Объекта Соглашения, обязуется создать МРГ, в состав которой также включаются представители Концессионера по его предложению. Положение о МРГ, ее состав и порядок работы утверждаются Концедентом и доводятся до сведения Концессионера в срок, указанный в настоящем пункте. В положении о МРГ должны быть указаны функции и полномочия представителей Концедента, являющихся членами МРГ, а также порядок их участия в исполнении Концедентом обязанностей по Соглашению</w:t>
      </w:r>
      <w:r>
        <w:rPr>
          <w:rFonts w:ascii="Times New Roman" w:hAnsi="Times New Roman"/>
          <w:iCs/>
          <w:sz w:val="28"/>
          <w:szCs w:val="28"/>
        </w:rPr>
        <w:t>;</w:t>
      </w:r>
      <w:bookmarkEnd w:id="114"/>
    </w:p>
    <w:p w:rsidR="00983E7E" w:rsidRPr="00EE2947" w:rsidRDefault="00A13ABC" w:rsidP="00DC2C7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в</w:t>
      </w:r>
      <w:r w:rsidR="00983E7E" w:rsidRPr="00EE2947">
        <w:rPr>
          <w:rFonts w:ascii="Times New Roman" w:hAnsi="Times New Roman"/>
          <w:sz w:val="28"/>
          <w:szCs w:val="28"/>
          <w:lang w:eastAsia="ru-RU"/>
        </w:rPr>
        <w:t xml:space="preserve"> состав МРГ должны входить, в том числе, представители Концедента, уполномоченные на подписание актов приема-передачи Объекта Соглашения, актов об исполнении Концессионером мероприятия, предусмотренного </w:t>
      </w:r>
      <w:r w:rsidR="00D449F7">
        <w:rPr>
          <w:rFonts w:ascii="Times New Roman" w:hAnsi="Times New Roman"/>
          <w:sz w:val="28"/>
          <w:szCs w:val="28"/>
          <w:lang w:eastAsia="ru-RU"/>
        </w:rPr>
        <w:t>С</w:t>
      </w:r>
      <w:r w:rsidR="00983E7E" w:rsidRPr="00EE2947">
        <w:rPr>
          <w:rFonts w:ascii="Times New Roman" w:hAnsi="Times New Roman"/>
          <w:sz w:val="28"/>
          <w:szCs w:val="28"/>
          <w:lang w:eastAsia="ru-RU"/>
        </w:rPr>
        <w:t xml:space="preserve">оглашением, заключение договоров аренды в отношении земельных участков, осуществление </w:t>
      </w:r>
      <w:r w:rsidR="00983E7E" w:rsidRPr="00EE2947">
        <w:rPr>
          <w:rFonts w:ascii="Times New Roman" w:hAnsi="Times New Roman"/>
          <w:iCs/>
          <w:sz w:val="28"/>
          <w:szCs w:val="28"/>
        </w:rPr>
        <w:t>действий</w:t>
      </w:r>
      <w:r w:rsidR="00983E7E" w:rsidRPr="00EE2947">
        <w:rPr>
          <w:rFonts w:ascii="Times New Roman" w:hAnsi="Times New Roman"/>
          <w:sz w:val="28"/>
          <w:szCs w:val="28"/>
          <w:lang w:eastAsia="ru-RU"/>
        </w:rPr>
        <w:t>, необходимых для подачи заявлений о государствен</w:t>
      </w:r>
      <w:r w:rsidR="00983E7E" w:rsidRPr="00EE2947">
        <w:rPr>
          <w:rFonts w:ascii="Times New Roman" w:hAnsi="Times New Roman"/>
          <w:sz w:val="28"/>
          <w:szCs w:val="28"/>
          <w:lang w:eastAsia="ru-RU"/>
        </w:rPr>
        <w:lastRenderedPageBreak/>
        <w:t>ной регистрации прав на объекты имущества в составе Объекта Соглашения, Иного имущества и земельные участки, осуществление контроля за исполнением Концессионером своих обязательств по Соглашению, а также представители Концедента в сфере жилищно-коммунального хозяйства, средствами массовой информации</w:t>
      </w:r>
      <w:r w:rsidR="00C262DB">
        <w:rPr>
          <w:rFonts w:ascii="Times New Roman" w:hAnsi="Times New Roman"/>
          <w:sz w:val="28"/>
          <w:szCs w:val="28"/>
          <w:lang w:eastAsia="ru-RU"/>
        </w:rPr>
        <w:t xml:space="preserve"> </w:t>
      </w:r>
      <w:r w:rsidR="00983E7E" w:rsidRPr="00EE2947">
        <w:rPr>
          <w:rFonts w:ascii="Times New Roman" w:hAnsi="Times New Roman"/>
          <w:sz w:val="28"/>
          <w:szCs w:val="28"/>
          <w:lang w:eastAsia="ru-RU"/>
        </w:rPr>
        <w:t>и др</w:t>
      </w:r>
      <w:r w:rsidR="006254D4">
        <w:rPr>
          <w:rFonts w:ascii="Times New Roman" w:hAnsi="Times New Roman"/>
          <w:sz w:val="28"/>
          <w:szCs w:val="28"/>
          <w:lang w:eastAsia="ru-RU"/>
        </w:rPr>
        <w:t>угие представители в случае необходимости.</w:t>
      </w:r>
    </w:p>
    <w:p w:rsidR="000233BA" w:rsidRDefault="00983E7E" w:rsidP="000233BA">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5.48. Концедент обязан утвердить инвестиционную программу Концессионера, если она соответствует заданию Концедента и законодательству Российской Федерации. Концедент не вправе отказать в утверждении инвестиционной программы, если она соответствует заданию Концедента, основным мероприятиям, плановым значениям показателей деятельности Концессионера, указанным в Приложении № 5 к Соглашению, предельному уровню расходов Концессионера</w:t>
      </w:r>
      <w:r w:rsidR="00FD7900">
        <w:rPr>
          <w:rFonts w:ascii="Times New Roman" w:hAnsi="Times New Roman"/>
          <w:sz w:val="28"/>
          <w:szCs w:val="28"/>
          <w:lang w:eastAsia="ru-RU"/>
        </w:rPr>
        <w:t xml:space="preserve"> </w:t>
      </w:r>
      <w:r w:rsidRPr="00EE2947">
        <w:rPr>
          <w:rFonts w:ascii="Times New Roman" w:hAnsi="Times New Roman"/>
          <w:sz w:val="28"/>
          <w:szCs w:val="28"/>
          <w:lang w:eastAsia="ru-RU"/>
        </w:rPr>
        <w:t xml:space="preserve"> на </w:t>
      </w:r>
      <w:r w:rsidR="00FD7900">
        <w:rPr>
          <w:rFonts w:ascii="Times New Roman" w:hAnsi="Times New Roman"/>
          <w:sz w:val="28"/>
          <w:szCs w:val="28"/>
          <w:lang w:eastAsia="ru-RU"/>
        </w:rPr>
        <w:t xml:space="preserve"> </w:t>
      </w:r>
      <w:r w:rsidRPr="00EE2947">
        <w:rPr>
          <w:rFonts w:ascii="Times New Roman" w:hAnsi="Times New Roman"/>
          <w:sz w:val="28"/>
          <w:szCs w:val="28"/>
          <w:lang w:eastAsia="ru-RU"/>
        </w:rPr>
        <w:t>создание</w:t>
      </w:r>
      <w:r w:rsidR="00FD7900">
        <w:rPr>
          <w:rFonts w:ascii="Times New Roman" w:hAnsi="Times New Roman"/>
          <w:sz w:val="28"/>
          <w:szCs w:val="28"/>
          <w:lang w:eastAsia="ru-RU"/>
        </w:rPr>
        <w:t xml:space="preserve"> </w:t>
      </w:r>
      <w:r w:rsidRPr="00EE2947">
        <w:rPr>
          <w:rFonts w:ascii="Times New Roman" w:hAnsi="Times New Roman"/>
          <w:sz w:val="28"/>
          <w:szCs w:val="28"/>
          <w:lang w:eastAsia="ru-RU"/>
        </w:rPr>
        <w:t xml:space="preserve">Объекта Соглашения, </w:t>
      </w:r>
      <w:r w:rsidR="00FD7900">
        <w:rPr>
          <w:rFonts w:ascii="Times New Roman" w:hAnsi="Times New Roman"/>
          <w:sz w:val="28"/>
          <w:szCs w:val="28"/>
          <w:lang w:eastAsia="ru-RU"/>
        </w:rPr>
        <w:t xml:space="preserve"> </w:t>
      </w:r>
      <w:r w:rsidRPr="00EE2947">
        <w:rPr>
          <w:rFonts w:ascii="Times New Roman" w:hAnsi="Times New Roman"/>
          <w:sz w:val="28"/>
          <w:szCs w:val="28"/>
          <w:lang w:eastAsia="ru-RU"/>
        </w:rPr>
        <w:t xml:space="preserve">предусмотренному </w:t>
      </w:r>
      <w:r w:rsidR="00FD7900">
        <w:rPr>
          <w:rFonts w:ascii="Times New Roman" w:hAnsi="Times New Roman"/>
          <w:sz w:val="28"/>
          <w:szCs w:val="28"/>
          <w:lang w:eastAsia="ru-RU"/>
        </w:rPr>
        <w:t xml:space="preserve"> </w:t>
      </w:r>
      <w:r w:rsidRPr="00EE2947">
        <w:rPr>
          <w:rFonts w:ascii="Times New Roman" w:hAnsi="Times New Roman"/>
          <w:sz w:val="28"/>
          <w:szCs w:val="28"/>
          <w:lang w:eastAsia="ru-RU"/>
        </w:rPr>
        <w:t>в</w:t>
      </w:r>
      <w:r w:rsidR="00FD7900">
        <w:rPr>
          <w:rFonts w:ascii="Times New Roman" w:hAnsi="Times New Roman"/>
          <w:sz w:val="28"/>
          <w:szCs w:val="28"/>
          <w:lang w:eastAsia="ru-RU"/>
        </w:rPr>
        <w:t xml:space="preserve"> </w:t>
      </w:r>
      <w:r w:rsidRPr="00EE2947">
        <w:rPr>
          <w:rFonts w:ascii="Times New Roman" w:hAnsi="Times New Roman"/>
          <w:sz w:val="28"/>
          <w:szCs w:val="28"/>
          <w:lang w:eastAsia="ru-RU"/>
        </w:rPr>
        <w:t xml:space="preserve"> Приложении № 12</w:t>
      </w:r>
      <w:bookmarkEnd w:id="115"/>
      <w:r w:rsidRPr="00EE2947">
        <w:rPr>
          <w:rFonts w:ascii="Times New Roman" w:hAnsi="Times New Roman"/>
          <w:sz w:val="28"/>
          <w:szCs w:val="28"/>
          <w:lang w:eastAsia="ru-RU"/>
        </w:rPr>
        <w:t>.</w:t>
      </w:r>
    </w:p>
    <w:p w:rsidR="00085FA6" w:rsidRPr="00085FA6" w:rsidRDefault="00983E7E" w:rsidP="000233BA">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EE2947">
        <w:rPr>
          <w:rFonts w:ascii="Times New Roman" w:hAnsi="Times New Roman"/>
          <w:sz w:val="28"/>
          <w:szCs w:val="28"/>
        </w:rPr>
        <w:t xml:space="preserve">5.49. </w:t>
      </w:r>
      <w:r w:rsidR="00085FA6" w:rsidRPr="00085FA6">
        <w:rPr>
          <w:rFonts w:ascii="Times New Roman" w:hAnsi="Times New Roman"/>
          <w:sz w:val="28"/>
          <w:szCs w:val="28"/>
        </w:rPr>
        <w:t>Концедент обязан утвердить с использованием метода индексации Концессионеру тариф, полностью обеспечивающий финансовые потребности Концессионера на реализацию мероприятий инвестиционной программы, утвержденной в установленном порядке и направленной на исполнение Соглашения, исходя из не превышения объема инвестиций, указанного в Приложении № 12 к Соглашению, сроков их осуществления, указанных в Приложении № 5 к Соглашению, а также с применением долгосрочных параметров регулирования деятельности Концессионера, установленных в Приложении № 7 к Соглашению.</w:t>
      </w:r>
    </w:p>
    <w:p w:rsidR="00983E7E" w:rsidRDefault="00983E7E" w:rsidP="00DC2C7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5.50. Концедент обязан возместить Недополученные доходы, Экономически обоснованные расходы Концессионера, подлежащие возмещению в соответствии с законодательством Российской Федерации, в том числе в случае принятия уполномоченным органом Концедента в области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Соглашением в соответствии с основами ценообразования в сфере водоснабжения, водоотведения, и (или) долгосрочных параметров регулирования деятельности Концессионера, установленных уполномоченным органом Концедента в области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уполномоченным органом Концедента в области регулирования тарифов в соответствии с </w:t>
      </w:r>
      <w:r w:rsidR="00E41B07">
        <w:rPr>
          <w:rFonts w:ascii="Times New Roman" w:hAnsi="Times New Roman"/>
          <w:sz w:val="28"/>
          <w:szCs w:val="28"/>
          <w:lang w:eastAsia="ru-RU"/>
        </w:rPr>
        <w:t>З</w:t>
      </w:r>
      <w:r w:rsidRPr="00EE2947">
        <w:rPr>
          <w:rFonts w:ascii="Times New Roman" w:hAnsi="Times New Roman"/>
          <w:sz w:val="28"/>
          <w:szCs w:val="28"/>
          <w:lang w:eastAsia="ru-RU"/>
        </w:rPr>
        <w:t xml:space="preserve">аконом </w:t>
      </w:r>
      <w:r w:rsidR="00E41B07">
        <w:rPr>
          <w:rFonts w:ascii="Times New Roman" w:hAnsi="Times New Roman"/>
          <w:sz w:val="28"/>
          <w:szCs w:val="28"/>
          <w:lang w:eastAsia="ru-RU"/>
        </w:rPr>
        <w:t>о</w:t>
      </w:r>
      <w:r w:rsidRPr="00EE2947">
        <w:rPr>
          <w:rFonts w:ascii="Times New Roman" w:hAnsi="Times New Roman"/>
          <w:sz w:val="28"/>
          <w:szCs w:val="28"/>
          <w:lang w:eastAsia="ru-RU"/>
        </w:rPr>
        <w:t xml:space="preserve"> концессионных соглашениях.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w:t>
      </w:r>
      <w:r w:rsidR="00E41B07">
        <w:rPr>
          <w:rFonts w:ascii="Times New Roman" w:hAnsi="Times New Roman"/>
          <w:sz w:val="28"/>
          <w:szCs w:val="28"/>
          <w:lang w:eastAsia="ru-RU"/>
        </w:rPr>
        <w:t>З</w:t>
      </w:r>
      <w:r w:rsidRPr="00EE2947">
        <w:rPr>
          <w:rFonts w:ascii="Times New Roman" w:hAnsi="Times New Roman"/>
          <w:sz w:val="28"/>
          <w:szCs w:val="28"/>
          <w:lang w:eastAsia="ru-RU"/>
        </w:rPr>
        <w:t xml:space="preserve">аконом </w:t>
      </w:r>
      <w:r w:rsidR="00E41B07">
        <w:rPr>
          <w:rFonts w:ascii="Times New Roman" w:hAnsi="Times New Roman"/>
          <w:sz w:val="28"/>
          <w:szCs w:val="28"/>
          <w:lang w:eastAsia="ru-RU"/>
        </w:rPr>
        <w:t>о</w:t>
      </w:r>
      <w:r w:rsidRPr="00EE2947">
        <w:rPr>
          <w:rFonts w:ascii="Times New Roman" w:hAnsi="Times New Roman"/>
          <w:sz w:val="28"/>
          <w:szCs w:val="28"/>
          <w:lang w:eastAsia="ru-RU"/>
        </w:rPr>
        <w:t xml:space="preserve"> концессионных соглашениях.</w:t>
      </w:r>
    </w:p>
    <w:p w:rsidR="00D53DC4" w:rsidRPr="00D53DC4" w:rsidRDefault="00D53DC4" w:rsidP="00D53DC4">
      <w:pPr>
        <w:widowControl w:val="0"/>
        <w:shd w:val="clear" w:color="auto" w:fill="FFFFFF"/>
        <w:tabs>
          <w:tab w:val="left" w:pos="709"/>
        </w:tabs>
        <w:autoSpaceDE w:val="0"/>
        <w:autoSpaceDN w:val="0"/>
        <w:adjustRightInd w:val="0"/>
        <w:spacing w:after="0" w:line="240" w:lineRule="auto"/>
        <w:ind w:firstLine="568"/>
        <w:jc w:val="both"/>
        <w:rPr>
          <w:rFonts w:ascii="Times New Roman" w:hAnsi="Times New Roman"/>
          <w:sz w:val="28"/>
          <w:szCs w:val="28"/>
          <w:lang w:eastAsia="ru-RU"/>
        </w:rPr>
      </w:pPr>
      <w:r w:rsidRPr="00D53DC4">
        <w:rPr>
          <w:rFonts w:ascii="Times New Roman" w:hAnsi="Times New Roman"/>
          <w:sz w:val="28"/>
          <w:szCs w:val="28"/>
          <w:lang w:eastAsia="ru-RU"/>
        </w:rPr>
        <w:t>5.51. После ввода Концессионером в эксплуатацию новых объектов имущества в составе Объекта Соглашения, Стороны обязуются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w:t>
      </w:r>
      <w:r w:rsidRPr="00D53DC4">
        <w:rPr>
          <w:rFonts w:ascii="Times New Roman" w:hAnsi="Times New Roman"/>
          <w:sz w:val="28"/>
          <w:szCs w:val="28"/>
          <w:lang w:eastAsia="ru-RU"/>
        </w:rPr>
        <w:lastRenderedPageBreak/>
        <w:t>ствии с законодательством Российской Федерации в сфере регулирования цен (тарифов), полученному в порядке, установленном нормативными правовыми актами Российской Федерации в области регулирования тарифов в сфере водоснабжения и водоотведения изменить значения долгосрочных параметров регулирования деятельности Концессионера таким образом, чтобы новые их значения обеспечивали установление Концессионеру экономически обоснованного тарифа и получение необходимой валовой выручки.</w:t>
      </w:r>
    </w:p>
    <w:p w:rsidR="00D53DC4" w:rsidRDefault="00D53DC4" w:rsidP="00DC2C7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p>
    <w:p w:rsidR="00733D61" w:rsidRPr="00EE2947" w:rsidRDefault="00733D61" w:rsidP="00DC2C7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p>
    <w:p w:rsidR="00983E7E" w:rsidRDefault="00983E7E" w:rsidP="00DC2C70">
      <w:pPr>
        <w:pStyle w:val="10"/>
        <w:numPr>
          <w:ilvl w:val="0"/>
          <w:numId w:val="43"/>
        </w:numPr>
        <w:tabs>
          <w:tab w:val="left" w:pos="1078"/>
        </w:tabs>
        <w:rPr>
          <w:rFonts w:ascii="Times New Roman" w:hAnsi="Times New Roman"/>
          <w:b w:val="0"/>
          <w:szCs w:val="28"/>
        </w:rPr>
      </w:pPr>
      <w:bookmarkStart w:id="116" w:name="_Ref488349879"/>
      <w:bookmarkStart w:id="117" w:name="_Ref487034404"/>
      <w:r w:rsidRPr="00EE2947">
        <w:rPr>
          <w:rFonts w:ascii="Times New Roman" w:hAnsi="Times New Roman"/>
          <w:b w:val="0"/>
          <w:szCs w:val="28"/>
        </w:rPr>
        <w:t>ПЛАТЕЖИ ПО СОГЛАШЕНИЮ</w:t>
      </w:r>
    </w:p>
    <w:p w:rsidR="00733D61" w:rsidRPr="00733D61" w:rsidRDefault="00733D61" w:rsidP="00DC2C70">
      <w:pPr>
        <w:spacing w:after="0"/>
        <w:rPr>
          <w:lang w:eastAsia="ru-RU"/>
        </w:rPr>
      </w:pPr>
    </w:p>
    <w:p w:rsidR="00983E7E" w:rsidRPr="000C3E81" w:rsidRDefault="00820234" w:rsidP="00820234">
      <w:pPr>
        <w:pStyle w:val="af9"/>
        <w:widowControl w:val="0"/>
        <w:numPr>
          <w:ilvl w:val="1"/>
          <w:numId w:val="44"/>
        </w:numPr>
        <w:shd w:val="clear" w:color="auto" w:fill="FFFFFF"/>
        <w:autoSpaceDE w:val="0"/>
        <w:autoSpaceDN w:val="0"/>
        <w:adjustRightInd w:val="0"/>
        <w:spacing w:after="0" w:line="240" w:lineRule="auto"/>
        <w:ind w:left="1276" w:hanging="425"/>
        <w:rPr>
          <w:rFonts w:ascii="Times New Roman" w:hAnsi="Times New Roman"/>
          <w:sz w:val="28"/>
          <w:szCs w:val="28"/>
          <w:lang w:eastAsia="ru-RU"/>
        </w:rPr>
      </w:pPr>
      <w:r>
        <w:rPr>
          <w:rFonts w:ascii="Times New Roman" w:hAnsi="Times New Roman"/>
          <w:sz w:val="28"/>
          <w:szCs w:val="28"/>
          <w:lang w:eastAsia="ru-RU"/>
        </w:rPr>
        <w:t xml:space="preserve"> </w:t>
      </w:r>
      <w:r w:rsidR="00983E7E" w:rsidRPr="000C3E81">
        <w:rPr>
          <w:rFonts w:ascii="Times New Roman" w:hAnsi="Times New Roman"/>
          <w:sz w:val="28"/>
          <w:szCs w:val="28"/>
          <w:lang w:eastAsia="ru-RU"/>
        </w:rPr>
        <w:t>Плата Концедента</w:t>
      </w:r>
    </w:p>
    <w:p w:rsidR="00983E7E" w:rsidRDefault="00983E7E" w:rsidP="00DC2C70">
      <w:pPr>
        <w:widowControl w:val="0"/>
        <w:numPr>
          <w:ilvl w:val="2"/>
          <w:numId w:val="44"/>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bookmarkStart w:id="118" w:name="_Ref498012871"/>
      <w:r w:rsidRPr="000C3E81">
        <w:rPr>
          <w:rFonts w:ascii="Times New Roman" w:hAnsi="Times New Roman"/>
          <w:sz w:val="28"/>
          <w:szCs w:val="28"/>
          <w:lang w:eastAsia="ru-RU"/>
        </w:rPr>
        <w:t xml:space="preserve">На момент заключения Соглашения </w:t>
      </w:r>
      <w:r w:rsidR="00F75F6A">
        <w:rPr>
          <w:rFonts w:ascii="Times New Roman" w:hAnsi="Times New Roman"/>
          <w:sz w:val="28"/>
          <w:szCs w:val="28"/>
          <w:lang w:eastAsia="ru-RU"/>
        </w:rPr>
        <w:t xml:space="preserve">размер </w:t>
      </w:r>
      <w:r w:rsidRPr="000C3E81">
        <w:rPr>
          <w:rFonts w:ascii="Times New Roman" w:hAnsi="Times New Roman"/>
          <w:sz w:val="28"/>
          <w:szCs w:val="28"/>
          <w:lang w:eastAsia="ru-RU"/>
        </w:rPr>
        <w:t>Плат</w:t>
      </w:r>
      <w:r w:rsidR="00F75F6A">
        <w:rPr>
          <w:rFonts w:ascii="Times New Roman" w:hAnsi="Times New Roman"/>
          <w:sz w:val="28"/>
          <w:szCs w:val="28"/>
          <w:lang w:eastAsia="ru-RU"/>
        </w:rPr>
        <w:t>ы</w:t>
      </w:r>
      <w:r w:rsidRPr="000C3E81">
        <w:rPr>
          <w:rFonts w:ascii="Times New Roman" w:hAnsi="Times New Roman"/>
          <w:sz w:val="28"/>
          <w:szCs w:val="28"/>
          <w:lang w:eastAsia="ru-RU"/>
        </w:rPr>
        <w:t xml:space="preserve"> Концедента устанавливается в размере </w:t>
      </w:r>
      <w:r w:rsidR="000C3E81" w:rsidRPr="000C3E81">
        <w:rPr>
          <w:rFonts w:ascii="Times New Roman" w:hAnsi="Times New Roman"/>
          <w:sz w:val="28"/>
          <w:szCs w:val="28"/>
          <w:lang w:eastAsia="ru-RU"/>
        </w:rPr>
        <w:t>6 922 017 200 (шести миллиардов девятисот двадцати двух миллионов семнадцати тысяч двухсот)</w:t>
      </w:r>
      <w:r w:rsidRPr="000C3E81">
        <w:rPr>
          <w:rFonts w:ascii="Times New Roman" w:hAnsi="Times New Roman"/>
          <w:sz w:val="28"/>
          <w:szCs w:val="28"/>
          <w:lang w:eastAsia="ru-RU"/>
        </w:rPr>
        <w:t xml:space="preserve"> рублей, в том числе НДС. Размер Платы</w:t>
      </w:r>
      <w:r w:rsidR="00733D61" w:rsidRPr="000C3E81">
        <w:rPr>
          <w:rFonts w:ascii="Times New Roman" w:hAnsi="Times New Roman"/>
          <w:sz w:val="28"/>
          <w:szCs w:val="28"/>
          <w:lang w:eastAsia="ru-RU"/>
        </w:rPr>
        <w:t xml:space="preserve"> </w:t>
      </w:r>
      <w:r w:rsidRPr="000C3E81">
        <w:rPr>
          <w:rFonts w:ascii="Times New Roman" w:hAnsi="Times New Roman"/>
          <w:sz w:val="28"/>
          <w:szCs w:val="28"/>
          <w:lang w:eastAsia="ru-RU"/>
        </w:rPr>
        <w:t xml:space="preserve"> Концедента может быть изменен в случае применения Мер, указанных в пункте 7.</w:t>
      </w:r>
      <w:r w:rsidR="00124059" w:rsidRPr="000C3E81">
        <w:rPr>
          <w:rFonts w:ascii="Times New Roman" w:hAnsi="Times New Roman"/>
          <w:sz w:val="28"/>
          <w:szCs w:val="28"/>
          <w:lang w:eastAsia="ru-RU"/>
        </w:rPr>
        <w:t>5</w:t>
      </w:r>
      <w:r w:rsidRPr="000C3E81">
        <w:rPr>
          <w:rFonts w:ascii="Times New Roman" w:hAnsi="Times New Roman"/>
          <w:sz w:val="28"/>
          <w:szCs w:val="28"/>
          <w:lang w:eastAsia="ru-RU"/>
        </w:rPr>
        <w:t xml:space="preserve"> Соглашения, а также в случае изменения сметной стоимости Объекта Соглашения по предложению </w:t>
      </w:r>
      <w:r w:rsidR="00124059" w:rsidRPr="000C3E81">
        <w:rPr>
          <w:rFonts w:ascii="Times New Roman" w:hAnsi="Times New Roman"/>
          <w:sz w:val="28"/>
          <w:szCs w:val="28"/>
          <w:lang w:eastAsia="ru-RU"/>
        </w:rPr>
        <w:t>Концессионер</w:t>
      </w:r>
      <w:r w:rsidRPr="000C3E81">
        <w:rPr>
          <w:rFonts w:ascii="Times New Roman" w:hAnsi="Times New Roman"/>
          <w:sz w:val="28"/>
          <w:szCs w:val="28"/>
          <w:lang w:eastAsia="ru-RU"/>
        </w:rPr>
        <w:t>а</w:t>
      </w:r>
      <w:bookmarkEnd w:id="118"/>
      <w:r w:rsidR="00F75F6A">
        <w:rPr>
          <w:rFonts w:ascii="Times New Roman" w:hAnsi="Times New Roman"/>
          <w:sz w:val="28"/>
          <w:szCs w:val="28"/>
          <w:lang w:eastAsia="ru-RU"/>
        </w:rPr>
        <w:t>.</w:t>
      </w:r>
    </w:p>
    <w:p w:rsidR="00F75F6A" w:rsidRDefault="00F75F6A" w:rsidP="00F75F6A">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F75F6A">
        <w:rPr>
          <w:rFonts w:ascii="Times New Roman" w:hAnsi="Times New Roman"/>
          <w:sz w:val="28"/>
          <w:szCs w:val="28"/>
          <w:lang w:eastAsia="ru-RU"/>
        </w:rPr>
        <w:t xml:space="preserve">Основанием для корректировки размера Платы Концедента также является изменение сметной стоимости строительства объектов, указанных в пункте 6.1.3 Соглашения, на </w:t>
      </w:r>
      <w:proofErr w:type="spellStart"/>
      <w:r w:rsidRPr="00F75F6A">
        <w:rPr>
          <w:rFonts w:ascii="Times New Roman" w:hAnsi="Times New Roman"/>
          <w:sz w:val="28"/>
          <w:szCs w:val="28"/>
          <w:lang w:eastAsia="ru-RU"/>
        </w:rPr>
        <w:t>софинансирование</w:t>
      </w:r>
      <w:proofErr w:type="spellEnd"/>
      <w:r w:rsidRPr="00F75F6A">
        <w:rPr>
          <w:rFonts w:ascii="Times New Roman" w:hAnsi="Times New Roman"/>
          <w:sz w:val="28"/>
          <w:szCs w:val="28"/>
          <w:lang w:eastAsia="ru-RU"/>
        </w:rPr>
        <w:t xml:space="preserve"> расходов по созданию которых предоставляется Плата Концедента, по результатам государственной экспертизы проектной документации и проверки достоверности определения сметной стоимости строительства указанных объектов</w:t>
      </w:r>
      <w:r>
        <w:rPr>
          <w:rFonts w:ascii="Times New Roman" w:hAnsi="Times New Roman"/>
          <w:sz w:val="28"/>
          <w:szCs w:val="28"/>
          <w:lang w:eastAsia="ru-RU"/>
        </w:rPr>
        <w:t>.</w:t>
      </w:r>
    </w:p>
    <w:p w:rsidR="000C3E81" w:rsidRPr="000C3E81" w:rsidRDefault="000C3E81" w:rsidP="00DC2C70">
      <w:pPr>
        <w:widowControl w:val="0"/>
        <w:numPr>
          <w:ilvl w:val="2"/>
          <w:numId w:val="44"/>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Размер Платы </w:t>
      </w:r>
      <w:r w:rsidR="00634F0E">
        <w:rPr>
          <w:rFonts w:ascii="Times New Roman" w:hAnsi="Times New Roman"/>
          <w:sz w:val="28"/>
          <w:szCs w:val="28"/>
          <w:lang w:eastAsia="ru-RU"/>
        </w:rPr>
        <w:t>К</w:t>
      </w:r>
      <w:r>
        <w:rPr>
          <w:rFonts w:ascii="Times New Roman" w:hAnsi="Times New Roman"/>
          <w:sz w:val="28"/>
          <w:szCs w:val="28"/>
          <w:lang w:eastAsia="ru-RU"/>
        </w:rPr>
        <w:t>онцедента по годам действия Соглашения и источникам образования денежных средств указан в Приложении №10 к Соглашению.</w:t>
      </w:r>
    </w:p>
    <w:p w:rsidR="00983E7E" w:rsidRPr="000C3E81" w:rsidRDefault="00983E7E" w:rsidP="00DC2C70">
      <w:pPr>
        <w:widowControl w:val="0"/>
        <w:numPr>
          <w:ilvl w:val="2"/>
          <w:numId w:val="44"/>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0C3E81">
        <w:rPr>
          <w:rFonts w:ascii="Times New Roman" w:hAnsi="Times New Roman"/>
          <w:sz w:val="28"/>
          <w:szCs w:val="28"/>
          <w:lang w:eastAsia="ru-RU"/>
        </w:rPr>
        <w:t xml:space="preserve">Плата Концедента направляется на </w:t>
      </w:r>
      <w:r w:rsidR="000C3E81">
        <w:rPr>
          <w:rFonts w:ascii="Times New Roman" w:hAnsi="Times New Roman"/>
          <w:sz w:val="28"/>
          <w:szCs w:val="28"/>
          <w:lang w:eastAsia="ru-RU"/>
        </w:rPr>
        <w:t>финансовое обеспечение затрат</w:t>
      </w:r>
      <w:r w:rsidR="0041080A" w:rsidRPr="000C3E81">
        <w:rPr>
          <w:rFonts w:ascii="Times New Roman" w:hAnsi="Times New Roman"/>
          <w:sz w:val="28"/>
          <w:szCs w:val="28"/>
          <w:lang w:eastAsia="ru-RU"/>
        </w:rPr>
        <w:t xml:space="preserve"> Концессионера по </w:t>
      </w:r>
      <w:r w:rsidRPr="000C3E81">
        <w:rPr>
          <w:rFonts w:ascii="Times New Roman" w:hAnsi="Times New Roman"/>
          <w:sz w:val="28"/>
          <w:szCs w:val="28"/>
          <w:lang w:eastAsia="ru-RU"/>
        </w:rPr>
        <w:t>создани</w:t>
      </w:r>
      <w:r w:rsidR="0041080A" w:rsidRPr="000C3E81">
        <w:rPr>
          <w:rFonts w:ascii="Times New Roman" w:hAnsi="Times New Roman"/>
          <w:sz w:val="28"/>
          <w:szCs w:val="28"/>
          <w:lang w:eastAsia="ru-RU"/>
        </w:rPr>
        <w:t>ю</w:t>
      </w:r>
      <w:r w:rsidRPr="000C3E81">
        <w:rPr>
          <w:rFonts w:ascii="Times New Roman" w:hAnsi="Times New Roman"/>
          <w:sz w:val="28"/>
          <w:szCs w:val="28"/>
          <w:lang w:eastAsia="ru-RU"/>
        </w:rPr>
        <w:t xml:space="preserve"> </w:t>
      </w:r>
      <w:r w:rsidR="0041080A" w:rsidRPr="000C3E81">
        <w:rPr>
          <w:rFonts w:ascii="Times New Roman" w:hAnsi="Times New Roman"/>
          <w:sz w:val="28"/>
          <w:szCs w:val="28"/>
          <w:lang w:eastAsia="ru-RU"/>
        </w:rPr>
        <w:t>следующих о</w:t>
      </w:r>
      <w:r w:rsidRPr="000C3E81">
        <w:rPr>
          <w:rFonts w:ascii="Times New Roman" w:hAnsi="Times New Roman"/>
          <w:sz w:val="28"/>
          <w:szCs w:val="28"/>
          <w:lang w:eastAsia="ru-RU"/>
        </w:rPr>
        <w:t xml:space="preserve">бъектов </w:t>
      </w:r>
      <w:r w:rsidR="0041080A" w:rsidRPr="000C3E81">
        <w:rPr>
          <w:rFonts w:ascii="Times New Roman" w:hAnsi="Times New Roman"/>
          <w:sz w:val="28"/>
          <w:szCs w:val="28"/>
          <w:lang w:eastAsia="ru-RU"/>
        </w:rPr>
        <w:t>капитального строительства:</w:t>
      </w:r>
    </w:p>
    <w:p w:rsidR="0041080A" w:rsidRPr="000C3E81" w:rsidRDefault="0041080A"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0C3E81">
        <w:rPr>
          <w:rFonts w:ascii="Times New Roman" w:hAnsi="Times New Roman"/>
          <w:sz w:val="28"/>
          <w:szCs w:val="28"/>
          <w:lang w:eastAsia="ru-RU"/>
        </w:rPr>
        <w:t>с</w:t>
      </w:r>
      <w:r w:rsidR="00983E7E" w:rsidRPr="000C3E81">
        <w:rPr>
          <w:rFonts w:ascii="Times New Roman" w:hAnsi="Times New Roman"/>
          <w:sz w:val="28"/>
          <w:szCs w:val="28"/>
          <w:lang w:eastAsia="ru-RU"/>
        </w:rPr>
        <w:t xml:space="preserve">троительство очистных сооружений канализации производительностью 50 тыс.м³/сутки и глубоководного выпуска по </w:t>
      </w:r>
      <w:proofErr w:type="spellStart"/>
      <w:r w:rsidR="00983E7E" w:rsidRPr="000C3E81">
        <w:rPr>
          <w:rFonts w:ascii="Times New Roman" w:hAnsi="Times New Roman"/>
          <w:sz w:val="28"/>
          <w:szCs w:val="28"/>
          <w:lang w:eastAsia="ru-RU"/>
        </w:rPr>
        <w:t>ул.Солнцеда</w:t>
      </w:r>
      <w:r w:rsidR="00C3209E" w:rsidRPr="000C3E81">
        <w:rPr>
          <w:rFonts w:ascii="Times New Roman" w:hAnsi="Times New Roman"/>
          <w:sz w:val="28"/>
          <w:szCs w:val="28"/>
          <w:lang w:eastAsia="ru-RU"/>
        </w:rPr>
        <w:t>р</w:t>
      </w:r>
      <w:r w:rsidR="00983E7E" w:rsidRPr="000C3E81">
        <w:rPr>
          <w:rFonts w:ascii="Times New Roman" w:hAnsi="Times New Roman"/>
          <w:sz w:val="28"/>
          <w:szCs w:val="28"/>
          <w:lang w:eastAsia="ru-RU"/>
        </w:rPr>
        <w:t>ская</w:t>
      </w:r>
      <w:proofErr w:type="spellEnd"/>
      <w:r w:rsidR="00983E7E" w:rsidRPr="000C3E81">
        <w:rPr>
          <w:rFonts w:ascii="Times New Roman" w:hAnsi="Times New Roman"/>
          <w:sz w:val="28"/>
          <w:szCs w:val="28"/>
          <w:lang w:eastAsia="ru-RU"/>
        </w:rPr>
        <w:t>, б/н в г.Геленджик.</w:t>
      </w:r>
      <w:r w:rsidRPr="000C3E81">
        <w:rPr>
          <w:rFonts w:ascii="Times New Roman" w:hAnsi="Times New Roman"/>
          <w:sz w:val="28"/>
          <w:szCs w:val="28"/>
          <w:lang w:eastAsia="ru-RU"/>
        </w:rPr>
        <w:t xml:space="preserve"> Этап 1;</w:t>
      </w:r>
    </w:p>
    <w:p w:rsidR="0041080A" w:rsidRPr="000C3E81" w:rsidRDefault="0041080A"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0C3E81">
        <w:rPr>
          <w:rFonts w:ascii="Times New Roman" w:hAnsi="Times New Roman"/>
          <w:sz w:val="28"/>
          <w:szCs w:val="28"/>
          <w:lang w:eastAsia="ru-RU"/>
        </w:rPr>
        <w:t xml:space="preserve">строительство очистных сооружений канализации производительностью 50 тыс.м³/сутки и глубоководного выпуска по </w:t>
      </w:r>
      <w:proofErr w:type="spellStart"/>
      <w:r w:rsidRPr="000C3E81">
        <w:rPr>
          <w:rFonts w:ascii="Times New Roman" w:hAnsi="Times New Roman"/>
          <w:sz w:val="28"/>
          <w:szCs w:val="28"/>
          <w:lang w:eastAsia="ru-RU"/>
        </w:rPr>
        <w:t>ул.Солнцеда</w:t>
      </w:r>
      <w:r w:rsidR="00C3209E" w:rsidRPr="000C3E81">
        <w:rPr>
          <w:rFonts w:ascii="Times New Roman" w:hAnsi="Times New Roman"/>
          <w:sz w:val="28"/>
          <w:szCs w:val="28"/>
          <w:lang w:eastAsia="ru-RU"/>
        </w:rPr>
        <w:t>р</w:t>
      </w:r>
      <w:r w:rsidRPr="000C3E81">
        <w:rPr>
          <w:rFonts w:ascii="Times New Roman" w:hAnsi="Times New Roman"/>
          <w:sz w:val="28"/>
          <w:szCs w:val="28"/>
          <w:lang w:eastAsia="ru-RU"/>
        </w:rPr>
        <w:t>ская</w:t>
      </w:r>
      <w:proofErr w:type="spellEnd"/>
      <w:r w:rsidRPr="000C3E81">
        <w:rPr>
          <w:rFonts w:ascii="Times New Roman" w:hAnsi="Times New Roman"/>
          <w:sz w:val="28"/>
          <w:szCs w:val="28"/>
          <w:lang w:eastAsia="ru-RU"/>
        </w:rPr>
        <w:t>, б/н в г.Геленджик. Этап 2;</w:t>
      </w:r>
    </w:p>
    <w:p w:rsidR="00983E7E" w:rsidRDefault="0041080A"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0C3E81">
        <w:rPr>
          <w:rFonts w:ascii="Times New Roman" w:hAnsi="Times New Roman"/>
          <w:sz w:val="28"/>
          <w:szCs w:val="28"/>
          <w:lang w:eastAsia="ru-RU"/>
        </w:rPr>
        <w:t xml:space="preserve">строительство очистных сооружений канализации производительностью 50 тыс.м³/сутки и глубоководного выпуска по </w:t>
      </w:r>
      <w:proofErr w:type="spellStart"/>
      <w:r w:rsidRPr="000C3E81">
        <w:rPr>
          <w:rFonts w:ascii="Times New Roman" w:hAnsi="Times New Roman"/>
          <w:sz w:val="28"/>
          <w:szCs w:val="28"/>
          <w:lang w:eastAsia="ru-RU"/>
        </w:rPr>
        <w:t>ул.Солнцеда</w:t>
      </w:r>
      <w:r w:rsidR="00C3209E" w:rsidRPr="000C3E81">
        <w:rPr>
          <w:rFonts w:ascii="Times New Roman" w:hAnsi="Times New Roman"/>
          <w:sz w:val="28"/>
          <w:szCs w:val="28"/>
          <w:lang w:eastAsia="ru-RU"/>
        </w:rPr>
        <w:t>р</w:t>
      </w:r>
      <w:r w:rsidRPr="000C3E81">
        <w:rPr>
          <w:rFonts w:ascii="Times New Roman" w:hAnsi="Times New Roman"/>
          <w:sz w:val="28"/>
          <w:szCs w:val="28"/>
          <w:lang w:eastAsia="ru-RU"/>
        </w:rPr>
        <w:t>ская</w:t>
      </w:r>
      <w:proofErr w:type="spellEnd"/>
      <w:r w:rsidRPr="000C3E81">
        <w:rPr>
          <w:rFonts w:ascii="Times New Roman" w:hAnsi="Times New Roman"/>
          <w:sz w:val="28"/>
          <w:szCs w:val="28"/>
          <w:lang w:eastAsia="ru-RU"/>
        </w:rPr>
        <w:t>, б/н в г.Геленджик. Этап 3.</w:t>
      </w:r>
      <w:r w:rsidR="00983E7E" w:rsidRPr="000C3E81">
        <w:rPr>
          <w:rFonts w:ascii="Times New Roman" w:hAnsi="Times New Roman"/>
          <w:sz w:val="28"/>
          <w:szCs w:val="28"/>
          <w:lang w:eastAsia="ru-RU"/>
        </w:rPr>
        <w:t xml:space="preserve"> </w:t>
      </w:r>
    </w:p>
    <w:p w:rsidR="00820234" w:rsidRPr="00A70B98" w:rsidRDefault="00983E7E" w:rsidP="007964AF">
      <w:pPr>
        <w:pStyle w:val="af9"/>
        <w:numPr>
          <w:ilvl w:val="2"/>
          <w:numId w:val="44"/>
        </w:numPr>
        <w:autoSpaceDE w:val="0"/>
        <w:autoSpaceDN w:val="0"/>
        <w:adjustRightInd w:val="0"/>
        <w:spacing w:after="0" w:line="240" w:lineRule="auto"/>
        <w:ind w:left="0" w:firstLine="710"/>
        <w:jc w:val="both"/>
        <w:rPr>
          <w:rFonts w:ascii="Times New Roman" w:hAnsi="Times New Roman"/>
          <w:sz w:val="28"/>
          <w:szCs w:val="28"/>
          <w:lang w:eastAsia="ru-RU"/>
        </w:rPr>
      </w:pPr>
      <w:bookmarkStart w:id="119" w:name="_Ref497852822"/>
      <w:r w:rsidRPr="00A70B98">
        <w:rPr>
          <w:rFonts w:ascii="Times New Roman" w:hAnsi="Times New Roman"/>
          <w:sz w:val="28"/>
          <w:szCs w:val="28"/>
          <w:lang w:eastAsia="ru-RU"/>
        </w:rPr>
        <w:t>Плата Концедента выплачивается ежегодно</w:t>
      </w:r>
      <w:r w:rsidR="00942B0A" w:rsidRPr="00A70B98">
        <w:rPr>
          <w:rFonts w:ascii="Times New Roman" w:hAnsi="Times New Roman"/>
          <w:sz w:val="28"/>
          <w:szCs w:val="28"/>
          <w:lang w:eastAsia="ru-RU"/>
        </w:rPr>
        <w:t>, при условии получения Концедентом иных межбюджетных трансфертов</w:t>
      </w:r>
      <w:r w:rsidR="00A70B98" w:rsidRPr="00A70B98">
        <w:rPr>
          <w:rFonts w:ascii="Times New Roman" w:hAnsi="Times New Roman"/>
          <w:sz w:val="28"/>
          <w:szCs w:val="28"/>
          <w:lang w:eastAsia="ru-RU"/>
        </w:rPr>
        <w:t xml:space="preserve"> от Субъекта РФ в соответствии с пунктом 7.13 Соглашения, </w:t>
      </w:r>
      <w:r w:rsidR="00A70B98">
        <w:rPr>
          <w:rFonts w:ascii="Times New Roman" w:hAnsi="Times New Roman"/>
          <w:sz w:val="28"/>
          <w:szCs w:val="28"/>
          <w:lang w:eastAsia="ru-RU"/>
        </w:rPr>
        <w:t>в течение первых четырех лет действия соглашения, не позднее последнего рабочего дня календарного года, за который выплачивается Плата Концедента, начиная с первого года срока действия Соглашения</w:t>
      </w:r>
      <w:r w:rsidRPr="00A70B98">
        <w:rPr>
          <w:rFonts w:ascii="Times New Roman" w:hAnsi="Times New Roman"/>
          <w:sz w:val="28"/>
          <w:szCs w:val="28"/>
          <w:lang w:eastAsia="ru-RU"/>
        </w:rPr>
        <w:t>.</w:t>
      </w:r>
      <w:bookmarkEnd w:id="119"/>
    </w:p>
    <w:p w:rsidR="00983E7E" w:rsidRPr="001D4F91" w:rsidRDefault="00983E7E" w:rsidP="00B462ED">
      <w:pPr>
        <w:pStyle w:val="af9"/>
        <w:widowControl w:val="0"/>
        <w:numPr>
          <w:ilvl w:val="2"/>
          <w:numId w:val="53"/>
        </w:numPr>
        <w:shd w:val="clear" w:color="auto" w:fill="FFFFFF"/>
        <w:autoSpaceDE w:val="0"/>
        <w:autoSpaceDN w:val="0"/>
        <w:adjustRightInd w:val="0"/>
        <w:spacing w:after="0" w:line="240" w:lineRule="auto"/>
        <w:ind w:left="0" w:firstLine="709"/>
        <w:rPr>
          <w:rFonts w:ascii="Times New Roman" w:hAnsi="Times New Roman"/>
          <w:sz w:val="28"/>
          <w:szCs w:val="28"/>
          <w:lang w:eastAsia="ru-RU"/>
        </w:rPr>
      </w:pPr>
      <w:r w:rsidRPr="001D4F91">
        <w:rPr>
          <w:rFonts w:ascii="Times New Roman" w:hAnsi="Times New Roman"/>
          <w:sz w:val="28"/>
          <w:szCs w:val="28"/>
          <w:lang w:eastAsia="ru-RU"/>
        </w:rPr>
        <w:t>Все относительные величины в расчетах учитываются с округлени</w:t>
      </w:r>
      <w:r w:rsidRPr="001D4F91">
        <w:rPr>
          <w:rFonts w:ascii="Times New Roman" w:hAnsi="Times New Roman"/>
          <w:sz w:val="28"/>
          <w:szCs w:val="28"/>
          <w:lang w:eastAsia="ru-RU"/>
        </w:rPr>
        <w:lastRenderedPageBreak/>
        <w:t>ем результата до второго знака после запятой в соответствии с арифметическими правилами округления чисел.</w:t>
      </w:r>
    </w:p>
    <w:p w:rsidR="00983E7E" w:rsidRPr="003A74A5" w:rsidRDefault="00983E7E" w:rsidP="00B462ED">
      <w:pPr>
        <w:widowControl w:val="0"/>
        <w:numPr>
          <w:ilvl w:val="2"/>
          <w:numId w:val="53"/>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3A74A5">
        <w:rPr>
          <w:rFonts w:ascii="Times New Roman" w:hAnsi="Times New Roman"/>
          <w:sz w:val="28"/>
          <w:szCs w:val="28"/>
          <w:lang w:eastAsia="ru-RU"/>
        </w:rPr>
        <w:t xml:space="preserve">Плата Концедента рассчитывается и выплачивается в рублях. </w:t>
      </w:r>
    </w:p>
    <w:p w:rsidR="007F46B5" w:rsidRDefault="005847A8" w:rsidP="00B462ED">
      <w:pPr>
        <w:widowControl w:val="0"/>
        <w:numPr>
          <w:ilvl w:val="2"/>
          <w:numId w:val="53"/>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3A74A5">
        <w:rPr>
          <w:rFonts w:ascii="Times New Roman" w:hAnsi="Times New Roman"/>
          <w:sz w:val="28"/>
          <w:szCs w:val="28"/>
          <w:lang w:eastAsia="ru-RU"/>
        </w:rPr>
        <w:t>Плата Концедента</w:t>
      </w:r>
      <w:r w:rsidR="007F46B5">
        <w:rPr>
          <w:rFonts w:ascii="Times New Roman" w:hAnsi="Times New Roman"/>
          <w:sz w:val="28"/>
          <w:szCs w:val="28"/>
          <w:lang w:eastAsia="ru-RU"/>
        </w:rPr>
        <w:t>,</w:t>
      </w:r>
      <w:r w:rsidRPr="003A74A5">
        <w:rPr>
          <w:rFonts w:ascii="Times New Roman" w:hAnsi="Times New Roman"/>
          <w:sz w:val="28"/>
          <w:szCs w:val="28"/>
          <w:lang w:eastAsia="ru-RU"/>
        </w:rPr>
        <w:t xml:space="preserve"> </w:t>
      </w:r>
      <w:r w:rsidR="007F46B5">
        <w:rPr>
          <w:rFonts w:ascii="Times New Roman" w:hAnsi="Times New Roman"/>
          <w:sz w:val="28"/>
          <w:szCs w:val="28"/>
          <w:lang w:eastAsia="ru-RU"/>
        </w:rPr>
        <w:t xml:space="preserve">направляемая на финансовое обеспечение затрат Концессионера по созданию Объекта Соглашения, </w:t>
      </w:r>
      <w:r w:rsidR="007F46B5" w:rsidRPr="003A74A5">
        <w:rPr>
          <w:rFonts w:ascii="Times New Roman" w:hAnsi="Times New Roman"/>
          <w:sz w:val="28"/>
          <w:szCs w:val="28"/>
          <w:lang w:eastAsia="ru-RU"/>
        </w:rPr>
        <w:t>п</w:t>
      </w:r>
      <w:r w:rsidR="007F46B5">
        <w:rPr>
          <w:rFonts w:ascii="Times New Roman" w:hAnsi="Times New Roman"/>
          <w:sz w:val="28"/>
          <w:szCs w:val="28"/>
          <w:lang w:eastAsia="ru-RU"/>
        </w:rPr>
        <w:t>редусмотренного п</w:t>
      </w:r>
      <w:r w:rsidR="007F46B5" w:rsidRPr="003A74A5">
        <w:rPr>
          <w:rFonts w:ascii="Times New Roman" w:hAnsi="Times New Roman"/>
          <w:sz w:val="28"/>
          <w:szCs w:val="28"/>
          <w:lang w:eastAsia="ru-RU"/>
        </w:rPr>
        <w:t>унктом 6.1.3 Соглашения</w:t>
      </w:r>
      <w:r w:rsidR="007F46B5">
        <w:rPr>
          <w:rFonts w:ascii="Times New Roman" w:hAnsi="Times New Roman"/>
          <w:sz w:val="28"/>
          <w:szCs w:val="28"/>
          <w:lang w:eastAsia="ru-RU"/>
        </w:rPr>
        <w:t xml:space="preserve">, </w:t>
      </w:r>
      <w:r w:rsidR="007F46B5" w:rsidRPr="00666D7F">
        <w:rPr>
          <w:rFonts w:ascii="Times New Roman" w:hAnsi="Times New Roman"/>
          <w:sz w:val="28"/>
          <w:szCs w:val="28"/>
          <w:lang w:eastAsia="ru-RU"/>
        </w:rPr>
        <w:t>перечисляется</w:t>
      </w:r>
      <w:r w:rsidR="007F46B5" w:rsidRPr="007F46B5">
        <w:rPr>
          <w:rFonts w:ascii="Times New Roman" w:hAnsi="Times New Roman"/>
          <w:sz w:val="28"/>
          <w:szCs w:val="28"/>
          <w:lang w:eastAsia="ru-RU"/>
        </w:rPr>
        <w:t xml:space="preserve"> на счет Концессионера, открытый в соответствии с постановлением Правительства Российской Федерации</w:t>
      </w:r>
      <w:r w:rsidR="00942B0A">
        <w:rPr>
          <w:rFonts w:ascii="Times New Roman" w:hAnsi="Times New Roman"/>
          <w:sz w:val="28"/>
          <w:szCs w:val="28"/>
          <w:lang w:eastAsia="ru-RU"/>
        </w:rPr>
        <w:t xml:space="preserve">, устанавливающим цели, порядок и условия предоставления иных межбюджетных трансфертов </w:t>
      </w:r>
      <w:r w:rsidR="007F46B5" w:rsidRPr="007F46B5">
        <w:rPr>
          <w:rFonts w:ascii="Times New Roman" w:hAnsi="Times New Roman"/>
          <w:sz w:val="28"/>
          <w:szCs w:val="28"/>
          <w:lang w:eastAsia="ru-RU"/>
        </w:rPr>
        <w:t xml:space="preserve"> </w:t>
      </w:r>
      <w:r w:rsidR="00942B0A">
        <w:rPr>
          <w:rFonts w:ascii="Times New Roman" w:hAnsi="Times New Roman"/>
          <w:sz w:val="28"/>
          <w:szCs w:val="28"/>
          <w:lang w:eastAsia="ru-RU"/>
        </w:rPr>
        <w:t>Субъекту РФ</w:t>
      </w:r>
      <w:r w:rsidR="00942B0A" w:rsidRPr="00942B0A">
        <w:rPr>
          <w:rFonts w:ascii="Times New Roman" w:hAnsi="Times New Roman"/>
          <w:sz w:val="28"/>
          <w:szCs w:val="28"/>
          <w:lang w:eastAsia="ru-RU"/>
        </w:rPr>
        <w:t xml:space="preserve"> </w:t>
      </w:r>
      <w:r w:rsidR="00942B0A">
        <w:rPr>
          <w:rFonts w:ascii="Times New Roman" w:hAnsi="Times New Roman"/>
          <w:sz w:val="28"/>
          <w:szCs w:val="28"/>
          <w:lang w:eastAsia="ru-RU"/>
        </w:rPr>
        <w:t xml:space="preserve">на реализацию мероприятий по развитию коммунальной инфраструктуры в городе Геленджике, путем заключения концессионного соглашения, </w:t>
      </w:r>
      <w:r w:rsidR="007F46B5" w:rsidRPr="007F46B5">
        <w:rPr>
          <w:rFonts w:ascii="Times New Roman" w:hAnsi="Times New Roman"/>
          <w:sz w:val="28"/>
          <w:szCs w:val="28"/>
          <w:lang w:eastAsia="ru-RU"/>
        </w:rPr>
        <w:t>и сопровождается в соответствии с указанным постановлением.</w:t>
      </w:r>
    </w:p>
    <w:p w:rsidR="00355CAC" w:rsidRDefault="00355CAC" w:rsidP="00B462ED">
      <w:pPr>
        <w:widowControl w:val="0"/>
        <w:numPr>
          <w:ilvl w:val="2"/>
          <w:numId w:val="53"/>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Плата Концедента выплачивается в форме субсидии, предоставляемой из бюджета муниципального образования город-курорт Геленджик в соответствии с условиями и сроками, предусмотренными Соглашением, в порядке, установленном постановлением администрации муниципального образования город-курорт Геленджик, на основании договора о предоставлении субсидии на цели, установленные пунктом 6.1.3 Соглашения, заключаемого между Концессионером и Концедентом.</w:t>
      </w:r>
    </w:p>
    <w:p w:rsidR="00666D7F" w:rsidRDefault="00666D7F" w:rsidP="00B462ED">
      <w:pPr>
        <w:widowControl w:val="0"/>
        <w:numPr>
          <w:ilvl w:val="2"/>
          <w:numId w:val="53"/>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3A74A5">
        <w:rPr>
          <w:rFonts w:ascii="Times New Roman" w:hAnsi="Times New Roman"/>
          <w:sz w:val="28"/>
          <w:szCs w:val="28"/>
          <w:lang w:eastAsia="ru-RU"/>
        </w:rPr>
        <w:t>Контроль за соблюдением условий, целей и порядка предоставления субсидий и меры ответственности за их нарушение осуществля</w:t>
      </w:r>
      <w:r>
        <w:rPr>
          <w:rFonts w:ascii="Times New Roman" w:hAnsi="Times New Roman"/>
          <w:sz w:val="28"/>
          <w:szCs w:val="28"/>
          <w:lang w:eastAsia="ru-RU"/>
        </w:rPr>
        <w:t>ю</w:t>
      </w:r>
      <w:r w:rsidRPr="003A74A5">
        <w:rPr>
          <w:rFonts w:ascii="Times New Roman" w:hAnsi="Times New Roman"/>
          <w:sz w:val="28"/>
          <w:szCs w:val="28"/>
          <w:lang w:eastAsia="ru-RU"/>
        </w:rPr>
        <w:t>тся в соответствии с договором о предоставлении субсидии на цели, установленные пунктом 6.1.3 Соглашения</w:t>
      </w:r>
      <w:r>
        <w:rPr>
          <w:rFonts w:ascii="Times New Roman" w:hAnsi="Times New Roman"/>
          <w:sz w:val="28"/>
          <w:szCs w:val="28"/>
          <w:lang w:eastAsia="ru-RU"/>
        </w:rPr>
        <w:t xml:space="preserve"> и </w:t>
      </w:r>
      <w:r w:rsidR="00355CAC">
        <w:rPr>
          <w:rFonts w:ascii="Times New Roman" w:hAnsi="Times New Roman"/>
          <w:sz w:val="28"/>
          <w:szCs w:val="28"/>
          <w:lang w:eastAsia="ru-RU"/>
        </w:rPr>
        <w:t>требованиями, установленными порядком предоставления субсидий из бюджета муниципального образования город-курорт Геленджик на реализацию мероприятий по развитию коммунальной инфраструктуры в городе Геленджике, путем заключения концессионного соглашения, утвержденным постановлением администрации муниципального образования город-курорт Геленджик.</w:t>
      </w:r>
    </w:p>
    <w:p w:rsidR="00AD7236" w:rsidRDefault="00AD7236" w:rsidP="00666D7F">
      <w:pPr>
        <w:widowControl w:val="0"/>
        <w:numPr>
          <w:ilvl w:val="2"/>
          <w:numId w:val="53"/>
        </w:numPr>
        <w:shd w:val="clear" w:color="auto" w:fill="FFFFFF"/>
        <w:tabs>
          <w:tab w:val="left" w:pos="1418"/>
          <w:tab w:val="left" w:pos="1560"/>
        </w:tabs>
        <w:autoSpaceDE w:val="0"/>
        <w:autoSpaceDN w:val="0"/>
        <w:adjustRightInd w:val="0"/>
        <w:spacing w:after="0" w:line="240" w:lineRule="auto"/>
        <w:ind w:left="0" w:firstLine="710"/>
        <w:jc w:val="both"/>
        <w:rPr>
          <w:rFonts w:ascii="Times New Roman" w:hAnsi="Times New Roman"/>
          <w:sz w:val="28"/>
          <w:szCs w:val="28"/>
          <w:lang w:eastAsia="ru-RU"/>
        </w:rPr>
      </w:pPr>
      <w:r w:rsidRPr="0063169E">
        <w:rPr>
          <w:rFonts w:ascii="Times New Roman" w:hAnsi="Times New Roman"/>
          <w:sz w:val="28"/>
          <w:szCs w:val="28"/>
          <w:lang w:eastAsia="ru-RU"/>
        </w:rPr>
        <w:t>Размер платы Концедента по концессионному соглашению может быть снижен по инициативе Концессионера, в случаях</w:t>
      </w:r>
      <w:r w:rsidR="00AC5D24">
        <w:rPr>
          <w:rFonts w:ascii="Times New Roman" w:hAnsi="Times New Roman"/>
          <w:sz w:val="28"/>
          <w:szCs w:val="28"/>
          <w:lang w:eastAsia="ru-RU"/>
        </w:rPr>
        <w:t>,</w:t>
      </w:r>
      <w:r w:rsidRPr="0063169E">
        <w:rPr>
          <w:rFonts w:ascii="Times New Roman" w:hAnsi="Times New Roman"/>
          <w:sz w:val="28"/>
          <w:szCs w:val="28"/>
          <w:lang w:eastAsia="ru-RU"/>
        </w:rPr>
        <w:t xml:space="preserve"> предусмотренных действующим законодательством.</w:t>
      </w:r>
    </w:p>
    <w:p w:rsidR="00147826" w:rsidRPr="0063169E" w:rsidRDefault="00147826" w:rsidP="00666D7F">
      <w:pPr>
        <w:widowControl w:val="0"/>
        <w:numPr>
          <w:ilvl w:val="2"/>
          <w:numId w:val="53"/>
        </w:numPr>
        <w:shd w:val="clear" w:color="auto" w:fill="FFFFFF"/>
        <w:tabs>
          <w:tab w:val="left" w:pos="1418"/>
          <w:tab w:val="left" w:pos="1560"/>
        </w:tabs>
        <w:autoSpaceDE w:val="0"/>
        <w:autoSpaceDN w:val="0"/>
        <w:adjustRightInd w:val="0"/>
        <w:spacing w:after="0" w:line="240" w:lineRule="auto"/>
        <w:ind w:left="0" w:firstLine="710"/>
        <w:jc w:val="both"/>
        <w:rPr>
          <w:rFonts w:ascii="Times New Roman" w:hAnsi="Times New Roman"/>
          <w:sz w:val="28"/>
          <w:szCs w:val="28"/>
          <w:lang w:eastAsia="ru-RU"/>
        </w:rPr>
      </w:pPr>
      <w:r w:rsidRPr="00147826">
        <w:rPr>
          <w:rFonts w:ascii="Times New Roman" w:hAnsi="Times New Roman"/>
          <w:sz w:val="28"/>
          <w:szCs w:val="28"/>
          <w:lang w:eastAsia="ru-RU"/>
        </w:rPr>
        <w:t>Концессионер обязуется ежеквартально, не</w:t>
      </w:r>
      <w:r w:rsidR="001D4F91">
        <w:rPr>
          <w:rFonts w:ascii="Times New Roman" w:hAnsi="Times New Roman"/>
          <w:sz w:val="28"/>
          <w:szCs w:val="28"/>
          <w:lang w:eastAsia="ru-RU"/>
        </w:rPr>
        <w:t xml:space="preserve"> </w:t>
      </w:r>
      <w:r w:rsidRPr="00147826">
        <w:rPr>
          <w:rFonts w:ascii="Times New Roman" w:hAnsi="Times New Roman"/>
          <w:sz w:val="28"/>
          <w:szCs w:val="28"/>
          <w:lang w:eastAsia="ru-RU"/>
        </w:rPr>
        <w:t>позднее 20-го числа месяца, следующего за отчетным кварталом, направлять Концеденту отчеты о целевом расходовании Платы Концедента. К отчету должны быть приложены документы, подтверждающие целевое расходование Платы Концедента, а именно акты о приемке выполненных работ (форма КС-2), справки о стоимости выполненных работ и затрат (форма КС-3)</w:t>
      </w:r>
      <w:r>
        <w:rPr>
          <w:rFonts w:ascii="Times New Roman" w:hAnsi="Times New Roman"/>
          <w:sz w:val="28"/>
          <w:szCs w:val="28"/>
          <w:lang w:eastAsia="ru-RU"/>
        </w:rPr>
        <w:t>, фотоматериалы.</w:t>
      </w:r>
    </w:p>
    <w:p w:rsidR="00983E7E" w:rsidRPr="0063169E" w:rsidRDefault="00983E7E" w:rsidP="00666D7F">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bookmarkStart w:id="120" w:name="_Ref487034740"/>
      <w:bookmarkEnd w:id="116"/>
      <w:bookmarkEnd w:id="117"/>
      <w:r w:rsidRPr="0063169E">
        <w:rPr>
          <w:rFonts w:ascii="Times New Roman" w:hAnsi="Times New Roman"/>
          <w:sz w:val="28"/>
          <w:szCs w:val="28"/>
          <w:lang w:eastAsia="ru-RU"/>
        </w:rPr>
        <w:t>Порядок возмещения Выпадающих доходов</w:t>
      </w:r>
      <w:bookmarkEnd w:id="120"/>
    </w:p>
    <w:p w:rsidR="00983E7E" w:rsidRPr="0063169E" w:rsidRDefault="00790CD6" w:rsidP="00666D7F">
      <w:pPr>
        <w:widowControl w:val="0"/>
        <w:shd w:val="clear" w:color="auto" w:fill="FFFFFF"/>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 </w:t>
      </w:r>
      <w:r w:rsidR="000B51F8">
        <w:rPr>
          <w:rFonts w:ascii="Times New Roman" w:hAnsi="Times New Roman"/>
          <w:sz w:val="28"/>
          <w:szCs w:val="28"/>
          <w:lang w:eastAsia="ru-RU"/>
        </w:rPr>
        <w:t>исполнительной власти</w:t>
      </w:r>
      <w:r w:rsidR="006F20B7">
        <w:rPr>
          <w:rFonts w:ascii="Times New Roman" w:hAnsi="Times New Roman"/>
          <w:sz w:val="28"/>
          <w:szCs w:val="28"/>
          <w:lang w:eastAsia="ru-RU"/>
        </w:rPr>
        <w:t xml:space="preserve"> Краснодарского края</w:t>
      </w:r>
      <w:r w:rsidR="000B51F8">
        <w:rPr>
          <w:rFonts w:ascii="Times New Roman" w:hAnsi="Times New Roman"/>
          <w:sz w:val="28"/>
          <w:szCs w:val="28"/>
          <w:lang w:eastAsia="ru-RU"/>
        </w:rPr>
        <w:t xml:space="preserve"> или орган местного самоуправления</w:t>
      </w:r>
      <w:r w:rsidR="004F5E6F">
        <w:rPr>
          <w:rFonts w:ascii="Times New Roman" w:hAnsi="Times New Roman"/>
          <w:sz w:val="28"/>
          <w:szCs w:val="28"/>
          <w:lang w:eastAsia="ru-RU"/>
        </w:rPr>
        <w:t xml:space="preserve"> муниципального образования город-курорт Геленджик</w:t>
      </w:r>
      <w:r w:rsidR="000B51F8">
        <w:rPr>
          <w:rFonts w:ascii="Times New Roman" w:hAnsi="Times New Roman"/>
          <w:sz w:val="28"/>
          <w:szCs w:val="28"/>
          <w:lang w:eastAsia="ru-RU"/>
        </w:rPr>
        <w:t xml:space="preserve">, осуществляющий </w:t>
      </w:r>
      <w:r>
        <w:rPr>
          <w:rFonts w:ascii="Times New Roman" w:hAnsi="Times New Roman"/>
          <w:sz w:val="28"/>
          <w:szCs w:val="28"/>
          <w:lang w:eastAsia="ru-RU"/>
        </w:rPr>
        <w:t>регулировани</w:t>
      </w:r>
      <w:r w:rsidR="000B51F8">
        <w:rPr>
          <w:rFonts w:ascii="Times New Roman" w:hAnsi="Times New Roman"/>
          <w:sz w:val="28"/>
          <w:szCs w:val="28"/>
          <w:lang w:eastAsia="ru-RU"/>
        </w:rPr>
        <w:t xml:space="preserve">е цен </w:t>
      </w:r>
      <w:r>
        <w:rPr>
          <w:rFonts w:ascii="Times New Roman" w:hAnsi="Times New Roman"/>
          <w:sz w:val="28"/>
          <w:szCs w:val="28"/>
          <w:lang w:eastAsia="ru-RU"/>
        </w:rPr>
        <w:t xml:space="preserve"> </w:t>
      </w:r>
      <w:r w:rsidR="000B51F8">
        <w:rPr>
          <w:rFonts w:ascii="Times New Roman" w:hAnsi="Times New Roman"/>
          <w:sz w:val="28"/>
          <w:szCs w:val="28"/>
          <w:lang w:eastAsia="ru-RU"/>
        </w:rPr>
        <w:t>(</w:t>
      </w:r>
      <w:r>
        <w:rPr>
          <w:rFonts w:ascii="Times New Roman" w:hAnsi="Times New Roman"/>
          <w:sz w:val="28"/>
          <w:szCs w:val="28"/>
          <w:lang w:eastAsia="ru-RU"/>
        </w:rPr>
        <w:t>тарифов</w:t>
      </w:r>
      <w:r w:rsidR="000B51F8">
        <w:rPr>
          <w:rFonts w:ascii="Times New Roman" w:hAnsi="Times New Roman"/>
          <w:sz w:val="28"/>
          <w:szCs w:val="28"/>
          <w:lang w:eastAsia="ru-RU"/>
        </w:rPr>
        <w:t>)</w:t>
      </w:r>
      <w:r w:rsidR="00983E7E" w:rsidRPr="0063169E">
        <w:rPr>
          <w:rFonts w:ascii="Times New Roman" w:hAnsi="Times New Roman"/>
          <w:sz w:val="28"/>
          <w:szCs w:val="28"/>
          <w:lang w:eastAsia="ru-RU"/>
        </w:rPr>
        <w:t xml:space="preserve"> вправе установить в отношении физических лиц льготные тарифы на холодное водоснабжение и водоотведение при наличии соответствующего нормативного акта </w:t>
      </w:r>
      <w:r w:rsidR="0018098F" w:rsidRPr="0063169E">
        <w:rPr>
          <w:rFonts w:ascii="Times New Roman" w:hAnsi="Times New Roman"/>
          <w:sz w:val="28"/>
          <w:szCs w:val="28"/>
          <w:lang w:eastAsia="ru-RU"/>
        </w:rPr>
        <w:t>Субъекта РФ</w:t>
      </w:r>
      <w:r w:rsidR="00983E7E" w:rsidRPr="0063169E">
        <w:rPr>
          <w:rFonts w:ascii="Times New Roman" w:hAnsi="Times New Roman"/>
          <w:sz w:val="28"/>
          <w:szCs w:val="28"/>
          <w:lang w:eastAsia="ru-RU"/>
        </w:rPr>
        <w:t xml:space="preserve">. В таком случае нормативный акт </w:t>
      </w:r>
      <w:r w:rsidR="0018098F" w:rsidRPr="0063169E">
        <w:rPr>
          <w:rFonts w:ascii="Times New Roman" w:hAnsi="Times New Roman"/>
          <w:sz w:val="28"/>
          <w:szCs w:val="28"/>
          <w:lang w:eastAsia="ru-RU"/>
        </w:rPr>
        <w:t>Субъекта РФ</w:t>
      </w:r>
      <w:r w:rsidR="00983E7E" w:rsidRPr="0063169E">
        <w:rPr>
          <w:rFonts w:ascii="Times New Roman" w:hAnsi="Times New Roman"/>
          <w:sz w:val="28"/>
          <w:szCs w:val="28"/>
          <w:lang w:eastAsia="ru-RU"/>
        </w:rPr>
        <w:t xml:space="preserve"> должен устанавливать перечень лиц, имеющих право на льготы, основания для предоставления льгот и порядок компенсации Выпадающих доходов Концессионеру. Расчет и выплата Концессионеру </w:t>
      </w:r>
      <w:r w:rsidR="00983E7E" w:rsidRPr="0063169E">
        <w:rPr>
          <w:rFonts w:ascii="Times New Roman" w:hAnsi="Times New Roman"/>
          <w:sz w:val="28"/>
          <w:szCs w:val="28"/>
          <w:lang w:eastAsia="ru-RU"/>
        </w:rPr>
        <w:lastRenderedPageBreak/>
        <w:t xml:space="preserve">Выпадающих доходов осуществляется </w:t>
      </w:r>
      <w:r w:rsidR="0018098F" w:rsidRPr="0063169E">
        <w:rPr>
          <w:rFonts w:ascii="Times New Roman" w:hAnsi="Times New Roman"/>
          <w:sz w:val="28"/>
          <w:szCs w:val="28"/>
          <w:lang w:eastAsia="ru-RU"/>
        </w:rPr>
        <w:t>Субъектом РФ</w:t>
      </w:r>
      <w:r w:rsidR="00983E7E" w:rsidRPr="0063169E">
        <w:rPr>
          <w:rFonts w:ascii="Times New Roman" w:hAnsi="Times New Roman"/>
          <w:sz w:val="28"/>
          <w:szCs w:val="28"/>
          <w:lang w:eastAsia="ru-RU"/>
        </w:rPr>
        <w:t xml:space="preserve"> на основании и в порядке, предусмотренном соответствующим нормативным правовым актом </w:t>
      </w:r>
      <w:r w:rsidR="0018098F" w:rsidRPr="0063169E">
        <w:rPr>
          <w:rFonts w:ascii="Times New Roman" w:hAnsi="Times New Roman"/>
          <w:sz w:val="28"/>
          <w:szCs w:val="28"/>
          <w:lang w:eastAsia="ru-RU"/>
        </w:rPr>
        <w:t>Субъекта РФ</w:t>
      </w:r>
      <w:r w:rsidR="00983E7E" w:rsidRPr="0063169E">
        <w:rPr>
          <w:rFonts w:ascii="Times New Roman" w:hAnsi="Times New Roman"/>
          <w:sz w:val="28"/>
          <w:szCs w:val="28"/>
          <w:lang w:eastAsia="ru-RU"/>
        </w:rPr>
        <w:t>.</w:t>
      </w:r>
    </w:p>
    <w:p w:rsidR="00983E7E" w:rsidRPr="0063169E" w:rsidRDefault="00983E7E" w:rsidP="00666D7F">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63169E">
        <w:rPr>
          <w:rFonts w:ascii="Times New Roman" w:hAnsi="Times New Roman"/>
          <w:sz w:val="28"/>
          <w:szCs w:val="28"/>
          <w:lang w:eastAsia="ru-RU"/>
        </w:rPr>
        <w:t>Концессионная плата</w:t>
      </w:r>
    </w:p>
    <w:p w:rsidR="00983E7E" w:rsidRPr="0063169E" w:rsidRDefault="00983E7E" w:rsidP="007A1588">
      <w:pPr>
        <w:widowControl w:val="0"/>
        <w:shd w:val="clear" w:color="auto" w:fill="FFFFFF"/>
        <w:autoSpaceDE w:val="0"/>
        <w:autoSpaceDN w:val="0"/>
        <w:adjustRightInd w:val="0"/>
        <w:spacing w:after="0" w:line="240" w:lineRule="auto"/>
        <w:ind w:left="709"/>
        <w:jc w:val="both"/>
        <w:rPr>
          <w:rFonts w:ascii="Times New Roman" w:hAnsi="Times New Roman"/>
          <w:sz w:val="28"/>
          <w:szCs w:val="28"/>
          <w:lang w:eastAsia="ru-RU"/>
        </w:rPr>
      </w:pPr>
      <w:r w:rsidRPr="0063169E">
        <w:rPr>
          <w:rFonts w:ascii="Times New Roman" w:hAnsi="Times New Roman"/>
          <w:sz w:val="28"/>
          <w:szCs w:val="28"/>
          <w:lang w:eastAsia="ru-RU"/>
        </w:rPr>
        <w:t>Концессионная плата определена в размере 0 (</w:t>
      </w:r>
      <w:r w:rsidR="007931EA" w:rsidRPr="0063169E">
        <w:rPr>
          <w:rFonts w:ascii="Times New Roman" w:hAnsi="Times New Roman"/>
          <w:sz w:val="28"/>
          <w:szCs w:val="28"/>
          <w:lang w:eastAsia="ru-RU"/>
        </w:rPr>
        <w:t>н</w:t>
      </w:r>
      <w:r w:rsidRPr="0063169E">
        <w:rPr>
          <w:rFonts w:ascii="Times New Roman" w:hAnsi="Times New Roman"/>
          <w:sz w:val="28"/>
          <w:szCs w:val="28"/>
          <w:lang w:eastAsia="ru-RU"/>
        </w:rPr>
        <w:t xml:space="preserve">оль) рублей. </w:t>
      </w:r>
    </w:p>
    <w:p w:rsidR="00CA261D" w:rsidRPr="0063169E" w:rsidRDefault="00CA261D" w:rsidP="00DC2C70">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983E7E" w:rsidRDefault="00983E7E" w:rsidP="00B462ED">
      <w:pPr>
        <w:pStyle w:val="10"/>
        <w:numPr>
          <w:ilvl w:val="0"/>
          <w:numId w:val="53"/>
        </w:numPr>
        <w:tabs>
          <w:tab w:val="left" w:pos="1078"/>
        </w:tabs>
        <w:rPr>
          <w:rFonts w:ascii="Times New Roman" w:hAnsi="Times New Roman"/>
          <w:b w:val="0"/>
          <w:szCs w:val="28"/>
        </w:rPr>
      </w:pPr>
      <w:bookmarkStart w:id="121" w:name="_Ref497859627"/>
      <w:r w:rsidRPr="00EE2947">
        <w:rPr>
          <w:rFonts w:ascii="Times New Roman" w:hAnsi="Times New Roman"/>
          <w:b w:val="0"/>
          <w:szCs w:val="28"/>
        </w:rPr>
        <w:t>ГАРАНТИИ КОНЦЕССИОНЕРА</w:t>
      </w:r>
      <w:bookmarkEnd w:id="121"/>
    </w:p>
    <w:p w:rsidR="00CA261D" w:rsidRPr="00CA261D" w:rsidRDefault="00CA261D" w:rsidP="00DC2C70">
      <w:pPr>
        <w:spacing w:after="0"/>
        <w:rPr>
          <w:lang w:eastAsia="ru-RU"/>
        </w:rPr>
      </w:pP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22" w:name="_Ref485407409"/>
      <w:r w:rsidRPr="00EE2947">
        <w:rPr>
          <w:rFonts w:ascii="Times New Roman" w:hAnsi="Times New Roman"/>
          <w:sz w:val="28"/>
          <w:szCs w:val="28"/>
          <w:lang w:eastAsia="ru-RU"/>
        </w:rPr>
        <w:t>При осуществлении деятельности, предусмотренной Соглашением, Концессионеру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Законом о концессионных соглашениях, другими федеральными законами, иными нормативными правовыми актами Российской Федерации.</w:t>
      </w:r>
      <w:bookmarkEnd w:id="122"/>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нарушения Концедентом своих обязательств по Соглашению, а также в иных случаях, предусмотренных Соглашением, в соответствии с Гражданским кодексом Российской Федерации.</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23" w:name="_Ref460412204"/>
      <w:r w:rsidRPr="00EE2947">
        <w:rPr>
          <w:rFonts w:ascii="Times New Roman" w:hAnsi="Times New Roman"/>
          <w:sz w:val="28"/>
          <w:szCs w:val="28"/>
          <w:lang w:eastAsia="ru-RU"/>
        </w:rPr>
        <w:t>Тарифы на производимые и реализуемые Концессионером товары, выполняемые работы, оказываемые услуги при исполнении Соглашения устанавливаются исходя из объема инвестиций, указанного в Приложении № 12 к Соглашению, сроков их осуществления, указанных в основных мероприятиях, указанных в Приложении</w:t>
      </w:r>
      <w:r w:rsidR="00A20632">
        <w:rPr>
          <w:rFonts w:ascii="Times New Roman" w:hAnsi="Times New Roman"/>
          <w:sz w:val="28"/>
          <w:szCs w:val="28"/>
          <w:lang w:eastAsia="ru-RU"/>
        </w:rPr>
        <w:t xml:space="preserve"> </w:t>
      </w:r>
      <w:r w:rsidRPr="00EE2947">
        <w:rPr>
          <w:rFonts w:ascii="Times New Roman" w:hAnsi="Times New Roman"/>
          <w:sz w:val="28"/>
          <w:szCs w:val="28"/>
          <w:lang w:eastAsia="ru-RU"/>
        </w:rPr>
        <w:t>№ 5 к Соглашению, а также с применением долгосрочных параметров, указанных в Приложении № 7 к Соглашению.</w:t>
      </w:r>
      <w:bookmarkEnd w:id="123"/>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24" w:name="_Ref485226378"/>
      <w:r w:rsidRPr="00EE2947">
        <w:rPr>
          <w:rFonts w:ascii="Times New Roman" w:hAnsi="Times New Roman"/>
          <w:sz w:val="28"/>
          <w:szCs w:val="28"/>
          <w:lang w:eastAsia="ru-RU"/>
        </w:rPr>
        <w:t xml:space="preserve">При заключении Соглашения Стороны исходят из того, что Концессионер будет осуществлять деятельность по водоснабжению и водоотведению на основании тарифа, установленного органом регулирования с учетом пункта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_Ref460412204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7.3</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 При возникновении Недополученных доходов, Выпадающих доходов, Экономически обоснованных расходов, указанные расходы (и доходы) должны быть компенсированы Концессионеру в соответствии с законодательством Российской Федерации</w:t>
      </w:r>
      <w:r w:rsidR="00407067">
        <w:rPr>
          <w:rFonts w:ascii="Times New Roman" w:hAnsi="Times New Roman"/>
          <w:sz w:val="28"/>
          <w:szCs w:val="28"/>
          <w:lang w:eastAsia="ru-RU"/>
        </w:rPr>
        <w:t xml:space="preserve"> и Краснодарского края</w:t>
      </w:r>
      <w:r w:rsidRPr="00EE2947">
        <w:rPr>
          <w:rFonts w:ascii="Times New Roman" w:hAnsi="Times New Roman"/>
          <w:sz w:val="28"/>
          <w:szCs w:val="28"/>
          <w:lang w:eastAsia="ru-RU"/>
        </w:rPr>
        <w:t>.</w:t>
      </w:r>
      <w:bookmarkEnd w:id="124"/>
    </w:p>
    <w:p w:rsidR="00983E7E"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25" w:name="_Ref485203956"/>
      <w:r w:rsidRPr="00EE2947">
        <w:rPr>
          <w:rFonts w:ascii="Times New Roman" w:hAnsi="Times New Roman"/>
          <w:sz w:val="28"/>
          <w:szCs w:val="28"/>
          <w:lang w:eastAsia="ru-RU"/>
        </w:rPr>
        <w:t>В случае если принятые нормативные правовые акты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Соглашения, в том числе в случае, если в результате принятия правовых актов (изменения правовых актов) устанавливается режим запретов и ограничений в отношении Концессионера, ухудшающий его положение по сравнению с режимом, действовавшим до принятия (изменения) правовых актов, не обеспечивается окупаемость инвестиций Концессионера, предусмотренная инвестиционной программой Концессионера,  а также в иных случаях, предусмотренных законодательством, муниципальными правовыми актами и (или) Соглашением, Концедент обязан принять Меры, предусмотренные Законом о концессионных со</w:t>
      </w:r>
      <w:r w:rsidRPr="00EE2947">
        <w:rPr>
          <w:rFonts w:ascii="Times New Roman" w:hAnsi="Times New Roman"/>
          <w:sz w:val="28"/>
          <w:szCs w:val="28"/>
          <w:lang w:eastAsia="ru-RU"/>
        </w:rPr>
        <w:lastRenderedPageBreak/>
        <w:t>глашениях</w:t>
      </w:r>
      <w:r w:rsidR="00AC5D24">
        <w:rPr>
          <w:rFonts w:ascii="Times New Roman" w:hAnsi="Times New Roman"/>
          <w:sz w:val="28"/>
          <w:szCs w:val="28"/>
          <w:lang w:eastAsia="ru-RU"/>
        </w:rPr>
        <w:t>.</w:t>
      </w:r>
      <w:bookmarkEnd w:id="125"/>
    </w:p>
    <w:p w:rsidR="0061401D" w:rsidRPr="00EE2947" w:rsidRDefault="0061401D" w:rsidP="00AC5D24">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качестве Мер, предусмотренных Законом о концессионных соглашениях, Концедент вправе:</w:t>
      </w:r>
    </w:p>
    <w:p w:rsidR="00983E7E" w:rsidRPr="00EE2947" w:rsidRDefault="00983E7E" w:rsidP="00DC2C70">
      <w:pPr>
        <w:numPr>
          <w:ilvl w:val="1"/>
          <w:numId w:val="16"/>
        </w:numPr>
        <w:tabs>
          <w:tab w:val="left" w:pos="1134"/>
        </w:tabs>
        <w:spacing w:after="0" w:line="240" w:lineRule="auto"/>
        <w:ind w:left="1134" w:hanging="425"/>
        <w:jc w:val="both"/>
        <w:rPr>
          <w:rFonts w:ascii="Times New Roman" w:hAnsi="Times New Roman"/>
          <w:w w:val="0"/>
          <w:sz w:val="28"/>
          <w:szCs w:val="28"/>
        </w:rPr>
      </w:pPr>
      <w:r w:rsidRPr="00EE2947">
        <w:rPr>
          <w:rFonts w:ascii="Times New Roman" w:hAnsi="Times New Roman"/>
          <w:sz w:val="28"/>
          <w:szCs w:val="28"/>
          <w:lang w:eastAsia="ru-RU"/>
        </w:rPr>
        <w:t>увелич</w:t>
      </w:r>
      <w:r w:rsidR="0061401D">
        <w:rPr>
          <w:rFonts w:ascii="Times New Roman" w:hAnsi="Times New Roman"/>
          <w:sz w:val="28"/>
          <w:szCs w:val="28"/>
          <w:lang w:eastAsia="ru-RU"/>
        </w:rPr>
        <w:t>ить</w:t>
      </w:r>
      <w:r w:rsidRPr="00EE2947">
        <w:rPr>
          <w:rFonts w:ascii="Times New Roman" w:hAnsi="Times New Roman"/>
          <w:sz w:val="28"/>
          <w:szCs w:val="28"/>
          <w:lang w:eastAsia="ru-RU"/>
        </w:rPr>
        <w:t xml:space="preserve"> срок Соглашения с согласия Концессионера;</w:t>
      </w:r>
    </w:p>
    <w:p w:rsidR="00983E7E" w:rsidRPr="00EE2947" w:rsidRDefault="00983E7E" w:rsidP="00AC5D24">
      <w:pPr>
        <w:numPr>
          <w:ilvl w:val="1"/>
          <w:numId w:val="16"/>
        </w:numPr>
        <w:tabs>
          <w:tab w:val="left" w:pos="0"/>
          <w:tab w:val="left" w:pos="1134"/>
        </w:tabs>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увелич</w:t>
      </w:r>
      <w:r w:rsidR="0061401D">
        <w:rPr>
          <w:rFonts w:ascii="Times New Roman" w:hAnsi="Times New Roman"/>
          <w:sz w:val="28"/>
          <w:szCs w:val="28"/>
          <w:lang w:eastAsia="ru-RU"/>
        </w:rPr>
        <w:t>ить</w:t>
      </w:r>
      <w:r w:rsidRPr="00EE2947">
        <w:rPr>
          <w:rFonts w:ascii="Times New Roman" w:hAnsi="Times New Roman"/>
          <w:sz w:val="28"/>
          <w:szCs w:val="28"/>
          <w:lang w:eastAsia="ru-RU"/>
        </w:rPr>
        <w:t xml:space="preserve"> </w:t>
      </w:r>
      <w:proofErr w:type="gramStart"/>
      <w:r w:rsidRPr="00EE2947">
        <w:rPr>
          <w:rFonts w:ascii="Times New Roman" w:hAnsi="Times New Roman"/>
          <w:sz w:val="28"/>
          <w:szCs w:val="28"/>
          <w:lang w:eastAsia="ru-RU"/>
        </w:rPr>
        <w:t>размер</w:t>
      </w:r>
      <w:proofErr w:type="gramEnd"/>
      <w:r w:rsidR="0061401D">
        <w:rPr>
          <w:rFonts w:ascii="Times New Roman" w:hAnsi="Times New Roman"/>
          <w:sz w:val="28"/>
          <w:szCs w:val="28"/>
          <w:lang w:eastAsia="ru-RU"/>
        </w:rPr>
        <w:t xml:space="preserve"> </w:t>
      </w:r>
      <w:r w:rsidRPr="00EE2947">
        <w:rPr>
          <w:rFonts w:ascii="Times New Roman" w:hAnsi="Times New Roman"/>
          <w:sz w:val="28"/>
          <w:szCs w:val="28"/>
          <w:lang w:eastAsia="ru-RU"/>
        </w:rPr>
        <w:t>принимаемых на себя Концедентом расходов на создание Объекта Соглашения;</w:t>
      </w:r>
    </w:p>
    <w:p w:rsidR="00983E7E" w:rsidRPr="00EE2947" w:rsidRDefault="00983E7E" w:rsidP="00DC2C70">
      <w:pPr>
        <w:numPr>
          <w:ilvl w:val="1"/>
          <w:numId w:val="16"/>
        </w:numPr>
        <w:tabs>
          <w:tab w:val="left" w:pos="1134"/>
        </w:tabs>
        <w:spacing w:after="0" w:line="240" w:lineRule="auto"/>
        <w:ind w:left="1134" w:hanging="425"/>
        <w:jc w:val="both"/>
        <w:rPr>
          <w:rFonts w:ascii="Times New Roman" w:hAnsi="Times New Roman"/>
          <w:sz w:val="28"/>
          <w:szCs w:val="28"/>
          <w:lang w:eastAsia="ru-RU"/>
        </w:rPr>
      </w:pPr>
      <w:r w:rsidRPr="00EE2947">
        <w:rPr>
          <w:rFonts w:ascii="Times New Roman" w:hAnsi="Times New Roman"/>
          <w:sz w:val="28"/>
          <w:szCs w:val="28"/>
          <w:lang w:eastAsia="ru-RU"/>
        </w:rPr>
        <w:t>увелич</w:t>
      </w:r>
      <w:r w:rsidR="0061401D">
        <w:rPr>
          <w:rFonts w:ascii="Times New Roman" w:hAnsi="Times New Roman"/>
          <w:sz w:val="28"/>
          <w:szCs w:val="28"/>
          <w:lang w:eastAsia="ru-RU"/>
        </w:rPr>
        <w:t>ить</w:t>
      </w:r>
      <w:r w:rsidRPr="00EE2947">
        <w:rPr>
          <w:rFonts w:ascii="Times New Roman" w:hAnsi="Times New Roman"/>
          <w:sz w:val="28"/>
          <w:szCs w:val="28"/>
          <w:lang w:eastAsia="ru-RU"/>
        </w:rPr>
        <w:t xml:space="preserve"> Плат</w:t>
      </w:r>
      <w:r w:rsidR="0061401D">
        <w:rPr>
          <w:rFonts w:ascii="Times New Roman" w:hAnsi="Times New Roman"/>
          <w:sz w:val="28"/>
          <w:szCs w:val="28"/>
          <w:lang w:eastAsia="ru-RU"/>
        </w:rPr>
        <w:t>у</w:t>
      </w:r>
      <w:r w:rsidRPr="00EE2947">
        <w:rPr>
          <w:rFonts w:ascii="Times New Roman" w:hAnsi="Times New Roman"/>
          <w:sz w:val="28"/>
          <w:szCs w:val="28"/>
          <w:lang w:eastAsia="ru-RU"/>
        </w:rPr>
        <w:t xml:space="preserve"> Концедента</w:t>
      </w:r>
      <w:r w:rsidR="0061401D">
        <w:rPr>
          <w:rFonts w:ascii="Times New Roman" w:hAnsi="Times New Roman"/>
          <w:sz w:val="28"/>
          <w:szCs w:val="28"/>
          <w:lang w:eastAsia="ru-RU"/>
        </w:rPr>
        <w:t>;</w:t>
      </w:r>
    </w:p>
    <w:p w:rsidR="00983E7E" w:rsidRPr="00EE2947" w:rsidRDefault="00983E7E" w:rsidP="00AC5D24">
      <w:pPr>
        <w:numPr>
          <w:ilvl w:val="1"/>
          <w:numId w:val="16"/>
        </w:numPr>
        <w:tabs>
          <w:tab w:val="left" w:pos="0"/>
          <w:tab w:val="left" w:pos="1134"/>
        </w:tabs>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предостав</w:t>
      </w:r>
      <w:r w:rsidR="0061401D">
        <w:rPr>
          <w:rFonts w:ascii="Times New Roman" w:hAnsi="Times New Roman"/>
          <w:sz w:val="28"/>
          <w:szCs w:val="28"/>
          <w:lang w:eastAsia="ru-RU"/>
        </w:rPr>
        <w:t>ить</w:t>
      </w:r>
      <w:r w:rsidRPr="00EE2947">
        <w:rPr>
          <w:rFonts w:ascii="Times New Roman" w:hAnsi="Times New Roman"/>
          <w:sz w:val="28"/>
          <w:szCs w:val="28"/>
          <w:lang w:eastAsia="ru-RU"/>
        </w:rPr>
        <w:t xml:space="preserve"> Концессионеру муниципальн</w:t>
      </w:r>
      <w:r w:rsidR="0061401D">
        <w:rPr>
          <w:rFonts w:ascii="Times New Roman" w:hAnsi="Times New Roman"/>
          <w:sz w:val="28"/>
          <w:szCs w:val="28"/>
          <w:lang w:eastAsia="ru-RU"/>
        </w:rPr>
        <w:t>ую</w:t>
      </w:r>
      <w:r w:rsidRPr="00EE2947">
        <w:rPr>
          <w:rFonts w:ascii="Times New Roman" w:hAnsi="Times New Roman"/>
          <w:sz w:val="28"/>
          <w:szCs w:val="28"/>
          <w:lang w:eastAsia="ru-RU"/>
        </w:rPr>
        <w:t xml:space="preserve"> гаранти</w:t>
      </w:r>
      <w:r w:rsidR="0061401D">
        <w:rPr>
          <w:rFonts w:ascii="Times New Roman" w:hAnsi="Times New Roman"/>
          <w:sz w:val="28"/>
          <w:szCs w:val="28"/>
          <w:lang w:eastAsia="ru-RU"/>
        </w:rPr>
        <w:t>ю</w:t>
      </w:r>
      <w:r w:rsidRPr="00EE2947">
        <w:rPr>
          <w:rFonts w:ascii="Times New Roman" w:hAnsi="Times New Roman"/>
          <w:sz w:val="28"/>
          <w:szCs w:val="28"/>
          <w:lang w:eastAsia="ru-RU"/>
        </w:rPr>
        <w:t>.</w:t>
      </w:r>
    </w:p>
    <w:p w:rsidR="00983E7E" w:rsidRPr="00EE2947" w:rsidRDefault="00983E7E" w:rsidP="00AC5D24">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Устанавливается следующий порядок принятия Концедентом Мер, указанных в пункте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_Ref485203956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7.5</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 и изменения условий Соглашения: </w:t>
      </w:r>
    </w:p>
    <w:p w:rsidR="00983E7E" w:rsidRPr="00EE2947" w:rsidRDefault="00983E7E" w:rsidP="00B462ED">
      <w:pPr>
        <w:widowControl w:val="0"/>
        <w:numPr>
          <w:ilvl w:val="2"/>
          <w:numId w:val="53"/>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bookmarkStart w:id="126" w:name="_Ref497757189"/>
      <w:r w:rsidRPr="00EE2947">
        <w:rPr>
          <w:rFonts w:ascii="Times New Roman" w:hAnsi="Times New Roman"/>
          <w:sz w:val="28"/>
          <w:szCs w:val="28"/>
          <w:lang w:eastAsia="ru-RU"/>
        </w:rPr>
        <w:t>При наступлении обстоятельств, предусмотренных Соглашением и (или) законодательством, муниципальными правовыми актами, Концессионер обращается к Концеденту с заявлением, содержащим описание обстоятельств, являющихся основанием для принятия какой-либо Меры, а также предлагаемые Меры, которые должен принять Концедент. К заявлению прилагается текст изменений, предлагаемых к внесению в Соглашение, с обоснованием необходимости изменения условий Соглашения и приложением подтверждающих материалов и документов. В случае если Концессионер обращается к Концеденту с заявлением об увеличении размера Платы Концедента по Соглашению, такое заявление может содержать расчет Платы Концедента, предлагаемой Концессионером к установлению, порядок ее выплаты;</w:t>
      </w:r>
      <w:bookmarkEnd w:id="126"/>
    </w:p>
    <w:p w:rsidR="00983E7E" w:rsidRPr="00EE2947" w:rsidRDefault="009C0D5D" w:rsidP="009C0D5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7.6.2. </w:t>
      </w:r>
      <w:r w:rsidR="00983E7E" w:rsidRPr="00EE2947">
        <w:rPr>
          <w:rFonts w:ascii="Times New Roman" w:hAnsi="Times New Roman"/>
          <w:sz w:val="28"/>
          <w:szCs w:val="28"/>
          <w:lang w:eastAsia="ru-RU"/>
        </w:rPr>
        <w:t xml:space="preserve">Концедент в течение 20 </w:t>
      </w:r>
      <w:r w:rsidR="003D3A2A">
        <w:rPr>
          <w:rFonts w:ascii="Times New Roman" w:hAnsi="Times New Roman"/>
          <w:sz w:val="28"/>
          <w:szCs w:val="28"/>
          <w:lang w:eastAsia="ru-RU"/>
        </w:rPr>
        <w:t xml:space="preserve">(двадцати) </w:t>
      </w:r>
      <w:r w:rsidR="00983E7E" w:rsidRPr="00EE2947">
        <w:rPr>
          <w:rFonts w:ascii="Times New Roman" w:hAnsi="Times New Roman"/>
          <w:sz w:val="28"/>
          <w:szCs w:val="28"/>
          <w:lang w:eastAsia="ru-RU"/>
        </w:rPr>
        <w:t xml:space="preserve">рабочих дней с момента получения документов, указанных в пункте </w:t>
      </w:r>
      <w:r w:rsidR="006179D0">
        <w:rPr>
          <w:rFonts w:ascii="Times New Roman" w:hAnsi="Times New Roman"/>
          <w:sz w:val="28"/>
          <w:szCs w:val="28"/>
          <w:lang w:eastAsia="ru-RU"/>
        </w:rPr>
        <w:t>7.6.1</w:t>
      </w:r>
      <w:r w:rsidR="00983E7E" w:rsidRPr="00EE2947">
        <w:rPr>
          <w:rFonts w:ascii="Times New Roman" w:hAnsi="Times New Roman"/>
          <w:sz w:val="28"/>
          <w:szCs w:val="28"/>
          <w:lang w:eastAsia="ru-RU"/>
        </w:rPr>
        <w:t xml:space="preserve"> Соглашения, принимает одно из следующих решений: о принятии Мер, предложенных Концессионером; о принятии иных Мер; об отказе в принятии Мер с обоснованием причин отказа. В случае принятия решения о принятии иных Мер либо решения об отказе в принятии Мер Стороны согласовывают возможность принятия Концедентом и объем Мер путем совместных переговоров. При недостижении согласия Стороны разрешают разногласия в порядке, предусмотренн</w:t>
      </w:r>
      <w:r w:rsidR="00AC5D24">
        <w:rPr>
          <w:rFonts w:ascii="Times New Roman" w:hAnsi="Times New Roman"/>
          <w:sz w:val="28"/>
          <w:szCs w:val="28"/>
          <w:lang w:eastAsia="ru-RU"/>
        </w:rPr>
        <w:t>о</w:t>
      </w:r>
      <w:r w:rsidR="00983E7E" w:rsidRPr="00EE2947">
        <w:rPr>
          <w:rFonts w:ascii="Times New Roman" w:hAnsi="Times New Roman"/>
          <w:sz w:val="28"/>
          <w:szCs w:val="28"/>
          <w:lang w:eastAsia="ru-RU"/>
        </w:rPr>
        <w:t>м Соглашением для разрешения споров;</w:t>
      </w:r>
    </w:p>
    <w:p w:rsidR="00983E7E" w:rsidRPr="00EE2947" w:rsidRDefault="009C0D5D" w:rsidP="009C0D5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7.6.3. </w:t>
      </w:r>
      <w:r w:rsidR="00983E7E" w:rsidRPr="00EE2947">
        <w:rPr>
          <w:rFonts w:ascii="Times New Roman" w:hAnsi="Times New Roman"/>
          <w:sz w:val="28"/>
          <w:szCs w:val="28"/>
          <w:lang w:eastAsia="ru-RU"/>
        </w:rPr>
        <w:t xml:space="preserve">В течение 15 </w:t>
      </w:r>
      <w:r w:rsidR="003D3A2A">
        <w:rPr>
          <w:rFonts w:ascii="Times New Roman" w:hAnsi="Times New Roman"/>
          <w:sz w:val="28"/>
          <w:szCs w:val="28"/>
          <w:lang w:eastAsia="ru-RU"/>
        </w:rPr>
        <w:t xml:space="preserve">(пятнадцати) </w:t>
      </w:r>
      <w:r w:rsidR="00983E7E" w:rsidRPr="00EE2947">
        <w:rPr>
          <w:rFonts w:ascii="Times New Roman" w:hAnsi="Times New Roman"/>
          <w:sz w:val="28"/>
          <w:szCs w:val="28"/>
          <w:lang w:eastAsia="ru-RU"/>
        </w:rPr>
        <w:t xml:space="preserve">рабочих дней с момента принятия Концедентом решения о принятии Мер либо достижения Сторонами согласия по таким Мерам, Концессионер либо по требованию Концессионера Концедент, готовит и представляет на согласование Концеденту и (или) </w:t>
      </w:r>
      <w:r w:rsidR="00AC5D24">
        <w:rPr>
          <w:rFonts w:ascii="Times New Roman" w:hAnsi="Times New Roman"/>
          <w:sz w:val="28"/>
          <w:szCs w:val="28"/>
          <w:lang w:eastAsia="ru-RU"/>
        </w:rPr>
        <w:t xml:space="preserve">в </w:t>
      </w:r>
      <w:r w:rsidR="00983E7E" w:rsidRPr="00EE2947">
        <w:rPr>
          <w:rFonts w:ascii="Times New Roman" w:hAnsi="Times New Roman"/>
          <w:sz w:val="28"/>
          <w:szCs w:val="28"/>
          <w:lang w:eastAsia="ru-RU"/>
        </w:rPr>
        <w:t xml:space="preserve">антимонопольный орган необходимые документы в случае, если это предусмотрено законодательством; </w:t>
      </w:r>
    </w:p>
    <w:p w:rsidR="00983E7E" w:rsidRPr="00EE2947" w:rsidRDefault="009C0D5D" w:rsidP="009C0D5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bookmarkStart w:id="127" w:name="_Ref497757387"/>
      <w:r>
        <w:rPr>
          <w:rFonts w:ascii="Times New Roman" w:hAnsi="Times New Roman"/>
          <w:sz w:val="28"/>
          <w:szCs w:val="28"/>
          <w:lang w:eastAsia="ru-RU"/>
        </w:rPr>
        <w:t xml:space="preserve">7.6.4. </w:t>
      </w:r>
      <w:r w:rsidR="00983E7E" w:rsidRPr="00EE2947">
        <w:rPr>
          <w:rFonts w:ascii="Times New Roman" w:hAnsi="Times New Roman"/>
          <w:sz w:val="28"/>
          <w:szCs w:val="28"/>
          <w:lang w:eastAsia="ru-RU"/>
        </w:rPr>
        <w:t xml:space="preserve">Дополнительное соглашение, заключаемое в связи с принятием Мер, подписывается Сторонами не позднее 10 </w:t>
      </w:r>
      <w:r w:rsidR="003D3A2A">
        <w:rPr>
          <w:rFonts w:ascii="Times New Roman" w:hAnsi="Times New Roman"/>
          <w:sz w:val="28"/>
          <w:szCs w:val="28"/>
          <w:lang w:eastAsia="ru-RU"/>
        </w:rPr>
        <w:t xml:space="preserve">(десяти) </w:t>
      </w:r>
      <w:r w:rsidR="00983E7E" w:rsidRPr="00EE2947">
        <w:rPr>
          <w:rFonts w:ascii="Times New Roman" w:hAnsi="Times New Roman"/>
          <w:sz w:val="28"/>
          <w:szCs w:val="28"/>
          <w:lang w:eastAsia="ru-RU"/>
        </w:rPr>
        <w:t>рабочих дней с момента получения всех необходимых согласований, если это требуется в соответствии с законодательством. Стороны вправе согласовать иной срок подписания дополнительного соглашения.</w:t>
      </w:r>
      <w:bookmarkEnd w:id="127"/>
    </w:p>
    <w:p w:rsidR="00983E7E"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Порядок, предусмотренный пункт</w:t>
      </w:r>
      <w:r w:rsidR="0061401D">
        <w:rPr>
          <w:rFonts w:ascii="Times New Roman" w:hAnsi="Times New Roman"/>
          <w:sz w:val="28"/>
          <w:szCs w:val="28"/>
          <w:lang w:eastAsia="ru-RU"/>
        </w:rPr>
        <w:t>о</w:t>
      </w:r>
      <w:r w:rsidRPr="00EE2947">
        <w:rPr>
          <w:rFonts w:ascii="Times New Roman" w:hAnsi="Times New Roman"/>
          <w:sz w:val="28"/>
          <w:szCs w:val="28"/>
          <w:lang w:eastAsia="ru-RU"/>
        </w:rPr>
        <w:t xml:space="preserve">м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_Ref497757189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7.6.1</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Соглашения для изменения условий Соглашения, применяется также в иных случаях, предусмотренных Соглашением и законодательством, за исключением случаев, когда Сторонами согласован иной порядок.</w:t>
      </w:r>
    </w:p>
    <w:p w:rsidR="0061401D" w:rsidRPr="00EE2947" w:rsidRDefault="0061401D"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lastRenderedPageBreak/>
        <w:t xml:space="preserve">Концедент вправе самостоятельно инициировать принятие Мер, указанных в пункте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_Ref485203956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7.5</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Соглашения, и иных Мер.</w:t>
      </w:r>
    </w:p>
    <w:p w:rsidR="00983E7E" w:rsidRPr="00EE2947" w:rsidRDefault="0061401D"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Обязательства Концедента по принятию Мер, обеспечивающих получение Концессионером валовой выручки в объеме не менее объема, определенного в соответствии с Приложением № 9 к Соглашению, не распространяются на случаи изменения, корректировки тарифов Концессионера за недостижение Концессионером плановых показателей, предусмотренных в Приложении № 6 к Соглашению.</w:t>
      </w:r>
    </w:p>
    <w:p w:rsidR="00983E7E" w:rsidRPr="00EE2947" w:rsidRDefault="0061401D"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В случае если в течение срока действия Соглашения устанавливаются нормы или в них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Соглашения, Стороны изменяют условия Соглашения в целях обеспечения имущественных интересов Концессионера, существовавших на день его подписания, если не применимы иные последствия, указанные в пункте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_Ref485203956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7.5</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Соглашения.</w:t>
      </w:r>
    </w:p>
    <w:p w:rsidR="00983E7E" w:rsidRDefault="0061401D"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 случае если в течение срока действия Соглашения тарифы устанавливаются с применением долгосрочных параметров регулирования деятельности Концессионера, которые не соответствуют долгосрочным параметрам, предусмотренным в Приложении № 7 к Соглашению, условия Соглашения должны быть изменены по требованию Концессионера и в соответствии с требованием Концессионера.</w:t>
      </w:r>
    </w:p>
    <w:p w:rsidR="00C8176D" w:rsidRPr="00EE2947" w:rsidRDefault="00C8176D"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0A0F17">
        <w:rPr>
          <w:rFonts w:ascii="Times New Roman" w:hAnsi="Times New Roman"/>
          <w:sz w:val="28"/>
          <w:szCs w:val="28"/>
          <w:lang w:eastAsia="ru-RU"/>
        </w:rPr>
        <w:t xml:space="preserve">Субъект РФ принимает на себя обязательства по </w:t>
      </w:r>
      <w:r>
        <w:rPr>
          <w:rFonts w:ascii="Times New Roman" w:hAnsi="Times New Roman"/>
          <w:sz w:val="28"/>
          <w:szCs w:val="28"/>
          <w:lang w:eastAsia="ru-RU"/>
        </w:rPr>
        <w:t xml:space="preserve">предоставлению бюджету муниципального образования город-курорт Геленджик иных межбюджетных трансфертов на реализацию мероприятий по развитию коммунальной инфраструктуры в городе Геленджике, путем заключения концессионного соглашения, в размере и по годам, установленным приложением № 10 к Соглашению, в целях финансового обеспечения затрат Концессионера  </w:t>
      </w:r>
      <w:r w:rsidRPr="00A20632">
        <w:rPr>
          <w:rFonts w:ascii="Times New Roman" w:hAnsi="Times New Roman"/>
          <w:sz w:val="28"/>
          <w:szCs w:val="28"/>
          <w:lang w:eastAsia="ru-RU"/>
        </w:rPr>
        <w:t>по созданию следующих объектов капитального строительства</w:t>
      </w:r>
      <w:r>
        <w:rPr>
          <w:rFonts w:ascii="Times New Roman" w:hAnsi="Times New Roman"/>
          <w:sz w:val="28"/>
          <w:szCs w:val="28"/>
          <w:lang w:eastAsia="ru-RU"/>
        </w:rPr>
        <w:t>:</w:t>
      </w:r>
    </w:p>
    <w:p w:rsidR="00A25E1A" w:rsidRPr="00C8176D" w:rsidRDefault="00A25E1A" w:rsidP="00C8176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C8176D">
        <w:rPr>
          <w:rFonts w:ascii="Times New Roman" w:hAnsi="Times New Roman"/>
          <w:sz w:val="28"/>
          <w:szCs w:val="28"/>
          <w:lang w:eastAsia="ru-RU"/>
        </w:rPr>
        <w:t xml:space="preserve">строительство очистных сооружений канализации производительностью 50 </w:t>
      </w:r>
      <w:proofErr w:type="gramStart"/>
      <w:r w:rsidRPr="00C8176D">
        <w:rPr>
          <w:rFonts w:ascii="Times New Roman" w:hAnsi="Times New Roman"/>
          <w:sz w:val="28"/>
          <w:szCs w:val="28"/>
          <w:lang w:eastAsia="ru-RU"/>
        </w:rPr>
        <w:t>тыс.м</w:t>
      </w:r>
      <w:proofErr w:type="gramEnd"/>
      <w:r w:rsidRPr="00C8176D">
        <w:rPr>
          <w:rFonts w:ascii="Times New Roman" w:hAnsi="Times New Roman"/>
          <w:sz w:val="28"/>
          <w:szCs w:val="28"/>
          <w:lang w:eastAsia="ru-RU"/>
        </w:rPr>
        <w:t xml:space="preserve">³/сутки и глубоководного выпуска по </w:t>
      </w:r>
      <w:proofErr w:type="spellStart"/>
      <w:r w:rsidRPr="00C8176D">
        <w:rPr>
          <w:rFonts w:ascii="Times New Roman" w:hAnsi="Times New Roman"/>
          <w:sz w:val="28"/>
          <w:szCs w:val="28"/>
          <w:lang w:eastAsia="ru-RU"/>
        </w:rPr>
        <w:t>ул.Солнцеда</w:t>
      </w:r>
      <w:r w:rsidR="007C30C8" w:rsidRPr="00C8176D">
        <w:rPr>
          <w:rFonts w:ascii="Times New Roman" w:hAnsi="Times New Roman"/>
          <w:sz w:val="28"/>
          <w:szCs w:val="28"/>
          <w:lang w:eastAsia="ru-RU"/>
        </w:rPr>
        <w:t>р</w:t>
      </w:r>
      <w:r w:rsidRPr="00C8176D">
        <w:rPr>
          <w:rFonts w:ascii="Times New Roman" w:hAnsi="Times New Roman"/>
          <w:sz w:val="28"/>
          <w:szCs w:val="28"/>
          <w:lang w:eastAsia="ru-RU"/>
        </w:rPr>
        <w:t>ская</w:t>
      </w:r>
      <w:proofErr w:type="spellEnd"/>
      <w:r w:rsidRPr="00C8176D">
        <w:rPr>
          <w:rFonts w:ascii="Times New Roman" w:hAnsi="Times New Roman"/>
          <w:sz w:val="28"/>
          <w:szCs w:val="28"/>
          <w:lang w:eastAsia="ru-RU"/>
        </w:rPr>
        <w:t>, б/н в г.Геленджик. Этап 1;</w:t>
      </w:r>
    </w:p>
    <w:p w:rsidR="00A25E1A" w:rsidRPr="00A20632" w:rsidRDefault="00A25E1A" w:rsidP="00DC2C70">
      <w:pPr>
        <w:widowControl w:val="0"/>
        <w:shd w:val="clear" w:color="auto" w:fill="FFFFFF"/>
        <w:autoSpaceDE w:val="0"/>
        <w:autoSpaceDN w:val="0"/>
        <w:adjustRightInd w:val="0"/>
        <w:spacing w:after="0" w:line="240" w:lineRule="auto"/>
        <w:ind w:firstLine="704"/>
        <w:jc w:val="both"/>
        <w:rPr>
          <w:rFonts w:ascii="Times New Roman" w:hAnsi="Times New Roman"/>
          <w:sz w:val="28"/>
          <w:szCs w:val="28"/>
          <w:lang w:eastAsia="ru-RU"/>
        </w:rPr>
      </w:pPr>
      <w:r w:rsidRPr="00A20632">
        <w:rPr>
          <w:rFonts w:ascii="Times New Roman" w:hAnsi="Times New Roman"/>
          <w:sz w:val="28"/>
          <w:szCs w:val="28"/>
          <w:lang w:eastAsia="ru-RU"/>
        </w:rPr>
        <w:t xml:space="preserve">строительство очистных сооружений канализации производительностью 50 </w:t>
      </w:r>
      <w:proofErr w:type="gramStart"/>
      <w:r w:rsidRPr="00A20632">
        <w:rPr>
          <w:rFonts w:ascii="Times New Roman" w:hAnsi="Times New Roman"/>
          <w:sz w:val="28"/>
          <w:szCs w:val="28"/>
          <w:lang w:eastAsia="ru-RU"/>
        </w:rPr>
        <w:t>тыс.м</w:t>
      </w:r>
      <w:proofErr w:type="gramEnd"/>
      <w:r w:rsidRPr="00A20632">
        <w:rPr>
          <w:rFonts w:ascii="Times New Roman" w:hAnsi="Times New Roman"/>
          <w:sz w:val="28"/>
          <w:szCs w:val="28"/>
          <w:lang w:eastAsia="ru-RU"/>
        </w:rPr>
        <w:t xml:space="preserve">³/сутки и глубоководного выпуска по </w:t>
      </w:r>
      <w:proofErr w:type="spellStart"/>
      <w:r w:rsidRPr="00A20632">
        <w:rPr>
          <w:rFonts w:ascii="Times New Roman" w:hAnsi="Times New Roman"/>
          <w:sz w:val="28"/>
          <w:szCs w:val="28"/>
          <w:lang w:eastAsia="ru-RU"/>
        </w:rPr>
        <w:t>ул.Солнцеда</w:t>
      </w:r>
      <w:r w:rsidR="007C30C8" w:rsidRPr="00A20632">
        <w:rPr>
          <w:rFonts w:ascii="Times New Roman" w:hAnsi="Times New Roman"/>
          <w:sz w:val="28"/>
          <w:szCs w:val="28"/>
          <w:lang w:eastAsia="ru-RU"/>
        </w:rPr>
        <w:t>р</w:t>
      </w:r>
      <w:r w:rsidRPr="00A20632">
        <w:rPr>
          <w:rFonts w:ascii="Times New Roman" w:hAnsi="Times New Roman"/>
          <w:sz w:val="28"/>
          <w:szCs w:val="28"/>
          <w:lang w:eastAsia="ru-RU"/>
        </w:rPr>
        <w:t>ская</w:t>
      </w:r>
      <w:proofErr w:type="spellEnd"/>
      <w:r w:rsidRPr="00A20632">
        <w:rPr>
          <w:rFonts w:ascii="Times New Roman" w:hAnsi="Times New Roman"/>
          <w:sz w:val="28"/>
          <w:szCs w:val="28"/>
          <w:lang w:eastAsia="ru-RU"/>
        </w:rPr>
        <w:t>, б/н в г.Геленджик. Этап 2;</w:t>
      </w:r>
    </w:p>
    <w:p w:rsidR="00C8176D" w:rsidRPr="00A20632" w:rsidRDefault="00A25E1A" w:rsidP="00C8176D">
      <w:pPr>
        <w:widowControl w:val="0"/>
        <w:shd w:val="clear" w:color="auto" w:fill="FFFFFF"/>
        <w:autoSpaceDE w:val="0"/>
        <w:autoSpaceDN w:val="0"/>
        <w:adjustRightInd w:val="0"/>
        <w:spacing w:after="0" w:line="240" w:lineRule="auto"/>
        <w:ind w:firstLine="704"/>
        <w:jc w:val="both"/>
        <w:rPr>
          <w:rFonts w:ascii="Times New Roman" w:hAnsi="Times New Roman"/>
          <w:sz w:val="28"/>
          <w:szCs w:val="28"/>
          <w:lang w:eastAsia="ru-RU"/>
        </w:rPr>
      </w:pPr>
      <w:r w:rsidRPr="00A20632">
        <w:rPr>
          <w:rFonts w:ascii="Times New Roman" w:hAnsi="Times New Roman"/>
          <w:sz w:val="28"/>
          <w:szCs w:val="28"/>
          <w:lang w:eastAsia="ru-RU"/>
        </w:rPr>
        <w:t xml:space="preserve">строительство очистных сооружений канализации производительностью 50 тыс.м³/сутки и глубоководного выпуска по </w:t>
      </w:r>
      <w:proofErr w:type="spellStart"/>
      <w:r w:rsidRPr="00A20632">
        <w:rPr>
          <w:rFonts w:ascii="Times New Roman" w:hAnsi="Times New Roman"/>
          <w:sz w:val="28"/>
          <w:szCs w:val="28"/>
          <w:lang w:eastAsia="ru-RU"/>
        </w:rPr>
        <w:t>ул.Солнцеда</w:t>
      </w:r>
      <w:r w:rsidR="007C30C8" w:rsidRPr="00A20632">
        <w:rPr>
          <w:rFonts w:ascii="Times New Roman" w:hAnsi="Times New Roman"/>
          <w:sz w:val="28"/>
          <w:szCs w:val="28"/>
          <w:lang w:eastAsia="ru-RU"/>
        </w:rPr>
        <w:t>р</w:t>
      </w:r>
      <w:r w:rsidRPr="00A20632">
        <w:rPr>
          <w:rFonts w:ascii="Times New Roman" w:hAnsi="Times New Roman"/>
          <w:sz w:val="28"/>
          <w:szCs w:val="28"/>
          <w:lang w:eastAsia="ru-RU"/>
        </w:rPr>
        <w:t>ская</w:t>
      </w:r>
      <w:proofErr w:type="spellEnd"/>
      <w:r w:rsidRPr="00A20632">
        <w:rPr>
          <w:rFonts w:ascii="Times New Roman" w:hAnsi="Times New Roman"/>
          <w:sz w:val="28"/>
          <w:szCs w:val="28"/>
          <w:lang w:eastAsia="ru-RU"/>
        </w:rPr>
        <w:t>, б/н в г.Геленджик. Этап 3</w:t>
      </w:r>
      <w:r w:rsidR="00915B41" w:rsidRPr="00A20632">
        <w:rPr>
          <w:rFonts w:ascii="Times New Roman" w:hAnsi="Times New Roman"/>
          <w:sz w:val="28"/>
          <w:szCs w:val="28"/>
          <w:lang w:eastAsia="ru-RU"/>
        </w:rPr>
        <w:t>.</w:t>
      </w:r>
      <w:r w:rsidR="00983E7E" w:rsidRPr="00A20632">
        <w:rPr>
          <w:rFonts w:ascii="Times New Roman" w:hAnsi="Times New Roman"/>
          <w:sz w:val="28"/>
          <w:szCs w:val="28"/>
          <w:lang w:eastAsia="ru-RU"/>
        </w:rPr>
        <w:t xml:space="preserve"> </w:t>
      </w:r>
    </w:p>
    <w:p w:rsidR="00983E7E" w:rsidRDefault="000B53FF"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0B53FF">
        <w:rPr>
          <w:rFonts w:ascii="Times New Roman" w:hAnsi="Times New Roman"/>
          <w:sz w:val="28"/>
          <w:szCs w:val="28"/>
          <w:lang w:eastAsia="ru-RU"/>
        </w:rPr>
        <w:t>7.1</w:t>
      </w:r>
      <w:r w:rsidR="00C8176D">
        <w:rPr>
          <w:rFonts w:ascii="Times New Roman" w:hAnsi="Times New Roman"/>
          <w:sz w:val="28"/>
          <w:szCs w:val="28"/>
          <w:lang w:eastAsia="ru-RU"/>
        </w:rPr>
        <w:t>3</w:t>
      </w:r>
      <w:r w:rsidRPr="000B53FF">
        <w:rPr>
          <w:rFonts w:ascii="Times New Roman" w:hAnsi="Times New Roman"/>
          <w:sz w:val="28"/>
          <w:szCs w:val="28"/>
          <w:lang w:eastAsia="ru-RU"/>
        </w:rPr>
        <w:t xml:space="preserve">. </w:t>
      </w:r>
      <w:r w:rsidR="006217AC" w:rsidRPr="000B53FF">
        <w:rPr>
          <w:rFonts w:ascii="Times New Roman" w:hAnsi="Times New Roman"/>
          <w:sz w:val="28"/>
          <w:szCs w:val="28"/>
          <w:lang w:eastAsia="ru-RU"/>
        </w:rPr>
        <w:t>Субъект РФ принимает на себя обязательства компенсировать Концессионеру Выпадающие доходы в полном объеме на основании и в порядке, предусмотренном соответствующим нормативным правовым актом Субъекта РФ.</w:t>
      </w:r>
      <w:r w:rsidR="00983E7E" w:rsidRPr="000B53FF">
        <w:rPr>
          <w:rFonts w:ascii="Times New Roman" w:hAnsi="Times New Roman"/>
          <w:sz w:val="28"/>
          <w:szCs w:val="28"/>
          <w:lang w:eastAsia="ru-RU"/>
        </w:rPr>
        <w:t xml:space="preserve">  </w:t>
      </w:r>
    </w:p>
    <w:p w:rsidR="00915B41" w:rsidRDefault="00915B41"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w:t>
      </w:r>
      <w:r w:rsidR="00C8176D">
        <w:rPr>
          <w:rFonts w:ascii="Times New Roman" w:hAnsi="Times New Roman"/>
          <w:sz w:val="28"/>
          <w:szCs w:val="28"/>
          <w:lang w:eastAsia="ru-RU"/>
        </w:rPr>
        <w:t>4</w:t>
      </w:r>
      <w:r>
        <w:rPr>
          <w:rFonts w:ascii="Times New Roman" w:hAnsi="Times New Roman"/>
          <w:sz w:val="28"/>
          <w:szCs w:val="28"/>
          <w:lang w:eastAsia="ru-RU"/>
        </w:rPr>
        <w:t>. Субъект РФ вправе</w:t>
      </w:r>
      <w:r w:rsidR="00C8176D">
        <w:rPr>
          <w:rFonts w:ascii="Times New Roman" w:hAnsi="Times New Roman"/>
          <w:sz w:val="28"/>
          <w:szCs w:val="28"/>
          <w:lang w:eastAsia="ru-RU"/>
        </w:rPr>
        <w:t xml:space="preserve"> </w:t>
      </w:r>
      <w:r w:rsidR="00BB70E6">
        <w:rPr>
          <w:rFonts w:ascii="Times New Roman" w:hAnsi="Times New Roman"/>
          <w:sz w:val="28"/>
          <w:szCs w:val="28"/>
          <w:lang w:eastAsia="ru-RU"/>
        </w:rPr>
        <w:t xml:space="preserve">осуществлять контроль за исполнением Концессионером и Концедентом обязательств по Соглашению в отношении целевого расходования средств, предоставляемых </w:t>
      </w:r>
      <w:r w:rsidR="00C17871" w:rsidRPr="00C17871">
        <w:rPr>
          <w:rFonts w:ascii="Times New Roman" w:hAnsi="Times New Roman"/>
          <w:sz w:val="28"/>
          <w:szCs w:val="28"/>
          <w:lang w:eastAsia="ru-RU"/>
        </w:rPr>
        <w:t>на финансовое обеспечение затрат Концессионера по созданию объектов капитального строительства</w:t>
      </w:r>
      <w:r w:rsidR="00C17871">
        <w:rPr>
          <w:rFonts w:ascii="Times New Roman" w:hAnsi="Times New Roman"/>
          <w:sz w:val="28"/>
          <w:szCs w:val="28"/>
          <w:lang w:eastAsia="ru-RU"/>
        </w:rPr>
        <w:t>,</w:t>
      </w:r>
      <w:r w:rsidR="00C17871" w:rsidRPr="00C17871">
        <w:rPr>
          <w:rFonts w:ascii="Times New Roman" w:hAnsi="Times New Roman"/>
          <w:sz w:val="28"/>
          <w:szCs w:val="28"/>
          <w:lang w:eastAsia="ru-RU"/>
        </w:rPr>
        <w:t xml:space="preserve"> </w:t>
      </w:r>
      <w:r w:rsidR="00C17871">
        <w:rPr>
          <w:rFonts w:ascii="Times New Roman" w:hAnsi="Times New Roman"/>
          <w:sz w:val="28"/>
          <w:szCs w:val="28"/>
          <w:lang w:eastAsia="ru-RU"/>
        </w:rPr>
        <w:t>предусмот</w:t>
      </w:r>
      <w:r w:rsidR="00C17871">
        <w:rPr>
          <w:rFonts w:ascii="Times New Roman" w:hAnsi="Times New Roman"/>
          <w:sz w:val="28"/>
          <w:szCs w:val="28"/>
          <w:lang w:eastAsia="ru-RU"/>
        </w:rPr>
        <w:lastRenderedPageBreak/>
        <w:t>ренных</w:t>
      </w:r>
      <w:r w:rsidR="00BB70E6">
        <w:rPr>
          <w:rFonts w:ascii="Times New Roman" w:hAnsi="Times New Roman"/>
          <w:sz w:val="28"/>
          <w:szCs w:val="28"/>
          <w:lang w:eastAsia="ru-RU"/>
        </w:rPr>
        <w:t xml:space="preserve"> пунктом </w:t>
      </w:r>
      <w:r w:rsidR="00C17871">
        <w:rPr>
          <w:rFonts w:ascii="Times New Roman" w:hAnsi="Times New Roman"/>
          <w:sz w:val="28"/>
          <w:szCs w:val="28"/>
          <w:lang w:eastAsia="ru-RU"/>
        </w:rPr>
        <w:t>6.1.3</w:t>
      </w:r>
      <w:r w:rsidR="00BB70E6">
        <w:rPr>
          <w:rFonts w:ascii="Times New Roman" w:hAnsi="Times New Roman"/>
          <w:sz w:val="28"/>
          <w:szCs w:val="28"/>
          <w:lang w:eastAsia="ru-RU"/>
        </w:rPr>
        <w:t xml:space="preserve"> Соглашения.</w:t>
      </w:r>
    </w:p>
    <w:p w:rsidR="00915B41" w:rsidRDefault="00915B41"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w:t>
      </w:r>
      <w:r w:rsidR="00C8176D">
        <w:rPr>
          <w:rFonts w:ascii="Times New Roman" w:hAnsi="Times New Roman"/>
          <w:sz w:val="28"/>
          <w:szCs w:val="28"/>
          <w:lang w:eastAsia="ru-RU"/>
        </w:rPr>
        <w:t>5</w:t>
      </w:r>
      <w:r>
        <w:rPr>
          <w:rFonts w:ascii="Times New Roman" w:hAnsi="Times New Roman"/>
          <w:sz w:val="28"/>
          <w:szCs w:val="28"/>
          <w:lang w:eastAsia="ru-RU"/>
        </w:rPr>
        <w:t>. В целях осуществления контроля за исполнением Концессионером и Концедентом обязательств по Соглашению</w:t>
      </w:r>
      <w:r w:rsidR="00DE1300">
        <w:rPr>
          <w:rFonts w:ascii="Times New Roman" w:hAnsi="Times New Roman"/>
          <w:sz w:val="28"/>
          <w:szCs w:val="28"/>
          <w:lang w:eastAsia="ru-RU"/>
        </w:rPr>
        <w:t>, финансирование которых осуществляется в соответствии с пунктом 7.12 Соглашения,</w:t>
      </w:r>
      <w:r>
        <w:rPr>
          <w:rFonts w:ascii="Times New Roman" w:hAnsi="Times New Roman"/>
          <w:sz w:val="28"/>
          <w:szCs w:val="28"/>
          <w:lang w:eastAsia="ru-RU"/>
        </w:rPr>
        <w:t xml:space="preserve"> Субъект РФ вправе</w:t>
      </w:r>
      <w:r w:rsidR="0062273F">
        <w:rPr>
          <w:rFonts w:ascii="Times New Roman" w:hAnsi="Times New Roman"/>
          <w:sz w:val="28"/>
          <w:szCs w:val="28"/>
          <w:lang w:eastAsia="ru-RU"/>
        </w:rPr>
        <w:t xml:space="preserve"> в любое время действия Соглашения до завершения строительства и ввода в эксплуатацию объектов имущества в составе Объекта Соглашения, указанных в пункте 7.12 Соглашения, </w:t>
      </w:r>
      <w:r>
        <w:rPr>
          <w:rFonts w:ascii="Times New Roman" w:hAnsi="Times New Roman"/>
          <w:sz w:val="28"/>
          <w:szCs w:val="28"/>
          <w:lang w:eastAsia="ru-RU"/>
        </w:rPr>
        <w:t>запросить у Концессионера и (или) Концедента информацию, документы, связанные с исполнением Концессионером и (или) Концедентом обязательств по Соглашению.</w:t>
      </w:r>
    </w:p>
    <w:p w:rsidR="00915B41" w:rsidRPr="000B53FF" w:rsidRDefault="00915B41"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w:t>
      </w:r>
      <w:r w:rsidR="00C8176D">
        <w:rPr>
          <w:rFonts w:ascii="Times New Roman" w:hAnsi="Times New Roman"/>
          <w:sz w:val="28"/>
          <w:szCs w:val="28"/>
          <w:lang w:eastAsia="ru-RU"/>
        </w:rPr>
        <w:t>6</w:t>
      </w:r>
      <w:r>
        <w:rPr>
          <w:rFonts w:ascii="Times New Roman" w:hAnsi="Times New Roman"/>
          <w:sz w:val="28"/>
          <w:szCs w:val="28"/>
          <w:lang w:eastAsia="ru-RU"/>
        </w:rPr>
        <w:t>. Концессионер и Концедент обязаны предоставить указанные в пункте 7.1</w:t>
      </w:r>
      <w:r w:rsidR="00976C21">
        <w:rPr>
          <w:rFonts w:ascii="Times New Roman" w:hAnsi="Times New Roman"/>
          <w:sz w:val="28"/>
          <w:szCs w:val="28"/>
          <w:lang w:eastAsia="ru-RU"/>
        </w:rPr>
        <w:t>5</w:t>
      </w:r>
      <w:r>
        <w:rPr>
          <w:rFonts w:ascii="Times New Roman" w:hAnsi="Times New Roman"/>
          <w:sz w:val="28"/>
          <w:szCs w:val="28"/>
          <w:lang w:eastAsia="ru-RU"/>
        </w:rPr>
        <w:t xml:space="preserve"> Соглашения информацию и документы в срок, не позднее 15 рабочих дней с даты получения письменного запроса Субъекта РФ.</w:t>
      </w:r>
    </w:p>
    <w:p w:rsidR="00D33813" w:rsidRPr="00EE2947" w:rsidRDefault="00D33813" w:rsidP="00DC2C70">
      <w:pPr>
        <w:widowControl w:val="0"/>
        <w:shd w:val="clear" w:color="auto" w:fill="FFFFFF"/>
        <w:autoSpaceDE w:val="0"/>
        <w:autoSpaceDN w:val="0"/>
        <w:adjustRightInd w:val="0"/>
        <w:spacing w:after="0" w:line="240" w:lineRule="auto"/>
        <w:ind w:firstLine="704"/>
        <w:jc w:val="both"/>
        <w:rPr>
          <w:rFonts w:ascii="Times New Roman" w:hAnsi="Times New Roman"/>
          <w:sz w:val="28"/>
          <w:szCs w:val="28"/>
          <w:lang w:eastAsia="ru-RU"/>
        </w:rPr>
      </w:pPr>
    </w:p>
    <w:p w:rsidR="00983E7E" w:rsidRDefault="00983E7E" w:rsidP="00B462ED">
      <w:pPr>
        <w:pStyle w:val="10"/>
        <w:numPr>
          <w:ilvl w:val="0"/>
          <w:numId w:val="53"/>
        </w:numPr>
        <w:tabs>
          <w:tab w:val="left" w:pos="1078"/>
        </w:tabs>
        <w:rPr>
          <w:rFonts w:ascii="Times New Roman" w:hAnsi="Times New Roman"/>
          <w:b w:val="0"/>
          <w:szCs w:val="28"/>
        </w:rPr>
      </w:pPr>
      <w:r w:rsidRPr="00EE2947">
        <w:rPr>
          <w:rFonts w:ascii="Times New Roman" w:hAnsi="Times New Roman"/>
          <w:b w:val="0"/>
          <w:szCs w:val="28"/>
        </w:rPr>
        <w:t xml:space="preserve">ПОРЯДОК ПРЕДОСТАВЛЕНИЯ КОНЦЕССИОНЕРУ </w:t>
      </w:r>
      <w:r w:rsidR="00581A5F">
        <w:rPr>
          <w:rFonts w:ascii="Times New Roman" w:hAnsi="Times New Roman"/>
          <w:b w:val="0"/>
          <w:szCs w:val="28"/>
        </w:rPr>
        <w:t xml:space="preserve">                                           </w:t>
      </w:r>
      <w:r w:rsidRPr="00EE2947">
        <w:rPr>
          <w:rFonts w:ascii="Times New Roman" w:hAnsi="Times New Roman"/>
          <w:b w:val="0"/>
          <w:szCs w:val="28"/>
        </w:rPr>
        <w:t>ЗЕМЕЛЬНЫХ УЧАСТКОВ</w:t>
      </w:r>
    </w:p>
    <w:p w:rsidR="00F902B5" w:rsidRPr="00F902B5" w:rsidRDefault="00F902B5" w:rsidP="00DC2C70">
      <w:pPr>
        <w:spacing w:after="0"/>
        <w:rPr>
          <w:lang w:eastAsia="ru-RU"/>
        </w:rPr>
      </w:pP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Концедент и Концессионер в течение 30 </w:t>
      </w:r>
      <w:r w:rsidR="003D3A2A">
        <w:rPr>
          <w:rFonts w:ascii="Times New Roman" w:hAnsi="Times New Roman"/>
          <w:sz w:val="28"/>
          <w:szCs w:val="28"/>
          <w:lang w:eastAsia="ru-RU"/>
        </w:rPr>
        <w:t xml:space="preserve">(тридцати) </w:t>
      </w:r>
      <w:r w:rsidRPr="00EE2947">
        <w:rPr>
          <w:rFonts w:ascii="Times New Roman" w:hAnsi="Times New Roman"/>
          <w:sz w:val="28"/>
          <w:szCs w:val="28"/>
          <w:lang w:eastAsia="ru-RU"/>
        </w:rPr>
        <w:t>рабочих дней с момента заключения Соглашения обязуются согласовать разработанные Концессионером перечень земельных участков и график их предоставления в соответствии с формой, указанной в Приложении № 11, на основании подготовленных и предоставленных Концедентом следующих материалов и документов:</w:t>
      </w:r>
    </w:p>
    <w:p w:rsidR="00983E7E" w:rsidRPr="00EE2947" w:rsidRDefault="00983E7E" w:rsidP="00DC2C70">
      <w:pPr>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результаты технического обследования централизованных систем горячего водоснабжения, холодного водоснабжения и (или) водоотведения;</w:t>
      </w:r>
    </w:p>
    <w:p w:rsidR="00983E7E" w:rsidRPr="00EE2947" w:rsidRDefault="00983E7E" w:rsidP="00DC2C70">
      <w:pPr>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схемы водоснабжения и водоотведения </w:t>
      </w:r>
      <w:r w:rsidR="00A20632">
        <w:rPr>
          <w:rFonts w:ascii="Times New Roman" w:hAnsi="Times New Roman"/>
          <w:sz w:val="28"/>
          <w:szCs w:val="28"/>
          <w:lang w:eastAsia="ru-RU"/>
        </w:rPr>
        <w:t xml:space="preserve">муниципального образования </w:t>
      </w:r>
      <w:r w:rsidRPr="00EE2947">
        <w:rPr>
          <w:rFonts w:ascii="Times New Roman" w:hAnsi="Times New Roman"/>
          <w:sz w:val="28"/>
          <w:szCs w:val="28"/>
          <w:lang w:eastAsia="ru-RU"/>
        </w:rPr>
        <w:t>город-курорт Геленджик;</w:t>
      </w:r>
    </w:p>
    <w:p w:rsidR="00983E7E" w:rsidRPr="00EE2947" w:rsidRDefault="00983E7E" w:rsidP="00DC2C70">
      <w:pPr>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документация по планировке территории;</w:t>
      </w:r>
    </w:p>
    <w:p w:rsidR="00983E7E" w:rsidRPr="00EE2947" w:rsidRDefault="00983E7E" w:rsidP="00DC2C70">
      <w:pPr>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сведения о кадастровом учете земельных участков</w:t>
      </w:r>
    </w:p>
    <w:p w:rsidR="00983E7E" w:rsidRPr="00EE2947" w:rsidRDefault="00983E7E" w:rsidP="00DC2C70">
      <w:pPr>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иная документация, необходимая Концессионеру для разработки указанных в настоящем пункте документов. </w:t>
      </w:r>
    </w:p>
    <w:p w:rsidR="00983E7E" w:rsidRPr="00231C9F"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231C9F">
        <w:rPr>
          <w:rFonts w:ascii="Times New Roman" w:hAnsi="Times New Roman"/>
          <w:sz w:val="28"/>
          <w:szCs w:val="28"/>
          <w:lang w:eastAsia="ru-RU"/>
        </w:rPr>
        <w:t>В случае не предоставления</w:t>
      </w:r>
      <w:r w:rsidR="00294BDA">
        <w:rPr>
          <w:rFonts w:ascii="Times New Roman" w:hAnsi="Times New Roman"/>
          <w:sz w:val="28"/>
          <w:szCs w:val="28"/>
          <w:lang w:eastAsia="ru-RU"/>
        </w:rPr>
        <w:t xml:space="preserve"> Концедентом указанных в пункте 8.1 </w:t>
      </w:r>
      <w:r w:rsidR="00915B41">
        <w:rPr>
          <w:rFonts w:ascii="Times New Roman" w:hAnsi="Times New Roman"/>
          <w:sz w:val="28"/>
          <w:szCs w:val="28"/>
          <w:lang w:eastAsia="ru-RU"/>
        </w:rPr>
        <w:t xml:space="preserve">Соглашения </w:t>
      </w:r>
      <w:r w:rsidRPr="00231C9F">
        <w:rPr>
          <w:rFonts w:ascii="Times New Roman" w:hAnsi="Times New Roman"/>
          <w:sz w:val="28"/>
          <w:szCs w:val="28"/>
          <w:lang w:eastAsia="ru-RU"/>
        </w:rPr>
        <w:t>документов и (или) несогласования Сторонами в течение срока, предусмотренного в пункте</w:t>
      </w:r>
      <w:r w:rsidR="00294BDA">
        <w:rPr>
          <w:rFonts w:ascii="Times New Roman" w:hAnsi="Times New Roman"/>
          <w:sz w:val="28"/>
          <w:szCs w:val="28"/>
          <w:lang w:eastAsia="ru-RU"/>
        </w:rPr>
        <w:t xml:space="preserve"> 8.1 </w:t>
      </w:r>
      <w:r w:rsidR="00915B41">
        <w:rPr>
          <w:rFonts w:ascii="Times New Roman" w:hAnsi="Times New Roman"/>
          <w:sz w:val="28"/>
          <w:szCs w:val="28"/>
          <w:lang w:eastAsia="ru-RU"/>
        </w:rPr>
        <w:t>Соглашения</w:t>
      </w:r>
      <w:r w:rsidRPr="00231C9F">
        <w:rPr>
          <w:rFonts w:ascii="Times New Roman" w:hAnsi="Times New Roman"/>
          <w:sz w:val="28"/>
          <w:szCs w:val="28"/>
          <w:lang w:eastAsia="ru-RU"/>
        </w:rPr>
        <w:t>, перечня земельных участков и графика их предоставления, Концедент обязуется предоставить необходимые Концессионеру земельные участки, согласно перечню земельных участков, в течение 1 (</w:t>
      </w:r>
      <w:r w:rsidR="00231C9F" w:rsidRPr="00231C9F">
        <w:rPr>
          <w:rFonts w:ascii="Times New Roman" w:hAnsi="Times New Roman"/>
          <w:sz w:val="28"/>
          <w:szCs w:val="28"/>
          <w:lang w:eastAsia="ru-RU"/>
        </w:rPr>
        <w:t>о</w:t>
      </w:r>
      <w:r w:rsidRPr="00231C9F">
        <w:rPr>
          <w:rFonts w:ascii="Times New Roman" w:hAnsi="Times New Roman"/>
          <w:sz w:val="28"/>
          <w:szCs w:val="28"/>
          <w:lang w:eastAsia="ru-RU"/>
        </w:rPr>
        <w:t xml:space="preserve">дного)  года с </w:t>
      </w:r>
      <w:r w:rsidR="00A20632">
        <w:rPr>
          <w:rFonts w:ascii="Times New Roman" w:hAnsi="Times New Roman"/>
          <w:sz w:val="28"/>
          <w:szCs w:val="28"/>
          <w:lang w:eastAsia="ru-RU"/>
        </w:rPr>
        <w:t>даты</w:t>
      </w:r>
      <w:r w:rsidRPr="00231C9F">
        <w:rPr>
          <w:rFonts w:ascii="Times New Roman" w:hAnsi="Times New Roman"/>
          <w:sz w:val="28"/>
          <w:szCs w:val="28"/>
          <w:lang w:eastAsia="ru-RU"/>
        </w:rPr>
        <w:t xml:space="preserve"> заключения Соглашения. </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Концедент обязуется предоставить Концессионеру земельные участки, на которых располагаются Объект Соглашения и Иное Имущество и (или) которые необходимы для осуществления Концессионером деятельности по Соглашению в соответствии с перечнем земельных участков, согласованным </w:t>
      </w:r>
      <w:r w:rsidR="003870D2" w:rsidRPr="00EE2947">
        <w:rPr>
          <w:rFonts w:ascii="Times New Roman" w:hAnsi="Times New Roman"/>
          <w:sz w:val="28"/>
          <w:szCs w:val="28"/>
          <w:lang w:eastAsia="ru-RU"/>
        </w:rPr>
        <w:t>Концедент</w:t>
      </w:r>
      <w:r w:rsidR="003870D2">
        <w:rPr>
          <w:rFonts w:ascii="Times New Roman" w:hAnsi="Times New Roman"/>
          <w:sz w:val="28"/>
          <w:szCs w:val="28"/>
          <w:lang w:eastAsia="ru-RU"/>
        </w:rPr>
        <w:t>ом</w:t>
      </w:r>
      <w:r w:rsidR="003870D2" w:rsidRPr="00EE2947">
        <w:rPr>
          <w:rFonts w:ascii="Times New Roman" w:hAnsi="Times New Roman"/>
          <w:sz w:val="28"/>
          <w:szCs w:val="28"/>
          <w:lang w:eastAsia="ru-RU"/>
        </w:rPr>
        <w:t xml:space="preserve"> и Концессионер</w:t>
      </w:r>
      <w:r w:rsidR="003870D2">
        <w:rPr>
          <w:rFonts w:ascii="Times New Roman" w:hAnsi="Times New Roman"/>
          <w:sz w:val="28"/>
          <w:szCs w:val="28"/>
          <w:lang w:eastAsia="ru-RU"/>
        </w:rPr>
        <w:t>ом</w:t>
      </w:r>
      <w:r w:rsidRPr="00EE2947">
        <w:rPr>
          <w:rFonts w:ascii="Times New Roman" w:hAnsi="Times New Roman"/>
          <w:sz w:val="28"/>
          <w:szCs w:val="28"/>
          <w:lang w:eastAsia="ru-RU"/>
        </w:rPr>
        <w:t xml:space="preserve"> в соответствии с пунктом</w:t>
      </w:r>
      <w:r w:rsidR="00294BDA">
        <w:rPr>
          <w:rFonts w:ascii="Times New Roman" w:hAnsi="Times New Roman"/>
          <w:sz w:val="28"/>
          <w:szCs w:val="28"/>
          <w:lang w:eastAsia="ru-RU"/>
        </w:rPr>
        <w:t xml:space="preserve"> 8.1 </w:t>
      </w:r>
      <w:r w:rsidRPr="00EE2947">
        <w:rPr>
          <w:rFonts w:ascii="Times New Roman" w:hAnsi="Times New Roman"/>
          <w:sz w:val="28"/>
          <w:szCs w:val="28"/>
          <w:lang w:eastAsia="ru-RU"/>
        </w:rPr>
        <w:t>Соглашения, а также иные земельные участки, которые буд</w:t>
      </w:r>
      <w:r w:rsidR="006B7530">
        <w:rPr>
          <w:rFonts w:ascii="Times New Roman" w:hAnsi="Times New Roman"/>
          <w:sz w:val="28"/>
          <w:szCs w:val="28"/>
          <w:lang w:eastAsia="ru-RU"/>
        </w:rPr>
        <w:t>у</w:t>
      </w:r>
      <w:r w:rsidRPr="00EE2947">
        <w:rPr>
          <w:rFonts w:ascii="Times New Roman" w:hAnsi="Times New Roman"/>
          <w:sz w:val="28"/>
          <w:szCs w:val="28"/>
          <w:lang w:eastAsia="ru-RU"/>
        </w:rPr>
        <w:t>т затребованы Концессионером от Концедента для выполнения обязательств Концессионера, предусмотренных Соглашением, и (или) обеспечить их использование Концессионером способом, предусмотренным законодательством, и (или) предоставить доступ Концессио</w:t>
      </w:r>
      <w:r w:rsidRPr="00EE2947">
        <w:rPr>
          <w:rFonts w:ascii="Times New Roman" w:hAnsi="Times New Roman"/>
          <w:sz w:val="28"/>
          <w:szCs w:val="28"/>
          <w:lang w:eastAsia="ru-RU"/>
        </w:rPr>
        <w:lastRenderedPageBreak/>
        <w:t>нера на них. Предоставление указанных участков, обеспечение их использования Концессионером, и (или) предоставление доступа на них осуществляется:</w:t>
      </w:r>
    </w:p>
    <w:p w:rsidR="00983E7E" w:rsidRPr="00EE2947" w:rsidRDefault="00C55B59" w:rsidP="00C55B59">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8.3.1. </w:t>
      </w:r>
      <w:r w:rsidR="00915B41">
        <w:rPr>
          <w:rFonts w:ascii="Times New Roman" w:hAnsi="Times New Roman"/>
          <w:sz w:val="28"/>
          <w:szCs w:val="28"/>
          <w:lang w:eastAsia="ru-RU"/>
        </w:rPr>
        <w:t>В</w:t>
      </w:r>
      <w:r w:rsidR="00983E7E" w:rsidRPr="00EE2947">
        <w:rPr>
          <w:rFonts w:ascii="Times New Roman" w:hAnsi="Times New Roman"/>
          <w:sz w:val="28"/>
          <w:szCs w:val="28"/>
          <w:lang w:eastAsia="ru-RU"/>
        </w:rPr>
        <w:t xml:space="preserve"> случае если земельные участки поставлены на кадастровый учет до или к моменту подписания Соглашения - одновременно с подписанием актов приема-передачи Концессионеру расположенного на таком участке недвижимого имущества в составе Объекта Соглашения и Иного имущества, но не позднее чем в течение 60 (</w:t>
      </w:r>
      <w:r w:rsidR="003870D2">
        <w:rPr>
          <w:rFonts w:ascii="Times New Roman" w:hAnsi="Times New Roman"/>
          <w:sz w:val="28"/>
          <w:szCs w:val="28"/>
          <w:lang w:eastAsia="ru-RU"/>
        </w:rPr>
        <w:t>ш</w:t>
      </w:r>
      <w:r w:rsidR="00983E7E" w:rsidRPr="00EE2947">
        <w:rPr>
          <w:rFonts w:ascii="Times New Roman" w:hAnsi="Times New Roman"/>
          <w:sz w:val="28"/>
          <w:szCs w:val="28"/>
          <w:lang w:eastAsia="ru-RU"/>
        </w:rPr>
        <w:t xml:space="preserve">естидесяти) дней со дня подписания Соглашения; </w:t>
      </w:r>
    </w:p>
    <w:p w:rsidR="00983E7E" w:rsidRPr="00EE2947" w:rsidRDefault="00C55B59" w:rsidP="00C55B59">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8.3.2. </w:t>
      </w:r>
      <w:r w:rsidR="00915B41">
        <w:rPr>
          <w:rFonts w:ascii="Times New Roman" w:hAnsi="Times New Roman"/>
          <w:sz w:val="28"/>
          <w:szCs w:val="28"/>
          <w:lang w:eastAsia="ru-RU"/>
        </w:rPr>
        <w:t>В</w:t>
      </w:r>
      <w:r w:rsidR="00983E7E" w:rsidRPr="00EE2947">
        <w:rPr>
          <w:rFonts w:ascii="Times New Roman" w:hAnsi="Times New Roman"/>
          <w:sz w:val="28"/>
          <w:szCs w:val="28"/>
          <w:lang w:eastAsia="ru-RU"/>
        </w:rPr>
        <w:t xml:space="preserve"> случае если земельные участки не поставлены на кадастровый учет к моменту подписания Соглашения, но включены в перечень земельных участков в соответствии с пунктом</w:t>
      </w:r>
      <w:r w:rsidR="00294BDA">
        <w:rPr>
          <w:rFonts w:ascii="Times New Roman" w:hAnsi="Times New Roman"/>
          <w:sz w:val="28"/>
          <w:szCs w:val="28"/>
          <w:lang w:eastAsia="ru-RU"/>
        </w:rPr>
        <w:t xml:space="preserve"> 8.1 </w:t>
      </w:r>
      <w:r w:rsidR="00983E7E" w:rsidRPr="00EE2947">
        <w:rPr>
          <w:rFonts w:ascii="Times New Roman" w:hAnsi="Times New Roman"/>
          <w:sz w:val="28"/>
          <w:szCs w:val="28"/>
          <w:lang w:eastAsia="ru-RU"/>
        </w:rPr>
        <w:t>Соглашения – в сроки, указанные в графике предоставления земельных участков, согласованном Сторонами в соответствии с пунктом</w:t>
      </w:r>
      <w:r w:rsidR="00294BDA">
        <w:rPr>
          <w:rFonts w:ascii="Times New Roman" w:hAnsi="Times New Roman"/>
          <w:sz w:val="28"/>
          <w:szCs w:val="28"/>
          <w:lang w:eastAsia="ru-RU"/>
        </w:rPr>
        <w:t xml:space="preserve"> 8.1 </w:t>
      </w:r>
      <w:r w:rsidR="00983E7E" w:rsidRPr="00EE2947">
        <w:rPr>
          <w:rFonts w:ascii="Times New Roman" w:hAnsi="Times New Roman"/>
          <w:sz w:val="28"/>
          <w:szCs w:val="28"/>
          <w:lang w:eastAsia="ru-RU"/>
        </w:rPr>
        <w:t>Соглашения;</w:t>
      </w:r>
    </w:p>
    <w:p w:rsidR="00983E7E" w:rsidRPr="00EE2947" w:rsidRDefault="00C55B59" w:rsidP="00C55B59">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8.3.3. </w:t>
      </w:r>
      <w:r w:rsidR="00915B41">
        <w:rPr>
          <w:rFonts w:ascii="Times New Roman" w:hAnsi="Times New Roman"/>
          <w:sz w:val="28"/>
          <w:szCs w:val="28"/>
          <w:lang w:eastAsia="ru-RU"/>
        </w:rPr>
        <w:t>Д</w:t>
      </w:r>
      <w:r w:rsidR="00983E7E" w:rsidRPr="00EE2947">
        <w:rPr>
          <w:rFonts w:ascii="Times New Roman" w:hAnsi="Times New Roman"/>
          <w:sz w:val="28"/>
          <w:szCs w:val="28"/>
          <w:lang w:eastAsia="ru-RU"/>
        </w:rPr>
        <w:t>ля иных земельных участков, не соответствующих описанию, указанному в пункте</w:t>
      </w:r>
      <w:r w:rsidR="00294BDA">
        <w:rPr>
          <w:rFonts w:ascii="Times New Roman" w:hAnsi="Times New Roman"/>
          <w:sz w:val="28"/>
          <w:szCs w:val="28"/>
          <w:lang w:eastAsia="ru-RU"/>
        </w:rPr>
        <w:t xml:space="preserve"> 8.1 </w:t>
      </w:r>
      <w:r w:rsidR="00983E7E" w:rsidRPr="00EE2947">
        <w:rPr>
          <w:rFonts w:ascii="Times New Roman" w:hAnsi="Times New Roman"/>
          <w:sz w:val="28"/>
          <w:szCs w:val="28"/>
          <w:lang w:eastAsia="ru-RU"/>
        </w:rPr>
        <w:t xml:space="preserve">Соглашения (т.е. не </w:t>
      </w:r>
      <w:proofErr w:type="spellStart"/>
      <w:r w:rsidR="00983E7E" w:rsidRPr="00EE2947">
        <w:rPr>
          <w:rFonts w:ascii="Times New Roman" w:hAnsi="Times New Roman"/>
          <w:sz w:val="28"/>
          <w:szCs w:val="28"/>
          <w:lang w:eastAsia="ru-RU"/>
        </w:rPr>
        <w:t>поставлены</w:t>
      </w:r>
      <w:r w:rsidR="00915B41">
        <w:rPr>
          <w:rFonts w:ascii="Times New Roman" w:hAnsi="Times New Roman"/>
          <w:sz w:val="28"/>
          <w:szCs w:val="28"/>
          <w:lang w:eastAsia="ru-RU"/>
        </w:rPr>
        <w:t>х</w:t>
      </w:r>
      <w:proofErr w:type="spellEnd"/>
      <w:r w:rsidR="00983E7E" w:rsidRPr="00EE2947">
        <w:rPr>
          <w:rFonts w:ascii="Times New Roman" w:hAnsi="Times New Roman"/>
          <w:sz w:val="28"/>
          <w:szCs w:val="28"/>
          <w:lang w:eastAsia="ru-RU"/>
        </w:rPr>
        <w:t xml:space="preserve"> на кадастровый учет) и не включенных в перечень земельных участков в соответствии с пунктом</w:t>
      </w:r>
      <w:r w:rsidR="00294BDA">
        <w:rPr>
          <w:rFonts w:ascii="Times New Roman" w:hAnsi="Times New Roman"/>
          <w:sz w:val="28"/>
          <w:szCs w:val="28"/>
          <w:lang w:eastAsia="ru-RU"/>
        </w:rPr>
        <w:t xml:space="preserve"> 8.1 </w:t>
      </w:r>
      <w:r w:rsidR="00983E7E" w:rsidRPr="00EE2947">
        <w:rPr>
          <w:rFonts w:ascii="Times New Roman" w:hAnsi="Times New Roman"/>
          <w:sz w:val="28"/>
          <w:szCs w:val="28"/>
          <w:lang w:eastAsia="ru-RU"/>
        </w:rPr>
        <w:t>Соглашения – в разумный срок со дня обращения Концессионера c запросом о предоставлении соответствующего земельного участка, который не может превышать 1 (</w:t>
      </w:r>
      <w:r w:rsidR="003870D2">
        <w:rPr>
          <w:rFonts w:ascii="Times New Roman" w:hAnsi="Times New Roman"/>
          <w:sz w:val="28"/>
          <w:szCs w:val="28"/>
          <w:lang w:eastAsia="ru-RU"/>
        </w:rPr>
        <w:t>о</w:t>
      </w:r>
      <w:r w:rsidR="00983E7E" w:rsidRPr="00EE2947">
        <w:rPr>
          <w:rFonts w:ascii="Times New Roman" w:hAnsi="Times New Roman"/>
          <w:sz w:val="28"/>
          <w:szCs w:val="28"/>
          <w:lang w:eastAsia="ru-RU"/>
        </w:rPr>
        <w:t xml:space="preserve">дин) год со дня обращения Концессионера, на срок, обеспечивающий надлежащее исполнение Концессионером всех обязательств по Соглашению, включая реализацию мероприятий, предусмотренных инвестиционными программами Концессионера. </w:t>
      </w:r>
    </w:p>
    <w:p w:rsidR="00983E7E" w:rsidRPr="00EE2947" w:rsidRDefault="00983E7E" w:rsidP="00DC2C70">
      <w:pPr>
        <w:pStyle w:val="ConsPlusNonformat"/>
        <w:ind w:firstLine="709"/>
        <w:jc w:val="both"/>
        <w:rPr>
          <w:rFonts w:ascii="Times New Roman" w:eastAsia="Calibri" w:hAnsi="Times New Roman" w:cs="Times New Roman"/>
          <w:sz w:val="28"/>
          <w:szCs w:val="28"/>
        </w:rPr>
      </w:pPr>
      <w:r w:rsidRPr="00EE2947">
        <w:rPr>
          <w:rFonts w:ascii="Times New Roman" w:eastAsia="Calibri" w:hAnsi="Times New Roman" w:cs="Times New Roman"/>
          <w:sz w:val="28"/>
          <w:szCs w:val="28"/>
        </w:rPr>
        <w:t>Концедент гарантирует, что к моменту передачи Концессионеру земельных участков в соответствии с пунктом</w:t>
      </w:r>
      <w:r w:rsidR="00294BDA">
        <w:rPr>
          <w:rFonts w:ascii="Times New Roman" w:eastAsia="Calibri" w:hAnsi="Times New Roman" w:cs="Times New Roman"/>
          <w:sz w:val="28"/>
          <w:szCs w:val="28"/>
        </w:rPr>
        <w:t xml:space="preserve"> 8.3 </w:t>
      </w:r>
      <w:r w:rsidRPr="00EE2947">
        <w:rPr>
          <w:rFonts w:ascii="Times New Roman" w:eastAsia="Calibri" w:hAnsi="Times New Roman" w:cs="Times New Roman"/>
          <w:sz w:val="28"/>
          <w:szCs w:val="28"/>
        </w:rPr>
        <w:t>Соглашения:</w:t>
      </w:r>
    </w:p>
    <w:p w:rsidR="00983E7E" w:rsidRPr="00EE2947" w:rsidRDefault="00983E7E" w:rsidP="00C55B59">
      <w:pPr>
        <w:pStyle w:val="ConsPlusNonformat"/>
        <w:widowControl/>
        <w:numPr>
          <w:ilvl w:val="0"/>
          <w:numId w:val="31"/>
        </w:numPr>
        <w:tabs>
          <w:tab w:val="left" w:pos="1134"/>
        </w:tabs>
        <w:autoSpaceDE/>
        <w:autoSpaceDN/>
        <w:adjustRightInd/>
        <w:ind w:left="0" w:firstLine="709"/>
        <w:jc w:val="both"/>
        <w:rPr>
          <w:rFonts w:ascii="Times New Roman" w:eastAsia="Calibri" w:hAnsi="Times New Roman" w:cs="Times New Roman"/>
          <w:sz w:val="28"/>
          <w:szCs w:val="28"/>
        </w:rPr>
      </w:pPr>
      <w:r w:rsidRPr="00EE2947">
        <w:rPr>
          <w:rFonts w:ascii="Times New Roman" w:eastAsia="Calibri" w:hAnsi="Times New Roman" w:cs="Times New Roman"/>
          <w:sz w:val="28"/>
          <w:szCs w:val="28"/>
        </w:rPr>
        <w:t>Концедент вправе распоряжаться данными земельными участками для целей реализации Соглашения;</w:t>
      </w:r>
    </w:p>
    <w:p w:rsidR="00983E7E" w:rsidRPr="00EE2947" w:rsidRDefault="00983E7E" w:rsidP="00C55B59">
      <w:pPr>
        <w:pStyle w:val="ConsPlusNonformat"/>
        <w:widowControl/>
        <w:numPr>
          <w:ilvl w:val="0"/>
          <w:numId w:val="31"/>
        </w:numPr>
        <w:tabs>
          <w:tab w:val="left" w:pos="1134"/>
        </w:tabs>
        <w:autoSpaceDE/>
        <w:autoSpaceDN/>
        <w:adjustRightInd/>
        <w:ind w:left="0" w:firstLine="709"/>
        <w:jc w:val="both"/>
        <w:rPr>
          <w:rFonts w:ascii="Times New Roman" w:eastAsia="Calibri" w:hAnsi="Times New Roman" w:cs="Times New Roman"/>
          <w:sz w:val="28"/>
          <w:szCs w:val="28"/>
        </w:rPr>
      </w:pPr>
      <w:r w:rsidRPr="00EE2947">
        <w:rPr>
          <w:rFonts w:ascii="Times New Roman" w:eastAsia="Calibri" w:hAnsi="Times New Roman" w:cs="Times New Roman"/>
          <w:sz w:val="28"/>
          <w:szCs w:val="28"/>
        </w:rPr>
        <w:t>земельные участки надлежащим образом сформированы, в частности, имеют надлежащую категорию и разрешенный вид использования, что позволяет использовать их для целей осуществления Деятельности по Созданию и Деятельности по Эксплуатации в соответствии с Соглашением и законодательством.</w:t>
      </w:r>
    </w:p>
    <w:p w:rsidR="00983E7E" w:rsidRPr="00EE2947" w:rsidRDefault="00983E7E" w:rsidP="00DC2C70">
      <w:pPr>
        <w:pStyle w:val="ConsPlusNonformat"/>
        <w:ind w:firstLine="709"/>
        <w:jc w:val="both"/>
        <w:rPr>
          <w:rFonts w:ascii="Times New Roman" w:hAnsi="Times New Roman" w:cs="Times New Roman"/>
          <w:sz w:val="28"/>
          <w:szCs w:val="28"/>
        </w:rPr>
      </w:pPr>
      <w:r w:rsidRPr="00EE2947">
        <w:rPr>
          <w:rFonts w:ascii="Times New Roman" w:eastAsia="Calibri" w:hAnsi="Times New Roman" w:cs="Times New Roman"/>
          <w:sz w:val="28"/>
          <w:szCs w:val="28"/>
        </w:rPr>
        <w:t xml:space="preserve">Последствия нарушения Концедентом указанных выше гарантий аналогичны последствиям, предусмотренным в </w:t>
      </w:r>
      <w:r w:rsidR="00A20632">
        <w:rPr>
          <w:rFonts w:ascii="Times New Roman" w:eastAsia="Calibri" w:hAnsi="Times New Roman" w:cs="Times New Roman"/>
          <w:sz w:val="28"/>
          <w:szCs w:val="28"/>
        </w:rPr>
        <w:t>разделе 13</w:t>
      </w:r>
      <w:r w:rsidRPr="00EE2947">
        <w:rPr>
          <w:rFonts w:ascii="Times New Roman" w:eastAsia="Calibri" w:hAnsi="Times New Roman" w:cs="Times New Roman"/>
          <w:sz w:val="28"/>
          <w:szCs w:val="28"/>
        </w:rPr>
        <w:t xml:space="preserve"> Соглашения</w:t>
      </w:r>
      <w:r w:rsidRPr="00EE2947">
        <w:rPr>
          <w:rFonts w:ascii="Times New Roman" w:hAnsi="Times New Roman" w:cs="Times New Roman"/>
          <w:sz w:val="28"/>
          <w:szCs w:val="28"/>
        </w:rPr>
        <w:t xml:space="preserve">. </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Предоставление земельных участков, и (или) обеспечение их использования способом, предусмотренным законодательством Р</w:t>
      </w:r>
      <w:r w:rsidR="003870D2">
        <w:rPr>
          <w:rFonts w:ascii="Times New Roman" w:hAnsi="Times New Roman"/>
          <w:sz w:val="28"/>
          <w:szCs w:val="28"/>
          <w:lang w:eastAsia="ru-RU"/>
        </w:rPr>
        <w:t xml:space="preserve">оссийской </w:t>
      </w:r>
      <w:r w:rsidRPr="00EE2947">
        <w:rPr>
          <w:rFonts w:ascii="Times New Roman" w:hAnsi="Times New Roman"/>
          <w:sz w:val="28"/>
          <w:szCs w:val="28"/>
          <w:lang w:eastAsia="ru-RU"/>
        </w:rPr>
        <w:t>Ф</w:t>
      </w:r>
      <w:r w:rsidR="003870D2">
        <w:rPr>
          <w:rFonts w:ascii="Times New Roman" w:hAnsi="Times New Roman"/>
          <w:sz w:val="28"/>
          <w:szCs w:val="28"/>
          <w:lang w:eastAsia="ru-RU"/>
        </w:rPr>
        <w:t>едерации</w:t>
      </w:r>
      <w:r w:rsidRPr="00EE2947">
        <w:rPr>
          <w:rFonts w:ascii="Times New Roman" w:hAnsi="Times New Roman"/>
          <w:sz w:val="28"/>
          <w:szCs w:val="28"/>
          <w:lang w:eastAsia="ru-RU"/>
        </w:rPr>
        <w:t>, и (или) предоставление доступа на них может осуществляться путем заключения договоров аренды (субаренды), установления сервитутов, обеспечения использования земельных участков Концессионером без их предоставления, принятия акта органом местного самоуправления либо иным способом, предусмотренным законодательством, – в зависимости от характера мероприятий, проводимых Концессионером в отношении объектов, расположенных на таких участках (над такими участками, под такими участками).</w:t>
      </w:r>
    </w:p>
    <w:p w:rsidR="00983E7E" w:rsidRPr="00EE2947" w:rsidRDefault="00983E7E" w:rsidP="00B462ED">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При возникновении споров в отношении прав на земельные участки Концедент обязуется их урегулировать за свой счет с тем, чтобы Концессионеру было обеспечено право владения и пользования земельными участками или иное основание использования (доступа) в течение срока действия Соглашения </w:t>
      </w:r>
      <w:r w:rsidRPr="00EE2947">
        <w:rPr>
          <w:rFonts w:ascii="Times New Roman" w:hAnsi="Times New Roman"/>
          <w:sz w:val="28"/>
          <w:szCs w:val="28"/>
          <w:lang w:eastAsia="ru-RU"/>
        </w:rPr>
        <w:lastRenderedPageBreak/>
        <w:t>для осуществления деятельности Концессионера по Соглашению. Прекращение прав Концессионера (или иного основания использования (доступа), указанного в соответствующем запросе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 с учетом возмещения Концессионеру всех понесенных им расходов в порядке, предусмотренном в Приложении № 8 к Соглашению.</w:t>
      </w:r>
    </w:p>
    <w:p w:rsidR="00983E7E" w:rsidRPr="00EE2947" w:rsidRDefault="00983E7E" w:rsidP="00DC2C70">
      <w:pPr>
        <w:widowControl w:val="0"/>
        <w:autoSpaceDE w:val="0"/>
        <w:autoSpaceDN w:val="0"/>
        <w:adjustRightInd w:val="0"/>
        <w:spacing w:after="0" w:line="240" w:lineRule="auto"/>
        <w:ind w:left="720"/>
        <w:rPr>
          <w:rFonts w:ascii="Times New Roman" w:hAnsi="Times New Roman"/>
          <w:b/>
          <w:sz w:val="28"/>
          <w:szCs w:val="28"/>
          <w:lang w:eastAsia="ru-RU"/>
        </w:rPr>
      </w:pPr>
      <w:r w:rsidRPr="00EE2947">
        <w:rPr>
          <w:rFonts w:ascii="Times New Roman" w:hAnsi="Times New Roman"/>
          <w:b/>
          <w:sz w:val="28"/>
          <w:szCs w:val="28"/>
          <w:lang w:eastAsia="ru-RU"/>
        </w:rPr>
        <w:t>Аренда (субаренда) земельного участка</w:t>
      </w:r>
    </w:p>
    <w:p w:rsidR="00983E7E" w:rsidRPr="00EE2947" w:rsidRDefault="00983E7E" w:rsidP="00B462ED">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В случае если в соответствии с запросом Концессионера </w:t>
      </w:r>
      <w:r w:rsidR="009C0D5D">
        <w:rPr>
          <w:rFonts w:ascii="Times New Roman" w:hAnsi="Times New Roman"/>
          <w:sz w:val="28"/>
          <w:szCs w:val="28"/>
          <w:lang w:eastAsia="ru-RU"/>
        </w:rPr>
        <w:t xml:space="preserve">                             </w:t>
      </w:r>
      <w:r w:rsidRPr="00EE2947">
        <w:rPr>
          <w:rFonts w:ascii="Times New Roman" w:hAnsi="Times New Roman"/>
          <w:sz w:val="28"/>
          <w:szCs w:val="28"/>
          <w:lang w:eastAsia="ru-RU"/>
        </w:rPr>
        <w:t xml:space="preserve">Концессионеру требуется предоставление ему земельного участка </w:t>
      </w:r>
      <w:r w:rsidR="009C0D5D">
        <w:rPr>
          <w:rFonts w:ascii="Times New Roman" w:hAnsi="Times New Roman"/>
          <w:sz w:val="28"/>
          <w:szCs w:val="28"/>
          <w:lang w:eastAsia="ru-RU"/>
        </w:rPr>
        <w:t xml:space="preserve">                                    </w:t>
      </w:r>
      <w:r w:rsidRPr="00EE2947">
        <w:rPr>
          <w:rFonts w:ascii="Times New Roman" w:hAnsi="Times New Roman"/>
          <w:sz w:val="28"/>
          <w:szCs w:val="28"/>
          <w:lang w:eastAsia="ru-RU"/>
        </w:rPr>
        <w:t xml:space="preserve">на праве аренды (субаренды), Концедент обязуется в соответствии с условиями Соглашения и законодательством Российской Федерации, и иными </w:t>
      </w:r>
      <w:r w:rsidR="009C0D5D">
        <w:rPr>
          <w:rFonts w:ascii="Times New Roman" w:hAnsi="Times New Roman"/>
          <w:sz w:val="28"/>
          <w:szCs w:val="28"/>
          <w:lang w:eastAsia="ru-RU"/>
        </w:rPr>
        <w:t xml:space="preserve">                              </w:t>
      </w:r>
      <w:r w:rsidRPr="00EE2947">
        <w:rPr>
          <w:rFonts w:ascii="Times New Roman" w:hAnsi="Times New Roman"/>
          <w:sz w:val="28"/>
          <w:szCs w:val="28"/>
          <w:lang w:eastAsia="ru-RU"/>
        </w:rPr>
        <w:t xml:space="preserve">нормативными правовыми актами, муниципальными правовыми актами заключить с Концессионером договор аренды (субаренды) такого </w:t>
      </w:r>
      <w:proofErr w:type="gramStart"/>
      <w:r w:rsidRPr="00EE2947">
        <w:rPr>
          <w:rFonts w:ascii="Times New Roman" w:hAnsi="Times New Roman"/>
          <w:sz w:val="28"/>
          <w:szCs w:val="28"/>
          <w:lang w:eastAsia="ru-RU"/>
        </w:rPr>
        <w:t xml:space="preserve">земельного </w:t>
      </w:r>
      <w:r w:rsidR="009C0D5D">
        <w:rPr>
          <w:rFonts w:ascii="Times New Roman" w:hAnsi="Times New Roman"/>
          <w:sz w:val="28"/>
          <w:szCs w:val="28"/>
          <w:lang w:eastAsia="ru-RU"/>
        </w:rPr>
        <w:t xml:space="preserve"> </w:t>
      </w:r>
      <w:r w:rsidRPr="00EE2947">
        <w:rPr>
          <w:rFonts w:ascii="Times New Roman" w:hAnsi="Times New Roman"/>
          <w:sz w:val="28"/>
          <w:szCs w:val="28"/>
          <w:lang w:eastAsia="ru-RU"/>
        </w:rPr>
        <w:t>участка</w:t>
      </w:r>
      <w:proofErr w:type="gramEnd"/>
      <w:r w:rsidRPr="00EE2947">
        <w:rPr>
          <w:rFonts w:ascii="Times New Roman" w:hAnsi="Times New Roman"/>
          <w:sz w:val="28"/>
          <w:szCs w:val="28"/>
          <w:lang w:eastAsia="ru-RU"/>
        </w:rPr>
        <w:t xml:space="preserve">. </w:t>
      </w:r>
    </w:p>
    <w:p w:rsidR="00983E7E" w:rsidRPr="00EE2947" w:rsidRDefault="00983E7E" w:rsidP="00B462ED">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Одновременно с заключением договоров аренды (субаренды) Концедент по акту приема-передачи передает Концессионеру следующие документы:</w:t>
      </w:r>
    </w:p>
    <w:p w:rsidR="00983E7E" w:rsidRPr="00EE2947" w:rsidRDefault="00C55B59" w:rsidP="00C55B59">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8.7.1. </w:t>
      </w:r>
      <w:r w:rsidR="00983E7E" w:rsidRPr="00EE2947">
        <w:rPr>
          <w:rFonts w:ascii="Times New Roman" w:hAnsi="Times New Roman"/>
          <w:sz w:val="28"/>
          <w:szCs w:val="28"/>
          <w:lang w:eastAsia="ru-RU"/>
        </w:rPr>
        <w:t xml:space="preserve">заверенные копии правоустанавливающих документов или (если применимо) документов, удостоверяющих право собственности Концедента на земельные участки (если права в отношении земельных участков возникли </w:t>
      </w:r>
      <w:r w:rsidR="009C0D5D">
        <w:rPr>
          <w:rFonts w:ascii="Times New Roman" w:hAnsi="Times New Roman"/>
          <w:sz w:val="28"/>
          <w:szCs w:val="28"/>
          <w:lang w:eastAsia="ru-RU"/>
        </w:rPr>
        <w:t xml:space="preserve">                      </w:t>
      </w:r>
      <w:r w:rsidR="00983E7E" w:rsidRPr="00EE2947">
        <w:rPr>
          <w:rFonts w:ascii="Times New Roman" w:hAnsi="Times New Roman"/>
          <w:sz w:val="28"/>
          <w:szCs w:val="28"/>
          <w:lang w:eastAsia="ru-RU"/>
        </w:rPr>
        <w:t>до 1 января 2017 г.);</w:t>
      </w:r>
    </w:p>
    <w:p w:rsidR="00983E7E" w:rsidRPr="00EE2947" w:rsidRDefault="00C55B59" w:rsidP="00C55B59">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8.7.2. </w:t>
      </w:r>
      <w:r w:rsidR="00983E7E" w:rsidRPr="00EE2947">
        <w:rPr>
          <w:rFonts w:ascii="Times New Roman" w:hAnsi="Times New Roman"/>
          <w:sz w:val="28"/>
          <w:szCs w:val="28"/>
          <w:lang w:eastAsia="ru-RU"/>
        </w:rPr>
        <w:t>кадастровые паспорта на земельные участки (если права в отношении земельных участков возникли до 1 января 2017 г.);</w:t>
      </w:r>
    </w:p>
    <w:p w:rsidR="00983E7E" w:rsidRPr="00EE2947" w:rsidRDefault="009C0D5D" w:rsidP="009C0D5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8.7.3. </w:t>
      </w:r>
      <w:r w:rsidR="00983E7E" w:rsidRPr="00EE2947">
        <w:rPr>
          <w:rFonts w:ascii="Times New Roman" w:hAnsi="Times New Roman"/>
          <w:sz w:val="28"/>
          <w:szCs w:val="28"/>
          <w:lang w:eastAsia="ru-RU"/>
        </w:rPr>
        <w:t>актуальные выписки из Единого государственного реестра недвижимости (если права в отношении земельных участков возникли после 1 января 2017 г.);</w:t>
      </w:r>
    </w:p>
    <w:p w:rsidR="00983E7E" w:rsidRPr="00EE2947" w:rsidRDefault="009C0D5D" w:rsidP="009C0D5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8.7.4. </w:t>
      </w:r>
      <w:r w:rsidR="00983E7E" w:rsidRPr="00EE2947">
        <w:rPr>
          <w:rFonts w:ascii="Times New Roman" w:hAnsi="Times New Roman"/>
          <w:sz w:val="28"/>
          <w:szCs w:val="28"/>
          <w:lang w:eastAsia="ru-RU"/>
        </w:rPr>
        <w:t xml:space="preserve">иные документы, необходимые для использования земельных участков в рамках исполнения Соглашения. </w:t>
      </w:r>
    </w:p>
    <w:p w:rsidR="00983E7E" w:rsidRPr="00EE2947" w:rsidRDefault="00983E7E" w:rsidP="00B462ED">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 Государственная регистрация указанного договора осуществляется Концедент</w:t>
      </w:r>
      <w:r w:rsidR="001A3C49">
        <w:rPr>
          <w:rFonts w:ascii="Times New Roman" w:hAnsi="Times New Roman"/>
          <w:sz w:val="28"/>
          <w:szCs w:val="28"/>
          <w:lang w:eastAsia="ru-RU"/>
        </w:rPr>
        <w:t>ом</w:t>
      </w:r>
      <w:r w:rsidRPr="00EE2947">
        <w:rPr>
          <w:rFonts w:ascii="Times New Roman" w:hAnsi="Times New Roman"/>
          <w:sz w:val="28"/>
          <w:szCs w:val="28"/>
          <w:lang w:eastAsia="ru-RU"/>
        </w:rPr>
        <w:t xml:space="preserve">. </w:t>
      </w:r>
    </w:p>
    <w:p w:rsidR="00983E7E" w:rsidRPr="00EE2947" w:rsidRDefault="00983E7E" w:rsidP="00B462ED">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Договоры аренды земельных участков заключаются не позднее 60 (</w:t>
      </w:r>
      <w:r w:rsidR="009C3E36">
        <w:rPr>
          <w:rFonts w:ascii="Times New Roman" w:hAnsi="Times New Roman"/>
          <w:sz w:val="28"/>
          <w:szCs w:val="28"/>
          <w:lang w:eastAsia="ru-RU"/>
        </w:rPr>
        <w:t>ш</w:t>
      </w:r>
      <w:r w:rsidRPr="00EE2947">
        <w:rPr>
          <w:rFonts w:ascii="Times New Roman" w:hAnsi="Times New Roman"/>
          <w:sz w:val="28"/>
          <w:szCs w:val="28"/>
          <w:lang w:eastAsia="ru-RU"/>
        </w:rPr>
        <w:t>естидесяти) рабочих дней со дня подписания Соглашения</w:t>
      </w:r>
      <w:r w:rsidR="00692C40">
        <w:rPr>
          <w:rFonts w:ascii="Times New Roman" w:hAnsi="Times New Roman"/>
          <w:sz w:val="28"/>
          <w:szCs w:val="28"/>
          <w:lang w:eastAsia="ru-RU"/>
        </w:rPr>
        <w:t>, за исключением случаев, предусмотренных пунктом 8.3 Соглашения</w:t>
      </w:r>
      <w:r w:rsidRPr="00EE2947">
        <w:rPr>
          <w:rFonts w:ascii="Times New Roman" w:hAnsi="Times New Roman"/>
          <w:sz w:val="28"/>
          <w:szCs w:val="28"/>
          <w:lang w:eastAsia="ru-RU"/>
        </w:rPr>
        <w:t>.</w:t>
      </w:r>
    </w:p>
    <w:p w:rsidR="00983E7E" w:rsidRPr="00EE2947" w:rsidRDefault="00983E7E" w:rsidP="00B462ED">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Срок договоров аренды (субаренды) земельных участков </w:t>
      </w:r>
      <w:r w:rsidR="009C0D5D">
        <w:rPr>
          <w:rFonts w:ascii="Times New Roman" w:hAnsi="Times New Roman"/>
          <w:sz w:val="28"/>
          <w:szCs w:val="28"/>
          <w:lang w:eastAsia="ru-RU"/>
        </w:rPr>
        <w:t xml:space="preserve">                     </w:t>
      </w:r>
      <w:r w:rsidRPr="00EE2947">
        <w:rPr>
          <w:rFonts w:ascii="Times New Roman" w:hAnsi="Times New Roman"/>
          <w:sz w:val="28"/>
          <w:szCs w:val="28"/>
          <w:lang w:eastAsia="ru-RU"/>
        </w:rPr>
        <w:t>не может превышать срок действия Соглашения. Концессионер до или после окончания срока действия соответствующего договора аренды (субаренды) земельного участка вправе направить Концеденту запрос в отношении такого земельного участка (или его части) с требованием о предоставлении его в аренду (субаренду), и (или) обеспечения его использования, и (или) предоставления доступа на него – в зависимости от характера мероприятий, проводимых Концессионером в отношении объектов, расположенных на таких участках (над такими участками, под такими участками), в соответствии с пунктом</w:t>
      </w:r>
      <w:r w:rsidR="00294BDA">
        <w:rPr>
          <w:rFonts w:ascii="Times New Roman" w:hAnsi="Times New Roman"/>
          <w:sz w:val="28"/>
          <w:szCs w:val="28"/>
          <w:lang w:eastAsia="ru-RU"/>
        </w:rPr>
        <w:t xml:space="preserve"> 8.3 </w:t>
      </w:r>
      <w:r w:rsidRPr="00EE2947">
        <w:rPr>
          <w:rFonts w:ascii="Times New Roman" w:hAnsi="Times New Roman"/>
          <w:sz w:val="28"/>
          <w:szCs w:val="28"/>
          <w:lang w:eastAsia="ru-RU"/>
        </w:rPr>
        <w:t>Соглашения.</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lastRenderedPageBreak/>
        <w:t>Концедент обязуется предоставить Концессионеру на праве аренды (субаренды) земельные участки, отвечающие следующим требованиям:</w:t>
      </w:r>
    </w:p>
    <w:p w:rsidR="00983E7E" w:rsidRPr="00EE2947" w:rsidRDefault="009C0D5D" w:rsidP="009C0D5D">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8.11.1. </w:t>
      </w:r>
      <w:r w:rsidR="00983E7E" w:rsidRPr="00EE2947">
        <w:rPr>
          <w:rFonts w:ascii="Times New Roman" w:hAnsi="Times New Roman"/>
          <w:sz w:val="28"/>
          <w:szCs w:val="28"/>
          <w:lang w:eastAsia="ru-RU"/>
        </w:rPr>
        <w:t>земельные участки надлежащим образом сформированы, в частности, имеют надлежащую категорию и разрешенный вид использования, что позволяет использовать их для целей строительства и использования (эксплуатации) Объекта Соглашения в соответствии с Соглашением и законодательством Р</w:t>
      </w:r>
      <w:r w:rsidR="0070276C">
        <w:rPr>
          <w:rFonts w:ascii="Times New Roman" w:hAnsi="Times New Roman"/>
          <w:sz w:val="28"/>
          <w:szCs w:val="28"/>
          <w:lang w:eastAsia="ru-RU"/>
        </w:rPr>
        <w:t xml:space="preserve">оссийской </w:t>
      </w:r>
      <w:r w:rsidR="00983E7E" w:rsidRPr="00EE2947">
        <w:rPr>
          <w:rFonts w:ascii="Times New Roman" w:hAnsi="Times New Roman"/>
          <w:sz w:val="28"/>
          <w:szCs w:val="28"/>
          <w:lang w:eastAsia="ru-RU"/>
        </w:rPr>
        <w:t>Ф</w:t>
      </w:r>
      <w:r w:rsidR="0070276C">
        <w:rPr>
          <w:rFonts w:ascii="Times New Roman" w:hAnsi="Times New Roman"/>
          <w:sz w:val="28"/>
          <w:szCs w:val="28"/>
          <w:lang w:eastAsia="ru-RU"/>
        </w:rPr>
        <w:t>едерации</w:t>
      </w:r>
      <w:r w:rsidR="00983E7E" w:rsidRPr="00EE2947">
        <w:rPr>
          <w:rFonts w:ascii="Times New Roman" w:hAnsi="Times New Roman"/>
          <w:sz w:val="28"/>
          <w:szCs w:val="28"/>
          <w:lang w:eastAsia="ru-RU"/>
        </w:rPr>
        <w:t>, иными нормативными правовыми актами, муниципальными правовыми актами;</w:t>
      </w:r>
    </w:p>
    <w:p w:rsidR="00983E7E" w:rsidRPr="00EE2947" w:rsidRDefault="009C0D5D" w:rsidP="009C0D5D">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8.11.2. </w:t>
      </w:r>
      <w:r w:rsidR="00983E7E" w:rsidRPr="00EE2947">
        <w:rPr>
          <w:rFonts w:ascii="Times New Roman" w:hAnsi="Times New Roman"/>
          <w:sz w:val="28"/>
          <w:szCs w:val="28"/>
          <w:lang w:eastAsia="ru-RU"/>
        </w:rPr>
        <w:t>земельные участки свободны от любых зданий, строений, сооружений, иного имущества, препятствующего подготовке территории строительства, строительству и (или) использованию (эксплуатации) Объекта Соглашения на таких земельных участках;</w:t>
      </w:r>
    </w:p>
    <w:p w:rsidR="00983E7E" w:rsidRPr="00EE2947" w:rsidRDefault="009C0D5D" w:rsidP="009C0D5D">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8.11.3. </w:t>
      </w:r>
      <w:r w:rsidR="00983E7E" w:rsidRPr="00EE2947">
        <w:rPr>
          <w:rFonts w:ascii="Times New Roman" w:hAnsi="Times New Roman"/>
          <w:sz w:val="28"/>
          <w:szCs w:val="28"/>
          <w:lang w:eastAsia="ru-RU"/>
        </w:rPr>
        <w:t>Концедент вправе распоряжаться земельными участками для целей реализации Соглашения;</w:t>
      </w:r>
    </w:p>
    <w:p w:rsidR="00983E7E" w:rsidRPr="00EE2947" w:rsidRDefault="009C0D5D" w:rsidP="009C0D5D">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8.11.4. </w:t>
      </w:r>
      <w:r w:rsidR="00983E7E" w:rsidRPr="00EE2947">
        <w:rPr>
          <w:rFonts w:ascii="Times New Roman" w:hAnsi="Times New Roman"/>
          <w:sz w:val="28"/>
          <w:szCs w:val="28"/>
          <w:lang w:eastAsia="ru-RU"/>
        </w:rPr>
        <w:t xml:space="preserve">земельные участки свободны от обременений и прав третьих лиц, препятствующих их использованию для целей строительства и использования (эксплуатации) Объекта Соглашения. </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Концедент настоящим гарантирует, что на момент подписания каждого договора аренды (субаренды) земельного участка информация в отношении прав собственности, а также любых обременений земельных участков, предоставленная в заключаемом договоре аренды (субаренды) земельного участка, соответствует действительности, а такие земельные участки могут быть согласно законодательству Р</w:t>
      </w:r>
      <w:r w:rsidR="00375A26">
        <w:rPr>
          <w:rFonts w:ascii="Times New Roman" w:hAnsi="Times New Roman"/>
          <w:sz w:val="28"/>
          <w:szCs w:val="28"/>
          <w:lang w:eastAsia="ru-RU"/>
        </w:rPr>
        <w:t xml:space="preserve">оссийской </w:t>
      </w:r>
      <w:r w:rsidRPr="00EE2947">
        <w:rPr>
          <w:rFonts w:ascii="Times New Roman" w:hAnsi="Times New Roman"/>
          <w:sz w:val="28"/>
          <w:szCs w:val="28"/>
          <w:lang w:eastAsia="ru-RU"/>
        </w:rPr>
        <w:t>Ф</w:t>
      </w:r>
      <w:r w:rsidR="00375A26">
        <w:rPr>
          <w:rFonts w:ascii="Times New Roman" w:hAnsi="Times New Roman"/>
          <w:sz w:val="28"/>
          <w:szCs w:val="28"/>
          <w:lang w:eastAsia="ru-RU"/>
        </w:rPr>
        <w:t>едерации</w:t>
      </w:r>
      <w:r w:rsidRPr="00EE2947">
        <w:rPr>
          <w:rFonts w:ascii="Times New Roman" w:hAnsi="Times New Roman"/>
          <w:sz w:val="28"/>
          <w:szCs w:val="28"/>
          <w:lang w:eastAsia="ru-RU"/>
        </w:rPr>
        <w:t>, иным нормативным правовым актам, муниципальным правовым актам предоставлены Концедентом Концессионеру в целях строительства и (или) реконструкции недвижимого имущества в составе Объекта Соглашения и использования (эксплуатации) Объекта Соглашения.</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Акты приема-передачи земельных участков подписываются не позднее 10 (</w:t>
      </w:r>
      <w:r w:rsidR="00375A26">
        <w:rPr>
          <w:rFonts w:ascii="Times New Roman" w:hAnsi="Times New Roman"/>
          <w:sz w:val="28"/>
          <w:szCs w:val="28"/>
          <w:lang w:eastAsia="ru-RU"/>
        </w:rPr>
        <w:t>д</w:t>
      </w:r>
      <w:r w:rsidRPr="00EE2947">
        <w:rPr>
          <w:rFonts w:ascii="Times New Roman" w:hAnsi="Times New Roman"/>
          <w:sz w:val="28"/>
          <w:szCs w:val="28"/>
          <w:lang w:eastAsia="ru-RU"/>
        </w:rPr>
        <w:t>есяти) календарных дней с даты подписания соответствующих договоров аренды (субаренды), если иные сроки не установлены требованиями государственных органов, осуществляющих государственную регистрацию. Концессионер вправе отказаться от подписания акта приема-передачи земельных участков в случае обнаружения несоответствия земельного участка требованиям пункта</w:t>
      </w:r>
      <w:r w:rsidR="00294BDA">
        <w:rPr>
          <w:rFonts w:ascii="Times New Roman" w:hAnsi="Times New Roman"/>
          <w:sz w:val="28"/>
          <w:szCs w:val="28"/>
          <w:lang w:eastAsia="ru-RU"/>
        </w:rPr>
        <w:t xml:space="preserve"> 8.13 </w:t>
      </w:r>
      <w:r w:rsidRPr="00EE2947">
        <w:rPr>
          <w:rFonts w:ascii="Times New Roman" w:hAnsi="Times New Roman"/>
          <w:sz w:val="28"/>
          <w:szCs w:val="28"/>
          <w:lang w:eastAsia="ru-RU"/>
        </w:rPr>
        <w:t>Соглашения.</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Концессионер обязан:</w:t>
      </w:r>
    </w:p>
    <w:p w:rsidR="00983E7E" w:rsidRPr="00EE2947" w:rsidRDefault="00004A2D" w:rsidP="00004A2D">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8.14.1. </w:t>
      </w:r>
      <w:r w:rsidR="00983E7E" w:rsidRPr="00EE2947">
        <w:rPr>
          <w:rFonts w:ascii="Times New Roman" w:hAnsi="Times New Roman"/>
          <w:sz w:val="28"/>
          <w:szCs w:val="28"/>
          <w:lang w:eastAsia="ru-RU"/>
        </w:rPr>
        <w:t>предоставить Концеденту документы, которые необходимы для государственной регистрации договоров аренды (субаренды) земельных участков и которые не могут быть получены Концедентом кроме как от Концессионера;</w:t>
      </w:r>
    </w:p>
    <w:p w:rsidR="00983E7E" w:rsidRPr="00EE2947" w:rsidRDefault="00004A2D" w:rsidP="00004A2D">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8.14.2. </w:t>
      </w:r>
      <w:r w:rsidR="00983E7E" w:rsidRPr="00EE2947">
        <w:rPr>
          <w:rFonts w:ascii="Times New Roman" w:hAnsi="Times New Roman"/>
          <w:sz w:val="28"/>
          <w:szCs w:val="28"/>
          <w:lang w:eastAsia="ru-RU"/>
        </w:rPr>
        <w:t>надлежащим образом осуществлять обязательства, предусмотренные Соглашением и договорами аренды в отношении арендованных земельных участков.</w:t>
      </w:r>
    </w:p>
    <w:p w:rsidR="00983E7E" w:rsidRPr="00EE2947" w:rsidRDefault="00983E7E" w:rsidP="00B462ED">
      <w:pPr>
        <w:widowControl w:val="0"/>
        <w:numPr>
          <w:ilvl w:val="1"/>
          <w:numId w:val="53"/>
        </w:numPr>
        <w:shd w:val="clear" w:color="auto" w:fill="FFFFFF"/>
        <w:tabs>
          <w:tab w:val="left" w:pos="709"/>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Концедент обязан</w:t>
      </w:r>
      <w:r w:rsidR="001A3C49">
        <w:rPr>
          <w:rFonts w:ascii="Times New Roman" w:hAnsi="Times New Roman"/>
          <w:sz w:val="28"/>
          <w:szCs w:val="28"/>
          <w:lang w:eastAsia="ru-RU"/>
        </w:rPr>
        <w:t xml:space="preserve"> </w:t>
      </w:r>
      <w:r w:rsidR="001A3C49" w:rsidRPr="00EE2947">
        <w:rPr>
          <w:rFonts w:ascii="Times New Roman" w:hAnsi="Times New Roman"/>
          <w:sz w:val="28"/>
          <w:szCs w:val="28"/>
          <w:lang w:eastAsia="ru-RU"/>
        </w:rPr>
        <w:t>в течение 30 (</w:t>
      </w:r>
      <w:r w:rsidR="001A3C49">
        <w:rPr>
          <w:rFonts w:ascii="Times New Roman" w:hAnsi="Times New Roman"/>
          <w:sz w:val="28"/>
          <w:szCs w:val="28"/>
          <w:lang w:eastAsia="ru-RU"/>
        </w:rPr>
        <w:t>т</w:t>
      </w:r>
      <w:r w:rsidR="001A3C49" w:rsidRPr="00EE2947">
        <w:rPr>
          <w:rFonts w:ascii="Times New Roman" w:hAnsi="Times New Roman"/>
          <w:sz w:val="28"/>
          <w:szCs w:val="28"/>
          <w:lang w:eastAsia="ru-RU"/>
        </w:rPr>
        <w:t xml:space="preserve">ридцати) дней с момента исполнения Концессионером обязанности, предусмотренной </w:t>
      </w:r>
      <w:r w:rsidR="001A3C49">
        <w:rPr>
          <w:rFonts w:ascii="Times New Roman" w:hAnsi="Times New Roman"/>
          <w:sz w:val="28"/>
          <w:szCs w:val="28"/>
          <w:lang w:eastAsia="ru-RU"/>
        </w:rPr>
        <w:t>под</w:t>
      </w:r>
      <w:r w:rsidR="001A3C49" w:rsidRPr="00EE2947">
        <w:rPr>
          <w:rFonts w:ascii="Times New Roman" w:hAnsi="Times New Roman"/>
          <w:sz w:val="28"/>
          <w:szCs w:val="28"/>
          <w:lang w:eastAsia="ru-RU"/>
        </w:rPr>
        <w:t>пунктом</w:t>
      </w:r>
      <w:r w:rsidR="001A3C49">
        <w:rPr>
          <w:rFonts w:ascii="Times New Roman" w:hAnsi="Times New Roman"/>
          <w:sz w:val="28"/>
          <w:szCs w:val="28"/>
          <w:lang w:eastAsia="ru-RU"/>
        </w:rPr>
        <w:t xml:space="preserve"> 8.15.1 </w:t>
      </w:r>
      <w:r w:rsidR="001A3C49" w:rsidRPr="00EE2947">
        <w:rPr>
          <w:rFonts w:ascii="Times New Roman" w:hAnsi="Times New Roman"/>
          <w:sz w:val="28"/>
          <w:szCs w:val="28"/>
          <w:lang w:eastAsia="ru-RU"/>
        </w:rPr>
        <w:t xml:space="preserve">Соглашения, представить в уполномоченный государственный орган документы в </w:t>
      </w:r>
      <w:r w:rsidR="001A3C49" w:rsidRPr="00EE2947">
        <w:rPr>
          <w:rFonts w:ascii="Times New Roman" w:hAnsi="Times New Roman"/>
          <w:sz w:val="28"/>
          <w:szCs w:val="28"/>
          <w:lang w:eastAsia="ru-RU"/>
        </w:rPr>
        <w:lastRenderedPageBreak/>
        <w:t>целях осуществления государственной регистрации договоров аренды (субаренды) земельных участков</w:t>
      </w:r>
      <w:r w:rsidR="001A3C49">
        <w:rPr>
          <w:rFonts w:ascii="Times New Roman" w:hAnsi="Times New Roman"/>
          <w:sz w:val="28"/>
          <w:szCs w:val="28"/>
          <w:lang w:eastAsia="ru-RU"/>
        </w:rPr>
        <w:t>.</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В случае внесения изменений в Соглашение </w:t>
      </w:r>
      <w:r w:rsidR="00D20C0E">
        <w:rPr>
          <w:rFonts w:ascii="Times New Roman" w:hAnsi="Times New Roman"/>
          <w:sz w:val="28"/>
          <w:szCs w:val="28"/>
          <w:lang w:eastAsia="ru-RU"/>
        </w:rPr>
        <w:t>Концедент и Концессионер</w:t>
      </w:r>
      <w:r w:rsidRPr="00EE2947">
        <w:rPr>
          <w:rFonts w:ascii="Times New Roman" w:hAnsi="Times New Roman"/>
          <w:sz w:val="28"/>
          <w:szCs w:val="28"/>
          <w:lang w:eastAsia="ru-RU"/>
        </w:rPr>
        <w:t xml:space="preserve"> должны не позднее 1 (</w:t>
      </w:r>
      <w:r w:rsidR="00D20C0E">
        <w:rPr>
          <w:rFonts w:ascii="Times New Roman" w:hAnsi="Times New Roman"/>
          <w:sz w:val="28"/>
          <w:szCs w:val="28"/>
          <w:lang w:eastAsia="ru-RU"/>
        </w:rPr>
        <w:t>о</w:t>
      </w:r>
      <w:r w:rsidRPr="00EE2947">
        <w:rPr>
          <w:rFonts w:ascii="Times New Roman" w:hAnsi="Times New Roman"/>
          <w:sz w:val="28"/>
          <w:szCs w:val="28"/>
          <w:lang w:eastAsia="ru-RU"/>
        </w:rPr>
        <w:t>дного) месяца внести соответствующие изменения в договоры аренды (субаренды) земельных участков, с тем чтобы договоры аренды (субаренды) земельных участков полностью соответствовали условиям Соглашения.</w:t>
      </w:r>
    </w:p>
    <w:p w:rsidR="00983E7E" w:rsidRPr="00EE2947" w:rsidRDefault="00983E7E" w:rsidP="00DC2C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Прекращение Соглашения влечет прекращение договоров аренды (субаренды) земельных участков. Концессионер по требованию Концедента обязан представить документы, которые необходимы для государственной регистрации прекращения прав Концессионера в отношении земельных участков и которые не могут быть получены Концедентом кроме как от Концессионера. Расходы на государственную регистрацию прекращения договоров аренды (субаренды) земельных участков несет Концедент.</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в сфере регулирования цен (тарифов). </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Размер арендной платы рассчитывается по формуле исходя из кадастровой стоимости земельного участка: </w:t>
      </w:r>
    </w:p>
    <w:p w:rsidR="00983E7E" w:rsidRPr="00EE2947" w:rsidRDefault="00983E7E" w:rsidP="00147826">
      <w:pPr>
        <w:widowControl w:val="0"/>
        <w:shd w:val="clear" w:color="auto" w:fill="FFFFFF"/>
        <w:tabs>
          <w:tab w:val="left" w:pos="709"/>
        </w:tabs>
        <w:autoSpaceDE w:val="0"/>
        <w:autoSpaceDN w:val="0"/>
        <w:adjustRightInd w:val="0"/>
        <w:spacing w:after="0" w:line="240" w:lineRule="auto"/>
        <w:ind w:left="709"/>
        <w:jc w:val="both"/>
        <w:rPr>
          <w:rFonts w:ascii="Times New Roman" w:hAnsi="Times New Roman"/>
          <w:sz w:val="28"/>
          <w:szCs w:val="28"/>
          <w:lang w:eastAsia="ru-RU"/>
        </w:rPr>
      </w:pPr>
      <w:r w:rsidRPr="00EE2947">
        <w:rPr>
          <w:rFonts w:ascii="Times New Roman" w:hAnsi="Times New Roman"/>
          <w:sz w:val="28"/>
          <w:szCs w:val="28"/>
          <w:lang w:eastAsia="ru-RU"/>
        </w:rPr>
        <w:t xml:space="preserve">АП = Кс x С, где </w:t>
      </w:r>
    </w:p>
    <w:p w:rsidR="00983E7E" w:rsidRPr="00EE2947" w:rsidRDefault="00983E7E" w:rsidP="00DC2C70">
      <w:pPr>
        <w:widowControl w:val="0"/>
        <w:shd w:val="clear" w:color="auto" w:fill="FFFFFF"/>
        <w:tabs>
          <w:tab w:val="left" w:pos="709"/>
        </w:tabs>
        <w:autoSpaceDE w:val="0"/>
        <w:autoSpaceDN w:val="0"/>
        <w:adjustRightInd w:val="0"/>
        <w:spacing w:after="0" w:line="240" w:lineRule="auto"/>
        <w:ind w:left="709"/>
        <w:jc w:val="both"/>
        <w:rPr>
          <w:rFonts w:ascii="Times New Roman" w:hAnsi="Times New Roman"/>
          <w:sz w:val="28"/>
          <w:szCs w:val="28"/>
          <w:lang w:eastAsia="ru-RU"/>
        </w:rPr>
      </w:pPr>
      <w:r w:rsidRPr="00EE2947">
        <w:rPr>
          <w:rFonts w:ascii="Times New Roman" w:hAnsi="Times New Roman"/>
          <w:sz w:val="28"/>
          <w:szCs w:val="28"/>
          <w:lang w:eastAsia="ru-RU"/>
        </w:rPr>
        <w:t xml:space="preserve">АП – размер арендной платы за земельный участок, руб.; </w:t>
      </w:r>
    </w:p>
    <w:p w:rsidR="00983E7E" w:rsidRPr="00EE2947" w:rsidRDefault="00983E7E" w:rsidP="00DC2C70">
      <w:pPr>
        <w:widowControl w:val="0"/>
        <w:shd w:val="clear" w:color="auto" w:fill="FFFFFF"/>
        <w:tabs>
          <w:tab w:val="left" w:pos="709"/>
        </w:tabs>
        <w:autoSpaceDE w:val="0"/>
        <w:autoSpaceDN w:val="0"/>
        <w:adjustRightInd w:val="0"/>
        <w:spacing w:after="0" w:line="240" w:lineRule="auto"/>
        <w:ind w:left="709"/>
        <w:jc w:val="both"/>
        <w:rPr>
          <w:rFonts w:ascii="Times New Roman" w:hAnsi="Times New Roman"/>
          <w:sz w:val="28"/>
          <w:szCs w:val="28"/>
          <w:lang w:eastAsia="ru-RU"/>
        </w:rPr>
      </w:pPr>
      <w:r w:rsidRPr="00EE2947">
        <w:rPr>
          <w:rFonts w:ascii="Times New Roman" w:hAnsi="Times New Roman"/>
          <w:sz w:val="28"/>
          <w:szCs w:val="28"/>
          <w:lang w:eastAsia="ru-RU"/>
        </w:rPr>
        <w:t xml:space="preserve">Кс – кадастровая стоимость земельного участка, руб.; </w:t>
      </w:r>
    </w:p>
    <w:p w:rsidR="00983E7E" w:rsidRPr="00EE2947" w:rsidRDefault="00983E7E" w:rsidP="00DC2C70">
      <w:pPr>
        <w:widowControl w:val="0"/>
        <w:shd w:val="clear" w:color="auto" w:fill="FFFFFF"/>
        <w:tabs>
          <w:tab w:val="left" w:pos="709"/>
        </w:tabs>
        <w:autoSpaceDE w:val="0"/>
        <w:autoSpaceDN w:val="0"/>
        <w:adjustRightInd w:val="0"/>
        <w:spacing w:after="0" w:line="240" w:lineRule="auto"/>
        <w:ind w:left="709"/>
        <w:jc w:val="both"/>
        <w:rPr>
          <w:rFonts w:ascii="Times New Roman" w:hAnsi="Times New Roman"/>
          <w:sz w:val="28"/>
          <w:szCs w:val="28"/>
          <w:lang w:eastAsia="ru-RU"/>
        </w:rPr>
      </w:pPr>
      <w:r w:rsidRPr="00EE2947">
        <w:rPr>
          <w:rFonts w:ascii="Times New Roman" w:hAnsi="Times New Roman"/>
          <w:sz w:val="28"/>
          <w:szCs w:val="28"/>
          <w:lang w:eastAsia="ru-RU"/>
        </w:rPr>
        <w:t>С – ставка арендной платы, %.</w:t>
      </w:r>
    </w:p>
    <w:p w:rsidR="00983E7E" w:rsidRPr="005134A1" w:rsidRDefault="00983E7E" w:rsidP="005134A1">
      <w:pPr>
        <w:widowControl w:val="0"/>
        <w:shd w:val="clear" w:color="auto" w:fill="FFFFFF"/>
        <w:tabs>
          <w:tab w:val="left" w:pos="142"/>
        </w:tabs>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Ставка арендной платы устанавливается постановлением администрации муниципального образования город-курорт Геленджик </w:t>
      </w:r>
      <w:r w:rsidR="0049386A">
        <w:rPr>
          <w:rFonts w:ascii="Times New Roman" w:hAnsi="Times New Roman"/>
          <w:sz w:val="28"/>
          <w:szCs w:val="28"/>
          <w:lang w:eastAsia="ru-RU"/>
        </w:rPr>
        <w:t xml:space="preserve">от 20 мая 2011 года №1126 «Об утверждении правил определения размера арендной платы, а также порядка, условий и сроков внесения арендной платы за земли, находящиеся в собственности муниципального образования город-курорт Геленджик» (далее – Постановление) </w:t>
      </w:r>
      <w:r w:rsidRPr="00EE2947">
        <w:rPr>
          <w:rFonts w:ascii="Times New Roman" w:hAnsi="Times New Roman"/>
          <w:sz w:val="28"/>
          <w:szCs w:val="28"/>
          <w:lang w:eastAsia="ru-RU"/>
        </w:rPr>
        <w:t xml:space="preserve">в процентах от кадастровой стоимости земельного участка. В случае если в государственном кадастре недвижимости кадастровая стоимость земельного участка не указана (в том числе указана равной нулю или одному рублю), при расчете арендной платы за такой земельный участок применять среднее значение удельного показателя кадастровой стоимости земельного участка в разрезе кадастрового квартала в составе вида разрешенного использования земель населенных пунктов муниципального образования город-курорт Геленджик. Арендная плата ежегодно подлежит изменению в одностороннем порядке арендодателем (Концедентом)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случае изменения арендной платы в связи с изменением кадастровой стоимости </w:t>
      </w:r>
      <w:r w:rsidRPr="005134A1">
        <w:rPr>
          <w:rFonts w:ascii="Times New Roman" w:hAnsi="Times New Roman"/>
          <w:sz w:val="28"/>
          <w:szCs w:val="28"/>
          <w:lang w:eastAsia="ru-RU"/>
        </w:rPr>
        <w:t>земельного участка, размер уровня инфляции на этот год не применяется.</w:t>
      </w:r>
    </w:p>
    <w:p w:rsidR="00983E7E" w:rsidRPr="005134A1"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49386A">
        <w:rPr>
          <w:rFonts w:ascii="Times New Roman" w:hAnsi="Times New Roman"/>
          <w:sz w:val="28"/>
          <w:szCs w:val="28"/>
          <w:lang w:eastAsia="ru-RU"/>
        </w:rPr>
        <w:t>Концессионер не вправе передавать свои права по договорам арен</w:t>
      </w:r>
      <w:r w:rsidRPr="005134A1">
        <w:rPr>
          <w:rFonts w:ascii="Times New Roman" w:hAnsi="Times New Roman"/>
          <w:sz w:val="28"/>
          <w:szCs w:val="28"/>
          <w:lang w:eastAsia="ru-RU"/>
        </w:rPr>
        <w:lastRenderedPageBreak/>
        <w:t>ды земельных участков третьим лицам и сдавать их в субаренду, если иное не предусмотрено соответствующим договором аренды земельного участка.</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5134A1">
        <w:rPr>
          <w:rFonts w:ascii="Times New Roman" w:hAnsi="Times New Roman"/>
          <w:sz w:val="28"/>
          <w:szCs w:val="28"/>
          <w:lang w:eastAsia="ru-RU"/>
        </w:rPr>
        <w:t xml:space="preserve"> Прекращение Соглашения является основанием для прекращения</w:t>
      </w:r>
      <w:r w:rsidRPr="00EE2947">
        <w:rPr>
          <w:rFonts w:ascii="Times New Roman" w:hAnsi="Times New Roman"/>
          <w:sz w:val="28"/>
          <w:szCs w:val="28"/>
          <w:lang w:eastAsia="ru-RU"/>
        </w:rPr>
        <w:t xml:space="preserve"> договоров аренды указанных земельных участков.</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rsidR="00983E7E" w:rsidRPr="00EE2947" w:rsidRDefault="00983E7E" w:rsidP="00DC2C70">
      <w:pPr>
        <w:widowControl w:val="0"/>
        <w:shd w:val="clear" w:color="auto" w:fill="FFFFFF"/>
        <w:tabs>
          <w:tab w:val="left" w:pos="709"/>
        </w:tabs>
        <w:autoSpaceDE w:val="0"/>
        <w:autoSpaceDN w:val="0"/>
        <w:adjustRightInd w:val="0"/>
        <w:spacing w:after="0" w:line="240" w:lineRule="auto"/>
        <w:ind w:left="709"/>
        <w:jc w:val="both"/>
        <w:rPr>
          <w:rFonts w:ascii="Times New Roman" w:hAnsi="Times New Roman"/>
          <w:b/>
          <w:sz w:val="28"/>
          <w:szCs w:val="28"/>
          <w:lang w:eastAsia="ru-RU"/>
        </w:rPr>
      </w:pPr>
      <w:r w:rsidRPr="00EE2947">
        <w:rPr>
          <w:rFonts w:ascii="Times New Roman" w:hAnsi="Times New Roman"/>
          <w:b/>
          <w:sz w:val="28"/>
          <w:szCs w:val="28"/>
          <w:lang w:eastAsia="ru-RU"/>
        </w:rPr>
        <w:t>Установление сервитута на земельный участок</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 случае если в соответствии с запросом Концессионера Концессионеру требуется предоставление ему земельных участков посредством установления публичного/частного сервитута, Концедент обязуется в соответствии с условиями Соглашения и законодательством Р</w:t>
      </w:r>
      <w:r w:rsidR="00C411BF">
        <w:rPr>
          <w:rFonts w:ascii="Times New Roman" w:hAnsi="Times New Roman"/>
          <w:sz w:val="28"/>
          <w:szCs w:val="28"/>
          <w:lang w:eastAsia="ru-RU"/>
        </w:rPr>
        <w:t xml:space="preserve">оссийской </w:t>
      </w:r>
      <w:r w:rsidRPr="00EE2947">
        <w:rPr>
          <w:rFonts w:ascii="Times New Roman" w:hAnsi="Times New Roman"/>
          <w:sz w:val="28"/>
          <w:szCs w:val="28"/>
          <w:lang w:eastAsia="ru-RU"/>
        </w:rPr>
        <w:t>Ф</w:t>
      </w:r>
      <w:r w:rsidR="00C411BF">
        <w:rPr>
          <w:rFonts w:ascii="Times New Roman" w:hAnsi="Times New Roman"/>
          <w:sz w:val="28"/>
          <w:szCs w:val="28"/>
          <w:lang w:eastAsia="ru-RU"/>
        </w:rPr>
        <w:t>едерации</w:t>
      </w:r>
      <w:r w:rsidRPr="00EE2947">
        <w:rPr>
          <w:rFonts w:ascii="Times New Roman" w:hAnsi="Times New Roman"/>
          <w:sz w:val="28"/>
          <w:szCs w:val="28"/>
          <w:lang w:eastAsia="ru-RU"/>
        </w:rPr>
        <w:t xml:space="preserve"> установить сервитут на необходимые земельные участки для целей возможности осуществления Концессионером на указанных земельных участках деятельности в рамках Соглашения.</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Установленные сервитуты и изменения к ним подлежат государственной регистрации в случаях, установленных законодательством Р</w:t>
      </w:r>
      <w:r w:rsidR="0020158C">
        <w:rPr>
          <w:rFonts w:ascii="Times New Roman" w:hAnsi="Times New Roman"/>
          <w:sz w:val="28"/>
          <w:szCs w:val="28"/>
          <w:lang w:eastAsia="ru-RU"/>
        </w:rPr>
        <w:t xml:space="preserve">оссийской </w:t>
      </w:r>
      <w:r w:rsidRPr="00EE2947">
        <w:rPr>
          <w:rFonts w:ascii="Times New Roman" w:hAnsi="Times New Roman"/>
          <w:sz w:val="28"/>
          <w:szCs w:val="28"/>
          <w:lang w:eastAsia="ru-RU"/>
        </w:rPr>
        <w:t>Ф</w:t>
      </w:r>
      <w:r w:rsidR="0020158C">
        <w:rPr>
          <w:rFonts w:ascii="Times New Roman" w:hAnsi="Times New Roman"/>
          <w:sz w:val="28"/>
          <w:szCs w:val="28"/>
          <w:lang w:eastAsia="ru-RU"/>
        </w:rPr>
        <w:t>едерации</w:t>
      </w:r>
      <w:r w:rsidRPr="00EE2947">
        <w:rPr>
          <w:rFonts w:ascii="Times New Roman" w:hAnsi="Times New Roman"/>
          <w:sz w:val="28"/>
          <w:szCs w:val="28"/>
          <w:lang w:eastAsia="ru-RU"/>
        </w:rPr>
        <w:t>. Государственная регистрация сервитута и изменений к нему осуществляется Концедентом за его счет.</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Сервитут в отношении земельных участков устанавливается на основании запроса Концессионера</w:t>
      </w:r>
      <w:r w:rsidR="00D95CF0">
        <w:rPr>
          <w:rFonts w:ascii="Times New Roman" w:hAnsi="Times New Roman"/>
          <w:sz w:val="28"/>
          <w:szCs w:val="28"/>
          <w:lang w:eastAsia="ru-RU"/>
        </w:rPr>
        <w:t xml:space="preserve"> в установленном законом порядке</w:t>
      </w:r>
      <w:r w:rsidRPr="00EE2947">
        <w:rPr>
          <w:rFonts w:ascii="Times New Roman" w:hAnsi="Times New Roman"/>
          <w:sz w:val="28"/>
          <w:szCs w:val="28"/>
          <w:lang w:eastAsia="ru-RU"/>
        </w:rPr>
        <w:t>.</w:t>
      </w:r>
    </w:p>
    <w:p w:rsidR="00983E7E" w:rsidRDefault="00983E7E" w:rsidP="00DC2C70">
      <w:pPr>
        <w:widowControl w:val="0"/>
        <w:shd w:val="clear" w:color="auto" w:fill="FFFFFF"/>
        <w:tabs>
          <w:tab w:val="left" w:pos="709"/>
        </w:tabs>
        <w:autoSpaceDE w:val="0"/>
        <w:autoSpaceDN w:val="0"/>
        <w:adjustRightInd w:val="0"/>
        <w:spacing w:after="0" w:line="240" w:lineRule="auto"/>
        <w:ind w:left="709"/>
        <w:jc w:val="both"/>
        <w:rPr>
          <w:rFonts w:ascii="Times New Roman" w:hAnsi="Times New Roman"/>
          <w:b/>
          <w:sz w:val="28"/>
          <w:szCs w:val="28"/>
          <w:lang w:eastAsia="ru-RU"/>
        </w:rPr>
      </w:pPr>
      <w:r w:rsidRPr="00EE2947">
        <w:rPr>
          <w:rFonts w:ascii="Times New Roman" w:hAnsi="Times New Roman"/>
          <w:b/>
          <w:sz w:val="28"/>
          <w:szCs w:val="28"/>
          <w:lang w:eastAsia="ru-RU"/>
        </w:rPr>
        <w:t>Использование земли без предоставления и установления сервитута</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 случае если Концессионеру требуется использование земельного участка, земель, их частей (получение доступа на них) без их предоставления и установления сервитута, Концедент обязан обеспечить (организовать) такое использование (получение доступа).</w:t>
      </w:r>
    </w:p>
    <w:p w:rsidR="00983E7E" w:rsidRPr="00A20632"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A20632">
        <w:rPr>
          <w:rFonts w:ascii="Times New Roman" w:hAnsi="Times New Roman"/>
          <w:sz w:val="28"/>
          <w:szCs w:val="28"/>
          <w:lang w:eastAsia="ru-RU"/>
        </w:rPr>
        <w:t xml:space="preserve">В случае если порядок оформления такого использования (получения доступа) земельного участка, земель, их частей не установлен законодательством РФ, то оформление такого использования (получения доступа) земельного участка, земель, их частей осуществляется в соответствии с пунктами </w:t>
      </w:r>
      <w:r w:rsidR="00294BDA" w:rsidRPr="00A20632">
        <w:rPr>
          <w:rFonts w:ascii="Times New Roman" w:hAnsi="Times New Roman"/>
          <w:sz w:val="28"/>
          <w:szCs w:val="28"/>
          <w:lang w:eastAsia="ru-RU"/>
        </w:rPr>
        <w:t>8.3</w:t>
      </w:r>
      <w:r w:rsidR="00004A2D">
        <w:rPr>
          <w:rFonts w:ascii="Times New Roman" w:hAnsi="Times New Roman"/>
          <w:sz w:val="28"/>
          <w:szCs w:val="28"/>
          <w:lang w:eastAsia="ru-RU"/>
        </w:rPr>
        <w:t xml:space="preserve">, </w:t>
      </w:r>
      <w:r w:rsidR="00294BDA" w:rsidRPr="00A20632">
        <w:rPr>
          <w:rFonts w:ascii="Times New Roman" w:hAnsi="Times New Roman"/>
          <w:sz w:val="28"/>
          <w:szCs w:val="28"/>
          <w:lang w:eastAsia="ru-RU"/>
        </w:rPr>
        <w:t xml:space="preserve">8.4 </w:t>
      </w:r>
      <w:r w:rsidRPr="00A20632">
        <w:rPr>
          <w:rFonts w:ascii="Times New Roman" w:hAnsi="Times New Roman"/>
          <w:sz w:val="28"/>
          <w:szCs w:val="28"/>
          <w:lang w:eastAsia="ru-RU"/>
        </w:rPr>
        <w:t>Соглашения.</w:t>
      </w:r>
    </w:p>
    <w:p w:rsidR="00983E7E"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 любое время с даты заключения Соглашения Концессионер вправе подать заявление об оформлении использования (получения доступа) земельного участка, земель, их частей, а Концедент в течение  25  (</w:t>
      </w:r>
      <w:r w:rsidR="0020158C">
        <w:rPr>
          <w:rFonts w:ascii="Times New Roman" w:hAnsi="Times New Roman"/>
          <w:sz w:val="28"/>
          <w:szCs w:val="28"/>
          <w:lang w:eastAsia="ru-RU"/>
        </w:rPr>
        <w:t>д</w:t>
      </w:r>
      <w:r w:rsidRPr="00EE2947">
        <w:rPr>
          <w:rFonts w:ascii="Times New Roman" w:hAnsi="Times New Roman"/>
          <w:sz w:val="28"/>
          <w:szCs w:val="28"/>
          <w:lang w:eastAsia="ru-RU"/>
        </w:rPr>
        <w:t>вадцати пяти) календарных дней с момента получения данного заявления Концессионера обязуется оформить использование земельного участка, земель, их частей (получение доступа на них).</w:t>
      </w:r>
    </w:p>
    <w:p w:rsidR="002126DB" w:rsidRPr="00EE2947" w:rsidRDefault="002126DB" w:rsidP="00DC2C70">
      <w:pPr>
        <w:widowControl w:val="0"/>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983E7E" w:rsidRPr="002126DB" w:rsidRDefault="00983E7E" w:rsidP="00B462ED">
      <w:pPr>
        <w:pStyle w:val="10"/>
        <w:numPr>
          <w:ilvl w:val="0"/>
          <w:numId w:val="53"/>
        </w:numPr>
        <w:shd w:val="clear" w:color="auto" w:fill="FFFFFF"/>
        <w:rPr>
          <w:rFonts w:ascii="Times New Roman" w:hAnsi="Times New Roman"/>
          <w:b w:val="0"/>
          <w:szCs w:val="28"/>
        </w:rPr>
      </w:pPr>
      <w:bookmarkStart w:id="128" w:name="_Toc401094624"/>
      <w:bookmarkStart w:id="129" w:name="_Toc401094723"/>
      <w:bookmarkStart w:id="130" w:name="_Toc401094820"/>
      <w:bookmarkStart w:id="131" w:name="_Toc401094917"/>
      <w:bookmarkStart w:id="132" w:name="_Toc401094629"/>
      <w:bookmarkStart w:id="133" w:name="_Toc401094728"/>
      <w:bookmarkStart w:id="134" w:name="_Toc401094825"/>
      <w:bookmarkStart w:id="135" w:name="_Toc401094922"/>
      <w:bookmarkStart w:id="136" w:name="_Toc401094630"/>
      <w:bookmarkStart w:id="137" w:name="_Toc401094729"/>
      <w:bookmarkStart w:id="138" w:name="_Toc401094826"/>
      <w:bookmarkStart w:id="139" w:name="_Toc401094923"/>
      <w:bookmarkStart w:id="140" w:name="_Toc401745057"/>
      <w:bookmarkStart w:id="141" w:name="_Ref497853051"/>
      <w:bookmarkStart w:id="142" w:name="_Ref506479537"/>
      <w:bookmarkEnd w:id="128"/>
      <w:bookmarkEnd w:id="129"/>
      <w:bookmarkEnd w:id="130"/>
      <w:bookmarkEnd w:id="131"/>
      <w:bookmarkEnd w:id="132"/>
      <w:bookmarkEnd w:id="133"/>
      <w:bookmarkEnd w:id="134"/>
      <w:bookmarkEnd w:id="135"/>
      <w:bookmarkEnd w:id="136"/>
      <w:bookmarkEnd w:id="137"/>
      <w:bookmarkEnd w:id="138"/>
      <w:bookmarkEnd w:id="139"/>
      <w:r w:rsidRPr="002126DB">
        <w:rPr>
          <w:rFonts w:ascii="Times New Roman" w:hAnsi="Times New Roman"/>
          <w:b w:val="0"/>
          <w:szCs w:val="28"/>
        </w:rPr>
        <w:t xml:space="preserve">ПОРЯДОК ПЕРЕДАЧИ (ВОЗВРАТА) КОНЦЕССИОНЕРОМ </w:t>
      </w:r>
      <w:r w:rsidR="002126DB">
        <w:rPr>
          <w:rFonts w:ascii="Times New Roman" w:hAnsi="Times New Roman"/>
          <w:b w:val="0"/>
          <w:szCs w:val="28"/>
        </w:rPr>
        <w:t xml:space="preserve"> </w:t>
      </w:r>
      <w:r w:rsidR="0003337A">
        <w:rPr>
          <w:rFonts w:ascii="Times New Roman" w:hAnsi="Times New Roman"/>
          <w:b w:val="0"/>
          <w:szCs w:val="28"/>
        </w:rPr>
        <w:t xml:space="preserve">                 </w:t>
      </w:r>
      <w:r w:rsidRPr="002126DB">
        <w:rPr>
          <w:rFonts w:ascii="Times New Roman" w:hAnsi="Times New Roman"/>
          <w:b w:val="0"/>
          <w:szCs w:val="28"/>
        </w:rPr>
        <w:t>КОНЦЕДЕНТУ ОБЪЕКТОВ ИМУЩЕСТВА</w:t>
      </w:r>
      <w:bookmarkEnd w:id="140"/>
      <w:bookmarkEnd w:id="141"/>
      <w:bookmarkEnd w:id="142"/>
    </w:p>
    <w:p w:rsidR="002126DB" w:rsidRPr="002126DB" w:rsidRDefault="002126DB" w:rsidP="00DC2C70">
      <w:pPr>
        <w:spacing w:after="0"/>
        <w:rPr>
          <w:lang w:eastAsia="ru-RU"/>
        </w:rPr>
      </w:pPr>
    </w:p>
    <w:p w:rsidR="00983E7E" w:rsidRPr="00EE2947" w:rsidRDefault="00983E7E" w:rsidP="00B462ED">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При прекращении Соглашения Концессионер обязан передать Концеденту, а Концедент обязан принять Объект Соглашения (объекты имущества </w:t>
      </w:r>
      <w:r w:rsidRPr="00EE2947">
        <w:rPr>
          <w:rFonts w:ascii="Times New Roman" w:hAnsi="Times New Roman"/>
          <w:sz w:val="28"/>
          <w:szCs w:val="28"/>
          <w:lang w:eastAsia="ru-RU"/>
        </w:rPr>
        <w:lastRenderedPageBreak/>
        <w:t>в составе Объекта Соглашения) и Иное Имущество в порядке</w:t>
      </w:r>
      <w:r w:rsidR="00485C7D">
        <w:rPr>
          <w:rFonts w:ascii="Times New Roman" w:hAnsi="Times New Roman"/>
          <w:sz w:val="28"/>
          <w:szCs w:val="28"/>
          <w:lang w:eastAsia="ru-RU"/>
        </w:rPr>
        <w:t xml:space="preserve"> и в срок</w:t>
      </w:r>
      <w:r w:rsidR="00841870">
        <w:rPr>
          <w:rFonts w:ascii="Times New Roman" w:hAnsi="Times New Roman"/>
          <w:sz w:val="28"/>
          <w:szCs w:val="28"/>
          <w:lang w:eastAsia="ru-RU"/>
        </w:rPr>
        <w:t>и</w:t>
      </w:r>
      <w:r w:rsidR="00A20632">
        <w:rPr>
          <w:rFonts w:ascii="Times New Roman" w:hAnsi="Times New Roman"/>
          <w:sz w:val="28"/>
          <w:szCs w:val="28"/>
          <w:lang w:eastAsia="ru-RU"/>
        </w:rPr>
        <w:t>,</w:t>
      </w:r>
      <w:r w:rsidRPr="00EE2947">
        <w:rPr>
          <w:rFonts w:ascii="Times New Roman" w:hAnsi="Times New Roman"/>
          <w:sz w:val="28"/>
          <w:szCs w:val="28"/>
          <w:lang w:eastAsia="ru-RU"/>
        </w:rPr>
        <w:t xml:space="preserve"> предусмотренн</w:t>
      </w:r>
      <w:r w:rsidR="00485C7D">
        <w:rPr>
          <w:rFonts w:ascii="Times New Roman" w:hAnsi="Times New Roman"/>
          <w:sz w:val="28"/>
          <w:szCs w:val="28"/>
          <w:lang w:eastAsia="ru-RU"/>
        </w:rPr>
        <w:t>ы</w:t>
      </w:r>
      <w:r w:rsidR="00841870">
        <w:rPr>
          <w:rFonts w:ascii="Times New Roman" w:hAnsi="Times New Roman"/>
          <w:sz w:val="28"/>
          <w:szCs w:val="28"/>
          <w:lang w:eastAsia="ru-RU"/>
        </w:rPr>
        <w:t>е</w:t>
      </w:r>
      <w:r w:rsidRPr="00EE2947">
        <w:rPr>
          <w:rFonts w:ascii="Times New Roman" w:hAnsi="Times New Roman"/>
          <w:sz w:val="28"/>
          <w:szCs w:val="28"/>
          <w:lang w:eastAsia="ru-RU"/>
        </w:rPr>
        <w:t xml:space="preserve"> Соглашением. Передаваемый Концессионером Объект Соглашения (объекты </w:t>
      </w:r>
      <w:r w:rsidR="00A20632">
        <w:rPr>
          <w:rFonts w:ascii="Times New Roman" w:hAnsi="Times New Roman"/>
          <w:sz w:val="28"/>
          <w:szCs w:val="28"/>
          <w:lang w:eastAsia="ru-RU"/>
        </w:rPr>
        <w:t xml:space="preserve">имущества </w:t>
      </w:r>
      <w:r w:rsidRPr="00EE2947">
        <w:rPr>
          <w:rFonts w:ascii="Times New Roman" w:hAnsi="Times New Roman"/>
          <w:sz w:val="28"/>
          <w:szCs w:val="28"/>
          <w:lang w:eastAsia="ru-RU"/>
        </w:rPr>
        <w:t>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и требованиям законодательства</w:t>
      </w:r>
      <w:r w:rsidR="00713459">
        <w:rPr>
          <w:rFonts w:ascii="Times New Roman" w:hAnsi="Times New Roman"/>
          <w:sz w:val="28"/>
          <w:szCs w:val="28"/>
          <w:lang w:eastAsia="ru-RU"/>
        </w:rPr>
        <w:t>,</w:t>
      </w:r>
      <w:r w:rsidRPr="00EE2947">
        <w:rPr>
          <w:rFonts w:ascii="Times New Roman" w:hAnsi="Times New Roman"/>
          <w:sz w:val="28"/>
          <w:szCs w:val="28"/>
          <w:lang w:eastAsia="ru-RU"/>
        </w:rPr>
        <w:t xml:space="preserve"> быть пригодными для осуществления деятельности, указанной в пункте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_Ref497407252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1.1</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 и не должны быть обременены правами третьих лиц. Имущество в составе Объекта Соглашения и Иного Имущества, списанное в порядке, предусмотренном правовыми актами, возврату не подлежит.  </w:t>
      </w:r>
    </w:p>
    <w:p w:rsidR="00983E7E" w:rsidRPr="00EE2947" w:rsidRDefault="00A20632" w:rsidP="00B462ED">
      <w:pPr>
        <w:widowControl w:val="0"/>
        <w:numPr>
          <w:ilvl w:val="1"/>
          <w:numId w:val="53"/>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В случае прекращения Соглашения в силу окончания срока его действия Концедент совместно с Концессионером не позднее, чем за 2 (</w:t>
      </w:r>
      <w:r w:rsidR="00B032BA">
        <w:rPr>
          <w:rFonts w:ascii="Times New Roman" w:hAnsi="Times New Roman"/>
          <w:sz w:val="28"/>
          <w:szCs w:val="28"/>
          <w:lang w:eastAsia="ru-RU"/>
        </w:rPr>
        <w:t>д</w:t>
      </w:r>
      <w:r w:rsidR="00983E7E" w:rsidRPr="00EE2947">
        <w:rPr>
          <w:rFonts w:ascii="Times New Roman" w:hAnsi="Times New Roman"/>
          <w:sz w:val="28"/>
          <w:szCs w:val="28"/>
          <w:lang w:eastAsia="ru-RU"/>
        </w:rPr>
        <w:t xml:space="preserve">ва) месяца до даты окончания срока действия Соглашения обеспечивают создание передаточной комиссии по подготовке </w:t>
      </w:r>
      <w:r w:rsidR="00983E7E" w:rsidRPr="00EE2947">
        <w:rPr>
          <w:rFonts w:ascii="Times New Roman" w:hAnsi="Times New Roman"/>
          <w:iCs/>
          <w:sz w:val="28"/>
          <w:szCs w:val="28"/>
        </w:rPr>
        <w:t xml:space="preserve">объектов </w:t>
      </w:r>
      <w:r w:rsidR="00983E7E" w:rsidRPr="00EE2947">
        <w:rPr>
          <w:rFonts w:ascii="Times New Roman" w:hAnsi="Times New Roman"/>
          <w:sz w:val="28"/>
          <w:szCs w:val="28"/>
          <w:lang w:eastAsia="ru-RU"/>
        </w:rPr>
        <w:t xml:space="preserve">имущества в составе Объекта </w:t>
      </w:r>
      <w:r w:rsidR="00983E7E" w:rsidRPr="00EE2947">
        <w:rPr>
          <w:rFonts w:ascii="Times New Roman" w:hAnsi="Times New Roman"/>
          <w:iCs/>
          <w:sz w:val="28"/>
          <w:szCs w:val="28"/>
        </w:rPr>
        <w:t>С</w:t>
      </w:r>
      <w:r w:rsidR="00983E7E" w:rsidRPr="00EE2947">
        <w:rPr>
          <w:rFonts w:ascii="Times New Roman" w:hAnsi="Times New Roman"/>
          <w:sz w:val="28"/>
          <w:szCs w:val="28"/>
          <w:lang w:eastAsia="ru-RU"/>
        </w:rPr>
        <w:t xml:space="preserve">оглашения и Иного Имущества к передаче Концеденту. В состав передаточной комиссии должны входить представители Концедента и Концессионера. </w:t>
      </w:r>
    </w:p>
    <w:p w:rsidR="00983E7E" w:rsidRPr="00EE2947" w:rsidRDefault="00A20632" w:rsidP="00B462ED">
      <w:pPr>
        <w:widowControl w:val="0"/>
        <w:numPr>
          <w:ilvl w:val="1"/>
          <w:numId w:val="53"/>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В случае досрочного прекращения Соглашения передаточная комиссия формируется в течение 10 (</w:t>
      </w:r>
      <w:r w:rsidR="00B032BA">
        <w:rPr>
          <w:rFonts w:ascii="Times New Roman" w:hAnsi="Times New Roman"/>
          <w:sz w:val="28"/>
          <w:szCs w:val="28"/>
          <w:lang w:eastAsia="ru-RU"/>
        </w:rPr>
        <w:t>д</w:t>
      </w:r>
      <w:r w:rsidR="00983E7E" w:rsidRPr="00EE2947">
        <w:rPr>
          <w:rFonts w:ascii="Times New Roman" w:hAnsi="Times New Roman"/>
          <w:sz w:val="28"/>
          <w:szCs w:val="28"/>
          <w:lang w:eastAsia="ru-RU"/>
        </w:rPr>
        <w:t>есяти) рабочих дней с установленной Сторонами и (или) судебным решением даты досрочного прекращения Соглашения.</w:t>
      </w:r>
    </w:p>
    <w:p w:rsidR="00983E7E" w:rsidRPr="00EE2947" w:rsidRDefault="00A20632" w:rsidP="00B462ED">
      <w:pPr>
        <w:widowControl w:val="0"/>
        <w:numPr>
          <w:ilvl w:val="1"/>
          <w:numId w:val="53"/>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Концессионер</w:t>
      </w:r>
      <w:r w:rsidR="00983E7E" w:rsidRPr="00EE2947">
        <w:rPr>
          <w:rFonts w:ascii="Times New Roman" w:hAnsi="Times New Roman"/>
          <w:sz w:val="28"/>
          <w:szCs w:val="28"/>
        </w:rPr>
        <w:t xml:space="preserve"> обязан:</w:t>
      </w:r>
    </w:p>
    <w:p w:rsidR="00983E7E" w:rsidRPr="00EE2947" w:rsidRDefault="00983E7E" w:rsidP="00A20632">
      <w:pPr>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 xml:space="preserve">передать Концеденту земельные участки, находящиеся в пользовании Концессионера по договору аренды (субаренды) земельного участка или на ином законном праве, предоставленные на период действия Соглашения; </w:t>
      </w:r>
    </w:p>
    <w:p w:rsidR="00983E7E" w:rsidRPr="00EE2947" w:rsidRDefault="00983E7E" w:rsidP="00A20632">
      <w:pPr>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передать Концеденту Объект Соглашения (</w:t>
      </w:r>
      <w:r w:rsidRPr="00EE2947">
        <w:rPr>
          <w:rFonts w:ascii="Times New Roman" w:hAnsi="Times New Roman"/>
          <w:sz w:val="28"/>
          <w:szCs w:val="28"/>
          <w:lang w:eastAsia="ru-RU"/>
        </w:rPr>
        <w:t>имуществ</w:t>
      </w:r>
      <w:r w:rsidR="00A20632">
        <w:rPr>
          <w:rFonts w:ascii="Times New Roman" w:hAnsi="Times New Roman"/>
          <w:sz w:val="28"/>
          <w:szCs w:val="28"/>
          <w:lang w:eastAsia="ru-RU"/>
        </w:rPr>
        <w:t>о</w:t>
      </w:r>
      <w:r w:rsidRPr="00EE2947">
        <w:rPr>
          <w:rFonts w:ascii="Times New Roman" w:hAnsi="Times New Roman"/>
          <w:sz w:val="28"/>
          <w:szCs w:val="28"/>
          <w:lang w:eastAsia="ru-RU"/>
        </w:rPr>
        <w:t xml:space="preserve"> в составе Объекта Соглашения) </w:t>
      </w:r>
      <w:r w:rsidRPr="00EE2947">
        <w:rPr>
          <w:rFonts w:ascii="Times New Roman" w:hAnsi="Times New Roman"/>
          <w:sz w:val="28"/>
          <w:szCs w:val="28"/>
        </w:rPr>
        <w:t xml:space="preserve">и Иное Имущество с относящимися к ним документами, </w:t>
      </w:r>
      <w:r w:rsidRPr="00EE2947">
        <w:rPr>
          <w:rFonts w:ascii="Times New Roman" w:hAnsi="Times New Roman"/>
          <w:sz w:val="28"/>
          <w:szCs w:val="28"/>
          <w:lang w:eastAsia="ru-RU"/>
        </w:rPr>
        <w:t>в том числе Проектную Документацию на Объект Соглашения</w:t>
      </w:r>
      <w:r w:rsidRPr="00EE2947">
        <w:rPr>
          <w:rFonts w:ascii="Times New Roman" w:hAnsi="Times New Roman"/>
          <w:sz w:val="28"/>
          <w:szCs w:val="28"/>
        </w:rPr>
        <w:t xml:space="preserve">. </w:t>
      </w:r>
    </w:p>
    <w:p w:rsidR="00983E7E" w:rsidRPr="00EE2947" w:rsidRDefault="00A20632" w:rsidP="00B462ED">
      <w:pPr>
        <w:widowControl w:val="0"/>
        <w:numPr>
          <w:ilvl w:val="1"/>
          <w:numId w:val="53"/>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83E7E" w:rsidRPr="00EE2947">
        <w:rPr>
          <w:rFonts w:ascii="Times New Roman" w:hAnsi="Times New Roman"/>
          <w:sz w:val="28"/>
          <w:szCs w:val="28"/>
        </w:rPr>
        <w:t xml:space="preserve">В </w:t>
      </w:r>
      <w:r w:rsidR="00983E7E" w:rsidRPr="00EE2947">
        <w:rPr>
          <w:rFonts w:ascii="Times New Roman" w:hAnsi="Times New Roman"/>
          <w:sz w:val="28"/>
          <w:szCs w:val="28"/>
          <w:lang w:eastAsia="ru-RU"/>
        </w:rPr>
        <w:t>случае</w:t>
      </w:r>
      <w:r w:rsidR="00983E7E" w:rsidRPr="00EE2947">
        <w:rPr>
          <w:rFonts w:ascii="Times New Roman" w:hAnsi="Times New Roman"/>
          <w:sz w:val="28"/>
          <w:szCs w:val="28"/>
        </w:rPr>
        <w:t xml:space="preserve"> прекращения Соглашения в силу окончания срока его действия срок передачи объектов </w:t>
      </w:r>
      <w:r w:rsidR="00983E7E" w:rsidRPr="00EE2947">
        <w:rPr>
          <w:rFonts w:ascii="Times New Roman" w:hAnsi="Times New Roman"/>
          <w:sz w:val="28"/>
          <w:szCs w:val="28"/>
          <w:lang w:eastAsia="ru-RU"/>
        </w:rPr>
        <w:t xml:space="preserve">имущества в составе Объекта </w:t>
      </w:r>
      <w:r w:rsidR="00983E7E" w:rsidRPr="00EE2947">
        <w:rPr>
          <w:rFonts w:ascii="Times New Roman" w:hAnsi="Times New Roman"/>
          <w:sz w:val="28"/>
          <w:szCs w:val="28"/>
        </w:rPr>
        <w:t>Соглашения и Иного Имущества, а также Проектной Документации не должен наступать позднее окончания срока действия Соглашения.</w:t>
      </w:r>
    </w:p>
    <w:p w:rsidR="00983E7E" w:rsidRPr="00EE2947" w:rsidRDefault="00A20632" w:rsidP="00B462ED">
      <w:pPr>
        <w:widowControl w:val="0"/>
        <w:numPr>
          <w:ilvl w:val="1"/>
          <w:numId w:val="53"/>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83E7E" w:rsidRPr="00EE2947">
        <w:rPr>
          <w:rFonts w:ascii="Times New Roman" w:hAnsi="Times New Roman"/>
          <w:sz w:val="28"/>
          <w:szCs w:val="28"/>
        </w:rPr>
        <w:t xml:space="preserve">В случае досрочного прекращения Соглашения срок передачи объектов Соглашения и </w:t>
      </w:r>
      <w:r w:rsidR="00983E7E" w:rsidRPr="00EE2947">
        <w:rPr>
          <w:rFonts w:ascii="Times New Roman" w:hAnsi="Times New Roman"/>
          <w:sz w:val="28"/>
          <w:szCs w:val="28"/>
          <w:lang w:eastAsia="ru-RU"/>
        </w:rPr>
        <w:t xml:space="preserve">Иного </w:t>
      </w:r>
      <w:r w:rsidR="00983E7E" w:rsidRPr="00EE2947">
        <w:rPr>
          <w:rFonts w:ascii="Times New Roman" w:hAnsi="Times New Roman"/>
          <w:sz w:val="28"/>
          <w:szCs w:val="28"/>
        </w:rPr>
        <w:t>Имущества, а также Проектной Документации не должен превышать 30 (</w:t>
      </w:r>
      <w:r w:rsidR="00072068">
        <w:rPr>
          <w:rFonts w:ascii="Times New Roman" w:hAnsi="Times New Roman"/>
          <w:sz w:val="28"/>
          <w:szCs w:val="28"/>
        </w:rPr>
        <w:t>т</w:t>
      </w:r>
      <w:r w:rsidR="00983E7E" w:rsidRPr="00EE2947">
        <w:rPr>
          <w:rFonts w:ascii="Times New Roman" w:hAnsi="Times New Roman"/>
          <w:sz w:val="28"/>
          <w:szCs w:val="28"/>
        </w:rPr>
        <w:t xml:space="preserve">ридцать) рабочих дней с даты досрочного прекращения Соглашения. </w:t>
      </w:r>
    </w:p>
    <w:p w:rsidR="00983E7E" w:rsidRPr="00EE2947" w:rsidRDefault="00A20632" w:rsidP="00B462ED">
      <w:pPr>
        <w:widowControl w:val="0"/>
        <w:numPr>
          <w:ilvl w:val="1"/>
          <w:numId w:val="53"/>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Концессионер передает Концеденту документы, относящиеся к передаваемым объектам имущества в составе Объекта Соглашения и Иного Имущества, в том числе Проектную Документацию на объекты, одновременно с передачей соответствующих объектов </w:t>
      </w:r>
      <w:r>
        <w:rPr>
          <w:rFonts w:ascii="Times New Roman" w:hAnsi="Times New Roman"/>
          <w:sz w:val="28"/>
          <w:szCs w:val="28"/>
          <w:lang w:eastAsia="ru-RU"/>
        </w:rPr>
        <w:t xml:space="preserve">имущества </w:t>
      </w:r>
      <w:r w:rsidR="00983E7E" w:rsidRPr="00EE2947">
        <w:rPr>
          <w:rFonts w:ascii="Times New Roman" w:hAnsi="Times New Roman"/>
          <w:sz w:val="28"/>
          <w:szCs w:val="28"/>
          <w:lang w:eastAsia="ru-RU"/>
        </w:rPr>
        <w:t>в составе Объекта Соглашения и Иного Имущества Концеденту.</w:t>
      </w:r>
    </w:p>
    <w:p w:rsidR="00983E7E" w:rsidRPr="00EE2947" w:rsidRDefault="00A20632" w:rsidP="00B462ED">
      <w:pPr>
        <w:widowControl w:val="0"/>
        <w:numPr>
          <w:ilvl w:val="1"/>
          <w:numId w:val="53"/>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43" w:name="_Ref497431423"/>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Передача Концессионером Концеденту </w:t>
      </w:r>
      <w:r w:rsidR="00983E7E" w:rsidRPr="00EE2947">
        <w:rPr>
          <w:rFonts w:ascii="Times New Roman" w:hAnsi="Times New Roman"/>
          <w:iCs/>
          <w:sz w:val="28"/>
          <w:szCs w:val="28"/>
        </w:rPr>
        <w:t>объектов</w:t>
      </w:r>
      <w:r w:rsidR="00983E7E" w:rsidRPr="00EE2947">
        <w:rPr>
          <w:rFonts w:ascii="Times New Roman" w:hAnsi="Times New Roman"/>
          <w:sz w:val="28"/>
          <w:szCs w:val="28"/>
          <w:lang w:eastAsia="ru-RU"/>
        </w:rPr>
        <w:t xml:space="preserve"> имущества в составе Объекта Соглашения и Иного Имущества осуществляется по актам приема-передачи, подписываемым </w:t>
      </w:r>
      <w:r w:rsidR="00E07F2C">
        <w:rPr>
          <w:rFonts w:ascii="Times New Roman" w:hAnsi="Times New Roman"/>
          <w:sz w:val="28"/>
          <w:szCs w:val="28"/>
          <w:lang w:eastAsia="ru-RU"/>
        </w:rPr>
        <w:t>Концедентом и Концессионером</w:t>
      </w:r>
      <w:r w:rsidR="00983E7E" w:rsidRPr="00EE2947">
        <w:rPr>
          <w:rFonts w:ascii="Times New Roman" w:hAnsi="Times New Roman"/>
          <w:sz w:val="28"/>
          <w:szCs w:val="28"/>
          <w:lang w:eastAsia="ru-RU"/>
        </w:rPr>
        <w:t xml:space="preserve"> в день передачи соответствующих объектов.</w:t>
      </w:r>
      <w:bookmarkEnd w:id="143"/>
    </w:p>
    <w:p w:rsidR="00983E7E" w:rsidRPr="00EE2947" w:rsidRDefault="00983E7E" w:rsidP="00A20632">
      <w:pPr>
        <w:widowControl w:val="0"/>
        <w:tabs>
          <w:tab w:val="left" w:pos="1134"/>
        </w:tabs>
        <w:autoSpaceDE w:val="0"/>
        <w:autoSpaceDN w:val="0"/>
        <w:adjustRightInd w:val="0"/>
        <w:spacing w:after="0" w:line="240" w:lineRule="auto"/>
        <w:ind w:firstLine="709"/>
        <w:jc w:val="both"/>
        <w:rPr>
          <w:rFonts w:ascii="Times New Roman" w:eastAsia="MS Mincho" w:hAnsi="Times New Roman"/>
          <w:w w:val="1"/>
          <w:sz w:val="28"/>
          <w:szCs w:val="28"/>
        </w:rPr>
      </w:pPr>
      <w:r w:rsidRPr="00EE2947">
        <w:rPr>
          <w:rFonts w:ascii="Times New Roman" w:hAnsi="Times New Roman"/>
          <w:sz w:val="28"/>
          <w:szCs w:val="28"/>
          <w:lang w:eastAsia="ru-RU"/>
        </w:rPr>
        <w:t xml:space="preserve">Обязанность Концессионера по передаче </w:t>
      </w:r>
      <w:r w:rsidRPr="00EE2947">
        <w:rPr>
          <w:rFonts w:ascii="Times New Roman" w:hAnsi="Times New Roman"/>
          <w:iCs/>
          <w:sz w:val="28"/>
          <w:szCs w:val="28"/>
        </w:rPr>
        <w:t>Объекта С</w:t>
      </w:r>
      <w:r w:rsidRPr="00EE2947">
        <w:rPr>
          <w:rFonts w:ascii="Times New Roman" w:hAnsi="Times New Roman"/>
          <w:sz w:val="28"/>
          <w:szCs w:val="28"/>
          <w:lang w:eastAsia="ru-RU"/>
        </w:rPr>
        <w:t xml:space="preserve">оглашения и Иного Имущества, Проектной Документации считается исполненной, и Концессионер </w:t>
      </w:r>
      <w:r w:rsidRPr="00EE2947">
        <w:rPr>
          <w:rFonts w:ascii="Times New Roman" w:hAnsi="Times New Roman"/>
          <w:sz w:val="28"/>
          <w:szCs w:val="28"/>
          <w:lang w:eastAsia="ru-RU"/>
        </w:rPr>
        <w:lastRenderedPageBreak/>
        <w:t xml:space="preserve">освобождается от бремени содержания указанных объектов с даты подписания </w:t>
      </w:r>
      <w:r w:rsidR="00E07F2C">
        <w:rPr>
          <w:rFonts w:ascii="Times New Roman" w:hAnsi="Times New Roman"/>
          <w:sz w:val="28"/>
          <w:szCs w:val="28"/>
          <w:lang w:eastAsia="ru-RU"/>
        </w:rPr>
        <w:t xml:space="preserve">Концедентом и Концессионером </w:t>
      </w:r>
      <w:r w:rsidRPr="00EE2947">
        <w:rPr>
          <w:rFonts w:ascii="Times New Roman" w:hAnsi="Times New Roman"/>
          <w:sz w:val="28"/>
          <w:szCs w:val="28"/>
          <w:lang w:eastAsia="ru-RU"/>
        </w:rPr>
        <w:t xml:space="preserve">соответствующих актов приема-передачи. </w:t>
      </w:r>
    </w:p>
    <w:p w:rsidR="00983E7E" w:rsidRPr="00EE2947" w:rsidRDefault="00A20632" w:rsidP="00B462ED">
      <w:pPr>
        <w:widowControl w:val="0"/>
        <w:numPr>
          <w:ilvl w:val="1"/>
          <w:numId w:val="53"/>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44" w:name="_Ref497431430"/>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При уклонении Концедента от подписания актов приема-передачи, указанных в пункте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_Ref497431423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9.8</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 обязанность Концессионера по передаче объектов имущества в составе Объекта Соглашения и Иного Имущества, Проектной Документации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владения и пользования этими объектами:</w:t>
      </w:r>
      <w:bookmarkEnd w:id="144"/>
    </w:p>
    <w:p w:rsidR="00983E7E" w:rsidRPr="00EE2947" w:rsidRDefault="00983E7E" w:rsidP="00A20632">
      <w:pPr>
        <w:widowControl w:val="0"/>
        <w:numPr>
          <w:ilvl w:val="0"/>
          <w:numId w:val="8"/>
        </w:numPr>
        <w:tabs>
          <w:tab w:val="left" w:pos="0"/>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 xml:space="preserve">составил акт приема-передачи Объекта Соглашения (объектов </w:t>
      </w:r>
      <w:r w:rsidRPr="00EE2947">
        <w:rPr>
          <w:rFonts w:ascii="Times New Roman" w:hAnsi="Times New Roman"/>
          <w:sz w:val="28"/>
          <w:szCs w:val="28"/>
          <w:lang w:eastAsia="ru-RU"/>
        </w:rPr>
        <w:t xml:space="preserve">имущества в составе Объекта Соглашения) и Иного имущества </w:t>
      </w:r>
      <w:r w:rsidRPr="00EE2947">
        <w:rPr>
          <w:rFonts w:ascii="Times New Roman" w:hAnsi="Times New Roman"/>
          <w:iCs/>
          <w:sz w:val="28"/>
          <w:szCs w:val="28"/>
        </w:rPr>
        <w:t>Концеденту;</w:t>
      </w:r>
    </w:p>
    <w:p w:rsidR="00983E7E" w:rsidRPr="00EE2947" w:rsidRDefault="00983E7E" w:rsidP="00A20632">
      <w:pPr>
        <w:widowControl w:val="0"/>
        <w:numPr>
          <w:ilvl w:val="0"/>
          <w:numId w:val="8"/>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iCs/>
          <w:sz w:val="28"/>
          <w:szCs w:val="28"/>
        </w:rPr>
        <w:t>явился для его подписания по месту нахождения Концедента не позднее сроков передачи и в порядке, установленных Соглашением;</w:t>
      </w:r>
    </w:p>
    <w:p w:rsidR="00983E7E" w:rsidRPr="00EE2947" w:rsidRDefault="00983E7E" w:rsidP="00A20632">
      <w:pPr>
        <w:widowControl w:val="0"/>
        <w:numPr>
          <w:ilvl w:val="0"/>
          <w:numId w:val="8"/>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iCs/>
          <w:sz w:val="28"/>
          <w:szCs w:val="28"/>
        </w:rPr>
        <w:t>при неявке Концедента для подписания актов приема-передачи направил Концеденту указанный документ по почте в двух экземплярах ценным письмом с описью вложения с уведомлением о вручении.</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Прекращение прав Концессионера на владение и пользование объектами недвижимого имущества в составе Объекта Соглашения и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от имени и за счет Концедента на основании доверенности без права передоверия, выданной сроком на один год.</w:t>
      </w:r>
    </w:p>
    <w:p w:rsidR="00983E7E" w:rsidRDefault="008E1787"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iCs/>
          <w:sz w:val="28"/>
          <w:szCs w:val="28"/>
        </w:rPr>
        <w:t>Концедент</w:t>
      </w:r>
      <w:r>
        <w:rPr>
          <w:rFonts w:ascii="Times New Roman" w:hAnsi="Times New Roman"/>
          <w:iCs/>
          <w:sz w:val="28"/>
          <w:szCs w:val="28"/>
        </w:rPr>
        <w:t xml:space="preserve"> и Концессионер</w:t>
      </w:r>
      <w:r w:rsidR="00983E7E" w:rsidRPr="00EE2947">
        <w:rPr>
          <w:rFonts w:ascii="Times New Roman" w:hAnsi="Times New Roman"/>
          <w:sz w:val="28"/>
          <w:szCs w:val="28"/>
          <w:lang w:eastAsia="ru-RU"/>
        </w:rPr>
        <w:t xml:space="preserve"> обязуются осуществить действия, необходимые для государственной регистрации прекращения указанных прав Концессионера, в течение 30 (</w:t>
      </w:r>
      <w:r w:rsidR="00D633A8">
        <w:rPr>
          <w:rFonts w:ascii="Times New Roman" w:hAnsi="Times New Roman"/>
          <w:sz w:val="28"/>
          <w:szCs w:val="28"/>
          <w:lang w:eastAsia="ru-RU"/>
        </w:rPr>
        <w:t>т</w:t>
      </w:r>
      <w:r w:rsidR="00983E7E" w:rsidRPr="00EE2947">
        <w:rPr>
          <w:rFonts w:ascii="Times New Roman" w:hAnsi="Times New Roman"/>
          <w:sz w:val="28"/>
          <w:szCs w:val="28"/>
          <w:lang w:eastAsia="ru-RU"/>
        </w:rPr>
        <w:t xml:space="preserve">ридцати) календарных дней со дня подписания актов приема-передачи, указанных в пункте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_Ref497431423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9.8</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_Ref497431430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9.9</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 </w:t>
      </w:r>
    </w:p>
    <w:p w:rsidR="00E717C9" w:rsidRPr="00EE2947" w:rsidRDefault="00E717C9" w:rsidP="00DC2C70">
      <w:pPr>
        <w:widowControl w:val="0"/>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983E7E" w:rsidRDefault="00983E7E" w:rsidP="00B462ED">
      <w:pPr>
        <w:pStyle w:val="10"/>
        <w:numPr>
          <w:ilvl w:val="0"/>
          <w:numId w:val="53"/>
        </w:numPr>
        <w:tabs>
          <w:tab w:val="left" w:pos="1078"/>
        </w:tabs>
        <w:rPr>
          <w:rFonts w:ascii="Times New Roman" w:hAnsi="Times New Roman"/>
          <w:b w:val="0"/>
          <w:szCs w:val="28"/>
        </w:rPr>
      </w:pPr>
      <w:bookmarkStart w:id="145" w:name="Par996"/>
      <w:bookmarkStart w:id="146" w:name="_Toc401745058"/>
      <w:bookmarkEnd w:id="145"/>
      <w:r w:rsidRPr="00EE2947">
        <w:rPr>
          <w:rFonts w:ascii="Times New Roman" w:hAnsi="Times New Roman"/>
          <w:b w:val="0"/>
          <w:szCs w:val="28"/>
        </w:rPr>
        <w:t xml:space="preserve">ИСКЛЮЧИТЕЛЬНЫЕ ПРАВА НА РЕЗУЛЬТАТЫ </w:t>
      </w:r>
      <w:r w:rsidR="00E717C9">
        <w:rPr>
          <w:rFonts w:ascii="Times New Roman" w:hAnsi="Times New Roman"/>
          <w:b w:val="0"/>
          <w:szCs w:val="28"/>
        </w:rPr>
        <w:t xml:space="preserve">              </w:t>
      </w:r>
      <w:r w:rsidR="0061281D">
        <w:rPr>
          <w:rFonts w:ascii="Times New Roman" w:hAnsi="Times New Roman"/>
          <w:b w:val="0"/>
          <w:szCs w:val="28"/>
        </w:rPr>
        <w:t xml:space="preserve">    </w:t>
      </w:r>
      <w:r w:rsidR="00E717C9">
        <w:rPr>
          <w:rFonts w:ascii="Times New Roman" w:hAnsi="Times New Roman"/>
          <w:b w:val="0"/>
          <w:szCs w:val="28"/>
        </w:rPr>
        <w:t xml:space="preserve">                 </w:t>
      </w:r>
      <w:r w:rsidR="00841870">
        <w:rPr>
          <w:rFonts w:ascii="Times New Roman" w:hAnsi="Times New Roman"/>
          <w:b w:val="0"/>
          <w:szCs w:val="28"/>
        </w:rPr>
        <w:t xml:space="preserve">               </w:t>
      </w:r>
      <w:r w:rsidRPr="00EE2947">
        <w:rPr>
          <w:rFonts w:ascii="Times New Roman" w:hAnsi="Times New Roman"/>
          <w:b w:val="0"/>
          <w:szCs w:val="28"/>
        </w:rPr>
        <w:t>ИНТЕЛЛЕКТУАЛЬНОЙ ДЕЯТЕЛЬНОСТИ</w:t>
      </w:r>
      <w:bookmarkEnd w:id="146"/>
    </w:p>
    <w:p w:rsidR="00E717C9" w:rsidRPr="00E717C9" w:rsidRDefault="00E717C9" w:rsidP="00DC2C70">
      <w:pPr>
        <w:spacing w:after="0"/>
        <w:rPr>
          <w:lang w:eastAsia="ru-RU"/>
        </w:rPr>
      </w:pP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 xml:space="preserve">Концессионер вправе при исполнении Соглашения пользоваться на безвозмездной основе при соблюдении условий конфиденциальности исключительными правами на результаты интеллектуальной деятельности, принадлежащими Концеденту, в целях, необходимых Концессионеру для исполнения своих обязательств по Соглашению, при этом такие права предоставляются Концессионеру без заключения каких-либо соглашений на основании Соглашения. В случае извлечения Концессионером прибыли от использования исключительных прав на результаты интеллектуальной деятельности, принадлежащих Концеденту, указанная прибыль остается в распоряжении Концессионера. </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Концедент в течение 10 (</w:t>
      </w:r>
      <w:r w:rsidR="009A4C4F">
        <w:rPr>
          <w:rFonts w:ascii="Times New Roman" w:hAnsi="Times New Roman"/>
          <w:sz w:val="28"/>
          <w:szCs w:val="28"/>
        </w:rPr>
        <w:t>д</w:t>
      </w:r>
      <w:r w:rsidRPr="00EE2947">
        <w:rPr>
          <w:rFonts w:ascii="Times New Roman" w:hAnsi="Times New Roman"/>
          <w:sz w:val="28"/>
          <w:szCs w:val="28"/>
        </w:rPr>
        <w:t xml:space="preserve">есяти) рабочих дней с даты заключения </w:t>
      </w:r>
      <w:r w:rsidRPr="00EE2947">
        <w:rPr>
          <w:rFonts w:ascii="Times New Roman" w:hAnsi="Times New Roman"/>
          <w:sz w:val="28"/>
          <w:szCs w:val="28"/>
        </w:rPr>
        <w:lastRenderedPageBreak/>
        <w:t>Соглашения обязан передать Концессионеру находящееся у него программное обеспечение по осуществлению биллинга (автоматизированных расчетов с Потребителями реализуемых Концессионером товаров, выполняемых работ, оказываемых услуг) по юридическим и физическим лицам, в том числе с информацией по полезному отпуску, начислениям, оплате в разрезе каждого Потребителя за текущий год заключения Соглашения и предшествующие ему 3 (три) года.</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rPr>
        <w:t>Концессионеру</w:t>
      </w:r>
      <w:r w:rsidRPr="00EE2947">
        <w:rPr>
          <w:rFonts w:ascii="Times New Roman" w:hAnsi="Times New Roman"/>
          <w:sz w:val="28"/>
          <w:szCs w:val="28"/>
          <w:lang w:eastAsia="ru-RU"/>
        </w:rPr>
        <w:t xml:space="preserve"> принадлежат исключительные права на результаты интеллектуальной деятельности, полученные Концессионером за свой счет при исполнении Соглашения.</w:t>
      </w:r>
    </w:p>
    <w:p w:rsidR="00983E7E" w:rsidRPr="00EE2947" w:rsidRDefault="00983E7E" w:rsidP="00B462ED">
      <w:pPr>
        <w:pStyle w:val="Level3"/>
        <w:widowControl w:val="0"/>
        <w:numPr>
          <w:ilvl w:val="1"/>
          <w:numId w:val="53"/>
        </w:numPr>
        <w:shd w:val="clear" w:color="auto" w:fill="FFFFFF"/>
        <w:tabs>
          <w:tab w:val="left" w:pos="709"/>
        </w:tabs>
        <w:autoSpaceDE w:val="0"/>
        <w:autoSpaceDN w:val="0"/>
        <w:adjustRightInd w:val="0"/>
        <w:spacing w:after="0"/>
        <w:ind w:left="0" w:firstLine="709"/>
        <w:outlineLvl w:val="9"/>
        <w:rPr>
          <w:sz w:val="28"/>
          <w:szCs w:val="28"/>
          <w:lang w:val="ru-RU"/>
        </w:rPr>
      </w:pPr>
      <w:r w:rsidRPr="00EE2947">
        <w:rPr>
          <w:sz w:val="28"/>
          <w:szCs w:val="28"/>
          <w:lang w:val="ru-RU"/>
        </w:rPr>
        <w:t>Концессионер предоставляет Концеденту безвозмездно право (неисключительная лицензия) на использование результатов интеллектуальной деятельности, созданных Концессионером или полученных за счет Концессионера в связи с исполнением Соглашения, необходимых для последующей эксплуатации Объекта Соглашения, в срок не позднее 180 (</w:t>
      </w:r>
      <w:r w:rsidR="009A4C4F">
        <w:rPr>
          <w:sz w:val="28"/>
          <w:szCs w:val="28"/>
          <w:lang w:val="ru-RU"/>
        </w:rPr>
        <w:t>с</w:t>
      </w:r>
      <w:r w:rsidRPr="00EE2947">
        <w:rPr>
          <w:sz w:val="28"/>
          <w:szCs w:val="28"/>
          <w:lang w:val="ru-RU"/>
        </w:rPr>
        <w:t>та восьмидесяти) календарных дней с даты прекращения Соглашения, при условии выполнения Концедентом всех своих обязательств по Соглашению перед Концессионером.</w:t>
      </w:r>
    </w:p>
    <w:p w:rsidR="00983E7E"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В </w:t>
      </w:r>
      <w:r w:rsidRPr="00EE2947">
        <w:rPr>
          <w:rFonts w:ascii="Times New Roman" w:hAnsi="Times New Roman"/>
          <w:sz w:val="28"/>
          <w:szCs w:val="28"/>
        </w:rPr>
        <w:t>целях</w:t>
      </w:r>
      <w:r w:rsidRPr="00EE2947">
        <w:rPr>
          <w:rFonts w:ascii="Times New Roman" w:hAnsi="Times New Roman"/>
          <w:sz w:val="28"/>
          <w:szCs w:val="28"/>
          <w:lang w:eastAsia="ru-RU"/>
        </w:rPr>
        <w:t xml:space="preserve"> исполнения Концессионером обязательств, предусмотренных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предусмотренными условиями Соглашения как самостоятельно, так и с привлечением третьих лиц.</w:t>
      </w:r>
    </w:p>
    <w:p w:rsidR="008521FB" w:rsidRPr="00EE2947" w:rsidRDefault="008521FB" w:rsidP="00DC2C70">
      <w:pPr>
        <w:widowControl w:val="0"/>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117097" w:rsidRDefault="00983E7E" w:rsidP="00B462ED">
      <w:pPr>
        <w:pStyle w:val="10"/>
        <w:numPr>
          <w:ilvl w:val="0"/>
          <w:numId w:val="53"/>
        </w:numPr>
        <w:tabs>
          <w:tab w:val="left" w:pos="426"/>
          <w:tab w:val="left" w:pos="1701"/>
        </w:tabs>
        <w:ind w:left="0" w:firstLine="0"/>
        <w:rPr>
          <w:rFonts w:ascii="Times New Roman" w:hAnsi="Times New Roman"/>
          <w:b w:val="0"/>
          <w:szCs w:val="28"/>
        </w:rPr>
      </w:pPr>
      <w:bookmarkStart w:id="147" w:name="_Toc401094634"/>
      <w:bookmarkStart w:id="148" w:name="_Toc401094733"/>
      <w:bookmarkStart w:id="149" w:name="_Toc401094830"/>
      <w:bookmarkStart w:id="150" w:name="_Toc401094927"/>
      <w:bookmarkStart w:id="151" w:name="_Toc401745059"/>
      <w:bookmarkEnd w:id="147"/>
      <w:bookmarkEnd w:id="148"/>
      <w:bookmarkEnd w:id="149"/>
      <w:bookmarkEnd w:id="150"/>
      <w:r w:rsidRPr="00EE2947">
        <w:rPr>
          <w:rFonts w:ascii="Times New Roman" w:hAnsi="Times New Roman"/>
          <w:b w:val="0"/>
          <w:szCs w:val="28"/>
        </w:rPr>
        <w:t xml:space="preserve">ПОРЯДОК ОСУЩЕСТВЛЕНИЯ КОНЦЕДЕНТОМ </w:t>
      </w:r>
    </w:p>
    <w:p w:rsidR="00983E7E" w:rsidRDefault="00983E7E" w:rsidP="00117097">
      <w:pPr>
        <w:pStyle w:val="10"/>
        <w:tabs>
          <w:tab w:val="left" w:pos="1078"/>
        </w:tabs>
        <w:rPr>
          <w:rFonts w:ascii="Times New Roman" w:hAnsi="Times New Roman"/>
          <w:b w:val="0"/>
          <w:szCs w:val="28"/>
        </w:rPr>
      </w:pPr>
      <w:r w:rsidRPr="00EE2947">
        <w:rPr>
          <w:rFonts w:ascii="Times New Roman" w:hAnsi="Times New Roman"/>
          <w:b w:val="0"/>
          <w:szCs w:val="28"/>
        </w:rPr>
        <w:t>КОНТРОЛЯ</w:t>
      </w:r>
      <w:r w:rsidR="008521FB">
        <w:rPr>
          <w:rFonts w:ascii="Times New Roman" w:hAnsi="Times New Roman"/>
          <w:b w:val="0"/>
          <w:szCs w:val="28"/>
        </w:rPr>
        <w:t xml:space="preserve"> </w:t>
      </w:r>
      <w:r w:rsidRPr="00EE2947">
        <w:rPr>
          <w:rFonts w:ascii="Times New Roman" w:hAnsi="Times New Roman"/>
          <w:b w:val="0"/>
          <w:szCs w:val="28"/>
        </w:rPr>
        <w:t xml:space="preserve">ЗА СОБЛЮДЕНИЕМ КОНЦЕССИОНЕРОМ </w:t>
      </w:r>
      <w:r w:rsidR="00117097">
        <w:rPr>
          <w:rFonts w:ascii="Times New Roman" w:hAnsi="Times New Roman"/>
          <w:b w:val="0"/>
          <w:szCs w:val="28"/>
        </w:rPr>
        <w:t xml:space="preserve">                                                  </w:t>
      </w:r>
      <w:r w:rsidRPr="00EE2947">
        <w:rPr>
          <w:rFonts w:ascii="Times New Roman" w:hAnsi="Times New Roman"/>
          <w:b w:val="0"/>
          <w:szCs w:val="28"/>
        </w:rPr>
        <w:t>УСЛОВИЙ СОГЛАШЕНИЯ</w:t>
      </w:r>
      <w:bookmarkEnd w:id="151"/>
    </w:p>
    <w:p w:rsidR="008521FB" w:rsidRPr="008521FB" w:rsidRDefault="008521FB" w:rsidP="00DC2C70">
      <w:pPr>
        <w:spacing w:after="0"/>
        <w:rPr>
          <w:lang w:eastAsia="ru-RU"/>
        </w:rPr>
      </w:pPr>
    </w:p>
    <w:p w:rsidR="002530D1" w:rsidRPr="004E1F1E" w:rsidRDefault="004E1F1E" w:rsidP="00B462ED">
      <w:pPr>
        <w:widowControl w:val="0"/>
        <w:numPr>
          <w:ilvl w:val="1"/>
          <w:numId w:val="53"/>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4E1F1E">
        <w:rPr>
          <w:rFonts w:ascii="Times New Roman" w:hAnsi="Times New Roman"/>
          <w:sz w:val="28"/>
          <w:szCs w:val="28"/>
          <w:lang w:eastAsia="ru-RU"/>
        </w:rPr>
        <w:t xml:space="preserve">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Краснодарского края и нормативными правовыми актами органов местного самоуправления муниципального образования город-курорт Геленджик. </w:t>
      </w:r>
      <w:r w:rsidRPr="004E1F1E">
        <w:rPr>
          <w:rFonts w:ascii="Times New Roman" w:hAnsi="Times New Roman"/>
          <w:sz w:val="28"/>
          <w:szCs w:val="28"/>
        </w:rPr>
        <w:t>Концедент</w:t>
      </w:r>
      <w:r w:rsidRPr="004E1F1E">
        <w:rPr>
          <w:rFonts w:ascii="Times New Roman" w:hAnsi="Times New Roman"/>
          <w:sz w:val="28"/>
          <w:szCs w:val="28"/>
          <w:lang w:eastAsia="ru-RU"/>
        </w:rPr>
        <w:t xml:space="preserve"> уведомляет Концессионера об органах и юридических лицах, уполномоченных осуществлять от его имени права и обязанности, предусмотренные Соглашением, в разумный срок до начала осуществления указанными органами (юридическими лицами) возложенных на них полномочий, предусмотренных Соглашением.</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Краснодарского края и нормативными правовыми актами органов местного самоуправления муниципального образования город-курорт Геленджик.</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Концедент осуществляет контроль за соблюдением Концессионером условий Соглашения</w:t>
      </w:r>
      <w:r w:rsidR="0072379F">
        <w:rPr>
          <w:rFonts w:ascii="Times New Roman" w:hAnsi="Times New Roman"/>
          <w:sz w:val="28"/>
          <w:szCs w:val="28"/>
          <w:lang w:eastAsia="ru-RU"/>
        </w:rPr>
        <w:t xml:space="preserve">, а также условий, целей и порядка предоставления субсидий из бюджета муниципального образования город-курорт </w:t>
      </w:r>
      <w:r w:rsidR="00B462ED">
        <w:rPr>
          <w:rFonts w:ascii="Times New Roman" w:hAnsi="Times New Roman"/>
          <w:sz w:val="28"/>
          <w:szCs w:val="28"/>
          <w:lang w:eastAsia="ru-RU"/>
        </w:rPr>
        <w:t>Г</w:t>
      </w:r>
      <w:r w:rsidR="0072379F">
        <w:rPr>
          <w:rFonts w:ascii="Times New Roman" w:hAnsi="Times New Roman"/>
          <w:sz w:val="28"/>
          <w:szCs w:val="28"/>
          <w:lang w:eastAsia="ru-RU"/>
        </w:rPr>
        <w:t>еленджик</w:t>
      </w:r>
      <w:r w:rsidRPr="00EE2947">
        <w:rPr>
          <w:rFonts w:ascii="Times New Roman" w:hAnsi="Times New Roman"/>
          <w:sz w:val="28"/>
          <w:szCs w:val="28"/>
          <w:lang w:eastAsia="ru-RU"/>
        </w:rPr>
        <w:t xml:space="preserve">, в том числе за исполнением обязательств по осуществлению деятельности, указанной в </w:t>
      </w:r>
      <w:r w:rsidRPr="00EE2947">
        <w:rPr>
          <w:rFonts w:ascii="Times New Roman" w:hAnsi="Times New Roman"/>
          <w:color w:val="000000"/>
          <w:sz w:val="28"/>
          <w:szCs w:val="28"/>
        </w:rPr>
        <w:t xml:space="preserve">пункте </w:t>
      </w:r>
      <w:r w:rsidRPr="00EE2947">
        <w:rPr>
          <w:rFonts w:ascii="Times New Roman" w:hAnsi="Times New Roman"/>
          <w:color w:val="000000"/>
          <w:sz w:val="28"/>
          <w:szCs w:val="28"/>
        </w:rPr>
        <w:fldChar w:fldCharType="begin"/>
      </w:r>
      <w:r w:rsidRPr="00EE2947">
        <w:rPr>
          <w:rFonts w:ascii="Times New Roman" w:hAnsi="Times New Roman"/>
          <w:color w:val="000000"/>
          <w:sz w:val="28"/>
          <w:szCs w:val="28"/>
        </w:rPr>
        <w:instrText xml:space="preserve"> REF _Ref497407252 \r \h  \* MERGEFORMAT </w:instrText>
      </w:r>
      <w:r w:rsidRPr="00EE2947">
        <w:rPr>
          <w:rFonts w:ascii="Times New Roman" w:hAnsi="Times New Roman"/>
          <w:color w:val="000000"/>
          <w:sz w:val="28"/>
          <w:szCs w:val="28"/>
        </w:rPr>
      </w:r>
      <w:r w:rsidRPr="00EE2947">
        <w:rPr>
          <w:rFonts w:ascii="Times New Roman" w:hAnsi="Times New Roman"/>
          <w:color w:val="000000"/>
          <w:sz w:val="28"/>
          <w:szCs w:val="28"/>
        </w:rPr>
        <w:fldChar w:fldCharType="separate"/>
      </w:r>
      <w:r w:rsidR="002550C5">
        <w:rPr>
          <w:rFonts w:ascii="Times New Roman" w:hAnsi="Times New Roman"/>
          <w:color w:val="000000"/>
          <w:sz w:val="28"/>
          <w:szCs w:val="28"/>
        </w:rPr>
        <w:t>1.1</w:t>
      </w:r>
      <w:r w:rsidRPr="00EE2947">
        <w:rPr>
          <w:rFonts w:ascii="Times New Roman" w:hAnsi="Times New Roman"/>
          <w:color w:val="000000"/>
          <w:sz w:val="28"/>
          <w:szCs w:val="28"/>
        </w:rPr>
        <w:fldChar w:fldCharType="end"/>
      </w:r>
      <w:r w:rsidRPr="00EE2947">
        <w:rPr>
          <w:rFonts w:ascii="Times New Roman" w:hAnsi="Times New Roman"/>
          <w:color w:val="000000"/>
          <w:sz w:val="28"/>
          <w:szCs w:val="28"/>
        </w:rPr>
        <w:t xml:space="preserve"> </w:t>
      </w:r>
      <w:r w:rsidRPr="00EE2947">
        <w:rPr>
          <w:rFonts w:ascii="Times New Roman" w:hAnsi="Times New Roman"/>
          <w:sz w:val="28"/>
          <w:szCs w:val="28"/>
          <w:lang w:eastAsia="ru-RU"/>
        </w:rPr>
        <w:t>Соглашения,</w:t>
      </w:r>
      <w:r w:rsidRPr="00EE2947">
        <w:rPr>
          <w:rFonts w:ascii="Times New Roman" w:hAnsi="Times New Roman"/>
          <w:sz w:val="28"/>
          <w:szCs w:val="28"/>
        </w:rPr>
        <w:t xml:space="preserve"> обязательств по использованию (эксплуата</w:t>
      </w:r>
      <w:r w:rsidRPr="00EE2947">
        <w:rPr>
          <w:rFonts w:ascii="Times New Roman" w:hAnsi="Times New Roman"/>
          <w:sz w:val="28"/>
          <w:szCs w:val="28"/>
        </w:rPr>
        <w:lastRenderedPageBreak/>
        <w:t>ции) Объекта Соглашения и Иного Имущества, в соответствии с целями, установленными Соглашением,</w:t>
      </w:r>
      <w:r w:rsidRPr="00EE2947">
        <w:rPr>
          <w:rFonts w:ascii="Times New Roman" w:hAnsi="Times New Roman"/>
          <w:sz w:val="28"/>
          <w:szCs w:val="28"/>
          <w:lang w:eastAsia="ru-RU"/>
        </w:rPr>
        <w:t xml:space="preserve"> выполнению задания и основных мероприятий, указанных в Приложении № 5 к Соглашению, достижению плановых значений показателей деятельности Концессионера, указанных в Приложении № 6 к Соглашению, а также иных условий Соглашения в порядке, предусмотренном настоящим разделом.</w:t>
      </w:r>
    </w:p>
    <w:p w:rsidR="00983E7E"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Концедент осуществляет контроль за исполнением обязательств по соблюдению сроков создания</w:t>
      </w:r>
      <w:r w:rsidR="00D95CF0">
        <w:rPr>
          <w:rFonts w:ascii="Times New Roman" w:hAnsi="Times New Roman"/>
          <w:sz w:val="28"/>
          <w:szCs w:val="28"/>
          <w:lang w:eastAsia="ru-RU"/>
        </w:rPr>
        <w:t>,</w:t>
      </w:r>
      <w:r w:rsidRPr="00EE2947">
        <w:rPr>
          <w:rFonts w:ascii="Times New Roman" w:hAnsi="Times New Roman"/>
          <w:sz w:val="28"/>
          <w:szCs w:val="28"/>
          <w:lang w:eastAsia="ru-RU"/>
        </w:rPr>
        <w:t xml:space="preserve"> реконструкции</w:t>
      </w:r>
      <w:r w:rsidR="00D95CF0">
        <w:rPr>
          <w:rFonts w:ascii="Times New Roman" w:hAnsi="Times New Roman"/>
          <w:sz w:val="28"/>
          <w:szCs w:val="28"/>
          <w:lang w:eastAsia="ru-RU"/>
        </w:rPr>
        <w:t xml:space="preserve"> и ввода в эксплуатацию объектов имущества в составе</w:t>
      </w:r>
      <w:r w:rsidRPr="00EE2947">
        <w:rPr>
          <w:rFonts w:ascii="Times New Roman" w:hAnsi="Times New Roman"/>
          <w:sz w:val="28"/>
          <w:szCs w:val="28"/>
          <w:lang w:eastAsia="ru-RU"/>
        </w:rPr>
        <w:t xml:space="preserve"> Объекта Соглашения, осуществлению инвестиций в его создание и (или) реконструкцию,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использованию (эксплуатации) Объекта Соглашения в соответствии с целями, установленными Соглашением.</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Концедент не вправе вмешиваться в осуществление хозяйственной деятельности Концессионера.</w:t>
      </w:r>
      <w:r w:rsidR="00D95CF0" w:rsidRPr="00D95CF0">
        <w:rPr>
          <w:rFonts w:ascii="Times New Roman" w:hAnsi="Times New Roman"/>
          <w:sz w:val="28"/>
          <w:szCs w:val="28"/>
          <w:lang w:eastAsia="ru-RU"/>
        </w:rPr>
        <w:t xml:space="preserve"> </w:t>
      </w:r>
    </w:p>
    <w:p w:rsidR="00983E7E" w:rsidRPr="00EE2947"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w:t>
      </w:r>
    </w:p>
    <w:p w:rsidR="00983E7E" w:rsidRDefault="00983E7E" w:rsidP="00B462ED">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 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 Соглашения</w:t>
      </w:r>
      <w:r w:rsidR="0072379F">
        <w:rPr>
          <w:rFonts w:ascii="Times New Roman" w:hAnsi="Times New Roman"/>
          <w:sz w:val="28"/>
          <w:szCs w:val="28"/>
          <w:lang w:eastAsia="ru-RU"/>
        </w:rPr>
        <w:t>, а также условий, целей и порядка предоставления субсидий из бюджета муниципального образования город-курорт Геленджик</w:t>
      </w:r>
      <w:r w:rsidRPr="00EE2947">
        <w:rPr>
          <w:rFonts w:ascii="Times New Roman" w:hAnsi="Times New Roman"/>
          <w:sz w:val="28"/>
          <w:szCs w:val="28"/>
          <w:lang w:eastAsia="ru-RU"/>
        </w:rPr>
        <w:t xml:space="preserve">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Соглашением. </w:t>
      </w:r>
      <w:r w:rsidR="00D95CF0">
        <w:rPr>
          <w:rFonts w:ascii="Times New Roman" w:hAnsi="Times New Roman"/>
          <w:sz w:val="28"/>
          <w:szCs w:val="28"/>
          <w:lang w:eastAsia="ru-RU"/>
        </w:rPr>
        <w:t>Концедент имеет право запрашивать у Концессионера, а Концессионер обязан предоставить документы и информацию об исполнении Концессионером обязательств, предусмотренных Соглашением</w:t>
      </w:r>
      <w:r w:rsidR="0072379F">
        <w:rPr>
          <w:rFonts w:ascii="Times New Roman" w:hAnsi="Times New Roman"/>
          <w:sz w:val="28"/>
          <w:szCs w:val="28"/>
          <w:lang w:eastAsia="ru-RU"/>
        </w:rPr>
        <w:t>, а также договором о предоставлении субсидии из бюджета муниципального образования город-курорт Геленджик</w:t>
      </w:r>
      <w:r w:rsidR="00D95CF0">
        <w:rPr>
          <w:rFonts w:ascii="Times New Roman" w:hAnsi="Times New Roman"/>
          <w:sz w:val="28"/>
          <w:szCs w:val="28"/>
          <w:lang w:eastAsia="ru-RU"/>
        </w:rPr>
        <w:t>.</w:t>
      </w:r>
    </w:p>
    <w:p w:rsidR="00983E7E" w:rsidRPr="00EE2947" w:rsidRDefault="00117097" w:rsidP="00B462ED">
      <w:pPr>
        <w:widowControl w:val="0"/>
        <w:numPr>
          <w:ilvl w:val="1"/>
          <w:numId w:val="53"/>
        </w:numPr>
        <w:shd w:val="clear" w:color="auto" w:fill="FFFFFF"/>
        <w:tabs>
          <w:tab w:val="left" w:pos="709"/>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Концедент вправе предпринимать следующие действия с целью контроля за реализацией Соглашения:</w:t>
      </w:r>
    </w:p>
    <w:p w:rsidR="00983E7E" w:rsidRPr="00EE2947" w:rsidRDefault="00983E7E" w:rsidP="00117097">
      <w:pPr>
        <w:widowControl w:val="0"/>
        <w:numPr>
          <w:ilvl w:val="0"/>
          <w:numId w:val="9"/>
        </w:numPr>
        <w:tabs>
          <w:tab w:val="left" w:pos="993"/>
          <w:tab w:val="left" w:pos="1276"/>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 xml:space="preserve">осуществлять проверки, включающие осмотр Объекта Соглашения, Иного Имущества; график проведения плановых проверок подлежит согласованию </w:t>
      </w:r>
      <w:r w:rsidR="005D5147" w:rsidRPr="00EE2947">
        <w:rPr>
          <w:rFonts w:ascii="Times New Roman" w:hAnsi="Times New Roman"/>
          <w:sz w:val="28"/>
          <w:szCs w:val="28"/>
          <w:lang w:eastAsia="ru-RU"/>
        </w:rPr>
        <w:t>Концедент</w:t>
      </w:r>
      <w:r w:rsidR="005D5147">
        <w:rPr>
          <w:rFonts w:ascii="Times New Roman" w:hAnsi="Times New Roman"/>
          <w:sz w:val="28"/>
          <w:szCs w:val="28"/>
          <w:lang w:eastAsia="ru-RU"/>
        </w:rPr>
        <w:t>ом и Концессионером</w:t>
      </w:r>
      <w:r w:rsidRPr="00EE2947">
        <w:rPr>
          <w:rFonts w:ascii="Times New Roman" w:hAnsi="Times New Roman"/>
          <w:iCs/>
          <w:sz w:val="28"/>
          <w:szCs w:val="28"/>
        </w:rPr>
        <w:t xml:space="preserve"> в течение 1 (</w:t>
      </w:r>
      <w:r w:rsidR="002F25F1">
        <w:rPr>
          <w:rFonts w:ascii="Times New Roman" w:hAnsi="Times New Roman"/>
          <w:iCs/>
          <w:sz w:val="28"/>
          <w:szCs w:val="28"/>
        </w:rPr>
        <w:t>о</w:t>
      </w:r>
      <w:r w:rsidRPr="00EE2947">
        <w:rPr>
          <w:rFonts w:ascii="Times New Roman" w:hAnsi="Times New Roman"/>
          <w:iCs/>
          <w:sz w:val="28"/>
          <w:szCs w:val="28"/>
        </w:rPr>
        <w:t>дного) месяца с даты заключения Соглашения на текущий год. Плановые проверки производятся с периодичностью не чаще, чем 1 (</w:t>
      </w:r>
      <w:r w:rsidR="002F25F1">
        <w:rPr>
          <w:rFonts w:ascii="Times New Roman" w:hAnsi="Times New Roman"/>
          <w:iCs/>
          <w:sz w:val="28"/>
          <w:szCs w:val="28"/>
        </w:rPr>
        <w:t>о</w:t>
      </w:r>
      <w:r w:rsidRPr="00EE2947">
        <w:rPr>
          <w:rFonts w:ascii="Times New Roman" w:hAnsi="Times New Roman"/>
          <w:iCs/>
          <w:sz w:val="28"/>
          <w:szCs w:val="28"/>
        </w:rPr>
        <w:t>дин) раз в квартал;</w:t>
      </w:r>
    </w:p>
    <w:p w:rsidR="00983E7E" w:rsidRPr="00EE2947" w:rsidRDefault="00983E7E" w:rsidP="00117097">
      <w:pPr>
        <w:widowControl w:val="0"/>
        <w:numPr>
          <w:ilvl w:val="0"/>
          <w:numId w:val="9"/>
        </w:numPr>
        <w:tabs>
          <w:tab w:val="left" w:pos="993"/>
          <w:tab w:val="left" w:pos="1276"/>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запрашивать у Концессионера</w:t>
      </w:r>
      <w:r w:rsidR="00146A18">
        <w:rPr>
          <w:rFonts w:ascii="Times New Roman" w:hAnsi="Times New Roman"/>
          <w:iCs/>
          <w:sz w:val="28"/>
          <w:szCs w:val="28"/>
        </w:rPr>
        <w:t xml:space="preserve"> </w:t>
      </w:r>
      <w:r w:rsidR="00146A18">
        <w:rPr>
          <w:rFonts w:ascii="Times New Roman" w:hAnsi="Times New Roman"/>
          <w:sz w:val="28"/>
          <w:szCs w:val="28"/>
          <w:lang w:eastAsia="ru-RU"/>
        </w:rPr>
        <w:t>документы и информацию</w:t>
      </w:r>
      <w:r w:rsidRPr="00EE2947">
        <w:rPr>
          <w:rFonts w:ascii="Times New Roman" w:hAnsi="Times New Roman"/>
          <w:iCs/>
          <w:sz w:val="28"/>
          <w:szCs w:val="28"/>
        </w:rPr>
        <w:t>, связанную с исполнением Концессионером своих обязательств по Соглашению</w:t>
      </w:r>
      <w:r w:rsidR="0072379F">
        <w:rPr>
          <w:rFonts w:ascii="Times New Roman" w:hAnsi="Times New Roman"/>
          <w:iCs/>
          <w:sz w:val="28"/>
          <w:szCs w:val="28"/>
        </w:rPr>
        <w:t>, а также договору о предоставлении субсидии из бюджета муниципального образования город-курорт Геленджик</w:t>
      </w:r>
      <w:r w:rsidRPr="00EE2947">
        <w:rPr>
          <w:rFonts w:ascii="Times New Roman" w:hAnsi="Times New Roman"/>
          <w:iCs/>
          <w:sz w:val="28"/>
          <w:szCs w:val="28"/>
        </w:rPr>
        <w:t>;</w:t>
      </w:r>
    </w:p>
    <w:p w:rsidR="00983E7E" w:rsidRPr="00EE2947" w:rsidRDefault="00983E7E" w:rsidP="00117097">
      <w:pPr>
        <w:widowControl w:val="0"/>
        <w:numPr>
          <w:ilvl w:val="0"/>
          <w:numId w:val="9"/>
        </w:numPr>
        <w:tabs>
          <w:tab w:val="left" w:pos="993"/>
          <w:tab w:val="left" w:pos="1276"/>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привлекать специалистов и иных экспертов для проведения соответствующих проверок (осмотров, опросов и пр.).</w:t>
      </w:r>
    </w:p>
    <w:p w:rsidR="00983E7E" w:rsidRDefault="00983E7E" w:rsidP="00B462ED">
      <w:pPr>
        <w:widowControl w:val="0"/>
        <w:numPr>
          <w:ilvl w:val="1"/>
          <w:numId w:val="53"/>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Контроль за достижением плановых значений показателей качества, надежности, энергетической эффективности объектов централизованных си</w:t>
      </w:r>
      <w:r w:rsidRPr="00EE2947">
        <w:rPr>
          <w:rFonts w:ascii="Times New Roman" w:hAnsi="Times New Roman"/>
          <w:sz w:val="28"/>
          <w:szCs w:val="28"/>
          <w:lang w:eastAsia="ru-RU"/>
        </w:rPr>
        <w:lastRenderedPageBreak/>
        <w:t>стем холодного водоснабжения и водоотведения Концессионера, указанных в Приложении № 6 к Соглашению, осуществляется Концедентом.</w:t>
      </w:r>
    </w:p>
    <w:p w:rsidR="00117097" w:rsidRDefault="00117097" w:rsidP="00B462ED">
      <w:pPr>
        <w:widowControl w:val="0"/>
        <w:numPr>
          <w:ilvl w:val="1"/>
          <w:numId w:val="53"/>
        </w:numPr>
        <w:shd w:val="clear" w:color="auto" w:fill="FFFFFF"/>
        <w:tabs>
          <w:tab w:val="left" w:pos="709"/>
        </w:tabs>
        <w:suppressAutoHyphens/>
        <w:autoSpaceDE w:val="0"/>
        <w:autoSpaceDN w:val="0"/>
        <w:adjustRightInd w:val="0"/>
        <w:spacing w:after="0" w:line="240" w:lineRule="auto"/>
        <w:ind w:left="0" w:firstLine="709"/>
        <w:jc w:val="both"/>
        <w:rPr>
          <w:rFonts w:ascii="Times New Roman" w:hAnsi="Times New Roman"/>
          <w:sz w:val="28"/>
          <w:szCs w:val="28"/>
          <w:lang w:eastAsia="ru-RU"/>
        </w:rPr>
      </w:pPr>
      <w:r w:rsidRPr="00117097">
        <w:rPr>
          <w:rFonts w:ascii="Times New Roman" w:hAnsi="Times New Roman"/>
          <w:sz w:val="28"/>
          <w:szCs w:val="28"/>
          <w:lang w:eastAsia="ru-RU"/>
        </w:rPr>
        <w:t xml:space="preserve"> </w:t>
      </w:r>
      <w:r w:rsidR="00983E7E" w:rsidRPr="00117097">
        <w:rPr>
          <w:rFonts w:ascii="Times New Roman" w:hAnsi="Times New Roman"/>
          <w:sz w:val="28"/>
          <w:szCs w:val="28"/>
          <w:lang w:eastAsia="ru-RU"/>
        </w:rPr>
        <w:t>В случае получения Концедентом информации,</w:t>
      </w:r>
      <w:r>
        <w:rPr>
          <w:rFonts w:ascii="Times New Roman" w:hAnsi="Times New Roman"/>
          <w:sz w:val="28"/>
          <w:szCs w:val="28"/>
          <w:lang w:eastAsia="ru-RU"/>
        </w:rPr>
        <w:t xml:space="preserve"> </w:t>
      </w:r>
      <w:r w:rsidR="00983E7E" w:rsidRPr="00117097">
        <w:rPr>
          <w:rFonts w:ascii="Times New Roman" w:hAnsi="Times New Roman"/>
          <w:sz w:val="28"/>
          <w:szCs w:val="28"/>
          <w:lang w:eastAsia="ru-RU"/>
        </w:rPr>
        <w:t xml:space="preserve">свидетельствующей о нарушении Концессионером сроков выполнения предусмотренных Соглашением мероприятий либо об осуществлении Концессионером указанных мероприятий с существенным отступлением от задания Концедента, Концедент вправе осуществить внеплановую проверку деятельности Концессионера, а также проверку на предмет достоверности информации. </w:t>
      </w:r>
    </w:p>
    <w:p w:rsidR="00117097" w:rsidRDefault="004E1F1E" w:rsidP="00117097">
      <w:pPr>
        <w:widowControl w:val="0"/>
        <w:shd w:val="clear" w:color="auto" w:fill="FFFFFF"/>
        <w:tabs>
          <w:tab w:val="left" w:pos="142"/>
        </w:tabs>
        <w:suppressAutoHyphens/>
        <w:autoSpaceDE w:val="0"/>
        <w:autoSpaceDN w:val="0"/>
        <w:adjustRightInd w:val="0"/>
        <w:spacing w:after="0" w:line="240" w:lineRule="auto"/>
        <w:ind w:firstLine="709"/>
        <w:jc w:val="both"/>
        <w:rPr>
          <w:rFonts w:ascii="Times New Roman" w:hAnsi="Times New Roman"/>
          <w:sz w:val="28"/>
          <w:szCs w:val="28"/>
          <w:lang w:eastAsia="ru-RU"/>
        </w:rPr>
      </w:pPr>
      <w:r w:rsidRPr="004E1F1E">
        <w:rPr>
          <w:rFonts w:ascii="Times New Roman" w:hAnsi="Times New Roman"/>
          <w:sz w:val="28"/>
          <w:szCs w:val="28"/>
          <w:lang w:eastAsia="ru-RU"/>
        </w:rPr>
        <w:t>В случае необходимости проведения внеплановой проверки Концедент уведомляет Концессионера об этом за 15 (пятнадцать) календарных дней, а в случае проверки на предмет достоверности информации – не позднее чем за 3 (три) рабочих дня до ее начала</w:t>
      </w:r>
      <w:r w:rsidR="00117097" w:rsidRPr="00EE2947">
        <w:rPr>
          <w:rFonts w:ascii="Times New Roman" w:hAnsi="Times New Roman"/>
          <w:sz w:val="28"/>
          <w:szCs w:val="28"/>
          <w:lang w:eastAsia="ru-RU"/>
        </w:rPr>
        <w:t>.</w:t>
      </w:r>
      <w:r w:rsidR="00117097" w:rsidRPr="00117097">
        <w:rPr>
          <w:rFonts w:ascii="Times New Roman" w:hAnsi="Times New Roman"/>
          <w:sz w:val="28"/>
          <w:szCs w:val="28"/>
          <w:lang w:eastAsia="ru-RU"/>
        </w:rPr>
        <w:t xml:space="preserve"> </w:t>
      </w:r>
    </w:p>
    <w:p w:rsidR="00983E7E" w:rsidRDefault="00117097" w:rsidP="00117097">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Уведомление должно содержать сведения об основаниях и предмете проверки, источнике получения информации, информацию о времени, месте, сроках проведения проверки, а также лицах, осуществляющих проверку.</w:t>
      </w:r>
      <w:r w:rsidRPr="00EE2947">
        <w:rPr>
          <w:rFonts w:ascii="Times New Roman" w:hAnsi="Times New Roman"/>
          <w:sz w:val="28"/>
          <w:szCs w:val="28"/>
        </w:rPr>
        <w:t xml:space="preserve"> </w:t>
      </w:r>
      <w:r w:rsidRPr="00EE2947">
        <w:rPr>
          <w:rFonts w:ascii="Times New Roman" w:hAnsi="Times New Roman"/>
          <w:sz w:val="28"/>
          <w:szCs w:val="28"/>
          <w:lang w:eastAsia="ru-RU"/>
        </w:rPr>
        <w:t>Проверка осуществляется в отношении того объекта, информация о котором поступила. Результаты проверки, проведенной с нарушением порядка уведомления, являются недействительными.</w:t>
      </w:r>
    </w:p>
    <w:p w:rsidR="00983E7E" w:rsidRDefault="00117097" w:rsidP="00B462ED">
      <w:pPr>
        <w:widowControl w:val="0"/>
        <w:numPr>
          <w:ilvl w:val="1"/>
          <w:numId w:val="53"/>
        </w:numPr>
        <w:shd w:val="clear" w:color="auto" w:fill="FFFFFF"/>
        <w:tabs>
          <w:tab w:val="left" w:pos="709"/>
        </w:tabs>
        <w:suppressAutoHyphen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117097">
        <w:rPr>
          <w:rFonts w:ascii="Times New Roman" w:hAnsi="Times New Roman"/>
          <w:sz w:val="28"/>
          <w:szCs w:val="28"/>
          <w:lang w:eastAsia="ru-RU"/>
        </w:rPr>
        <w:t xml:space="preserve">Стороны взаимодействуют для целей освещения деятельности Концессионера перед средствами массовой информации, органами государственной власти и управления, общественными организациями и т.д., в том числе путем предоставления доступа Концеденту к Объекту Соглашения в согласованное </w:t>
      </w:r>
      <w:r w:rsidR="0066224B" w:rsidRPr="00117097">
        <w:rPr>
          <w:rFonts w:ascii="Times New Roman" w:hAnsi="Times New Roman"/>
          <w:sz w:val="28"/>
          <w:szCs w:val="28"/>
          <w:lang w:eastAsia="ru-RU"/>
        </w:rPr>
        <w:t>Концедентом и Концессионером</w:t>
      </w:r>
      <w:r w:rsidR="00983E7E" w:rsidRPr="00117097">
        <w:rPr>
          <w:rFonts w:ascii="Times New Roman" w:hAnsi="Times New Roman"/>
          <w:sz w:val="28"/>
          <w:szCs w:val="28"/>
          <w:lang w:eastAsia="ru-RU"/>
        </w:rPr>
        <w:t xml:space="preserve"> время.</w:t>
      </w:r>
    </w:p>
    <w:p w:rsidR="00983E7E" w:rsidRDefault="00117097" w:rsidP="00B462ED">
      <w:pPr>
        <w:widowControl w:val="0"/>
        <w:numPr>
          <w:ilvl w:val="1"/>
          <w:numId w:val="53"/>
        </w:numPr>
        <w:shd w:val="clear" w:color="auto" w:fill="FFFFFF"/>
        <w:tabs>
          <w:tab w:val="left" w:pos="709"/>
        </w:tabs>
        <w:suppressAutoHyphen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E2947">
        <w:rPr>
          <w:rFonts w:ascii="Times New Roman" w:hAnsi="Times New Roman"/>
          <w:sz w:val="28"/>
          <w:szCs w:val="28"/>
          <w:lang w:eastAsia="ru-RU"/>
        </w:rPr>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Соглашения, беспрепятственный доступ на Объект Соглашения, а также к документации, связанной с осуществлением деятельности, указанной в пункте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_Ref497407252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1.1</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 и  относящейся к предмету проверки</w:t>
      </w:r>
      <w:r w:rsidR="0078052B">
        <w:rPr>
          <w:rFonts w:ascii="Times New Roman" w:hAnsi="Times New Roman"/>
          <w:sz w:val="28"/>
          <w:szCs w:val="28"/>
          <w:lang w:eastAsia="ru-RU"/>
        </w:rPr>
        <w:t>. В случае, если указанная документация составляет государственную тайну или объект имущества в составе Объекта Соглашения имеет стратегическое значение для обеспечения обороноспособности и безопасности государства, допуск указанных лиц осуществляется</w:t>
      </w:r>
      <w:r w:rsidRPr="00EE2947">
        <w:rPr>
          <w:rFonts w:ascii="Times New Roman" w:hAnsi="Times New Roman"/>
          <w:sz w:val="28"/>
          <w:szCs w:val="28"/>
          <w:lang w:eastAsia="ru-RU"/>
        </w:rPr>
        <w:t xml:space="preserve"> при условии соблюдения в отношении </w:t>
      </w:r>
      <w:r w:rsidR="0078052B">
        <w:rPr>
          <w:rFonts w:ascii="Times New Roman" w:hAnsi="Times New Roman"/>
          <w:sz w:val="28"/>
          <w:szCs w:val="28"/>
          <w:lang w:eastAsia="ru-RU"/>
        </w:rPr>
        <w:t>них</w:t>
      </w:r>
      <w:r w:rsidRPr="00EE2947">
        <w:rPr>
          <w:rFonts w:ascii="Times New Roman" w:hAnsi="Times New Roman"/>
          <w:sz w:val="28"/>
          <w:szCs w:val="28"/>
          <w:lang w:eastAsia="ru-RU"/>
        </w:rPr>
        <w:t xml:space="preserve"> требований законодательства по допуску к сведениям, составляющим государственную тайну.</w:t>
      </w:r>
    </w:p>
    <w:p w:rsidR="00117097" w:rsidRDefault="00117097" w:rsidP="00B462ED">
      <w:pPr>
        <w:widowControl w:val="0"/>
        <w:numPr>
          <w:ilvl w:val="1"/>
          <w:numId w:val="53"/>
        </w:numPr>
        <w:shd w:val="clear" w:color="auto" w:fill="FFFFFF"/>
        <w:tabs>
          <w:tab w:val="left" w:pos="709"/>
        </w:tabs>
        <w:suppressAutoHyphen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E2947">
        <w:rPr>
          <w:rFonts w:ascii="Times New Roman" w:hAnsi="Times New Roman"/>
          <w:sz w:val="28"/>
          <w:szCs w:val="28"/>
          <w:lang w:eastAsia="ru-RU"/>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w:t>
      </w:r>
      <w:r>
        <w:rPr>
          <w:rFonts w:ascii="Times New Roman" w:hAnsi="Times New Roman"/>
          <w:sz w:val="28"/>
          <w:szCs w:val="28"/>
          <w:lang w:eastAsia="ru-RU"/>
        </w:rPr>
        <w:t>д</w:t>
      </w:r>
      <w:r w:rsidRPr="00EE2947">
        <w:rPr>
          <w:rFonts w:ascii="Times New Roman" w:hAnsi="Times New Roman"/>
          <w:sz w:val="28"/>
          <w:szCs w:val="28"/>
          <w:lang w:eastAsia="ru-RU"/>
        </w:rPr>
        <w:t>есяти) календарных дней со дня обнаружения указанных нарушений.</w:t>
      </w:r>
    </w:p>
    <w:p w:rsidR="00117097" w:rsidRDefault="00117097" w:rsidP="00B462ED">
      <w:pPr>
        <w:widowControl w:val="0"/>
        <w:numPr>
          <w:ilvl w:val="1"/>
          <w:numId w:val="53"/>
        </w:numPr>
        <w:shd w:val="clear" w:color="auto" w:fill="FFFFFF"/>
        <w:tabs>
          <w:tab w:val="left" w:pos="709"/>
        </w:tabs>
        <w:suppressAutoHyphen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E2947">
        <w:rPr>
          <w:rFonts w:ascii="Times New Roman" w:hAnsi="Times New Roman"/>
          <w:sz w:val="28"/>
          <w:szCs w:val="28"/>
          <w:lang w:eastAsia="ru-RU"/>
        </w:rPr>
        <w:t>По результатам осуществления контроля Концедентом составляется соответствующий акт о результатах, подписывается представителями Концедента и Концессионера.</w:t>
      </w:r>
    </w:p>
    <w:p w:rsidR="00117097" w:rsidRDefault="00117097" w:rsidP="00B462ED">
      <w:pPr>
        <w:widowControl w:val="0"/>
        <w:numPr>
          <w:ilvl w:val="1"/>
          <w:numId w:val="53"/>
        </w:numPr>
        <w:shd w:val="clear" w:color="auto" w:fill="FFFFFF"/>
        <w:tabs>
          <w:tab w:val="left" w:pos="709"/>
        </w:tabs>
        <w:suppressAutoHyphen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E2947">
        <w:rPr>
          <w:rFonts w:ascii="Times New Roman" w:hAnsi="Times New Roman"/>
          <w:sz w:val="28"/>
          <w:szCs w:val="28"/>
          <w:lang w:eastAsia="ru-RU"/>
        </w:rPr>
        <w:t xml:space="preserve">Результаты </w:t>
      </w:r>
      <w:r w:rsidRPr="00EE2947">
        <w:rPr>
          <w:rFonts w:ascii="Times New Roman" w:hAnsi="Times New Roman"/>
          <w:sz w:val="28"/>
          <w:szCs w:val="28"/>
        </w:rPr>
        <w:t xml:space="preserve">осуществления контроля за соблюдением Концессионером условий Соглашения оформляются актом о результатах </w:t>
      </w:r>
      <w:r w:rsidRPr="00EE2947">
        <w:rPr>
          <w:rFonts w:ascii="Times New Roman" w:hAnsi="Times New Roman"/>
          <w:sz w:val="28"/>
          <w:szCs w:val="28"/>
        </w:rPr>
        <w:lastRenderedPageBreak/>
        <w:t>контроля:</w:t>
      </w:r>
    </w:p>
    <w:p w:rsidR="00117097" w:rsidRDefault="00117097" w:rsidP="00117097">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11.15.1. </w:t>
      </w:r>
      <w:r w:rsidRPr="00EE2947">
        <w:rPr>
          <w:rFonts w:ascii="Times New Roman" w:hAnsi="Times New Roman"/>
          <w:sz w:val="28"/>
          <w:szCs w:val="28"/>
        </w:rPr>
        <w:t>Акт о результатах контроля подлежит размещению Концедентом в течение 5 (</w:t>
      </w:r>
      <w:r>
        <w:rPr>
          <w:rFonts w:ascii="Times New Roman" w:hAnsi="Times New Roman"/>
          <w:sz w:val="28"/>
          <w:szCs w:val="28"/>
        </w:rPr>
        <w:t>п</w:t>
      </w:r>
      <w:r w:rsidRPr="00EE2947">
        <w:rPr>
          <w:rFonts w:ascii="Times New Roman" w:hAnsi="Times New Roman"/>
          <w:sz w:val="28"/>
          <w:szCs w:val="28"/>
        </w:rPr>
        <w:t>яти) рабочих дней с даты составления указанного акта на официальном сайте Концедента в сети Интернет. Доступ к указанному акту обеспечивается в течение срока действия Соглашения и после дня окончания его срока действия в течение 3 (</w:t>
      </w:r>
      <w:r>
        <w:rPr>
          <w:rFonts w:ascii="Times New Roman" w:hAnsi="Times New Roman"/>
          <w:sz w:val="28"/>
          <w:szCs w:val="28"/>
        </w:rPr>
        <w:t>т</w:t>
      </w:r>
      <w:r w:rsidRPr="00EE2947">
        <w:rPr>
          <w:rFonts w:ascii="Times New Roman" w:hAnsi="Times New Roman"/>
          <w:sz w:val="28"/>
          <w:szCs w:val="28"/>
        </w:rPr>
        <w:t>рех) лет.</w:t>
      </w:r>
    </w:p>
    <w:p w:rsidR="00117097" w:rsidRDefault="00117097" w:rsidP="00117097">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11.15.2. </w:t>
      </w:r>
      <w:r w:rsidRPr="00EE2947">
        <w:rPr>
          <w:rFonts w:ascii="Times New Roman" w:hAnsi="Times New Roman"/>
          <w:sz w:val="28"/>
          <w:szCs w:val="28"/>
        </w:rPr>
        <w:t>Акт о результатах контроля не размещается в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983E7E" w:rsidRDefault="00117097" w:rsidP="00117097">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11.16. </w:t>
      </w:r>
      <w:bookmarkStart w:id="152" w:name="_Ref497764832"/>
      <w:r w:rsidR="00983E7E" w:rsidRPr="00EE2947">
        <w:rPr>
          <w:rFonts w:ascii="Times New Roman" w:hAnsi="Times New Roman"/>
          <w:sz w:val="28"/>
          <w:szCs w:val="28"/>
          <w:lang w:eastAsia="ru-RU"/>
        </w:rPr>
        <w:t xml:space="preserve">В случае выявления несоответствий заданию и основным мероприятиям, указанным в Приложении № 5 к Соглашению, либо плановым значениям показателей деятельности Концессионера, указанным в Приложении № 6 к Соглашению, </w:t>
      </w:r>
      <w:r w:rsidR="00983E7E" w:rsidRPr="00EE2947">
        <w:rPr>
          <w:rFonts w:ascii="Times New Roman" w:hAnsi="Times New Roman"/>
          <w:sz w:val="28"/>
          <w:szCs w:val="28"/>
        </w:rPr>
        <w:t>акт должен содержать указания на причины указанных несоответствий.</w:t>
      </w:r>
      <w:bookmarkEnd w:id="152"/>
    </w:p>
    <w:p w:rsidR="00117097" w:rsidRDefault="00117097" w:rsidP="00117097">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11.17. </w:t>
      </w:r>
      <w:r w:rsidRPr="00EE2947">
        <w:rPr>
          <w:rFonts w:ascii="Times New Roman" w:hAnsi="Times New Roman"/>
          <w:sz w:val="28"/>
          <w:szCs w:val="28"/>
        </w:rPr>
        <w:t>Концессионер вправе указать свои возражения к акту о результатах контроля, а также отказаться от подписания и представить письменные возражения в течение 15 (</w:t>
      </w:r>
      <w:r>
        <w:rPr>
          <w:rFonts w:ascii="Times New Roman" w:hAnsi="Times New Roman"/>
          <w:sz w:val="28"/>
          <w:szCs w:val="28"/>
        </w:rPr>
        <w:t>п</w:t>
      </w:r>
      <w:r w:rsidRPr="00EE2947">
        <w:rPr>
          <w:rFonts w:ascii="Times New Roman" w:hAnsi="Times New Roman"/>
          <w:sz w:val="28"/>
          <w:szCs w:val="28"/>
        </w:rPr>
        <w:t>ятнадцати) рабочих дней. В таком случае акт о результатах контроля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983E7E" w:rsidRDefault="00117097" w:rsidP="00117097">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11.18. </w:t>
      </w:r>
      <w:r w:rsidR="00983E7E" w:rsidRPr="00EE2947">
        <w:rPr>
          <w:rFonts w:ascii="Times New Roman" w:hAnsi="Times New Roman"/>
          <w:sz w:val="28"/>
          <w:szCs w:val="28"/>
        </w:rPr>
        <w:t>Если Концессионер не оспаривает результаты проверки, проведенной Концедентом, он обязан устранить все нарушения, выявленные в результате проверки, в течение 15 (</w:t>
      </w:r>
      <w:r w:rsidR="00B41BDB">
        <w:rPr>
          <w:rFonts w:ascii="Times New Roman" w:hAnsi="Times New Roman"/>
          <w:sz w:val="28"/>
          <w:szCs w:val="28"/>
        </w:rPr>
        <w:t>п</w:t>
      </w:r>
      <w:r w:rsidR="00983E7E" w:rsidRPr="00EE2947">
        <w:rPr>
          <w:rFonts w:ascii="Times New Roman" w:hAnsi="Times New Roman"/>
          <w:sz w:val="28"/>
          <w:szCs w:val="28"/>
        </w:rPr>
        <w:t>ятнадцати) рабочих дней и уведомить Концедента об окончании работ по устранению нарушений.</w:t>
      </w:r>
    </w:p>
    <w:p w:rsidR="00117097" w:rsidRDefault="00117097" w:rsidP="00117097">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11.19. </w:t>
      </w:r>
      <w:r w:rsidR="00253368" w:rsidRPr="00EE2947">
        <w:rPr>
          <w:rFonts w:ascii="Times New Roman" w:hAnsi="Times New Roman"/>
          <w:sz w:val="28"/>
          <w:szCs w:val="28"/>
        </w:rPr>
        <w:t xml:space="preserve">Если причиной несоответствий, указанных в пункте </w:t>
      </w:r>
      <w:r w:rsidR="000E24B2">
        <w:rPr>
          <w:rFonts w:ascii="Times New Roman" w:hAnsi="Times New Roman"/>
          <w:sz w:val="28"/>
          <w:szCs w:val="28"/>
        </w:rPr>
        <w:t>11.16</w:t>
      </w:r>
      <w:r w:rsidR="00253368" w:rsidRPr="00EE2947">
        <w:rPr>
          <w:rFonts w:ascii="Times New Roman" w:hAnsi="Times New Roman"/>
          <w:sz w:val="28"/>
          <w:szCs w:val="28"/>
        </w:rPr>
        <w:t xml:space="preserve"> Соглаше</w:t>
      </w:r>
      <w:r w:rsidR="00253368" w:rsidRPr="00EE2947">
        <w:rPr>
          <w:rFonts w:ascii="Times New Roman" w:hAnsi="Times New Roman"/>
          <w:sz w:val="28"/>
          <w:szCs w:val="28"/>
          <w:lang w:eastAsia="ru-RU"/>
        </w:rPr>
        <w:t xml:space="preserve">ния, является действие (бездействие) Концедента либо обстоятельства непреодолимой силы, либо особые обстоятельства, как они предусмотрены Соглашением, Концессионер не несет ответственности за нарушение обязанности, установленной пунктом </w:t>
      </w:r>
      <w:r w:rsidR="00253368" w:rsidRPr="00146A18">
        <w:rPr>
          <w:rFonts w:ascii="Times New Roman" w:hAnsi="Times New Roman"/>
          <w:sz w:val="28"/>
          <w:szCs w:val="28"/>
          <w:lang w:eastAsia="ru-RU"/>
        </w:rPr>
        <w:fldChar w:fldCharType="begin"/>
      </w:r>
      <w:r w:rsidR="00253368" w:rsidRPr="00146A18">
        <w:rPr>
          <w:rFonts w:ascii="Times New Roman" w:hAnsi="Times New Roman"/>
          <w:sz w:val="28"/>
          <w:szCs w:val="28"/>
          <w:lang w:eastAsia="ru-RU"/>
        </w:rPr>
        <w:instrText xml:space="preserve"> REF _Ref506469904 \r \h  \* MERGEFORMAT </w:instrText>
      </w:r>
      <w:r w:rsidR="00253368" w:rsidRPr="00146A18">
        <w:rPr>
          <w:rFonts w:ascii="Times New Roman" w:hAnsi="Times New Roman"/>
          <w:sz w:val="28"/>
          <w:szCs w:val="28"/>
          <w:lang w:eastAsia="ru-RU"/>
        </w:rPr>
      </w:r>
      <w:r w:rsidR="00253368" w:rsidRPr="00146A18">
        <w:rPr>
          <w:rFonts w:ascii="Times New Roman" w:hAnsi="Times New Roman"/>
          <w:sz w:val="28"/>
          <w:szCs w:val="28"/>
          <w:lang w:eastAsia="ru-RU"/>
        </w:rPr>
        <w:fldChar w:fldCharType="separate"/>
      </w:r>
      <w:r w:rsidR="002550C5">
        <w:rPr>
          <w:rFonts w:ascii="Times New Roman" w:hAnsi="Times New Roman"/>
          <w:sz w:val="28"/>
          <w:szCs w:val="28"/>
          <w:lang w:eastAsia="ru-RU"/>
        </w:rPr>
        <w:t>5.18</w:t>
      </w:r>
      <w:r w:rsidR="00253368" w:rsidRPr="00146A18">
        <w:rPr>
          <w:rFonts w:ascii="Times New Roman" w:hAnsi="Times New Roman"/>
          <w:sz w:val="28"/>
          <w:szCs w:val="28"/>
          <w:lang w:eastAsia="ru-RU"/>
        </w:rPr>
        <w:fldChar w:fldCharType="end"/>
      </w:r>
      <w:r w:rsidR="00253368" w:rsidRPr="00EE2947">
        <w:rPr>
          <w:rFonts w:ascii="Times New Roman" w:hAnsi="Times New Roman"/>
          <w:sz w:val="28"/>
          <w:szCs w:val="28"/>
          <w:lang w:eastAsia="ru-RU"/>
        </w:rPr>
        <w:t xml:space="preserve"> Соглашения. Концедент</w:t>
      </w:r>
      <w:r w:rsidR="00253368">
        <w:rPr>
          <w:rFonts w:ascii="Times New Roman" w:hAnsi="Times New Roman"/>
          <w:sz w:val="28"/>
          <w:szCs w:val="28"/>
          <w:lang w:eastAsia="ru-RU"/>
        </w:rPr>
        <w:t xml:space="preserve"> и Концессионер </w:t>
      </w:r>
      <w:r w:rsidR="00253368" w:rsidRPr="00EE2947">
        <w:rPr>
          <w:rFonts w:ascii="Times New Roman" w:hAnsi="Times New Roman"/>
          <w:sz w:val="28"/>
          <w:szCs w:val="28"/>
          <w:lang w:eastAsia="ru-RU"/>
        </w:rPr>
        <w:t>в течение 10 (десяти) рабочих дней со дня составления акта о результатах проверки подписывают двусторонний акт, в котором подлеж</w:t>
      </w:r>
      <w:r w:rsidR="00253368">
        <w:rPr>
          <w:rFonts w:ascii="Times New Roman" w:hAnsi="Times New Roman"/>
          <w:sz w:val="28"/>
          <w:szCs w:val="28"/>
          <w:lang w:eastAsia="ru-RU"/>
        </w:rPr>
        <w:t>а</w:t>
      </w:r>
      <w:r w:rsidR="00253368" w:rsidRPr="00EE2947">
        <w:rPr>
          <w:rFonts w:ascii="Times New Roman" w:hAnsi="Times New Roman"/>
          <w:sz w:val="28"/>
          <w:szCs w:val="28"/>
          <w:lang w:eastAsia="ru-RU"/>
        </w:rPr>
        <w:t>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w:t>
      </w:r>
    </w:p>
    <w:p w:rsidR="00983E7E" w:rsidRDefault="00253368" w:rsidP="00253368">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11.20. </w:t>
      </w:r>
      <w:r w:rsidR="00983E7E" w:rsidRPr="00EE2947">
        <w:rPr>
          <w:rFonts w:ascii="Times New Roman" w:hAnsi="Times New Roman"/>
          <w:sz w:val="28"/>
          <w:szCs w:val="28"/>
          <w:lang w:eastAsia="ru-RU"/>
        </w:rPr>
        <w:t>Концедент обязан осуществлять свои права, предусмотренные Соглашением, таким образом, чтобы не препятствовать исполнению Концессионером своих обязательств по Соглашению и не допускать разглашения сведений конфиденциального характера или являющихся коммерческой тайной.</w:t>
      </w:r>
    </w:p>
    <w:p w:rsidR="00581A5F" w:rsidRDefault="00581A5F" w:rsidP="00253368">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11.21. В случае выявления Концедентом нарушений условий предоставления субсидий из бюджета муниципального образования город-курорт Геленджик, в том числе представление документов, содержащих недостоверную информацию, нецелевого использования средств субсидии Концессионером, Концедент прекращает представление субсидии до устранения выявленных нарушений. Средства субсидии, использованные не по целевому назначению, под</w:t>
      </w:r>
      <w:r>
        <w:rPr>
          <w:rFonts w:ascii="Times New Roman" w:hAnsi="Times New Roman"/>
          <w:sz w:val="28"/>
          <w:szCs w:val="28"/>
          <w:lang w:eastAsia="ru-RU"/>
        </w:rPr>
        <w:lastRenderedPageBreak/>
        <w:t xml:space="preserve">лежат возврату в бюджет муниципального образования город-курорт Геленджик. </w:t>
      </w:r>
    </w:p>
    <w:p w:rsidR="007B2BBC" w:rsidRDefault="007B2BBC" w:rsidP="00DC2C70">
      <w:pPr>
        <w:widowControl w:val="0"/>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0767F7" w:rsidRPr="00EE2947" w:rsidRDefault="000767F7" w:rsidP="00DC2C70">
      <w:pPr>
        <w:widowControl w:val="0"/>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983E7E" w:rsidRDefault="00983E7E" w:rsidP="00C17871">
      <w:pPr>
        <w:pStyle w:val="10"/>
        <w:numPr>
          <w:ilvl w:val="0"/>
          <w:numId w:val="45"/>
        </w:numPr>
        <w:tabs>
          <w:tab w:val="left" w:pos="1078"/>
        </w:tabs>
        <w:rPr>
          <w:rFonts w:ascii="Times New Roman" w:hAnsi="Times New Roman"/>
          <w:b w:val="0"/>
          <w:szCs w:val="28"/>
        </w:rPr>
      </w:pPr>
      <w:bookmarkStart w:id="153" w:name="_Toc401094638"/>
      <w:bookmarkStart w:id="154" w:name="_Toc401094737"/>
      <w:bookmarkStart w:id="155" w:name="_Toc401094834"/>
      <w:bookmarkStart w:id="156" w:name="_Toc401094931"/>
      <w:bookmarkStart w:id="157" w:name="_Toc401745060"/>
      <w:bookmarkEnd w:id="153"/>
      <w:bookmarkEnd w:id="154"/>
      <w:bookmarkEnd w:id="155"/>
      <w:bookmarkEnd w:id="156"/>
      <w:r w:rsidRPr="00EE2947">
        <w:rPr>
          <w:rFonts w:ascii="Times New Roman" w:hAnsi="Times New Roman"/>
          <w:b w:val="0"/>
          <w:szCs w:val="28"/>
        </w:rPr>
        <w:t>ОБЕСПЕЧЕНИЕ ОБЯЗАТЕЛЬСТВ КОНЦЕССИОНЕРА</w:t>
      </w:r>
      <w:bookmarkEnd w:id="157"/>
    </w:p>
    <w:p w:rsidR="007B2BBC" w:rsidRPr="007B2BBC" w:rsidRDefault="007B2BBC" w:rsidP="00DC2C70">
      <w:pPr>
        <w:spacing w:after="0"/>
        <w:rPr>
          <w:lang w:eastAsia="ru-RU"/>
        </w:rPr>
      </w:pPr>
    </w:p>
    <w:p w:rsidR="00146A18" w:rsidRDefault="00146A18" w:rsidP="00DC2C70">
      <w:pPr>
        <w:pStyle w:val="af9"/>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срок, не позднее 3 (трех) рабочих дней до даты заключения Соглашения </w:t>
      </w:r>
      <w:r w:rsidR="00983E7E" w:rsidRPr="00E42BE9">
        <w:rPr>
          <w:rFonts w:ascii="Times New Roman" w:hAnsi="Times New Roman"/>
          <w:sz w:val="28"/>
          <w:szCs w:val="28"/>
          <w:lang w:eastAsia="ru-RU"/>
        </w:rPr>
        <w:t>Концессионер обязан предоставить обеспечение исполнения обязательств по Соглашению в виде безотзывной банковской гарантии</w:t>
      </w:r>
      <w:r>
        <w:rPr>
          <w:rFonts w:ascii="Times New Roman" w:hAnsi="Times New Roman"/>
          <w:sz w:val="28"/>
          <w:szCs w:val="28"/>
          <w:lang w:eastAsia="ru-RU"/>
        </w:rPr>
        <w:t>,</w:t>
      </w:r>
      <w:r w:rsidR="00983E7E" w:rsidRPr="00E42BE9">
        <w:rPr>
          <w:rFonts w:ascii="Times New Roman" w:hAnsi="Times New Roman"/>
          <w:sz w:val="28"/>
          <w:szCs w:val="28"/>
          <w:lang w:eastAsia="ru-RU"/>
        </w:rPr>
        <w:t xml:space="preserve"> соответст</w:t>
      </w:r>
      <w:r>
        <w:rPr>
          <w:rFonts w:ascii="Times New Roman" w:hAnsi="Times New Roman"/>
          <w:sz w:val="28"/>
          <w:szCs w:val="28"/>
          <w:lang w:eastAsia="ru-RU"/>
        </w:rPr>
        <w:t>вующей требованиям, указанным</w:t>
      </w:r>
      <w:r w:rsidR="00892D83">
        <w:rPr>
          <w:rFonts w:ascii="Times New Roman" w:hAnsi="Times New Roman"/>
          <w:sz w:val="28"/>
          <w:szCs w:val="28"/>
          <w:lang w:eastAsia="ru-RU"/>
        </w:rPr>
        <w:t xml:space="preserve"> в</w:t>
      </w:r>
      <w:r>
        <w:rPr>
          <w:rFonts w:ascii="Times New Roman" w:hAnsi="Times New Roman"/>
          <w:sz w:val="28"/>
          <w:szCs w:val="28"/>
          <w:lang w:eastAsia="ru-RU"/>
        </w:rPr>
        <w:t xml:space="preserve"> приложении</w:t>
      </w:r>
      <w:r w:rsidR="000253DD">
        <w:rPr>
          <w:rFonts w:ascii="Times New Roman" w:hAnsi="Times New Roman"/>
          <w:sz w:val="28"/>
          <w:szCs w:val="28"/>
          <w:lang w:eastAsia="ru-RU"/>
        </w:rPr>
        <w:t xml:space="preserve"> 14 к Соглашению, которая вступает в силу с момента исполнения Концедентом обязательства по передаче Концессионеру Объекта Соглашения и Иного Имущества в порядке, предусмотренном раздело</w:t>
      </w:r>
      <w:r w:rsidR="005D515A">
        <w:rPr>
          <w:rFonts w:ascii="Times New Roman" w:hAnsi="Times New Roman"/>
          <w:sz w:val="28"/>
          <w:szCs w:val="28"/>
          <w:lang w:eastAsia="ru-RU"/>
        </w:rPr>
        <w:t>м 4 Соглашения.</w:t>
      </w:r>
      <w:r w:rsidR="000253DD">
        <w:rPr>
          <w:rFonts w:ascii="Times New Roman" w:hAnsi="Times New Roman"/>
          <w:sz w:val="28"/>
          <w:szCs w:val="28"/>
          <w:lang w:eastAsia="ru-RU"/>
        </w:rPr>
        <w:t xml:space="preserve"> </w:t>
      </w:r>
    </w:p>
    <w:p w:rsidR="005D515A" w:rsidRDefault="005D515A" w:rsidP="00DC2C70">
      <w:pPr>
        <w:pStyle w:val="af9"/>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Б</w:t>
      </w:r>
      <w:r w:rsidRPr="00EE2947">
        <w:rPr>
          <w:rFonts w:ascii="Times New Roman" w:hAnsi="Times New Roman"/>
          <w:sz w:val="28"/>
          <w:szCs w:val="28"/>
          <w:lang w:eastAsia="ru-RU"/>
        </w:rPr>
        <w:t xml:space="preserve">анковская гарантия должна соответствовать требованиям </w:t>
      </w:r>
      <w:r w:rsidR="00253368">
        <w:rPr>
          <w:rFonts w:ascii="Times New Roman" w:hAnsi="Times New Roman"/>
          <w:sz w:val="28"/>
          <w:szCs w:val="28"/>
          <w:lang w:eastAsia="ru-RU"/>
        </w:rPr>
        <w:t>п</w:t>
      </w:r>
      <w:r w:rsidRPr="00EE2947">
        <w:rPr>
          <w:rFonts w:ascii="Times New Roman" w:hAnsi="Times New Roman"/>
          <w:sz w:val="28"/>
          <w:szCs w:val="28"/>
          <w:lang w:eastAsia="ru-RU"/>
        </w:rPr>
        <w:t>остановления Правительства Р</w:t>
      </w:r>
      <w:r>
        <w:rPr>
          <w:rFonts w:ascii="Times New Roman" w:hAnsi="Times New Roman"/>
          <w:sz w:val="28"/>
          <w:szCs w:val="28"/>
          <w:lang w:eastAsia="ru-RU"/>
        </w:rPr>
        <w:t xml:space="preserve">оссийской </w:t>
      </w:r>
      <w:r w:rsidRPr="00EE2947">
        <w:rPr>
          <w:rFonts w:ascii="Times New Roman" w:hAnsi="Times New Roman"/>
          <w:sz w:val="28"/>
          <w:szCs w:val="28"/>
          <w:lang w:eastAsia="ru-RU"/>
        </w:rPr>
        <w:t>Ф</w:t>
      </w:r>
      <w:r>
        <w:rPr>
          <w:rFonts w:ascii="Times New Roman" w:hAnsi="Times New Roman"/>
          <w:sz w:val="28"/>
          <w:szCs w:val="28"/>
          <w:lang w:eastAsia="ru-RU"/>
        </w:rPr>
        <w:t>едерации</w:t>
      </w:r>
      <w:r w:rsidRPr="00EE2947">
        <w:rPr>
          <w:rFonts w:ascii="Times New Roman" w:hAnsi="Times New Roman"/>
          <w:sz w:val="28"/>
          <w:szCs w:val="28"/>
          <w:lang w:eastAsia="ru-RU"/>
        </w:rPr>
        <w:t xml:space="preserve"> от 19</w:t>
      </w:r>
      <w:r>
        <w:rPr>
          <w:rFonts w:ascii="Times New Roman" w:hAnsi="Times New Roman"/>
          <w:sz w:val="28"/>
          <w:szCs w:val="28"/>
          <w:lang w:eastAsia="ru-RU"/>
        </w:rPr>
        <w:t xml:space="preserve"> декабря </w:t>
      </w:r>
      <w:r w:rsidRPr="00EE2947">
        <w:rPr>
          <w:rFonts w:ascii="Times New Roman" w:hAnsi="Times New Roman"/>
          <w:sz w:val="28"/>
          <w:szCs w:val="28"/>
          <w:lang w:eastAsia="ru-RU"/>
        </w:rPr>
        <w:t>2013 г</w:t>
      </w:r>
      <w:r>
        <w:rPr>
          <w:rFonts w:ascii="Times New Roman" w:hAnsi="Times New Roman"/>
          <w:sz w:val="28"/>
          <w:szCs w:val="28"/>
          <w:lang w:eastAsia="ru-RU"/>
        </w:rPr>
        <w:t xml:space="preserve">ода </w:t>
      </w:r>
      <w:r w:rsidR="00253368">
        <w:rPr>
          <w:rFonts w:ascii="Times New Roman" w:hAnsi="Times New Roman"/>
          <w:sz w:val="28"/>
          <w:szCs w:val="28"/>
          <w:lang w:eastAsia="ru-RU"/>
        </w:rPr>
        <w:t xml:space="preserve"> </w:t>
      </w:r>
      <w:r w:rsidRPr="00EE2947">
        <w:rPr>
          <w:rFonts w:ascii="Times New Roman" w:hAnsi="Times New Roman"/>
          <w:sz w:val="28"/>
          <w:szCs w:val="28"/>
          <w:lang w:eastAsia="ru-RU"/>
        </w:rPr>
        <w:t>№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Pr>
          <w:rFonts w:ascii="Times New Roman" w:hAnsi="Times New Roman"/>
          <w:sz w:val="28"/>
          <w:szCs w:val="28"/>
          <w:lang w:eastAsia="ru-RU"/>
        </w:rPr>
        <w:t>.</w:t>
      </w:r>
    </w:p>
    <w:p w:rsidR="005D515A" w:rsidRDefault="005D515A" w:rsidP="00DC2C70">
      <w:pPr>
        <w:pStyle w:val="af9"/>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Б</w:t>
      </w:r>
      <w:r w:rsidRPr="00EE2947">
        <w:rPr>
          <w:rFonts w:ascii="Times New Roman" w:hAnsi="Times New Roman"/>
          <w:sz w:val="28"/>
          <w:szCs w:val="28"/>
          <w:lang w:eastAsia="ru-RU"/>
        </w:rPr>
        <w:t>анковской гарантией обеспечиваются обязательства Концессионера по созданию и реконструкции Объекта Соглашения, включая обязательства по проектированию, созданию, реконструкции, подготовке территории и вводу в эксплуатацию</w:t>
      </w:r>
      <w:r>
        <w:rPr>
          <w:rFonts w:ascii="Times New Roman" w:hAnsi="Times New Roman"/>
          <w:sz w:val="28"/>
          <w:szCs w:val="28"/>
          <w:lang w:eastAsia="ru-RU"/>
        </w:rPr>
        <w:t>.</w:t>
      </w:r>
    </w:p>
    <w:p w:rsidR="00983E7E" w:rsidRPr="00EE2947" w:rsidRDefault="00983E7E" w:rsidP="005D515A">
      <w:pPr>
        <w:widowControl w:val="0"/>
        <w:shd w:val="clear" w:color="auto" w:fill="FFFFFF"/>
        <w:tabs>
          <w:tab w:val="left" w:pos="1560"/>
        </w:tabs>
        <w:autoSpaceDE w:val="0"/>
        <w:autoSpaceDN w:val="0"/>
        <w:adjustRightInd w:val="0"/>
        <w:spacing w:after="0" w:line="240" w:lineRule="auto"/>
        <w:jc w:val="both"/>
        <w:rPr>
          <w:rFonts w:ascii="Times New Roman" w:hAnsi="Times New Roman"/>
          <w:sz w:val="28"/>
          <w:szCs w:val="28"/>
          <w:lang w:eastAsia="ru-RU"/>
        </w:rPr>
      </w:pPr>
    </w:p>
    <w:p w:rsidR="00983E7E" w:rsidRDefault="00983E7E" w:rsidP="00DC2C70">
      <w:pPr>
        <w:pStyle w:val="10"/>
        <w:numPr>
          <w:ilvl w:val="0"/>
          <w:numId w:val="46"/>
        </w:numPr>
        <w:tabs>
          <w:tab w:val="left" w:pos="1078"/>
        </w:tabs>
        <w:rPr>
          <w:rFonts w:ascii="Times New Roman" w:hAnsi="Times New Roman"/>
          <w:b w:val="0"/>
          <w:szCs w:val="28"/>
        </w:rPr>
      </w:pPr>
      <w:bookmarkStart w:id="158" w:name="_Toc401704969"/>
      <w:bookmarkStart w:id="159" w:name="_Toc401745065"/>
      <w:bookmarkStart w:id="160" w:name="_Toc401094640"/>
      <w:bookmarkStart w:id="161" w:name="_Toc401094739"/>
      <w:bookmarkStart w:id="162" w:name="_Toc401094836"/>
      <w:bookmarkStart w:id="163" w:name="_Toc401094933"/>
      <w:bookmarkStart w:id="164" w:name="_Toc401745066"/>
      <w:bookmarkEnd w:id="158"/>
      <w:bookmarkEnd w:id="159"/>
      <w:bookmarkEnd w:id="160"/>
      <w:bookmarkEnd w:id="161"/>
      <w:bookmarkEnd w:id="162"/>
      <w:bookmarkEnd w:id="163"/>
      <w:r w:rsidRPr="00EE2947">
        <w:rPr>
          <w:rFonts w:ascii="Times New Roman" w:hAnsi="Times New Roman"/>
          <w:b w:val="0"/>
          <w:szCs w:val="28"/>
        </w:rPr>
        <w:t>ОТВЕТСТВЕННОСТЬ СТОРОН</w:t>
      </w:r>
      <w:bookmarkEnd w:id="164"/>
    </w:p>
    <w:p w:rsidR="00100DE3" w:rsidRPr="00100DE3" w:rsidRDefault="00100DE3" w:rsidP="00DC2C70">
      <w:pPr>
        <w:spacing w:after="0"/>
        <w:rPr>
          <w:lang w:eastAsia="ru-RU"/>
        </w:rPr>
      </w:pP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За неисполнение либо ненадлежащее исполнение обязательств, предусмотренных Соглашением, Стороны несут ответственность, предусмотренную законодательством Российской Федерации и Соглашением. </w:t>
      </w:r>
    </w:p>
    <w:p w:rsidR="00983E7E"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65" w:name="_Ref497837522"/>
      <w:r w:rsidRPr="00EE2947">
        <w:rPr>
          <w:rFonts w:ascii="Times New Roman" w:hAnsi="Times New Roman"/>
          <w:sz w:val="28"/>
          <w:szCs w:val="28"/>
          <w:lang w:eastAsia="ru-RU"/>
        </w:rPr>
        <w:t>Концессионер несет ответственность перед Концедентом за допущенное при создании и реконструкции объектов имущества в составе Объекта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bookmarkEnd w:id="165"/>
    </w:p>
    <w:p w:rsidR="00C8176D" w:rsidRPr="00C8176D" w:rsidRDefault="00C8176D" w:rsidP="00C8176D">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C8176D">
        <w:rPr>
          <w:rFonts w:ascii="Times New Roman" w:hAnsi="Times New Roman"/>
          <w:sz w:val="28"/>
          <w:szCs w:val="28"/>
          <w:lang w:eastAsia="ru-RU"/>
        </w:rPr>
        <w:t xml:space="preserve">Концессионер несет ответственность за нецелевое и неэффективное использование бюджетных средств, направленных на </w:t>
      </w:r>
      <w:proofErr w:type="spellStart"/>
      <w:r w:rsidRPr="00C8176D">
        <w:rPr>
          <w:rFonts w:ascii="Times New Roman" w:hAnsi="Times New Roman"/>
          <w:sz w:val="28"/>
          <w:szCs w:val="28"/>
          <w:lang w:eastAsia="ru-RU"/>
        </w:rPr>
        <w:t>софинансирование</w:t>
      </w:r>
      <w:proofErr w:type="spellEnd"/>
      <w:r w:rsidRPr="00C8176D">
        <w:rPr>
          <w:rFonts w:ascii="Times New Roman" w:hAnsi="Times New Roman"/>
          <w:sz w:val="28"/>
          <w:szCs w:val="28"/>
          <w:lang w:eastAsia="ru-RU"/>
        </w:rPr>
        <w:t xml:space="preserve"> расходов по созданию объектов капитального строительства, указанных в пункте 6.1.3 Соглашения, в соответствии с нормативными правовыми актами Российской Федерации и Краснодарского края</w:t>
      </w:r>
      <w:r>
        <w:rPr>
          <w:rFonts w:ascii="Times New Roman" w:hAnsi="Times New Roman"/>
          <w:sz w:val="28"/>
          <w:szCs w:val="28"/>
          <w:lang w:eastAsia="ru-RU"/>
        </w:rPr>
        <w:t>.</w:t>
      </w:r>
    </w:p>
    <w:p w:rsidR="00C8176D" w:rsidRPr="00EE2947" w:rsidRDefault="00C8176D" w:rsidP="00C8176D">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C8176D">
        <w:rPr>
          <w:rFonts w:ascii="Times New Roman" w:hAnsi="Times New Roman"/>
          <w:sz w:val="28"/>
          <w:szCs w:val="28"/>
          <w:lang w:eastAsia="ru-RU"/>
        </w:rPr>
        <w:t>Концессионер несет ответственность за ненадлежащее исполнение (нарушение) мероприятий, предусмотренных разделом 11 Соглашения</w:t>
      </w:r>
      <w:r>
        <w:rPr>
          <w:rFonts w:ascii="Times New Roman" w:hAnsi="Times New Roman"/>
          <w:sz w:val="28"/>
          <w:szCs w:val="28"/>
          <w:lang w:eastAsia="ru-RU"/>
        </w:rPr>
        <w:t>.</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В случае нарушения требований, указанных в пункте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_Ref497837522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13.2</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 Концедент обязан в течение 10 (</w:t>
      </w:r>
      <w:r w:rsidR="00D602B6">
        <w:rPr>
          <w:rFonts w:ascii="Times New Roman" w:hAnsi="Times New Roman"/>
          <w:sz w:val="28"/>
          <w:szCs w:val="28"/>
          <w:lang w:eastAsia="ru-RU"/>
        </w:rPr>
        <w:t>д</w:t>
      </w:r>
      <w:r w:rsidRPr="00EE2947">
        <w:rPr>
          <w:rFonts w:ascii="Times New Roman" w:hAnsi="Times New Roman"/>
          <w:sz w:val="28"/>
          <w:szCs w:val="28"/>
          <w:lang w:eastAsia="ru-RU"/>
        </w:rPr>
        <w:t>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Согла</w:t>
      </w:r>
      <w:r w:rsidRPr="00EE2947">
        <w:rPr>
          <w:rFonts w:ascii="Times New Roman" w:hAnsi="Times New Roman"/>
          <w:sz w:val="28"/>
          <w:szCs w:val="28"/>
          <w:lang w:eastAsia="ru-RU"/>
        </w:rPr>
        <w:lastRenderedPageBreak/>
        <w:t xml:space="preserve">шения и (или) документа, требования которых нарушены. При этом срок для устранения нарушения определяется </w:t>
      </w:r>
      <w:r w:rsidR="005D22CB" w:rsidRPr="00EE2947">
        <w:rPr>
          <w:rFonts w:ascii="Times New Roman" w:hAnsi="Times New Roman"/>
          <w:sz w:val="28"/>
          <w:szCs w:val="28"/>
          <w:lang w:eastAsia="ru-RU"/>
        </w:rPr>
        <w:t>Концедент</w:t>
      </w:r>
      <w:r w:rsidR="005D22CB">
        <w:rPr>
          <w:rFonts w:ascii="Times New Roman" w:hAnsi="Times New Roman"/>
          <w:sz w:val="28"/>
          <w:szCs w:val="28"/>
          <w:lang w:eastAsia="ru-RU"/>
        </w:rPr>
        <w:t>ом и Концессионером</w:t>
      </w:r>
      <w:r w:rsidR="005D22CB" w:rsidRPr="00EE2947">
        <w:rPr>
          <w:rFonts w:ascii="Times New Roman" w:hAnsi="Times New Roman"/>
          <w:iCs/>
          <w:sz w:val="28"/>
          <w:szCs w:val="28"/>
        </w:rPr>
        <w:t xml:space="preserve"> </w:t>
      </w:r>
      <w:r w:rsidRPr="00EE2947">
        <w:rPr>
          <w:rFonts w:ascii="Times New Roman" w:hAnsi="Times New Roman"/>
          <w:sz w:val="28"/>
          <w:szCs w:val="28"/>
          <w:lang w:eastAsia="ru-RU"/>
        </w:rPr>
        <w:t>и составляет не менее 30 (</w:t>
      </w:r>
      <w:r w:rsidR="00D602B6">
        <w:rPr>
          <w:rFonts w:ascii="Times New Roman" w:hAnsi="Times New Roman"/>
          <w:sz w:val="28"/>
          <w:szCs w:val="28"/>
          <w:lang w:eastAsia="ru-RU"/>
        </w:rPr>
        <w:t>т</w:t>
      </w:r>
      <w:r w:rsidRPr="00EE2947">
        <w:rPr>
          <w:rFonts w:ascii="Times New Roman" w:hAnsi="Times New Roman"/>
          <w:sz w:val="28"/>
          <w:szCs w:val="28"/>
          <w:lang w:eastAsia="ru-RU"/>
        </w:rPr>
        <w:t xml:space="preserve">ридцати) календарных дней с момента получения Концессионером письменного требования Концедента. </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Концессионер несет перед Концедентом ответственность за качество работ по созданию и реконструкции Объекта Соглашения в соответствии с законодательством</w:t>
      </w:r>
      <w:r w:rsidRPr="00EE2947">
        <w:rPr>
          <w:rFonts w:ascii="Times New Roman" w:hAnsi="Times New Roman"/>
          <w:i/>
          <w:sz w:val="28"/>
          <w:szCs w:val="28"/>
          <w:lang w:eastAsia="ru-RU"/>
        </w:rPr>
        <w:t xml:space="preserve"> </w:t>
      </w:r>
      <w:r w:rsidRPr="00EE2947">
        <w:rPr>
          <w:rFonts w:ascii="Times New Roman" w:hAnsi="Times New Roman"/>
          <w:sz w:val="28"/>
          <w:szCs w:val="28"/>
          <w:lang w:eastAsia="ru-RU"/>
        </w:rPr>
        <w:t xml:space="preserve">с даты ввода соответствующего объекта в составе Объекта Соглашения в эксплуатацию или (в случае если ввод в эксплуатацию соответствующего объекта не осуществляется) с даты создания данного объекта. </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Соглашением, включая, но не ограничиваясь: </w:t>
      </w:r>
    </w:p>
    <w:p w:rsidR="00983E7E" w:rsidRPr="00EE2947" w:rsidRDefault="00983E7E" w:rsidP="000767F7">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недостижение плановых показателей деятельности Концессионера, предусмотренных Приложением № 6 к Соглашению, если такое недостижение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Соглашением;</w:t>
      </w:r>
    </w:p>
    <w:p w:rsidR="00983E7E" w:rsidRPr="00EE2947" w:rsidRDefault="00983E7E" w:rsidP="000767F7">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невыполнение мероприятий, предусмотренных в Приложении № 5 к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Соглашением;</w:t>
      </w:r>
    </w:p>
    <w:p w:rsidR="00983E7E" w:rsidRPr="00EE2947" w:rsidRDefault="00983E7E" w:rsidP="000767F7">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 xml:space="preserve">иные существенные нарушения условий Соглашения Концессионером, как они определены в пункте </w:t>
      </w:r>
      <w:r w:rsidRPr="00EE2947">
        <w:rPr>
          <w:rFonts w:ascii="Times New Roman" w:hAnsi="Times New Roman"/>
          <w:iCs/>
          <w:sz w:val="28"/>
          <w:szCs w:val="28"/>
        </w:rPr>
        <w:fldChar w:fldCharType="begin"/>
      </w:r>
      <w:r w:rsidRPr="00EE2947">
        <w:rPr>
          <w:rFonts w:ascii="Times New Roman" w:hAnsi="Times New Roman"/>
          <w:iCs/>
          <w:sz w:val="28"/>
          <w:szCs w:val="28"/>
        </w:rPr>
        <w:instrText xml:space="preserve"> REF _Ref497860254 \r \h  \* MERGEFORMAT </w:instrText>
      </w:r>
      <w:r w:rsidRPr="00EE2947">
        <w:rPr>
          <w:rFonts w:ascii="Times New Roman" w:hAnsi="Times New Roman"/>
          <w:iCs/>
          <w:sz w:val="28"/>
          <w:szCs w:val="28"/>
        </w:rPr>
      </w:r>
      <w:r w:rsidRPr="00EE2947">
        <w:rPr>
          <w:rFonts w:ascii="Times New Roman" w:hAnsi="Times New Roman"/>
          <w:iCs/>
          <w:sz w:val="28"/>
          <w:szCs w:val="28"/>
        </w:rPr>
        <w:fldChar w:fldCharType="separate"/>
      </w:r>
      <w:r w:rsidR="002550C5">
        <w:rPr>
          <w:rFonts w:ascii="Times New Roman" w:hAnsi="Times New Roman"/>
          <w:iCs/>
          <w:sz w:val="28"/>
          <w:szCs w:val="28"/>
        </w:rPr>
        <w:t>16.4</w:t>
      </w:r>
      <w:r w:rsidRPr="00EE2947">
        <w:rPr>
          <w:rFonts w:ascii="Times New Roman" w:hAnsi="Times New Roman"/>
          <w:iCs/>
          <w:sz w:val="28"/>
          <w:szCs w:val="28"/>
        </w:rPr>
        <w:fldChar w:fldCharType="end"/>
      </w:r>
      <w:r w:rsidRPr="00EE2947">
        <w:rPr>
          <w:rFonts w:ascii="Times New Roman" w:hAnsi="Times New Roman"/>
          <w:iCs/>
          <w:sz w:val="28"/>
          <w:szCs w:val="28"/>
        </w:rPr>
        <w:t xml:space="preserve"> Соглашения. </w:t>
      </w:r>
    </w:p>
    <w:p w:rsidR="00983E7E" w:rsidRPr="00EE2947" w:rsidRDefault="00983E7E" w:rsidP="000767F7">
      <w:pPr>
        <w:widowControl w:val="0"/>
        <w:numPr>
          <w:ilvl w:val="1"/>
          <w:numId w:val="46"/>
        </w:numPr>
        <w:shd w:val="clear" w:color="auto" w:fill="FFFFFF"/>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Соглашением, включая: </w:t>
      </w:r>
    </w:p>
    <w:p w:rsidR="00983E7E" w:rsidRPr="00EE2947" w:rsidRDefault="00983E7E" w:rsidP="000767F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нарушение сроков и порядка передачи Концессионеру объектов имущества в составе Объекта Соглашения и Иного Имущества более чем на 3 (</w:t>
      </w:r>
      <w:r w:rsidR="00D602B6">
        <w:rPr>
          <w:rFonts w:ascii="Times New Roman" w:hAnsi="Times New Roman"/>
          <w:iCs/>
          <w:sz w:val="28"/>
          <w:szCs w:val="28"/>
        </w:rPr>
        <w:t>т</w:t>
      </w:r>
      <w:r w:rsidRPr="00EE2947">
        <w:rPr>
          <w:rFonts w:ascii="Times New Roman" w:hAnsi="Times New Roman"/>
          <w:iCs/>
          <w:sz w:val="28"/>
          <w:szCs w:val="28"/>
        </w:rPr>
        <w:t>ри) месяца от установленных Соглашением;</w:t>
      </w:r>
    </w:p>
    <w:p w:rsidR="00983E7E" w:rsidRPr="00EE2947" w:rsidRDefault="00983E7E" w:rsidP="000767F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sz w:val="28"/>
          <w:szCs w:val="28"/>
        </w:rPr>
        <w:t>не</w:t>
      </w:r>
      <w:r w:rsidR="00D602B6">
        <w:rPr>
          <w:rFonts w:ascii="Times New Roman" w:hAnsi="Times New Roman"/>
          <w:sz w:val="28"/>
          <w:szCs w:val="28"/>
        </w:rPr>
        <w:t xml:space="preserve"> </w:t>
      </w:r>
      <w:r w:rsidRPr="00EE2947">
        <w:rPr>
          <w:rFonts w:ascii="Times New Roman" w:hAnsi="Times New Roman"/>
          <w:sz w:val="28"/>
          <w:szCs w:val="28"/>
        </w:rPr>
        <w:t xml:space="preserve">утверждение </w:t>
      </w:r>
      <w:r w:rsidRPr="00EE2947">
        <w:rPr>
          <w:rFonts w:ascii="Times New Roman" w:hAnsi="Times New Roman"/>
          <w:bCs/>
          <w:sz w:val="28"/>
          <w:szCs w:val="28"/>
          <w:lang w:eastAsia="ru-RU"/>
        </w:rPr>
        <w:t>тарифов</w:t>
      </w:r>
      <w:r w:rsidRPr="00EE2947">
        <w:rPr>
          <w:rFonts w:ascii="Times New Roman" w:hAnsi="Times New Roman"/>
          <w:sz w:val="28"/>
          <w:szCs w:val="28"/>
        </w:rPr>
        <w:t xml:space="preserve"> на услуги Концессионера исходя из объема инвестиций, указанного в Приложении № 12 к Соглашению, сроков их осуществления, указанных в основных мероприятиях, а также с применением </w:t>
      </w:r>
      <w:r w:rsidRPr="00EE2947">
        <w:rPr>
          <w:rFonts w:ascii="Times New Roman" w:hAnsi="Times New Roman"/>
          <w:w w:val="0"/>
          <w:sz w:val="28"/>
          <w:szCs w:val="28"/>
        </w:rPr>
        <w:t>долгосрочных параметров регулирования деятельности Концессионера, установленных в Приложении № 7 к Соглашению</w:t>
      </w:r>
      <w:r w:rsidR="005316C2">
        <w:rPr>
          <w:rFonts w:ascii="Times New Roman" w:hAnsi="Times New Roman"/>
          <w:w w:val="0"/>
          <w:sz w:val="28"/>
          <w:szCs w:val="28"/>
        </w:rPr>
        <w:t>, за исключением бюджетных средств</w:t>
      </w:r>
      <w:r w:rsidR="00AD36B4">
        <w:rPr>
          <w:rFonts w:ascii="Times New Roman" w:hAnsi="Times New Roman"/>
          <w:w w:val="0"/>
          <w:sz w:val="28"/>
          <w:szCs w:val="28"/>
        </w:rPr>
        <w:t>, направленных на финансовое обеспечение затрат Концессионера;</w:t>
      </w:r>
    </w:p>
    <w:p w:rsidR="00983E7E" w:rsidRPr="00EE2947" w:rsidRDefault="00983E7E" w:rsidP="000767F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 xml:space="preserve">не утверждение инвестиционной программы Концессионера, соответствующей заданию Концедента, основным мероприятиями, плановым значениям показателей деятельности Концессионера, </w:t>
      </w:r>
      <w:r w:rsidR="00D602B6">
        <w:rPr>
          <w:rFonts w:ascii="Times New Roman" w:hAnsi="Times New Roman"/>
          <w:sz w:val="28"/>
          <w:szCs w:val="28"/>
        </w:rPr>
        <w:t xml:space="preserve"> </w:t>
      </w:r>
      <w:r w:rsidRPr="00EE2947">
        <w:rPr>
          <w:rFonts w:ascii="Times New Roman" w:hAnsi="Times New Roman"/>
          <w:sz w:val="28"/>
          <w:szCs w:val="28"/>
        </w:rPr>
        <w:t>указанным в Приложении № 6 к Соглашению, предельному уровню расходов Концессионера на создание Объекта Соглашения, предусмотренному в Приложении № 12 к Соглашению;</w:t>
      </w:r>
    </w:p>
    <w:p w:rsidR="00983E7E" w:rsidRPr="00EE2947" w:rsidRDefault="00983E7E" w:rsidP="000767F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нарушение сроков и порядка предоставления или обеспечения использования Концессионером земельных участков, на которых располагаются Объект Соглашения и Иное Имущество и (или) которые необходимы для осуществления Концессионером деятельности по Соглашению, более чем на 1 (</w:t>
      </w:r>
      <w:r w:rsidR="001F267A">
        <w:rPr>
          <w:rFonts w:ascii="Times New Roman" w:hAnsi="Times New Roman"/>
          <w:sz w:val="28"/>
          <w:szCs w:val="28"/>
        </w:rPr>
        <w:t>о</w:t>
      </w:r>
      <w:r w:rsidRPr="00EE2947">
        <w:rPr>
          <w:rFonts w:ascii="Times New Roman" w:hAnsi="Times New Roman"/>
          <w:sz w:val="28"/>
          <w:szCs w:val="28"/>
        </w:rPr>
        <w:t>дин) месяц от установленных Соглашением;</w:t>
      </w:r>
    </w:p>
    <w:p w:rsidR="00983E7E" w:rsidRPr="00EE2947" w:rsidRDefault="00983E7E" w:rsidP="000767F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lastRenderedPageBreak/>
        <w:t xml:space="preserve">нарушение срока предоставления земельных участков на отличном от права аренды основании и (или) обеспечения их использования Концессионером более чем на </w:t>
      </w:r>
      <w:r w:rsidRPr="00EE2947">
        <w:rPr>
          <w:rFonts w:ascii="Times New Roman" w:hAnsi="Times New Roman"/>
          <w:sz w:val="28"/>
          <w:szCs w:val="28"/>
        </w:rPr>
        <w:t>1 (</w:t>
      </w:r>
      <w:r w:rsidR="00D602B6">
        <w:rPr>
          <w:rFonts w:ascii="Times New Roman" w:hAnsi="Times New Roman"/>
          <w:sz w:val="28"/>
          <w:szCs w:val="28"/>
        </w:rPr>
        <w:t>о</w:t>
      </w:r>
      <w:r w:rsidRPr="00EE2947">
        <w:rPr>
          <w:rFonts w:ascii="Times New Roman" w:hAnsi="Times New Roman"/>
          <w:sz w:val="28"/>
          <w:szCs w:val="28"/>
        </w:rPr>
        <w:t>дин) месяц</w:t>
      </w:r>
      <w:r w:rsidRPr="00EE2947">
        <w:rPr>
          <w:rFonts w:ascii="Times New Roman" w:hAnsi="Times New Roman"/>
          <w:iCs/>
          <w:sz w:val="28"/>
          <w:szCs w:val="28"/>
        </w:rPr>
        <w:t>, если характер мероприятий, проводимый Концессионером в отношении объектов, расположенных на таких участках (над такими участками, под такими участками), не требует заключения договора аренды (субаренды) таких земельных участков;</w:t>
      </w:r>
    </w:p>
    <w:p w:rsidR="00983E7E" w:rsidRPr="00EE2947" w:rsidRDefault="00983E7E" w:rsidP="005D515A">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досрочное прекращение договоров аренды (субаренды) земельных участков, сервитута на земельные участки или иного права по причинам, не связанным с нарушением Концедентом условий таких договоров или условий предоставления земельных участков;</w:t>
      </w:r>
    </w:p>
    <w:p w:rsidR="00983E7E" w:rsidRPr="00EE2947" w:rsidRDefault="00983E7E" w:rsidP="005D515A">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передач</w:t>
      </w:r>
      <w:r w:rsidR="005D515A">
        <w:rPr>
          <w:rFonts w:ascii="Times New Roman" w:hAnsi="Times New Roman"/>
          <w:iCs/>
          <w:sz w:val="28"/>
          <w:szCs w:val="28"/>
        </w:rPr>
        <w:t>у</w:t>
      </w:r>
      <w:r w:rsidRPr="00EE2947">
        <w:rPr>
          <w:rFonts w:ascii="Times New Roman" w:hAnsi="Times New Roman"/>
          <w:iCs/>
          <w:sz w:val="28"/>
          <w:szCs w:val="28"/>
        </w:rPr>
        <w:t xml:space="preserve"> земельных участков, не предназначенных для эксплуатации, строительства и (или) реконструкции, или на которых невозможны эксплуатация, строительство и (или) реконструкция объектов имущества в составе Объекта Соглашения и (или) эксплуатация Иного имущества;</w:t>
      </w:r>
    </w:p>
    <w:p w:rsidR="00983E7E" w:rsidRPr="000B51F8" w:rsidRDefault="00983E7E" w:rsidP="005D515A">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sz w:val="28"/>
          <w:szCs w:val="28"/>
          <w:lang w:eastAsia="ru-RU"/>
        </w:rPr>
        <w:t>передач</w:t>
      </w:r>
      <w:r w:rsidR="005D515A">
        <w:rPr>
          <w:rFonts w:ascii="Times New Roman" w:hAnsi="Times New Roman"/>
          <w:sz w:val="28"/>
          <w:szCs w:val="28"/>
          <w:lang w:eastAsia="ru-RU"/>
        </w:rPr>
        <w:t>у</w:t>
      </w:r>
      <w:r w:rsidRPr="00EE2947">
        <w:rPr>
          <w:rFonts w:ascii="Times New Roman" w:hAnsi="Times New Roman"/>
          <w:sz w:val="28"/>
          <w:szCs w:val="28"/>
          <w:lang w:eastAsia="ru-RU"/>
        </w:rPr>
        <w:t xml:space="preserve"> Концессионеру Объекта Соглашения и Иного Имущества</w:t>
      </w:r>
      <w:r w:rsidR="000767F7">
        <w:rPr>
          <w:rFonts w:ascii="Times New Roman" w:hAnsi="Times New Roman"/>
          <w:sz w:val="28"/>
          <w:szCs w:val="28"/>
          <w:lang w:eastAsia="ru-RU"/>
        </w:rPr>
        <w:t>,</w:t>
      </w:r>
      <w:r w:rsidRPr="00EE2947">
        <w:rPr>
          <w:rFonts w:ascii="Times New Roman" w:hAnsi="Times New Roman"/>
          <w:sz w:val="28"/>
          <w:szCs w:val="28"/>
          <w:lang w:eastAsia="ru-RU"/>
        </w:rPr>
        <w:t xml:space="preserve"> не соответствующего условиям, предусмотренным в пункте </w:t>
      </w:r>
      <w:r w:rsidR="005D515A">
        <w:rPr>
          <w:rFonts w:ascii="Times New Roman" w:hAnsi="Times New Roman"/>
          <w:sz w:val="28"/>
          <w:szCs w:val="28"/>
          <w:lang w:eastAsia="ru-RU"/>
        </w:rPr>
        <w:t>4.2</w:t>
      </w:r>
      <w:r w:rsidRPr="00EE2947">
        <w:rPr>
          <w:rFonts w:ascii="Times New Roman" w:hAnsi="Times New Roman"/>
          <w:sz w:val="28"/>
          <w:szCs w:val="28"/>
          <w:lang w:eastAsia="ru-RU"/>
        </w:rPr>
        <w:t xml:space="preserve"> Соглашения.</w:t>
      </w:r>
    </w:p>
    <w:p w:rsidR="000B51F8" w:rsidRPr="00EE2947" w:rsidRDefault="000B51F8" w:rsidP="00E11564">
      <w:pPr>
        <w:widowControl w:val="0"/>
        <w:numPr>
          <w:ilvl w:val="0"/>
          <w:numId w:val="11"/>
        </w:numPr>
        <w:tabs>
          <w:tab w:val="left" w:pos="709"/>
        </w:tabs>
        <w:autoSpaceDE w:val="0"/>
        <w:autoSpaceDN w:val="0"/>
        <w:adjustRightInd w:val="0"/>
        <w:spacing w:after="0" w:line="240" w:lineRule="auto"/>
        <w:ind w:left="0" w:firstLine="709"/>
        <w:jc w:val="both"/>
        <w:rPr>
          <w:rFonts w:ascii="Times New Roman" w:hAnsi="Times New Roman"/>
          <w:iCs/>
          <w:sz w:val="28"/>
          <w:szCs w:val="28"/>
        </w:rPr>
      </w:pPr>
      <w:r w:rsidRPr="000B51F8">
        <w:rPr>
          <w:rFonts w:ascii="Times New Roman" w:hAnsi="Times New Roman"/>
          <w:iCs/>
          <w:sz w:val="28"/>
          <w:szCs w:val="28"/>
        </w:rPr>
        <w:t>не возмещение Недополученных доходов, экономически обоснованных расходов, в порядке, предусмотренном законодательством Российской Федерации и Краснодарского края.</w:t>
      </w:r>
    </w:p>
    <w:p w:rsidR="00983E7E" w:rsidRDefault="00983E7E" w:rsidP="005D515A">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иные существенные нарушения условий Соглашения Концедентом, как они определены в пункте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_Ref498332158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16.5</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w:t>
      </w:r>
    </w:p>
    <w:p w:rsidR="007F44F0" w:rsidRPr="00EE2947" w:rsidRDefault="007F44F0" w:rsidP="007F44F0">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Концессионер имеет право на возмещение убытков, возникших в результате неисполнения или ненадлежащего исполнения </w:t>
      </w:r>
      <w:r>
        <w:rPr>
          <w:rFonts w:ascii="Times New Roman" w:hAnsi="Times New Roman"/>
          <w:sz w:val="28"/>
          <w:szCs w:val="28"/>
          <w:lang w:eastAsia="ru-RU"/>
        </w:rPr>
        <w:t>Субъектом РФ</w:t>
      </w:r>
      <w:r w:rsidRPr="00EE2947">
        <w:rPr>
          <w:rFonts w:ascii="Times New Roman" w:hAnsi="Times New Roman"/>
          <w:sz w:val="28"/>
          <w:szCs w:val="28"/>
          <w:lang w:eastAsia="ru-RU"/>
        </w:rPr>
        <w:t xml:space="preserve"> обязательств, предусмотренных Соглашением, включая</w:t>
      </w:r>
      <w:r w:rsidRPr="007F44F0">
        <w:rPr>
          <w:rFonts w:ascii="Times New Roman" w:hAnsi="Times New Roman"/>
          <w:sz w:val="28"/>
          <w:szCs w:val="28"/>
          <w:lang w:eastAsia="ru-RU"/>
        </w:rPr>
        <w:t xml:space="preserve"> не возмещение </w:t>
      </w:r>
      <w:r w:rsidR="000B51F8">
        <w:rPr>
          <w:rFonts w:ascii="Times New Roman" w:hAnsi="Times New Roman"/>
          <w:sz w:val="28"/>
          <w:szCs w:val="28"/>
          <w:lang w:eastAsia="ru-RU"/>
        </w:rPr>
        <w:t>Выпадающих доходов</w:t>
      </w:r>
      <w:r w:rsidRPr="007F44F0">
        <w:rPr>
          <w:rFonts w:ascii="Times New Roman" w:hAnsi="Times New Roman"/>
          <w:sz w:val="28"/>
          <w:szCs w:val="28"/>
          <w:lang w:eastAsia="ru-RU"/>
        </w:rPr>
        <w:t>, в порядке, предусмотренном законодательством Российской Федерации и Краснодарского края.</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Возмещение убытков осуществляется Сторонами в полном размере в течение 180 (</w:t>
      </w:r>
      <w:r w:rsidR="005302DE">
        <w:rPr>
          <w:rFonts w:ascii="Times New Roman" w:hAnsi="Times New Roman"/>
          <w:sz w:val="28"/>
          <w:szCs w:val="28"/>
          <w:lang w:eastAsia="ru-RU"/>
        </w:rPr>
        <w:t>с</w:t>
      </w:r>
      <w:r w:rsidRPr="00EE2947">
        <w:rPr>
          <w:rFonts w:ascii="Times New Roman" w:hAnsi="Times New Roman"/>
          <w:sz w:val="28"/>
          <w:szCs w:val="28"/>
          <w:lang w:eastAsia="ru-RU"/>
        </w:rPr>
        <w:t>та восьмидесяти) календарных дней с момента направления Стороной, понесшей убытки, заявления о возмещении убытков с документальным подтверждением факта их причинения и размера. Возмещение Сторонами Соглашения убытков в случае неисполнения или ненадлежащего исполнения обязательств, предусмотренных Соглашением, не освобождают соответствующую Сторону от исполнения этого обязательства в натуре.</w:t>
      </w:r>
    </w:p>
    <w:p w:rsidR="00983E7E"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r w:rsidRPr="00EE2947">
        <w:rPr>
          <w:rFonts w:ascii="Times New Roman" w:hAnsi="Times New Roman"/>
          <w:sz w:val="28"/>
          <w:szCs w:val="28"/>
        </w:rPr>
        <w:t>.</w:t>
      </w:r>
    </w:p>
    <w:p w:rsidR="005302DE" w:rsidRPr="00EE2947" w:rsidRDefault="005302DE" w:rsidP="00DC2C70">
      <w:pPr>
        <w:widowControl w:val="0"/>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983E7E" w:rsidRDefault="00983E7E" w:rsidP="00DC2C70">
      <w:pPr>
        <w:pStyle w:val="10"/>
        <w:numPr>
          <w:ilvl w:val="0"/>
          <w:numId w:val="46"/>
        </w:numPr>
        <w:tabs>
          <w:tab w:val="left" w:pos="1078"/>
        </w:tabs>
        <w:rPr>
          <w:rFonts w:ascii="Times New Roman" w:hAnsi="Times New Roman"/>
          <w:b w:val="0"/>
          <w:szCs w:val="28"/>
        </w:rPr>
      </w:pPr>
      <w:bookmarkStart w:id="166" w:name="_Toc401745067"/>
      <w:bookmarkStart w:id="167" w:name="_Ref497433946"/>
      <w:bookmarkStart w:id="168" w:name="_Ref497992582"/>
      <w:r w:rsidRPr="00EE2947">
        <w:rPr>
          <w:rFonts w:ascii="Times New Roman" w:hAnsi="Times New Roman"/>
          <w:b w:val="0"/>
          <w:szCs w:val="28"/>
        </w:rPr>
        <w:t xml:space="preserve">ПОРЯДОК ВЗАИМОДЕЙСТВИЯ СТОРОН ПРИ НАСТУПЛЕНИИ </w:t>
      </w:r>
      <w:r w:rsidR="005302DE">
        <w:rPr>
          <w:rFonts w:ascii="Times New Roman" w:hAnsi="Times New Roman"/>
          <w:b w:val="0"/>
          <w:szCs w:val="28"/>
        </w:rPr>
        <w:t xml:space="preserve">   </w:t>
      </w:r>
      <w:r w:rsidR="00784617">
        <w:rPr>
          <w:rFonts w:ascii="Times New Roman" w:hAnsi="Times New Roman"/>
          <w:b w:val="0"/>
          <w:szCs w:val="28"/>
        </w:rPr>
        <w:t xml:space="preserve">                           </w:t>
      </w:r>
      <w:r w:rsidRPr="00EE2947">
        <w:rPr>
          <w:rFonts w:ascii="Times New Roman" w:hAnsi="Times New Roman"/>
          <w:b w:val="0"/>
          <w:szCs w:val="28"/>
        </w:rPr>
        <w:t xml:space="preserve">ОБСТОЯТЕЛЬСТВ НЕПРЕОДОЛИМОЙ СИЛЫ И ОСОБЫХ </w:t>
      </w:r>
      <w:r w:rsidR="005302DE">
        <w:rPr>
          <w:rFonts w:ascii="Times New Roman" w:hAnsi="Times New Roman"/>
          <w:b w:val="0"/>
          <w:szCs w:val="28"/>
        </w:rPr>
        <w:t xml:space="preserve">          </w:t>
      </w:r>
      <w:r w:rsidR="00784617">
        <w:rPr>
          <w:rFonts w:ascii="Times New Roman" w:hAnsi="Times New Roman"/>
          <w:b w:val="0"/>
          <w:szCs w:val="28"/>
        </w:rPr>
        <w:t xml:space="preserve">                       </w:t>
      </w:r>
      <w:r w:rsidR="005302DE">
        <w:rPr>
          <w:rFonts w:ascii="Times New Roman" w:hAnsi="Times New Roman"/>
          <w:b w:val="0"/>
          <w:szCs w:val="28"/>
        </w:rPr>
        <w:t xml:space="preserve">   </w:t>
      </w:r>
      <w:r w:rsidRPr="00EE2947">
        <w:rPr>
          <w:rFonts w:ascii="Times New Roman" w:hAnsi="Times New Roman"/>
          <w:b w:val="0"/>
          <w:szCs w:val="28"/>
        </w:rPr>
        <w:t>ОБСТОЯТЕЛЬСТВ</w:t>
      </w:r>
      <w:bookmarkEnd w:id="166"/>
      <w:bookmarkEnd w:id="167"/>
      <w:bookmarkEnd w:id="168"/>
    </w:p>
    <w:p w:rsidR="005302DE" w:rsidRPr="005302DE" w:rsidRDefault="005302DE" w:rsidP="00DC2C70">
      <w:pPr>
        <w:spacing w:after="0"/>
        <w:rPr>
          <w:lang w:eastAsia="ru-RU"/>
        </w:rPr>
      </w:pP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Сторона, не исполнившая или исполнившая ненадлежащим образом </w:t>
      </w:r>
      <w:r w:rsidRPr="00EE2947">
        <w:rPr>
          <w:rFonts w:ascii="Times New Roman" w:hAnsi="Times New Roman"/>
          <w:sz w:val="28"/>
          <w:szCs w:val="28"/>
          <w:lang w:eastAsia="ru-RU"/>
        </w:rPr>
        <w:lastRenderedPageBreak/>
        <w:t>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Соглашением, оказалось невозможным вследствие наступления особых обстоятельств или обстоятельств непреодолимой силы.</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 обстоятельствам непреодолимой силы относятся в том числе, но не ограничиваясь перечисленным: наводнения, засуха, загрязнение источников водоснабжения третьими лицами или в результате иных событий не по вине </w:t>
      </w:r>
      <w:proofErr w:type="spellStart"/>
      <w:r w:rsidRPr="00EE2947">
        <w:rPr>
          <w:rFonts w:ascii="Times New Roman" w:hAnsi="Times New Roman"/>
          <w:sz w:val="28"/>
          <w:szCs w:val="28"/>
          <w:lang w:eastAsia="ru-RU"/>
        </w:rPr>
        <w:t>Концендента</w:t>
      </w:r>
      <w:proofErr w:type="spellEnd"/>
      <w:r w:rsidRPr="00EE2947">
        <w:rPr>
          <w:rFonts w:ascii="Times New Roman" w:hAnsi="Times New Roman"/>
          <w:sz w:val="28"/>
          <w:szCs w:val="28"/>
          <w:lang w:eastAsia="ru-RU"/>
        </w:rPr>
        <w:t>/Концессионера, лесные пожары, массовые беспорядки, террористические акты.</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Сторона, нарушившая условия Соглашения в результате наступления обстоятельств непреодолимой силы, обязана:</w:t>
      </w:r>
    </w:p>
    <w:p w:rsidR="00983E7E" w:rsidRPr="00EE2947" w:rsidRDefault="00983E7E" w:rsidP="00DC2C70">
      <w:pPr>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lang w:eastAsia="ru-RU"/>
        </w:rPr>
      </w:pPr>
      <w:r w:rsidRPr="00EE2947">
        <w:rPr>
          <w:rFonts w:ascii="Times New Roman" w:hAnsi="Times New Roman"/>
          <w:sz w:val="28"/>
          <w:szCs w:val="28"/>
          <w:lang w:eastAsia="ru-RU"/>
        </w:rPr>
        <w:t>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983E7E" w:rsidRPr="00EE2947" w:rsidRDefault="00983E7E" w:rsidP="00DC2C7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E2947">
        <w:rPr>
          <w:rFonts w:ascii="Times New Roman" w:hAnsi="Times New Roman"/>
          <w:sz w:val="28"/>
          <w:szCs w:val="28"/>
          <w:lang w:eastAsia="ru-RU"/>
        </w:rPr>
        <w:t xml:space="preserve">Уведомление должно содержать описание обстоятельства непреодолимой </w:t>
      </w:r>
      <w:bookmarkStart w:id="169" w:name="_DV_C1989"/>
      <w:r w:rsidRPr="00EE2947">
        <w:rPr>
          <w:rFonts w:ascii="Times New Roman" w:hAnsi="Times New Roman"/>
          <w:sz w:val="28"/>
          <w:szCs w:val="28"/>
          <w:lang w:eastAsia="ru-RU"/>
        </w:rPr>
        <w:t>силы</w:t>
      </w:r>
      <w:bookmarkStart w:id="170" w:name="_DV_M1586"/>
      <w:bookmarkEnd w:id="169"/>
      <w:bookmarkEnd w:id="170"/>
      <w:r w:rsidRPr="00EE2947">
        <w:rPr>
          <w:rFonts w:ascii="Times New Roman" w:hAnsi="Times New Roman"/>
          <w:sz w:val="28"/>
          <w:szCs w:val="28"/>
          <w:lang w:eastAsia="ru-RU"/>
        </w:rPr>
        <w:t xml:space="preserve">, информацию о воздействии обстоятельства </w:t>
      </w:r>
      <w:bookmarkStart w:id="171" w:name="_DV_C1991"/>
      <w:r w:rsidRPr="00EE2947">
        <w:rPr>
          <w:rFonts w:ascii="Times New Roman" w:hAnsi="Times New Roman"/>
          <w:sz w:val="28"/>
          <w:szCs w:val="28"/>
          <w:lang w:eastAsia="ru-RU"/>
        </w:rPr>
        <w:t>непреодолимой силы</w:t>
      </w:r>
      <w:bookmarkStart w:id="172" w:name="_DV_M1587"/>
      <w:bookmarkEnd w:id="171"/>
      <w:bookmarkEnd w:id="172"/>
      <w:r w:rsidRPr="00EE2947">
        <w:rPr>
          <w:rFonts w:ascii="Times New Roman" w:hAnsi="Times New Roman"/>
          <w:sz w:val="28"/>
          <w:szCs w:val="28"/>
          <w:lang w:eastAsia="ru-RU"/>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173" w:name="_DV_C1993"/>
      <w:r w:rsidRPr="00EE2947">
        <w:rPr>
          <w:rFonts w:ascii="Times New Roman" w:hAnsi="Times New Roman"/>
          <w:sz w:val="28"/>
          <w:szCs w:val="28"/>
          <w:lang w:eastAsia="ru-RU"/>
        </w:rPr>
        <w:t>непреодолимой силы</w:t>
      </w:r>
      <w:bookmarkStart w:id="174" w:name="_DV_M1588"/>
      <w:bookmarkEnd w:id="173"/>
      <w:bookmarkEnd w:id="174"/>
      <w:r w:rsidRPr="00EE2947">
        <w:rPr>
          <w:rFonts w:ascii="Times New Roman" w:hAnsi="Times New Roman"/>
          <w:sz w:val="28"/>
          <w:szCs w:val="28"/>
          <w:lang w:eastAsia="ru-RU"/>
        </w:rPr>
        <w:t xml:space="preserve">, намерена предпринять для уменьшения последствий обстоятельства </w:t>
      </w:r>
      <w:bookmarkStart w:id="175" w:name="_DV_C1995"/>
      <w:r w:rsidRPr="00EE2947">
        <w:rPr>
          <w:rFonts w:ascii="Times New Roman" w:hAnsi="Times New Roman"/>
          <w:sz w:val="28"/>
          <w:szCs w:val="28"/>
          <w:lang w:eastAsia="ru-RU"/>
        </w:rPr>
        <w:t>непреодолимой силы</w:t>
      </w:r>
      <w:bookmarkStart w:id="176" w:name="_DV_M1589"/>
      <w:bookmarkEnd w:id="175"/>
      <w:bookmarkEnd w:id="176"/>
      <w:r w:rsidRPr="00EE2947">
        <w:rPr>
          <w:rFonts w:ascii="Times New Roman" w:hAnsi="Times New Roman"/>
          <w:sz w:val="28"/>
          <w:szCs w:val="28"/>
          <w:lang w:eastAsia="ru-RU"/>
        </w:rPr>
        <w:t>.</w:t>
      </w:r>
    </w:p>
    <w:p w:rsidR="00983E7E" w:rsidRPr="00EE2947" w:rsidRDefault="00983E7E" w:rsidP="00DC2C70">
      <w:pPr>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lang w:eastAsia="ru-RU"/>
        </w:rPr>
      </w:pPr>
      <w:r w:rsidRPr="00EE2947">
        <w:rPr>
          <w:rFonts w:ascii="Times New Roman" w:hAnsi="Times New Roman"/>
          <w:sz w:val="28"/>
          <w:szCs w:val="28"/>
          <w:lang w:eastAsia="ru-RU"/>
        </w:rPr>
        <w:t>в письменной форме уведомить другую Сторону о возобновлении исполнения своих обязательств, предусмотренных Соглашением.</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Соглашением, а также до устранения этих последствий предпринять в течение 10 (</w:t>
      </w:r>
      <w:r w:rsidR="007F1DFE">
        <w:rPr>
          <w:rFonts w:ascii="Times New Roman" w:hAnsi="Times New Roman"/>
          <w:sz w:val="28"/>
          <w:szCs w:val="28"/>
          <w:lang w:eastAsia="ru-RU"/>
        </w:rPr>
        <w:t>д</w:t>
      </w:r>
      <w:r w:rsidRPr="00EE2947">
        <w:rPr>
          <w:rFonts w:ascii="Times New Roman" w:hAnsi="Times New Roman"/>
          <w:sz w:val="28"/>
          <w:szCs w:val="28"/>
          <w:lang w:eastAsia="ru-RU"/>
        </w:rPr>
        <w:t>есяти) календарных дней с момента наступления указанных обстоятельств следующие меры, направленные на обеспечение надлежащего осуществления Концессионером Деятельности по Созданию и Деятельности по Эксплуатации: создать комиссию с участием представителей Концессионера и Концедента, которая принимает решение о возможности/невозможности дальнейшего исполнения Соглашения; в случае принятия решения о дальнейшем исполнении Соглашения разработать план мероприятий и определить источники финансирования мероприятий, внести необходимые изменения в Соглашение в установленном законодательством Российской Федерации порядке.</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77" w:name="_Ref498335336"/>
      <w:r w:rsidRPr="00EE2947">
        <w:rPr>
          <w:rFonts w:ascii="Times New Roman" w:hAnsi="Times New Roman"/>
          <w:sz w:val="28"/>
          <w:szCs w:val="28"/>
          <w:lang w:eastAsia="ru-RU"/>
        </w:rPr>
        <w:t>Если обстоятельство непреодолимой силы существенно препятствует исполнению всех или существенной части обязательств Стороны или Сторон Соглашения в течение 60 (</w:t>
      </w:r>
      <w:r w:rsidR="002B2A01">
        <w:rPr>
          <w:rFonts w:ascii="Times New Roman" w:hAnsi="Times New Roman"/>
          <w:sz w:val="28"/>
          <w:szCs w:val="28"/>
          <w:lang w:eastAsia="ru-RU"/>
        </w:rPr>
        <w:t>ш</w:t>
      </w:r>
      <w:r w:rsidRPr="00EE2947">
        <w:rPr>
          <w:rFonts w:ascii="Times New Roman" w:hAnsi="Times New Roman"/>
          <w:sz w:val="28"/>
          <w:szCs w:val="28"/>
          <w:lang w:eastAsia="ru-RU"/>
        </w:rPr>
        <w:t>естидесяти) календарных дней подряд с момента начала действия такого обстоятельства, то каждая из Сторон вправе направить другой Стороне уведомление о расторжении Соглашения. При этом с момента направления уведомления о расторжении Соглашения обязательства пострадавшей Стороны по исполнению Соглашению прекращаются.</w:t>
      </w:r>
      <w:bookmarkEnd w:id="177"/>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78" w:name="_Ref497848603"/>
      <w:r w:rsidRPr="00EE2947">
        <w:rPr>
          <w:rFonts w:ascii="Times New Roman" w:hAnsi="Times New Roman"/>
          <w:sz w:val="28"/>
          <w:szCs w:val="28"/>
          <w:lang w:eastAsia="ru-RU"/>
        </w:rPr>
        <w:t>К особым обстоятельствам относятся:</w:t>
      </w:r>
      <w:bookmarkEnd w:id="178"/>
    </w:p>
    <w:p w:rsidR="00983E7E" w:rsidRPr="00EE2947" w:rsidRDefault="00983E7E" w:rsidP="00784617">
      <w:pPr>
        <w:widowControl w:val="0"/>
        <w:numPr>
          <w:ilvl w:val="2"/>
          <w:numId w:val="46"/>
        </w:numPr>
        <w:tabs>
          <w:tab w:val="left" w:pos="1560"/>
        </w:tabs>
        <w:autoSpaceDE w:val="0"/>
        <w:autoSpaceDN w:val="0"/>
        <w:adjustRightInd w:val="0"/>
        <w:spacing w:after="0" w:line="240" w:lineRule="auto"/>
        <w:ind w:left="0" w:firstLine="704"/>
        <w:jc w:val="both"/>
        <w:rPr>
          <w:rFonts w:ascii="Times New Roman" w:hAnsi="Times New Roman"/>
          <w:sz w:val="28"/>
          <w:szCs w:val="28"/>
          <w:lang w:eastAsia="ru-RU"/>
        </w:rPr>
      </w:pPr>
      <w:bookmarkStart w:id="179" w:name="_Ref487848412"/>
      <w:r w:rsidRPr="00EE2947">
        <w:rPr>
          <w:rFonts w:ascii="Times New Roman" w:hAnsi="Times New Roman"/>
          <w:sz w:val="28"/>
          <w:szCs w:val="28"/>
          <w:lang w:eastAsia="ru-RU"/>
        </w:rPr>
        <w:lastRenderedPageBreak/>
        <w:t xml:space="preserve">нарушение Концедентом своих обязательств по предоставлению прав на земельные участки, предусмотренные разделом </w:t>
      </w:r>
      <w:r w:rsidR="00784617">
        <w:rPr>
          <w:rFonts w:ascii="Times New Roman" w:hAnsi="Times New Roman"/>
          <w:sz w:val="28"/>
          <w:szCs w:val="28"/>
          <w:lang w:eastAsia="ru-RU"/>
        </w:rPr>
        <w:t>8</w:t>
      </w:r>
      <w:r w:rsidRPr="00EE2947">
        <w:rPr>
          <w:rFonts w:ascii="Times New Roman" w:hAnsi="Times New Roman"/>
          <w:sz w:val="28"/>
          <w:szCs w:val="28"/>
          <w:lang w:eastAsia="ru-RU"/>
        </w:rPr>
        <w:t xml:space="preserve"> Соглашения, включая, но не ограничиваясь: несвоевременное предоставление или непредоставление по причинам, не связанным с действием (бездействием) Концессионера, на срок более 30 (</w:t>
      </w:r>
      <w:r w:rsidR="006C5E3D">
        <w:rPr>
          <w:rFonts w:ascii="Times New Roman" w:hAnsi="Times New Roman"/>
          <w:sz w:val="28"/>
          <w:szCs w:val="28"/>
          <w:lang w:eastAsia="ru-RU"/>
        </w:rPr>
        <w:t>т</w:t>
      </w:r>
      <w:r w:rsidRPr="00EE2947">
        <w:rPr>
          <w:rFonts w:ascii="Times New Roman" w:hAnsi="Times New Roman"/>
          <w:sz w:val="28"/>
          <w:szCs w:val="28"/>
          <w:lang w:eastAsia="ru-RU"/>
        </w:rPr>
        <w:t>ридцати) дней; наличие прав третьих лиц, ограничений и (или) обременений в отношении земельных участков или прав Концессионера на такие земельные участки, не указанных в подписанном Концессионером договоре аренды земельного участка, иных договорах или актах, на основании которых земельные участки переданы Концессионеру; предоставление земельного участка, на котором невозможно создание и (или) эксплуатация Объекта Соглашения; прекращение по обстоятельствам, не зависящим от Концессионера, какого-либо договора аренды земельных участков (иного договора или утрата силы акта, на основании которых земельные участки переданы Концессионеру)  или иных прав на земельный участок, предоставленных Концессионеру, если предусмотренные настоящим абзацем нарушения препятствуют надлежащему исполнению Концессионером своих обязательств по Соглашению.</w:t>
      </w:r>
      <w:bookmarkEnd w:id="179"/>
    </w:p>
    <w:p w:rsidR="00983E7E" w:rsidRPr="00EE2947" w:rsidRDefault="00983E7E" w:rsidP="00784617">
      <w:pPr>
        <w:widowControl w:val="0"/>
        <w:numPr>
          <w:ilvl w:val="2"/>
          <w:numId w:val="46"/>
        </w:numPr>
        <w:tabs>
          <w:tab w:val="left" w:pos="1560"/>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Соглашения, в случаях, когда в результате такого обнаружения Концессионер не может надлежащим образом исполнить свои обязательства по строительству, реконструкции и вводу в эксплуатацию объектов имущества в составе Объекта Соглашения в соответствии с Соглашением;</w:t>
      </w:r>
    </w:p>
    <w:p w:rsidR="00983E7E" w:rsidRPr="00EE2947" w:rsidRDefault="00983E7E" w:rsidP="00784617">
      <w:pPr>
        <w:widowControl w:val="0"/>
        <w:numPr>
          <w:ilvl w:val="2"/>
          <w:numId w:val="46"/>
        </w:numPr>
        <w:tabs>
          <w:tab w:val="left" w:pos="1560"/>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прокладка коммуникаций ресурсоснабжающими организациями (коммунальными службами), а также неисполнение/ненадлежащее исполнение ресурсоснабжающими организациями своих обязательств перед Концессионером, в случае если они вызвали приостановку эксплуатации Объекта Соглашения;</w:t>
      </w:r>
    </w:p>
    <w:p w:rsidR="00983E7E" w:rsidRPr="00EE2947" w:rsidRDefault="00983E7E" w:rsidP="00784617">
      <w:pPr>
        <w:widowControl w:val="0"/>
        <w:numPr>
          <w:ilvl w:val="2"/>
          <w:numId w:val="46"/>
        </w:numPr>
        <w:tabs>
          <w:tab w:val="left" w:pos="1560"/>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осуществление органами государственной власти национализации, реквизиции или экспроприации имущества Концессионера;</w:t>
      </w:r>
    </w:p>
    <w:p w:rsidR="00983E7E" w:rsidRPr="00EE2947" w:rsidRDefault="00983E7E" w:rsidP="00784617">
      <w:pPr>
        <w:widowControl w:val="0"/>
        <w:numPr>
          <w:ilvl w:val="2"/>
          <w:numId w:val="46"/>
        </w:numPr>
        <w:tabs>
          <w:tab w:val="left" w:pos="1560"/>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утрата Концедентом права собственности на любое имущество, входящее в состав Объекта Соглашения и Иного имущества или выявление в ходе действия Соглашения обстоятельств, свидетельствующих об отсутствии у Концедента права собственности на переданные Концедентом Концессионеру объекты имущества в составе Объекта Соглашения и Иного Имущества;</w:t>
      </w:r>
    </w:p>
    <w:p w:rsidR="00983E7E" w:rsidRPr="00EE2947" w:rsidRDefault="00983E7E" w:rsidP="00784617">
      <w:pPr>
        <w:widowControl w:val="0"/>
        <w:numPr>
          <w:ilvl w:val="2"/>
          <w:numId w:val="46"/>
        </w:numPr>
        <w:tabs>
          <w:tab w:val="left" w:pos="1560"/>
        </w:tabs>
        <w:autoSpaceDE w:val="0"/>
        <w:autoSpaceDN w:val="0"/>
        <w:adjustRightInd w:val="0"/>
        <w:spacing w:after="0" w:line="240" w:lineRule="auto"/>
        <w:ind w:left="0" w:firstLine="704"/>
        <w:jc w:val="both"/>
        <w:rPr>
          <w:rFonts w:ascii="Times New Roman" w:hAnsi="Times New Roman"/>
          <w:sz w:val="28"/>
          <w:szCs w:val="28"/>
          <w:lang w:eastAsia="ru-RU"/>
        </w:rPr>
      </w:pPr>
      <w:bookmarkStart w:id="180" w:name="_Ref487850044"/>
      <w:r w:rsidRPr="00EE2947">
        <w:rPr>
          <w:rFonts w:ascii="Times New Roman" w:hAnsi="Times New Roman"/>
          <w:sz w:val="28"/>
          <w:szCs w:val="28"/>
          <w:lang w:eastAsia="ru-RU"/>
        </w:rPr>
        <w:t>отказ в государственной регистрации права собственности Концедента на Объект Соглашения или любой из входящих в него объектов недвижимого имущества, а равно отказ в государственной регистрации прав владения и пользования Концессионером Объектом Соглашения в случае, если это не позволяет какой-либо из Сторон надлежащим образом исполнять обязательства по Соглашению;</w:t>
      </w:r>
      <w:bookmarkEnd w:id="180"/>
    </w:p>
    <w:p w:rsidR="00983E7E" w:rsidRPr="00EE2947" w:rsidRDefault="00983E7E" w:rsidP="00784617">
      <w:pPr>
        <w:widowControl w:val="0"/>
        <w:numPr>
          <w:ilvl w:val="2"/>
          <w:numId w:val="46"/>
        </w:numPr>
        <w:tabs>
          <w:tab w:val="left" w:pos="1560"/>
        </w:tabs>
        <w:autoSpaceDE w:val="0"/>
        <w:autoSpaceDN w:val="0"/>
        <w:adjustRightInd w:val="0"/>
        <w:spacing w:after="0" w:line="240" w:lineRule="auto"/>
        <w:ind w:left="0" w:firstLine="704"/>
        <w:jc w:val="both"/>
        <w:rPr>
          <w:rFonts w:ascii="Times New Roman" w:hAnsi="Times New Roman"/>
          <w:sz w:val="28"/>
          <w:szCs w:val="28"/>
          <w:lang w:eastAsia="ru-RU"/>
        </w:rPr>
      </w:pPr>
      <w:bookmarkStart w:id="181" w:name="_Ref487849295"/>
      <w:r w:rsidRPr="00EE2947">
        <w:rPr>
          <w:rFonts w:ascii="Times New Roman" w:hAnsi="Times New Roman"/>
          <w:sz w:val="28"/>
          <w:szCs w:val="28"/>
          <w:lang w:eastAsia="ru-RU"/>
        </w:rPr>
        <w:t xml:space="preserve">невозмещение Концессионеру в полном объеме Недополученных доходов и (или) Выпадающих доходов, Экономически обоснованных расходов </w:t>
      </w:r>
      <w:r w:rsidRPr="00EE2947">
        <w:rPr>
          <w:rFonts w:ascii="Times New Roman" w:hAnsi="Times New Roman"/>
          <w:sz w:val="28"/>
          <w:szCs w:val="28"/>
          <w:lang w:eastAsia="ru-RU"/>
        </w:rPr>
        <w:lastRenderedPageBreak/>
        <w:t>в сроки и порядке, предусмотренные законодательством;</w:t>
      </w:r>
      <w:bookmarkEnd w:id="181"/>
    </w:p>
    <w:p w:rsidR="00983E7E" w:rsidRPr="00EE2947" w:rsidRDefault="00983E7E" w:rsidP="00253368">
      <w:pPr>
        <w:widowControl w:val="0"/>
        <w:numPr>
          <w:ilvl w:val="2"/>
          <w:numId w:val="46"/>
        </w:numPr>
        <w:tabs>
          <w:tab w:val="left" w:pos="1560"/>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 xml:space="preserve">изменение тарифов и (или) необходимой валовой выручки, рассчитанных на основании долгосрочных параметров регулирования деятельности Концессионера, предусмотренных в Приложении № 7 к Соглашению в связи с ухудшением экономической </w:t>
      </w:r>
      <w:r w:rsidR="000767F7" w:rsidRPr="00EE2947">
        <w:rPr>
          <w:rFonts w:ascii="Times New Roman" w:hAnsi="Times New Roman"/>
          <w:sz w:val="28"/>
          <w:szCs w:val="28"/>
          <w:lang w:eastAsia="ru-RU"/>
        </w:rPr>
        <w:t>конъюнктуры</w:t>
      </w:r>
      <w:r w:rsidRPr="00EE2947">
        <w:rPr>
          <w:rFonts w:ascii="Times New Roman" w:hAnsi="Times New Roman"/>
          <w:sz w:val="28"/>
          <w:szCs w:val="28"/>
          <w:lang w:eastAsia="ru-RU"/>
        </w:rPr>
        <w:t>, если возникшие в этой связи Экономически обоснованные расходы и (или) Недополученные доходы Концессионера не были возмещены ему в течение 1 (</w:t>
      </w:r>
      <w:r w:rsidR="0043325B">
        <w:rPr>
          <w:rFonts w:ascii="Times New Roman" w:hAnsi="Times New Roman"/>
          <w:sz w:val="28"/>
          <w:szCs w:val="28"/>
          <w:lang w:eastAsia="ru-RU"/>
        </w:rPr>
        <w:t>о</w:t>
      </w:r>
      <w:r w:rsidRPr="00EE2947">
        <w:rPr>
          <w:rFonts w:ascii="Times New Roman" w:hAnsi="Times New Roman"/>
          <w:sz w:val="28"/>
          <w:szCs w:val="28"/>
          <w:lang w:eastAsia="ru-RU"/>
        </w:rPr>
        <w:t>дного) года с момента их возникновения на основании соответствующего решения уполномоченного органа;</w:t>
      </w:r>
    </w:p>
    <w:p w:rsidR="004E1F1E" w:rsidRDefault="004E1F1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r>
        <w:rPr>
          <w:rFonts w:ascii="Times New Roman" w:hAnsi="Times New Roman"/>
          <w:sz w:val="28"/>
          <w:szCs w:val="28"/>
          <w:lang w:eastAsia="ru-RU"/>
        </w:rPr>
        <w:t>н</w:t>
      </w:r>
      <w:r w:rsidRPr="004E1F1E">
        <w:rPr>
          <w:rFonts w:ascii="Times New Roman" w:hAnsi="Times New Roman"/>
          <w:sz w:val="28"/>
          <w:szCs w:val="28"/>
          <w:lang w:eastAsia="ru-RU"/>
        </w:rPr>
        <w:t>евыплата или задержка в выплате Платы концедента на срок более 2 (двух) месяцев, если иное не определено соглашением Сторон</w:t>
      </w:r>
      <w:r>
        <w:rPr>
          <w:rFonts w:ascii="Times New Roman" w:hAnsi="Times New Roman"/>
          <w:sz w:val="28"/>
          <w:szCs w:val="28"/>
          <w:lang w:eastAsia="ru-RU"/>
        </w:rPr>
        <w:t>;</w:t>
      </w:r>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 xml:space="preserve">установление Концедентом арендной платы (если применимо) в отношении земельных участков в размере выше, чем предусмотрено в </w:t>
      </w:r>
      <w:r w:rsidR="00784617">
        <w:rPr>
          <w:rFonts w:ascii="Times New Roman" w:hAnsi="Times New Roman"/>
          <w:sz w:val="28"/>
          <w:szCs w:val="28"/>
          <w:lang w:eastAsia="ru-RU"/>
        </w:rPr>
        <w:t>разделе 8</w:t>
      </w:r>
      <w:r w:rsidRPr="00EE2947">
        <w:rPr>
          <w:rFonts w:ascii="Times New Roman" w:hAnsi="Times New Roman"/>
          <w:sz w:val="28"/>
          <w:szCs w:val="28"/>
          <w:lang w:eastAsia="ru-RU"/>
        </w:rPr>
        <w:t xml:space="preserve"> Соглашения;</w:t>
      </w:r>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противоречащие законодательству действия (бездействия) государственных органов или третьих лиц, повлекшие за собой причинение убытков Стороне</w:t>
      </w:r>
      <w:r w:rsidR="00004A2D">
        <w:rPr>
          <w:rFonts w:ascii="Times New Roman" w:hAnsi="Times New Roman"/>
          <w:sz w:val="28"/>
          <w:szCs w:val="28"/>
          <w:lang w:eastAsia="ru-RU"/>
        </w:rPr>
        <w:t>,</w:t>
      </w:r>
      <w:r w:rsidRPr="00EE2947">
        <w:rPr>
          <w:rFonts w:ascii="Times New Roman" w:hAnsi="Times New Roman"/>
          <w:sz w:val="28"/>
          <w:szCs w:val="28"/>
          <w:lang w:eastAsia="ru-RU"/>
        </w:rPr>
        <w:t xml:space="preserve"> в результате чего Сторона лишилась возможности получить то, на что вправе была рассчитывать при заключении Соглашения;</w:t>
      </w:r>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внесение изменений в действующую на момент подписания Соглашения схему водоснабжения и водоотведения муниципального образования город-курорт Геленджик, в связи с которыми Сторона не способна будет выполнить обязательства по Соглашению;</w:t>
      </w:r>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bookmarkStart w:id="182" w:name="_Ref487849362"/>
      <w:r w:rsidRPr="00EE2947">
        <w:rPr>
          <w:rFonts w:ascii="Times New Roman" w:hAnsi="Times New Roman"/>
          <w:sz w:val="28"/>
          <w:szCs w:val="28"/>
          <w:lang w:eastAsia="ru-RU"/>
        </w:rPr>
        <w:t>изменение законодательства Р</w:t>
      </w:r>
      <w:r w:rsidR="00EF68D8">
        <w:rPr>
          <w:rFonts w:ascii="Times New Roman" w:hAnsi="Times New Roman"/>
          <w:sz w:val="28"/>
          <w:szCs w:val="28"/>
          <w:lang w:eastAsia="ru-RU"/>
        </w:rPr>
        <w:t xml:space="preserve">оссийской </w:t>
      </w:r>
      <w:r w:rsidRPr="00EE2947">
        <w:rPr>
          <w:rFonts w:ascii="Times New Roman" w:hAnsi="Times New Roman"/>
          <w:sz w:val="28"/>
          <w:szCs w:val="28"/>
          <w:lang w:eastAsia="ru-RU"/>
        </w:rPr>
        <w:t>Ф</w:t>
      </w:r>
      <w:r w:rsidR="00EF68D8">
        <w:rPr>
          <w:rFonts w:ascii="Times New Roman" w:hAnsi="Times New Roman"/>
          <w:sz w:val="28"/>
          <w:szCs w:val="28"/>
          <w:lang w:eastAsia="ru-RU"/>
        </w:rPr>
        <w:t>едерации</w:t>
      </w:r>
      <w:r w:rsidRPr="00EE2947">
        <w:rPr>
          <w:rFonts w:ascii="Times New Roman" w:hAnsi="Times New Roman"/>
          <w:sz w:val="28"/>
          <w:szCs w:val="28"/>
          <w:lang w:eastAsia="ru-RU"/>
        </w:rPr>
        <w:t xml:space="preserve"> или иных нормативных правовых актов,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bookmarkEnd w:id="182"/>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bookmarkStart w:id="183" w:name="_Ref487849404"/>
      <w:r w:rsidRPr="00EE2947">
        <w:rPr>
          <w:rFonts w:ascii="Times New Roman" w:hAnsi="Times New Roman"/>
          <w:sz w:val="28"/>
          <w:szCs w:val="28"/>
          <w:lang w:eastAsia="ru-RU"/>
        </w:rPr>
        <w:t xml:space="preserve">недостижение согласия между Концедентом и Концессионером по условиям принятия Мер, предусмотренных пунктом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_Ref485203956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7.5</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Соглашения;</w:t>
      </w:r>
      <w:bookmarkEnd w:id="183"/>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bookmarkStart w:id="184" w:name="_Ref487849417"/>
      <w:r w:rsidRPr="00EE2947">
        <w:rPr>
          <w:rFonts w:ascii="Times New Roman" w:hAnsi="Times New Roman"/>
          <w:sz w:val="28"/>
          <w:szCs w:val="28"/>
          <w:lang w:eastAsia="ru-RU"/>
        </w:rPr>
        <w:t xml:space="preserve">вступление в силу нормативных правовых актов Российской Федерации, </w:t>
      </w:r>
      <w:r w:rsidR="00B91781">
        <w:rPr>
          <w:rFonts w:ascii="Times New Roman" w:hAnsi="Times New Roman"/>
          <w:sz w:val="28"/>
          <w:szCs w:val="28"/>
          <w:lang w:eastAsia="ru-RU"/>
        </w:rPr>
        <w:t>Краснодарского края</w:t>
      </w:r>
      <w:r w:rsidRPr="00EE2947">
        <w:rPr>
          <w:rFonts w:ascii="Times New Roman" w:hAnsi="Times New Roman"/>
          <w:sz w:val="28"/>
          <w:szCs w:val="28"/>
          <w:lang w:eastAsia="ru-RU"/>
        </w:rPr>
        <w:t xml:space="preserve"> и (или) органов местного самоуправления (внесение изменений в нормативные правовые акты Российской Федерации, Краснодарского края и (или) органов местного самоуправления муниципального образования город-курорт Геленджик), в связи с которыми Стороны Соглашения оказываются неспособными выполнить принятые на себя обязательства;</w:t>
      </w:r>
      <w:bookmarkEnd w:id="184"/>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bookmarkStart w:id="185" w:name="_Ref487849429"/>
      <w:r w:rsidRPr="00EE2947">
        <w:rPr>
          <w:rFonts w:ascii="Times New Roman" w:hAnsi="Times New Roman"/>
          <w:sz w:val="28"/>
          <w:szCs w:val="28"/>
          <w:lang w:eastAsia="ru-RU"/>
        </w:rPr>
        <w:t>вступление в законную силу решения суда или антимонопольного органа, которым установлена невозможность исполнения Концедентом установленных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bookmarkEnd w:id="185"/>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невыдача по истечении 30 (</w:t>
      </w:r>
      <w:r w:rsidR="00C72E6A">
        <w:rPr>
          <w:rFonts w:ascii="Times New Roman" w:hAnsi="Times New Roman"/>
          <w:sz w:val="28"/>
          <w:szCs w:val="28"/>
          <w:lang w:eastAsia="ru-RU"/>
        </w:rPr>
        <w:t>т</w:t>
      </w:r>
      <w:r w:rsidRPr="00EE2947">
        <w:rPr>
          <w:rFonts w:ascii="Times New Roman" w:hAnsi="Times New Roman"/>
          <w:sz w:val="28"/>
          <w:szCs w:val="28"/>
          <w:lang w:eastAsia="ru-RU"/>
        </w:rPr>
        <w:t xml:space="preserve">ридцати) дней с даты завершения работ по созданию объектов имущества в составе Объекта Соглашения разрешения на ввод в эксплуатацию такого объекта при условии, что невыдача такого разрешения не является следствием действий (бездействия) Концессионера и (или) выявленных недостатков Объекта Соглашения и (или) иного неисполнения, ненадлежащего исполнения Концессионером требований Соглашения или </w:t>
      </w:r>
      <w:r w:rsidRPr="00EE2947">
        <w:rPr>
          <w:rFonts w:ascii="Times New Roman" w:hAnsi="Times New Roman"/>
          <w:sz w:val="28"/>
          <w:szCs w:val="28"/>
          <w:lang w:eastAsia="ru-RU"/>
        </w:rPr>
        <w:lastRenderedPageBreak/>
        <w:t>законодательства Р</w:t>
      </w:r>
      <w:r w:rsidR="00C72E6A">
        <w:rPr>
          <w:rFonts w:ascii="Times New Roman" w:hAnsi="Times New Roman"/>
          <w:sz w:val="28"/>
          <w:szCs w:val="28"/>
          <w:lang w:eastAsia="ru-RU"/>
        </w:rPr>
        <w:t xml:space="preserve">оссийской </w:t>
      </w:r>
      <w:r w:rsidRPr="00EE2947">
        <w:rPr>
          <w:rFonts w:ascii="Times New Roman" w:hAnsi="Times New Roman"/>
          <w:sz w:val="28"/>
          <w:szCs w:val="28"/>
          <w:lang w:eastAsia="ru-RU"/>
        </w:rPr>
        <w:t>Ф</w:t>
      </w:r>
      <w:r w:rsidR="00C72E6A">
        <w:rPr>
          <w:rFonts w:ascii="Times New Roman" w:hAnsi="Times New Roman"/>
          <w:sz w:val="28"/>
          <w:szCs w:val="28"/>
          <w:lang w:eastAsia="ru-RU"/>
        </w:rPr>
        <w:t>едерации</w:t>
      </w:r>
      <w:r w:rsidRPr="00EE2947">
        <w:rPr>
          <w:rFonts w:ascii="Times New Roman" w:hAnsi="Times New Roman"/>
          <w:sz w:val="28"/>
          <w:szCs w:val="28"/>
          <w:lang w:eastAsia="ru-RU"/>
        </w:rPr>
        <w:t>;</w:t>
      </w:r>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bookmarkStart w:id="186" w:name="_Ref487849454"/>
      <w:r w:rsidRPr="00EE2947">
        <w:rPr>
          <w:rFonts w:ascii="Times New Roman" w:hAnsi="Times New Roman"/>
          <w:sz w:val="28"/>
          <w:szCs w:val="28"/>
          <w:lang w:eastAsia="ru-RU"/>
        </w:rPr>
        <w:t>принятие каких-либо актов на федеральном, региональном или местном уровнях в отношении земельных участков, предоставленных Концессионеру и (или) используемых Концессионером, которые ограничивают (прекращают) права и (или) доступ Концессионера в отношении таких земельных участков;</w:t>
      </w:r>
      <w:bookmarkEnd w:id="186"/>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выявление в течение одного года с момента подписания Сторонами акта/актов приема-передачи объектов имущества в составе Объекта Соглашения и Иного имущества Концессионеру несоответствия показателей таких объектов технико-экономическим показателям, установленным в Приложениях № 2 и № 4</w:t>
      </w:r>
      <w:r w:rsidR="0052576F">
        <w:rPr>
          <w:rFonts w:ascii="Times New Roman" w:hAnsi="Times New Roman"/>
          <w:sz w:val="28"/>
          <w:szCs w:val="28"/>
          <w:lang w:eastAsia="ru-RU"/>
        </w:rPr>
        <w:t xml:space="preserve"> </w:t>
      </w:r>
      <w:r w:rsidRPr="00EE2947">
        <w:rPr>
          <w:rFonts w:ascii="Times New Roman" w:hAnsi="Times New Roman"/>
          <w:sz w:val="28"/>
          <w:szCs w:val="28"/>
          <w:lang w:eastAsia="ru-RU"/>
        </w:rPr>
        <w:t>к Соглашению;</w:t>
      </w:r>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принятие арбитражным судом решения о признании Предприятия банкротом и продажа объектов имущества в составе Объекта Соглашения и (или) Иного имущества лицу, которое не может являться Концедентом по Соглашению в соответствии с законодательством Российской Федерации;</w:t>
      </w:r>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rPr>
        <w:t xml:space="preserve">существенные нарушения условий Соглашения Сторонами, как они определены в пунктах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_Ref497860254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rPr>
        <w:t>16.4</w:t>
      </w:r>
      <w:r w:rsidRPr="00EE2947">
        <w:rPr>
          <w:rFonts w:ascii="Times New Roman" w:hAnsi="Times New Roman"/>
          <w:sz w:val="28"/>
          <w:szCs w:val="28"/>
        </w:rPr>
        <w:fldChar w:fldCharType="end"/>
      </w:r>
      <w:r w:rsidRPr="00EE2947">
        <w:rPr>
          <w:rFonts w:ascii="Times New Roman" w:hAnsi="Times New Roman"/>
          <w:sz w:val="28"/>
          <w:szCs w:val="28"/>
        </w:rPr>
        <w:t xml:space="preserve">,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_Ref498332158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rPr>
        <w:t>16.5</w:t>
      </w:r>
      <w:r w:rsidRPr="00EE2947">
        <w:rPr>
          <w:rFonts w:ascii="Times New Roman" w:hAnsi="Times New Roman"/>
          <w:sz w:val="28"/>
          <w:szCs w:val="28"/>
        </w:rPr>
        <w:fldChar w:fldCharType="end"/>
      </w:r>
      <w:r w:rsidRPr="00EE2947">
        <w:rPr>
          <w:rFonts w:ascii="Times New Roman" w:hAnsi="Times New Roman"/>
          <w:sz w:val="28"/>
          <w:szCs w:val="28"/>
        </w:rPr>
        <w:t xml:space="preserve"> Соглашения;</w:t>
      </w:r>
    </w:p>
    <w:p w:rsidR="00983E7E"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rPr>
      </w:pPr>
      <w:r w:rsidRPr="00EE2947">
        <w:rPr>
          <w:rFonts w:ascii="Times New Roman" w:hAnsi="Times New Roman"/>
          <w:sz w:val="28"/>
          <w:szCs w:val="28"/>
        </w:rPr>
        <w:t>непринятие Концедентом мер по актуализации схем</w:t>
      </w:r>
      <w:r w:rsidR="002358C6">
        <w:rPr>
          <w:rFonts w:ascii="Times New Roman" w:hAnsi="Times New Roman"/>
          <w:sz w:val="28"/>
          <w:szCs w:val="28"/>
        </w:rPr>
        <w:t>ы</w:t>
      </w:r>
      <w:r w:rsidRPr="00EE2947">
        <w:rPr>
          <w:rFonts w:ascii="Times New Roman" w:hAnsi="Times New Roman"/>
          <w:sz w:val="28"/>
          <w:szCs w:val="28"/>
        </w:rPr>
        <w:t xml:space="preserve"> водоснабжения и водоотведения</w:t>
      </w:r>
      <w:r w:rsidR="002358C6">
        <w:rPr>
          <w:rFonts w:ascii="Times New Roman" w:hAnsi="Times New Roman"/>
          <w:sz w:val="28"/>
          <w:szCs w:val="28"/>
        </w:rPr>
        <w:t xml:space="preserve"> муниципального образования город-курорт Геленджик</w:t>
      </w:r>
      <w:r w:rsidRPr="00EE2947">
        <w:rPr>
          <w:rFonts w:ascii="Times New Roman" w:hAnsi="Times New Roman"/>
          <w:sz w:val="28"/>
          <w:szCs w:val="28"/>
        </w:rPr>
        <w:t>, с учетом условий Соглашения, если это ухудшает положение Концессионера таким образом, что он в значительной степени лишается того, на что был вправе рассчитывать при заключении Соглашения;</w:t>
      </w:r>
    </w:p>
    <w:p w:rsidR="00983E7E" w:rsidRDefault="002358C6"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rPr>
      </w:pPr>
      <w:proofErr w:type="spellStart"/>
      <w:r>
        <w:rPr>
          <w:rFonts w:ascii="Times New Roman" w:hAnsi="Times New Roman"/>
          <w:sz w:val="28"/>
          <w:szCs w:val="28"/>
        </w:rPr>
        <w:t>н</w:t>
      </w:r>
      <w:r w:rsidRPr="00EE2947">
        <w:rPr>
          <w:rFonts w:ascii="Times New Roman" w:hAnsi="Times New Roman"/>
          <w:sz w:val="28"/>
          <w:szCs w:val="28"/>
        </w:rPr>
        <w:t>еутверждение</w:t>
      </w:r>
      <w:proofErr w:type="spellEnd"/>
      <w:r w:rsidRPr="00EE2947">
        <w:rPr>
          <w:rFonts w:ascii="Times New Roman" w:hAnsi="Times New Roman"/>
          <w:sz w:val="28"/>
          <w:szCs w:val="28"/>
        </w:rPr>
        <w:t xml:space="preserve"> уполномоченным органом инвестиционных и производственных программ Концессионера либо утверждение инвестиционных и производственных программ Концессионера в объеме, не соответствующем перечню мероприятий, подлежащих осуществлению Концессионером по Соглашению, по причинам, не зависящим от Концессионера</w:t>
      </w:r>
      <w:r w:rsidR="004E1F1E">
        <w:rPr>
          <w:rFonts w:ascii="Times New Roman" w:hAnsi="Times New Roman"/>
          <w:sz w:val="28"/>
          <w:szCs w:val="28"/>
        </w:rPr>
        <w:t>;</w:t>
      </w:r>
    </w:p>
    <w:p w:rsidR="004E1F1E" w:rsidRDefault="004E1F1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rPr>
      </w:pPr>
      <w:r>
        <w:rPr>
          <w:rFonts w:ascii="Times New Roman" w:hAnsi="Times New Roman"/>
          <w:sz w:val="28"/>
          <w:szCs w:val="28"/>
        </w:rPr>
        <w:t>н</w:t>
      </w:r>
      <w:r w:rsidRPr="004E1F1E">
        <w:rPr>
          <w:rFonts w:ascii="Times New Roman" w:hAnsi="Times New Roman"/>
          <w:sz w:val="28"/>
          <w:szCs w:val="28"/>
        </w:rPr>
        <w:t xml:space="preserve">евнесение Сторонами изменений в Соглашение в соответствии с пунктом </w:t>
      </w:r>
      <w:r>
        <w:rPr>
          <w:rFonts w:ascii="Times New Roman" w:hAnsi="Times New Roman"/>
          <w:sz w:val="28"/>
          <w:szCs w:val="28"/>
        </w:rPr>
        <w:t>5.51</w:t>
      </w:r>
      <w:r w:rsidRPr="004E1F1E">
        <w:rPr>
          <w:rFonts w:ascii="Times New Roman" w:hAnsi="Times New Roman"/>
          <w:sz w:val="28"/>
          <w:szCs w:val="28"/>
        </w:rPr>
        <w:t xml:space="preserve"> Соглашения и </w:t>
      </w:r>
      <w:proofErr w:type="spellStart"/>
      <w:r w:rsidRPr="004E1F1E">
        <w:rPr>
          <w:rFonts w:ascii="Times New Roman" w:hAnsi="Times New Roman"/>
          <w:sz w:val="28"/>
          <w:szCs w:val="28"/>
        </w:rPr>
        <w:t>неутверждение</w:t>
      </w:r>
      <w:proofErr w:type="spellEnd"/>
      <w:r w:rsidRPr="004E1F1E">
        <w:rPr>
          <w:rFonts w:ascii="Times New Roman" w:hAnsi="Times New Roman"/>
          <w:sz w:val="28"/>
          <w:szCs w:val="28"/>
        </w:rPr>
        <w:t xml:space="preserve"> Концедентом новых значений долгосрочных параметров регулирования деятельности Концессионера</w:t>
      </w:r>
      <w:r w:rsidR="00353CDD">
        <w:rPr>
          <w:rFonts w:ascii="Times New Roman" w:hAnsi="Times New Roman"/>
          <w:sz w:val="28"/>
          <w:szCs w:val="28"/>
        </w:rPr>
        <w:t xml:space="preserve"> </w:t>
      </w:r>
      <w:r w:rsidRPr="004E1F1E">
        <w:rPr>
          <w:rFonts w:ascii="Times New Roman" w:hAnsi="Times New Roman"/>
          <w:sz w:val="28"/>
          <w:szCs w:val="28"/>
        </w:rPr>
        <w:t xml:space="preserve">при наступлении обстоятельств, предусмотренных пунктом </w:t>
      </w:r>
      <w:r>
        <w:rPr>
          <w:rFonts w:ascii="Times New Roman" w:hAnsi="Times New Roman"/>
          <w:sz w:val="28"/>
          <w:szCs w:val="28"/>
        </w:rPr>
        <w:t xml:space="preserve">5.51 </w:t>
      </w:r>
      <w:r w:rsidRPr="004E1F1E">
        <w:rPr>
          <w:rFonts w:ascii="Times New Roman" w:hAnsi="Times New Roman"/>
          <w:sz w:val="28"/>
          <w:szCs w:val="28"/>
        </w:rPr>
        <w:t>Соглашения</w:t>
      </w:r>
      <w:r>
        <w:rPr>
          <w:rFonts w:ascii="Times New Roman" w:hAnsi="Times New Roman"/>
          <w:sz w:val="28"/>
          <w:szCs w:val="28"/>
        </w:rPr>
        <w:t>;</w:t>
      </w:r>
    </w:p>
    <w:p w:rsidR="00353CDD" w:rsidRPr="002358C6" w:rsidRDefault="00266F76"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rPr>
      </w:pPr>
      <w:r w:rsidRPr="00266F76">
        <w:rPr>
          <w:rFonts w:ascii="Times New Roman" w:hAnsi="Times New Roman"/>
          <w:sz w:val="28"/>
          <w:szCs w:val="28"/>
        </w:rPr>
        <w:t>н</w:t>
      </w:r>
      <w:r w:rsidR="00353CDD" w:rsidRPr="00266F76">
        <w:rPr>
          <w:rFonts w:ascii="Times New Roman" w:hAnsi="Times New Roman"/>
          <w:sz w:val="28"/>
          <w:szCs w:val="28"/>
        </w:rPr>
        <w:t>евнесение в течение одного календарного года со дня заключения Соглашения в устав Предприятия изменений, предусматривающих исключение видов деятельности в сфере водоснабжения и водоотведения на территории муниципального образования город-курорт Геленджик из устава Предприятия в соответствии с законодательством, а также, при необходимости, неосуществление ликвидации Предприятия в порядке, предусмотренном действующим законодательством</w:t>
      </w:r>
      <w:r w:rsidRPr="00266F76">
        <w:rPr>
          <w:rFonts w:ascii="Times New Roman" w:hAnsi="Times New Roman"/>
          <w:sz w:val="28"/>
          <w:szCs w:val="28"/>
        </w:rPr>
        <w:t>;</w:t>
      </w:r>
    </w:p>
    <w:p w:rsidR="00983E7E" w:rsidRPr="00993502"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rPr>
      </w:pPr>
      <w:r w:rsidRPr="00993502">
        <w:rPr>
          <w:rFonts w:ascii="Times New Roman" w:hAnsi="Times New Roman"/>
          <w:sz w:val="28"/>
          <w:szCs w:val="28"/>
        </w:rPr>
        <w:t xml:space="preserve">Концессионер вправе </w:t>
      </w:r>
      <w:r w:rsidR="00EC7B3C" w:rsidRPr="00EC7B3C">
        <w:rPr>
          <w:rFonts w:ascii="Times New Roman" w:hAnsi="Times New Roman"/>
          <w:sz w:val="28"/>
          <w:szCs w:val="28"/>
          <w:lang w:eastAsia="ru-RU"/>
        </w:rPr>
        <w:t>приостановить</w:t>
      </w:r>
      <w:r w:rsidR="00EC7B3C" w:rsidRPr="002A4C0E">
        <w:rPr>
          <w:rFonts w:ascii="Times New Roman" w:hAnsi="Times New Roman"/>
          <w:sz w:val="28"/>
          <w:szCs w:val="28"/>
          <w:lang w:eastAsia="ru-RU"/>
        </w:rPr>
        <w:t xml:space="preserve"> исполнени</w:t>
      </w:r>
      <w:r w:rsidR="00EC7B3C">
        <w:rPr>
          <w:rFonts w:ascii="Times New Roman" w:hAnsi="Times New Roman"/>
          <w:sz w:val="28"/>
          <w:szCs w:val="28"/>
          <w:lang w:eastAsia="ru-RU"/>
        </w:rPr>
        <w:t>е</w:t>
      </w:r>
      <w:r w:rsidR="00EC7B3C" w:rsidRPr="002A4C0E">
        <w:rPr>
          <w:rFonts w:ascii="Times New Roman" w:hAnsi="Times New Roman"/>
          <w:sz w:val="28"/>
          <w:szCs w:val="28"/>
          <w:lang w:eastAsia="ru-RU"/>
        </w:rPr>
        <w:t xml:space="preserve"> своих обязательств по Соглашению</w:t>
      </w:r>
      <w:r w:rsidR="00EC7B3C">
        <w:rPr>
          <w:rFonts w:ascii="Times New Roman" w:hAnsi="Times New Roman"/>
          <w:sz w:val="28"/>
          <w:szCs w:val="28"/>
          <w:lang w:eastAsia="ru-RU"/>
        </w:rPr>
        <w:t xml:space="preserve"> в части создания и реконструкции Объекта Соглашения</w:t>
      </w:r>
      <w:r w:rsidR="00EC7B3C" w:rsidRPr="002A4C0E">
        <w:rPr>
          <w:rFonts w:ascii="Times New Roman" w:hAnsi="Times New Roman"/>
          <w:sz w:val="28"/>
          <w:szCs w:val="28"/>
          <w:lang w:eastAsia="ru-RU"/>
        </w:rPr>
        <w:t xml:space="preserve">, если Концедент не исполняет или исполняет ненадлежащим образом свои обязательства по Соглашению, включая обязательства по выплате Платы Концедента в порядке и сроки, указанные в пункте </w:t>
      </w:r>
      <w:r w:rsidR="00EC7B3C">
        <w:rPr>
          <w:rFonts w:ascii="Times New Roman" w:hAnsi="Times New Roman"/>
          <w:sz w:val="28"/>
          <w:szCs w:val="28"/>
          <w:lang w:eastAsia="ru-RU"/>
        </w:rPr>
        <w:t xml:space="preserve">6.1 </w:t>
      </w:r>
      <w:r w:rsidR="00EC7B3C" w:rsidRPr="002A4C0E">
        <w:rPr>
          <w:rFonts w:ascii="Times New Roman" w:hAnsi="Times New Roman"/>
          <w:sz w:val="28"/>
          <w:szCs w:val="28"/>
          <w:lang w:eastAsia="ru-RU"/>
        </w:rPr>
        <w:t>Соглашения</w:t>
      </w:r>
      <w:r w:rsidRPr="00993502">
        <w:rPr>
          <w:rFonts w:ascii="Times New Roman" w:hAnsi="Times New Roman"/>
          <w:sz w:val="28"/>
          <w:szCs w:val="28"/>
        </w:rPr>
        <w:t xml:space="preserve">.  </w:t>
      </w:r>
    </w:p>
    <w:p w:rsidR="00983E7E" w:rsidRPr="00EE2947" w:rsidRDefault="00983E7E" w:rsidP="002358C6">
      <w:pPr>
        <w:widowControl w:val="0"/>
        <w:numPr>
          <w:ilvl w:val="2"/>
          <w:numId w:val="46"/>
        </w:numPr>
        <w:tabs>
          <w:tab w:val="left" w:pos="1701"/>
        </w:tabs>
        <w:autoSpaceDE w:val="0"/>
        <w:autoSpaceDN w:val="0"/>
        <w:adjustRightInd w:val="0"/>
        <w:spacing w:after="0" w:line="240" w:lineRule="auto"/>
        <w:ind w:left="0" w:firstLine="704"/>
        <w:jc w:val="both"/>
        <w:rPr>
          <w:rFonts w:ascii="Times New Roman" w:hAnsi="Times New Roman"/>
          <w:sz w:val="28"/>
          <w:szCs w:val="28"/>
        </w:rPr>
      </w:pPr>
      <w:r w:rsidRPr="00EE2947">
        <w:rPr>
          <w:rFonts w:ascii="Times New Roman" w:hAnsi="Times New Roman"/>
          <w:sz w:val="28"/>
          <w:szCs w:val="28"/>
        </w:rPr>
        <w:t xml:space="preserve">Концессионер вправе приостановить выполнение инвестиционной программы или не выполнять мероприятие из инвестиционной программы </w:t>
      </w:r>
      <w:r w:rsidRPr="00EE2947">
        <w:rPr>
          <w:rFonts w:ascii="Times New Roman" w:hAnsi="Times New Roman"/>
          <w:sz w:val="28"/>
          <w:szCs w:val="28"/>
        </w:rPr>
        <w:lastRenderedPageBreak/>
        <w:t>в случае непредоставлени</w:t>
      </w:r>
      <w:r w:rsidR="00A054DC">
        <w:rPr>
          <w:rFonts w:ascii="Times New Roman" w:hAnsi="Times New Roman"/>
          <w:sz w:val="28"/>
          <w:szCs w:val="28"/>
        </w:rPr>
        <w:t>я</w:t>
      </w:r>
      <w:bookmarkStart w:id="187" w:name="_GoBack"/>
      <w:bookmarkEnd w:id="187"/>
      <w:r w:rsidRPr="00EE2947">
        <w:rPr>
          <w:rFonts w:ascii="Times New Roman" w:hAnsi="Times New Roman"/>
          <w:sz w:val="28"/>
          <w:szCs w:val="28"/>
        </w:rPr>
        <w:t xml:space="preserve"> Концедентом земельных участков</w:t>
      </w:r>
      <w:r w:rsidR="004F7562">
        <w:rPr>
          <w:rFonts w:ascii="Times New Roman" w:hAnsi="Times New Roman"/>
          <w:sz w:val="28"/>
          <w:szCs w:val="28"/>
        </w:rPr>
        <w:t>,</w:t>
      </w:r>
      <w:r w:rsidRPr="00EE2947">
        <w:rPr>
          <w:rFonts w:ascii="Times New Roman" w:hAnsi="Times New Roman"/>
          <w:sz w:val="28"/>
          <w:szCs w:val="28"/>
        </w:rPr>
        <w:t xml:space="preserve"> указанных в пункт</w:t>
      </w:r>
      <w:r w:rsidR="007A7288">
        <w:rPr>
          <w:rFonts w:ascii="Times New Roman" w:hAnsi="Times New Roman"/>
          <w:sz w:val="28"/>
          <w:szCs w:val="28"/>
        </w:rPr>
        <w:t>е</w:t>
      </w:r>
      <w:r w:rsidRPr="00EE2947">
        <w:rPr>
          <w:rFonts w:ascii="Times New Roman" w:hAnsi="Times New Roman"/>
          <w:sz w:val="28"/>
          <w:szCs w:val="28"/>
        </w:rPr>
        <w:t xml:space="preserve"> 8.3. Соглашения. </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Любое из перечисленных в пункте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_Ref497848603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14.6</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 по Соглашению.</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88" w:name="_Ref497849899"/>
      <w:r w:rsidRPr="00EE2947">
        <w:rPr>
          <w:rFonts w:ascii="Times New Roman" w:hAnsi="Times New Roman"/>
          <w:sz w:val="28"/>
          <w:szCs w:val="28"/>
          <w:lang w:eastAsia="ru-RU"/>
        </w:rPr>
        <w:t>При наступлении особых обстоятельств Концессионер вправе требовать:</w:t>
      </w:r>
      <w:bookmarkEnd w:id="188"/>
    </w:p>
    <w:p w:rsidR="00983E7E" w:rsidRPr="00EE2947" w:rsidRDefault="00983E7E" w:rsidP="002358C6">
      <w:pPr>
        <w:widowControl w:val="0"/>
        <w:numPr>
          <w:ilvl w:val="2"/>
          <w:numId w:val="23"/>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bookmarkStart w:id="189" w:name="_Ref498335754"/>
      <w:r w:rsidRPr="00EE2947">
        <w:rPr>
          <w:rFonts w:ascii="Times New Roman" w:hAnsi="Times New Roman"/>
          <w:sz w:val="28"/>
          <w:szCs w:val="28"/>
          <w:lang w:eastAsia="ru-RU"/>
        </w:rPr>
        <w:t>досрочного расторжения Соглашения по решению суда. При этом Концессионер также вправе требовать выплаты возмещения расходов Концессионера в соответствии с Приложением № 8 к Соглашению в следующих случаях:</w:t>
      </w:r>
      <w:bookmarkEnd w:id="189"/>
    </w:p>
    <w:p w:rsidR="00983E7E" w:rsidRPr="00EE2947" w:rsidRDefault="00983E7E" w:rsidP="002358C6">
      <w:pPr>
        <w:numPr>
          <w:ilvl w:val="0"/>
          <w:numId w:val="32"/>
        </w:numPr>
        <w:tabs>
          <w:tab w:val="left" w:pos="1134"/>
        </w:tabs>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в случае невнесения изменений в Концессионное соглашение в соответствии с подпунктом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_Ref497503776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б)</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настоящего пункта в течение более 30 (тридцати) календарных дней; </w:t>
      </w:r>
    </w:p>
    <w:p w:rsidR="00983E7E" w:rsidRPr="00EE2947" w:rsidRDefault="00983E7E" w:rsidP="002358C6">
      <w:pPr>
        <w:numPr>
          <w:ilvl w:val="0"/>
          <w:numId w:val="32"/>
        </w:numPr>
        <w:tabs>
          <w:tab w:val="left" w:pos="1134"/>
        </w:tabs>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 случае, если особое обстоятельство сохраняет действие в течение более 30 (</w:t>
      </w:r>
      <w:r w:rsidR="00442AAE">
        <w:rPr>
          <w:rFonts w:ascii="Times New Roman" w:hAnsi="Times New Roman"/>
          <w:sz w:val="28"/>
          <w:szCs w:val="28"/>
          <w:lang w:eastAsia="ru-RU"/>
        </w:rPr>
        <w:t>т</w:t>
      </w:r>
      <w:r w:rsidRPr="00EE2947">
        <w:rPr>
          <w:rFonts w:ascii="Times New Roman" w:hAnsi="Times New Roman"/>
          <w:sz w:val="28"/>
          <w:szCs w:val="28"/>
          <w:lang w:eastAsia="ru-RU"/>
        </w:rPr>
        <w:t>ридцати) календарных дней;</w:t>
      </w:r>
    </w:p>
    <w:p w:rsidR="00983E7E" w:rsidRPr="00EE2947" w:rsidRDefault="00BA5FCD" w:rsidP="002358C6">
      <w:pPr>
        <w:numPr>
          <w:ilvl w:val="0"/>
          <w:numId w:val="3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если особое обстоятельство </w:t>
      </w:r>
      <w:r w:rsidR="00983E7E" w:rsidRPr="00EE2947">
        <w:rPr>
          <w:rFonts w:ascii="Times New Roman" w:hAnsi="Times New Roman"/>
          <w:sz w:val="28"/>
          <w:szCs w:val="28"/>
          <w:lang w:eastAsia="ru-RU"/>
        </w:rPr>
        <w:t>ведет к возникновению у Концессионера дополнительных расходов и (или) сокращения выручки (т.е. вызванных наступлением особых обстоятельств убытков и (или) имущественных потерь, которые Концессионер уже понес или с неизбежностью понесет в будущем);</w:t>
      </w:r>
    </w:p>
    <w:p w:rsidR="00983E7E" w:rsidRPr="00EE2947" w:rsidRDefault="00983E7E" w:rsidP="002358C6">
      <w:pPr>
        <w:widowControl w:val="0"/>
        <w:numPr>
          <w:ilvl w:val="2"/>
          <w:numId w:val="2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90" w:name="_Ref497503776"/>
      <w:r w:rsidRPr="00EE2947">
        <w:rPr>
          <w:rFonts w:ascii="Times New Roman" w:hAnsi="Times New Roman"/>
          <w:sz w:val="28"/>
          <w:szCs w:val="28"/>
          <w:lang w:eastAsia="ru-RU"/>
        </w:rPr>
        <w:t>внесения соответствующих необходимых изменений в Соглашение, включая его существенные условия в порядке, предусмотренном Соглашением и законодательством</w:t>
      </w:r>
      <w:bookmarkEnd w:id="190"/>
      <w:r w:rsidRPr="00EE2947">
        <w:rPr>
          <w:rFonts w:ascii="Times New Roman" w:hAnsi="Times New Roman"/>
          <w:sz w:val="28"/>
          <w:szCs w:val="28"/>
          <w:lang w:eastAsia="ru-RU"/>
        </w:rPr>
        <w:t>;</w:t>
      </w:r>
    </w:p>
    <w:p w:rsidR="00983E7E" w:rsidRPr="002358C6" w:rsidRDefault="00983E7E" w:rsidP="002358C6">
      <w:pPr>
        <w:widowControl w:val="0"/>
        <w:numPr>
          <w:ilvl w:val="2"/>
          <w:numId w:val="2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91" w:name="_Ref464285266"/>
      <w:bookmarkStart w:id="192" w:name="_Ref497502129"/>
      <w:bookmarkStart w:id="193" w:name="_Ref497849887"/>
      <w:r w:rsidRPr="002358C6">
        <w:rPr>
          <w:rFonts w:ascii="Times New Roman" w:hAnsi="Times New Roman"/>
          <w:sz w:val="28"/>
          <w:szCs w:val="28"/>
          <w:lang w:eastAsia="ru-RU"/>
        </w:rPr>
        <w:t>выплаты компенсации последствий наступления особых обстоятельств.</w:t>
      </w:r>
      <w:bookmarkEnd w:id="191"/>
      <w:r w:rsidRPr="002358C6">
        <w:rPr>
          <w:rFonts w:ascii="Times New Roman" w:hAnsi="Times New Roman"/>
          <w:sz w:val="28"/>
          <w:szCs w:val="28"/>
          <w:lang w:eastAsia="ru-RU"/>
        </w:rPr>
        <w:t xml:space="preserve"> В этом случае Концедент обязуется возместить расходы, которые Концессионер произвел или должен будет произвести в связи с наступлением особого обстоятельства, и (или) разницу между доходами, которые Концессионер должен был получить в соответствии с условиями Соглашения, и доходами, которые он фактически получил в связи с наступлением особого обстоятельства, в срок не позднее 2 (</w:t>
      </w:r>
      <w:r w:rsidR="001323E9" w:rsidRPr="002358C6">
        <w:rPr>
          <w:rFonts w:ascii="Times New Roman" w:hAnsi="Times New Roman"/>
          <w:sz w:val="28"/>
          <w:szCs w:val="28"/>
          <w:lang w:eastAsia="ru-RU"/>
        </w:rPr>
        <w:t>д</w:t>
      </w:r>
      <w:r w:rsidRPr="002358C6">
        <w:rPr>
          <w:rFonts w:ascii="Times New Roman" w:hAnsi="Times New Roman"/>
          <w:sz w:val="28"/>
          <w:szCs w:val="28"/>
          <w:lang w:eastAsia="ru-RU"/>
        </w:rPr>
        <w:t>вух) месяцев с даты получения Уведомления об Особом Обстоятельстве</w:t>
      </w:r>
      <w:bookmarkEnd w:id="192"/>
      <w:r w:rsidRPr="002358C6">
        <w:rPr>
          <w:rFonts w:ascii="Times New Roman" w:hAnsi="Times New Roman"/>
          <w:sz w:val="28"/>
          <w:szCs w:val="28"/>
          <w:lang w:eastAsia="ru-RU"/>
        </w:rPr>
        <w:t>.</w:t>
      </w:r>
      <w:bookmarkEnd w:id="193"/>
    </w:p>
    <w:p w:rsidR="00983E7E" w:rsidRPr="00EE2947" w:rsidRDefault="00983E7E" w:rsidP="002358C6">
      <w:pPr>
        <w:widowControl w:val="0"/>
        <w:numPr>
          <w:ilvl w:val="1"/>
          <w:numId w:val="46"/>
        </w:numPr>
        <w:shd w:val="clear" w:color="auto" w:fill="FFFFFF"/>
        <w:tabs>
          <w:tab w:val="left" w:pos="709"/>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Узнав о наступлении особого обстоятельства, Сторона направляет другой Стороне уведомление об особом обстоятельстве (далее – «Уведомление об Особом Обстоятельстве»).</w:t>
      </w:r>
    </w:p>
    <w:p w:rsidR="00983E7E" w:rsidRPr="00EE2947" w:rsidRDefault="002358C6"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94" w:name="_Ref497850080"/>
      <w:r>
        <w:rPr>
          <w:rFonts w:ascii="Times New Roman" w:hAnsi="Times New Roman"/>
          <w:sz w:val="28"/>
          <w:szCs w:val="28"/>
          <w:lang w:eastAsia="ru-RU"/>
        </w:rPr>
        <w:t xml:space="preserve"> </w:t>
      </w:r>
      <w:r w:rsidR="00983E7E" w:rsidRPr="00EE2947">
        <w:rPr>
          <w:rFonts w:ascii="Times New Roman" w:hAnsi="Times New Roman"/>
          <w:sz w:val="28"/>
          <w:szCs w:val="28"/>
          <w:lang w:eastAsia="ru-RU"/>
        </w:rPr>
        <w:t>Уведомление об Особом Обстоятельстве должно содержать:</w:t>
      </w:r>
      <w:bookmarkEnd w:id="194"/>
    </w:p>
    <w:p w:rsidR="00983E7E" w:rsidRPr="00EE2947" w:rsidRDefault="00983E7E" w:rsidP="00784617">
      <w:pPr>
        <w:widowControl w:val="0"/>
        <w:numPr>
          <w:ilvl w:val="2"/>
          <w:numId w:val="24"/>
        </w:numPr>
        <w:tabs>
          <w:tab w:val="left" w:pos="993"/>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описание Особого Обстоятельства;</w:t>
      </w:r>
    </w:p>
    <w:p w:rsidR="00983E7E" w:rsidRPr="00EE2947" w:rsidRDefault="00983E7E" w:rsidP="00784617">
      <w:pPr>
        <w:widowControl w:val="0"/>
        <w:numPr>
          <w:ilvl w:val="2"/>
          <w:numId w:val="24"/>
        </w:numPr>
        <w:tabs>
          <w:tab w:val="left" w:pos="993"/>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последствия наступления Особого Обстоятельства;</w:t>
      </w:r>
    </w:p>
    <w:p w:rsidR="00983E7E" w:rsidRPr="00EE2947" w:rsidRDefault="00983E7E" w:rsidP="00784617">
      <w:pPr>
        <w:widowControl w:val="0"/>
        <w:numPr>
          <w:ilvl w:val="2"/>
          <w:numId w:val="24"/>
        </w:numPr>
        <w:tabs>
          <w:tab w:val="left" w:pos="993"/>
        </w:tabs>
        <w:autoSpaceDE w:val="0"/>
        <w:autoSpaceDN w:val="0"/>
        <w:adjustRightInd w:val="0"/>
        <w:spacing w:after="0" w:line="240" w:lineRule="auto"/>
        <w:ind w:left="0" w:firstLine="704"/>
        <w:jc w:val="both"/>
        <w:rPr>
          <w:rFonts w:ascii="Times New Roman" w:hAnsi="Times New Roman"/>
          <w:sz w:val="28"/>
          <w:szCs w:val="28"/>
          <w:lang w:eastAsia="ru-RU"/>
        </w:rPr>
      </w:pPr>
      <w:bookmarkStart w:id="195" w:name="_Ref485120008"/>
      <w:r w:rsidRPr="00EE2947">
        <w:rPr>
          <w:rFonts w:ascii="Times New Roman" w:hAnsi="Times New Roman"/>
          <w:sz w:val="28"/>
          <w:szCs w:val="28"/>
          <w:lang w:eastAsia="ru-RU"/>
        </w:rPr>
        <w:t>расчет размера компенсации последствий наступления Особых Обстоятельств (если необходимо).</w:t>
      </w:r>
      <w:bookmarkEnd w:id="195"/>
    </w:p>
    <w:p w:rsidR="00983E7E" w:rsidRPr="00EE2947" w:rsidRDefault="00745AB8" w:rsidP="00DC2C70">
      <w:pPr>
        <w:pStyle w:val="Body4"/>
        <w:spacing w:after="0"/>
        <w:ind w:left="0"/>
        <w:rPr>
          <w:sz w:val="28"/>
          <w:szCs w:val="28"/>
          <w:lang w:val="ru-RU" w:eastAsia="ru-RU"/>
        </w:rPr>
      </w:pPr>
      <w:r>
        <w:rPr>
          <w:sz w:val="28"/>
          <w:szCs w:val="28"/>
          <w:lang w:val="ru-RU" w:eastAsia="ru-RU"/>
        </w:rPr>
        <w:t xml:space="preserve">         </w:t>
      </w:r>
      <w:r w:rsidR="00983E7E" w:rsidRPr="00EE2947">
        <w:rPr>
          <w:sz w:val="28"/>
          <w:szCs w:val="28"/>
          <w:lang w:val="ru-RU" w:eastAsia="ru-RU"/>
        </w:rPr>
        <w:t>Уведомление об Особом Обстоятельстве может также содержать и иные сведения.</w:t>
      </w:r>
    </w:p>
    <w:p w:rsidR="00983E7E" w:rsidRPr="00EE2947" w:rsidRDefault="002550C5"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96" w:name="_Ref437592491"/>
      <w:r>
        <w:rPr>
          <w:rFonts w:ascii="Times New Roman" w:hAnsi="Times New Roman"/>
          <w:sz w:val="28"/>
          <w:szCs w:val="28"/>
          <w:lang w:eastAsia="ru-RU"/>
        </w:rPr>
        <w:lastRenderedPageBreak/>
        <w:t xml:space="preserve"> </w:t>
      </w:r>
      <w:r w:rsidR="00983E7E" w:rsidRPr="00EE2947">
        <w:rPr>
          <w:rFonts w:ascii="Times New Roman" w:hAnsi="Times New Roman"/>
          <w:sz w:val="28"/>
          <w:szCs w:val="28"/>
          <w:lang w:eastAsia="ru-RU"/>
        </w:rPr>
        <w:t>При получении Уведомления об Особом Обстоятельстве Сторона обязана рассмотреть его и в течение 10 (</w:t>
      </w:r>
      <w:r w:rsidR="00745AB8">
        <w:rPr>
          <w:rFonts w:ascii="Times New Roman" w:hAnsi="Times New Roman"/>
          <w:sz w:val="28"/>
          <w:szCs w:val="28"/>
          <w:lang w:eastAsia="ru-RU"/>
        </w:rPr>
        <w:t>д</w:t>
      </w:r>
      <w:r w:rsidR="00983E7E" w:rsidRPr="00EE2947">
        <w:rPr>
          <w:rFonts w:ascii="Times New Roman" w:hAnsi="Times New Roman"/>
          <w:sz w:val="28"/>
          <w:szCs w:val="28"/>
          <w:lang w:eastAsia="ru-RU"/>
        </w:rPr>
        <w:t>есяти) рабочих дней со дня получения Уведомления об Особом Обстоятельстве должна предоставить другой Стороне уведомление об одном из следующих своих решений в отношении Уведомления об Особом Обстоятельстве (далее – «Позиция по Особому Обстоятельству»):</w:t>
      </w:r>
      <w:bookmarkEnd w:id="196"/>
    </w:p>
    <w:p w:rsidR="00983E7E" w:rsidRPr="00EE2947" w:rsidRDefault="00983E7E" w:rsidP="00784617">
      <w:pPr>
        <w:widowControl w:val="0"/>
        <w:numPr>
          <w:ilvl w:val="2"/>
          <w:numId w:val="25"/>
        </w:numPr>
        <w:tabs>
          <w:tab w:val="left" w:pos="993"/>
        </w:tabs>
        <w:autoSpaceDE w:val="0"/>
        <w:autoSpaceDN w:val="0"/>
        <w:adjustRightInd w:val="0"/>
        <w:spacing w:after="0" w:line="240" w:lineRule="auto"/>
        <w:ind w:left="0" w:firstLine="704"/>
        <w:jc w:val="both"/>
        <w:rPr>
          <w:rFonts w:ascii="Times New Roman" w:hAnsi="Times New Roman"/>
          <w:sz w:val="28"/>
          <w:szCs w:val="28"/>
          <w:lang w:eastAsia="ru-RU"/>
        </w:rPr>
      </w:pPr>
      <w:r w:rsidRPr="00EE2947">
        <w:rPr>
          <w:rFonts w:ascii="Times New Roman" w:hAnsi="Times New Roman"/>
          <w:sz w:val="28"/>
          <w:szCs w:val="28"/>
          <w:lang w:eastAsia="ru-RU"/>
        </w:rPr>
        <w:t>о своем подтверждении Уведомления об Особом Обстоятельстве;</w:t>
      </w:r>
    </w:p>
    <w:p w:rsidR="00983E7E" w:rsidRPr="00EE2947" w:rsidRDefault="00983E7E" w:rsidP="00784617">
      <w:pPr>
        <w:widowControl w:val="0"/>
        <w:numPr>
          <w:ilvl w:val="2"/>
          <w:numId w:val="25"/>
        </w:numPr>
        <w:tabs>
          <w:tab w:val="left" w:pos="993"/>
        </w:tabs>
        <w:autoSpaceDE w:val="0"/>
        <w:autoSpaceDN w:val="0"/>
        <w:adjustRightInd w:val="0"/>
        <w:spacing w:after="0" w:line="240" w:lineRule="auto"/>
        <w:ind w:left="0" w:firstLine="704"/>
        <w:jc w:val="both"/>
        <w:rPr>
          <w:rFonts w:ascii="Times New Roman" w:hAnsi="Times New Roman"/>
          <w:sz w:val="28"/>
          <w:szCs w:val="28"/>
          <w:lang w:eastAsia="ru-RU"/>
        </w:rPr>
      </w:pPr>
      <w:bookmarkStart w:id="197" w:name="_Ref437592475"/>
      <w:r w:rsidRPr="00EE2947">
        <w:rPr>
          <w:rFonts w:ascii="Times New Roman" w:hAnsi="Times New Roman"/>
          <w:sz w:val="28"/>
          <w:szCs w:val="28"/>
          <w:lang w:eastAsia="ru-RU"/>
        </w:rPr>
        <w:t>об отказе подтвердить Уведомление об Особом Обстоятельстве либо об отказе подтвердить Уведомление об Особом Обстоятельстве и о своих предложениях по изменению Уведомления об Особом Обстоятельстве.</w:t>
      </w:r>
      <w:bookmarkEnd w:id="197"/>
    </w:p>
    <w:p w:rsidR="00983E7E" w:rsidRPr="00EE2947" w:rsidRDefault="0016406B" w:rsidP="00DC2C70">
      <w:pPr>
        <w:pStyle w:val="Body4"/>
        <w:spacing w:after="0"/>
        <w:ind w:left="0"/>
        <w:rPr>
          <w:sz w:val="28"/>
          <w:szCs w:val="28"/>
          <w:lang w:val="ru-RU" w:eastAsia="ru-RU"/>
        </w:rPr>
      </w:pPr>
      <w:r>
        <w:rPr>
          <w:sz w:val="28"/>
          <w:szCs w:val="28"/>
          <w:lang w:val="ru-RU" w:eastAsia="ru-RU"/>
        </w:rPr>
        <w:t xml:space="preserve">          </w:t>
      </w:r>
      <w:r w:rsidR="00983E7E" w:rsidRPr="00EE2947">
        <w:rPr>
          <w:sz w:val="28"/>
          <w:szCs w:val="28"/>
          <w:lang w:val="ru-RU" w:eastAsia="ru-RU"/>
        </w:rPr>
        <w:t xml:space="preserve">Каждое из указанных решений должно быть мотивировано и обосновано Стороной в Позиции по Особому Обстоятельству. </w:t>
      </w:r>
    </w:p>
    <w:p w:rsidR="00983E7E" w:rsidRPr="00EE2947" w:rsidRDefault="002358C6"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В случае если Стороной принято одно из решений, указанных в пункте </w:t>
      </w:r>
      <w:r w:rsidR="00983E7E" w:rsidRPr="00EE2947">
        <w:rPr>
          <w:rFonts w:ascii="Times New Roman" w:hAnsi="Times New Roman"/>
          <w:sz w:val="28"/>
          <w:szCs w:val="28"/>
        </w:rPr>
        <w:fldChar w:fldCharType="begin"/>
      </w:r>
      <w:r w:rsidR="00983E7E" w:rsidRPr="00EE2947">
        <w:rPr>
          <w:rFonts w:ascii="Times New Roman" w:hAnsi="Times New Roman"/>
          <w:sz w:val="28"/>
          <w:szCs w:val="28"/>
        </w:rPr>
        <w:instrText xml:space="preserve"> REF _Ref437592491 \r \h  \* MERGEFORMAT </w:instrText>
      </w:r>
      <w:r w:rsidR="00983E7E" w:rsidRPr="00EE2947">
        <w:rPr>
          <w:rFonts w:ascii="Times New Roman" w:hAnsi="Times New Roman"/>
          <w:sz w:val="28"/>
          <w:szCs w:val="28"/>
        </w:rPr>
      </w:r>
      <w:r w:rsidR="00983E7E" w:rsidRPr="00EE2947">
        <w:rPr>
          <w:rFonts w:ascii="Times New Roman" w:hAnsi="Times New Roman"/>
          <w:sz w:val="28"/>
          <w:szCs w:val="28"/>
        </w:rPr>
        <w:fldChar w:fldCharType="separate"/>
      </w:r>
      <w:r w:rsidR="002550C5">
        <w:rPr>
          <w:rFonts w:ascii="Times New Roman" w:hAnsi="Times New Roman"/>
          <w:sz w:val="28"/>
          <w:szCs w:val="28"/>
          <w:lang w:eastAsia="ru-RU"/>
        </w:rPr>
        <w:t>14.11</w:t>
      </w:r>
      <w:r w:rsidR="00983E7E" w:rsidRPr="00EE2947">
        <w:rPr>
          <w:rFonts w:ascii="Times New Roman" w:hAnsi="Times New Roman"/>
          <w:sz w:val="28"/>
          <w:szCs w:val="28"/>
        </w:rPr>
        <w:fldChar w:fldCharType="end"/>
      </w:r>
      <w:r w:rsidR="00983E7E" w:rsidRPr="00EE2947">
        <w:rPr>
          <w:rFonts w:ascii="Times New Roman" w:hAnsi="Times New Roman"/>
          <w:sz w:val="28"/>
          <w:szCs w:val="28"/>
          <w:lang w:eastAsia="ru-RU"/>
        </w:rPr>
        <w:t xml:space="preserve"> </w:t>
      </w:r>
      <w:r>
        <w:rPr>
          <w:rFonts w:ascii="Times New Roman" w:hAnsi="Times New Roman"/>
          <w:sz w:val="28"/>
          <w:szCs w:val="28"/>
          <w:lang w:eastAsia="ru-RU"/>
        </w:rPr>
        <w:t>Соглашения</w:t>
      </w:r>
      <w:r w:rsidR="00983E7E" w:rsidRPr="00EE2947">
        <w:rPr>
          <w:rFonts w:ascii="Times New Roman" w:hAnsi="Times New Roman"/>
          <w:sz w:val="28"/>
          <w:szCs w:val="28"/>
          <w:lang w:eastAsia="ru-RU"/>
        </w:rPr>
        <w:t>, Стороны обязаны в течение 10 (</w:t>
      </w:r>
      <w:r w:rsidR="00621D70">
        <w:rPr>
          <w:rFonts w:ascii="Times New Roman" w:hAnsi="Times New Roman"/>
          <w:sz w:val="28"/>
          <w:szCs w:val="28"/>
          <w:lang w:eastAsia="ru-RU"/>
        </w:rPr>
        <w:t>д</w:t>
      </w:r>
      <w:r w:rsidR="00983E7E" w:rsidRPr="00EE2947">
        <w:rPr>
          <w:rFonts w:ascii="Times New Roman" w:hAnsi="Times New Roman"/>
          <w:sz w:val="28"/>
          <w:szCs w:val="28"/>
          <w:lang w:eastAsia="ru-RU"/>
        </w:rPr>
        <w:t xml:space="preserve">есяти) рабочих дней со дня истечения срока, указанного в пункте </w:t>
      </w:r>
      <w:r w:rsidR="00983E7E" w:rsidRPr="00EE2947">
        <w:rPr>
          <w:rFonts w:ascii="Times New Roman" w:hAnsi="Times New Roman"/>
          <w:sz w:val="28"/>
          <w:szCs w:val="28"/>
        </w:rPr>
        <w:fldChar w:fldCharType="begin"/>
      </w:r>
      <w:r w:rsidR="00983E7E" w:rsidRPr="00EE2947">
        <w:rPr>
          <w:rFonts w:ascii="Times New Roman" w:hAnsi="Times New Roman"/>
          <w:sz w:val="28"/>
          <w:szCs w:val="28"/>
        </w:rPr>
        <w:instrText xml:space="preserve"> REF _Ref437592491 \r \h  \* MERGEFORMAT </w:instrText>
      </w:r>
      <w:r w:rsidR="00983E7E" w:rsidRPr="00EE2947">
        <w:rPr>
          <w:rFonts w:ascii="Times New Roman" w:hAnsi="Times New Roman"/>
          <w:sz w:val="28"/>
          <w:szCs w:val="28"/>
        </w:rPr>
      </w:r>
      <w:r w:rsidR="00983E7E" w:rsidRPr="00EE2947">
        <w:rPr>
          <w:rFonts w:ascii="Times New Roman" w:hAnsi="Times New Roman"/>
          <w:sz w:val="28"/>
          <w:szCs w:val="28"/>
        </w:rPr>
        <w:fldChar w:fldCharType="separate"/>
      </w:r>
      <w:r w:rsidR="002550C5">
        <w:rPr>
          <w:rFonts w:ascii="Times New Roman" w:hAnsi="Times New Roman"/>
          <w:sz w:val="28"/>
          <w:szCs w:val="28"/>
          <w:lang w:eastAsia="ru-RU"/>
        </w:rPr>
        <w:t>14.11</w:t>
      </w:r>
      <w:r w:rsidR="00983E7E" w:rsidRPr="00EE2947">
        <w:rPr>
          <w:rFonts w:ascii="Times New Roman" w:hAnsi="Times New Roman"/>
          <w:sz w:val="28"/>
          <w:szCs w:val="28"/>
        </w:rPr>
        <w:fldChar w:fldCharType="end"/>
      </w:r>
      <w:r w:rsidR="00983E7E" w:rsidRPr="00EE2947">
        <w:rPr>
          <w:rFonts w:ascii="Times New Roman" w:hAnsi="Times New Roman"/>
          <w:sz w:val="28"/>
          <w:szCs w:val="28"/>
          <w:lang w:eastAsia="ru-RU"/>
        </w:rPr>
        <w:t xml:space="preserve"> </w:t>
      </w:r>
      <w:r>
        <w:rPr>
          <w:rFonts w:ascii="Times New Roman" w:hAnsi="Times New Roman"/>
          <w:sz w:val="28"/>
          <w:szCs w:val="28"/>
          <w:lang w:eastAsia="ru-RU"/>
        </w:rPr>
        <w:t>Соглашения</w:t>
      </w:r>
      <w:r w:rsidR="00983E7E" w:rsidRPr="00EE2947">
        <w:rPr>
          <w:rFonts w:ascii="Times New Roman" w:hAnsi="Times New Roman"/>
          <w:sz w:val="28"/>
          <w:szCs w:val="28"/>
          <w:lang w:eastAsia="ru-RU"/>
        </w:rPr>
        <w:t>, провести переговоры для согласования факта наступления особого обстоятельства, его содержания и последствий наступления (далее – «Переговоры по Особым Обстоятельствам»).</w:t>
      </w:r>
    </w:p>
    <w:p w:rsidR="00983E7E" w:rsidRPr="00EE2947" w:rsidRDefault="002358C6"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98" w:name="_Ref461529686"/>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Если по итогам Переговоров по Особым Обстоятельствам Сторонами устранены противоречия в отношении особых обстоятельств, в Уведомление об Особом Обстоятельстве вносятся необходимые корректировки с учетом договоренностей (Стороной, направившей Уведомление об Особом Обстоятельстве), которое в течение 1 (</w:t>
      </w:r>
      <w:r w:rsidR="00621D70">
        <w:rPr>
          <w:rFonts w:ascii="Times New Roman" w:hAnsi="Times New Roman"/>
          <w:sz w:val="28"/>
          <w:szCs w:val="28"/>
          <w:lang w:eastAsia="ru-RU"/>
        </w:rPr>
        <w:t>о</w:t>
      </w:r>
      <w:r w:rsidR="00983E7E" w:rsidRPr="00EE2947">
        <w:rPr>
          <w:rFonts w:ascii="Times New Roman" w:hAnsi="Times New Roman"/>
          <w:sz w:val="28"/>
          <w:szCs w:val="28"/>
          <w:lang w:eastAsia="ru-RU"/>
        </w:rPr>
        <w:t>дного) рабочего дня с даты завершения указанных переговоров подписывается Сторонами с отметкой «Утверждено» или иной положительной резолюцией.</w:t>
      </w:r>
      <w:bookmarkEnd w:id="198"/>
    </w:p>
    <w:p w:rsidR="00983E7E" w:rsidRPr="00EE2947" w:rsidRDefault="002358C6"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Если по итогам Переговоров по Особым Обстоятельствам Сторонами не устранены противоречия в отношении особых обстоятельств, спор разрешается в порядке, предусмотренн</w:t>
      </w:r>
      <w:r w:rsidR="00A1706E">
        <w:rPr>
          <w:rFonts w:ascii="Times New Roman" w:hAnsi="Times New Roman"/>
          <w:sz w:val="28"/>
          <w:szCs w:val="28"/>
          <w:lang w:eastAsia="ru-RU"/>
        </w:rPr>
        <w:t>о</w:t>
      </w:r>
      <w:r w:rsidR="00983E7E" w:rsidRPr="00EE2947">
        <w:rPr>
          <w:rFonts w:ascii="Times New Roman" w:hAnsi="Times New Roman"/>
          <w:sz w:val="28"/>
          <w:szCs w:val="28"/>
          <w:lang w:eastAsia="ru-RU"/>
        </w:rPr>
        <w:t>м Соглашением для разрешения споров.</w:t>
      </w:r>
    </w:p>
    <w:p w:rsidR="00983E7E" w:rsidRPr="00EE2947" w:rsidRDefault="002358C6"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Если Сторона не получила Позицию по Особому Обстоятельству в течение срока, указанного в пункте </w:t>
      </w:r>
      <w:r w:rsidR="00983E7E" w:rsidRPr="00EE2947">
        <w:rPr>
          <w:rFonts w:ascii="Times New Roman" w:hAnsi="Times New Roman"/>
          <w:sz w:val="28"/>
          <w:szCs w:val="28"/>
        </w:rPr>
        <w:fldChar w:fldCharType="begin"/>
      </w:r>
      <w:r w:rsidR="00983E7E" w:rsidRPr="00EE2947">
        <w:rPr>
          <w:rFonts w:ascii="Times New Roman" w:hAnsi="Times New Roman"/>
          <w:sz w:val="28"/>
          <w:szCs w:val="28"/>
        </w:rPr>
        <w:instrText xml:space="preserve"> REF _Ref437592491 \r \h  \* MERGEFORMAT </w:instrText>
      </w:r>
      <w:r w:rsidR="00983E7E" w:rsidRPr="00EE2947">
        <w:rPr>
          <w:rFonts w:ascii="Times New Roman" w:hAnsi="Times New Roman"/>
          <w:sz w:val="28"/>
          <w:szCs w:val="28"/>
        </w:rPr>
      </w:r>
      <w:r w:rsidR="00983E7E" w:rsidRPr="00EE2947">
        <w:rPr>
          <w:rFonts w:ascii="Times New Roman" w:hAnsi="Times New Roman"/>
          <w:sz w:val="28"/>
          <w:szCs w:val="28"/>
        </w:rPr>
        <w:fldChar w:fldCharType="separate"/>
      </w:r>
      <w:r w:rsidR="002550C5">
        <w:rPr>
          <w:rFonts w:ascii="Times New Roman" w:hAnsi="Times New Roman"/>
          <w:sz w:val="28"/>
          <w:szCs w:val="28"/>
          <w:lang w:eastAsia="ru-RU"/>
        </w:rPr>
        <w:t>14.11</w:t>
      </w:r>
      <w:r w:rsidR="00983E7E" w:rsidRPr="00EE2947">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lang w:eastAsia="ru-RU"/>
        </w:rPr>
        <w:t>Соглашения</w:t>
      </w:r>
      <w:r w:rsidR="00983E7E" w:rsidRPr="00EE2947">
        <w:rPr>
          <w:rFonts w:ascii="Times New Roman" w:hAnsi="Times New Roman"/>
          <w:sz w:val="28"/>
          <w:szCs w:val="28"/>
          <w:lang w:eastAsia="ru-RU"/>
        </w:rPr>
        <w:t xml:space="preserve">, либо полученная Позиция по Особому Обстоятельству не соответствует пункту </w:t>
      </w:r>
      <w:r w:rsidR="00983E7E" w:rsidRPr="00EE2947">
        <w:rPr>
          <w:rFonts w:ascii="Times New Roman" w:hAnsi="Times New Roman"/>
          <w:sz w:val="28"/>
          <w:szCs w:val="28"/>
        </w:rPr>
        <w:fldChar w:fldCharType="begin"/>
      </w:r>
      <w:r w:rsidR="00983E7E" w:rsidRPr="00EE2947">
        <w:rPr>
          <w:rFonts w:ascii="Times New Roman" w:hAnsi="Times New Roman"/>
          <w:sz w:val="28"/>
          <w:szCs w:val="28"/>
        </w:rPr>
        <w:instrText xml:space="preserve"> REF _Ref437592491 \r \h  \* MERGEFORMAT </w:instrText>
      </w:r>
      <w:r w:rsidR="00983E7E" w:rsidRPr="00EE2947">
        <w:rPr>
          <w:rFonts w:ascii="Times New Roman" w:hAnsi="Times New Roman"/>
          <w:sz w:val="28"/>
          <w:szCs w:val="28"/>
        </w:rPr>
      </w:r>
      <w:r w:rsidR="00983E7E" w:rsidRPr="00EE2947">
        <w:rPr>
          <w:rFonts w:ascii="Times New Roman" w:hAnsi="Times New Roman"/>
          <w:sz w:val="28"/>
          <w:szCs w:val="28"/>
        </w:rPr>
        <w:fldChar w:fldCharType="separate"/>
      </w:r>
      <w:r w:rsidR="002550C5">
        <w:rPr>
          <w:rFonts w:ascii="Times New Roman" w:hAnsi="Times New Roman"/>
          <w:sz w:val="28"/>
          <w:szCs w:val="28"/>
          <w:lang w:eastAsia="ru-RU"/>
        </w:rPr>
        <w:t>14.11</w:t>
      </w:r>
      <w:r w:rsidR="00983E7E" w:rsidRPr="00EE2947">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lang w:eastAsia="ru-RU"/>
        </w:rPr>
        <w:t>Соглашения</w:t>
      </w:r>
      <w:r w:rsidR="00983E7E" w:rsidRPr="00EE2947">
        <w:rPr>
          <w:rFonts w:ascii="Times New Roman" w:hAnsi="Times New Roman"/>
          <w:sz w:val="28"/>
          <w:szCs w:val="28"/>
          <w:lang w:eastAsia="ru-RU"/>
        </w:rPr>
        <w:t>, Уведомление об Особом Обстоятельстве считается утвержденным (полностью согласованным) такой Стороной и такая Сторона считается выразившей свое согласие принять на себя и исполнить обязательства, указанные в Уведомлении об Особом Обстоятельстве.</w:t>
      </w:r>
    </w:p>
    <w:p w:rsidR="00983E7E" w:rsidRPr="00EE2947" w:rsidRDefault="002358C6"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До истечения указанного в пункте </w:t>
      </w:r>
      <w:r w:rsidR="00983E7E" w:rsidRPr="00EE2947">
        <w:rPr>
          <w:rFonts w:ascii="Times New Roman" w:hAnsi="Times New Roman"/>
          <w:sz w:val="28"/>
          <w:szCs w:val="28"/>
        </w:rPr>
        <w:fldChar w:fldCharType="begin"/>
      </w:r>
      <w:r w:rsidR="00983E7E" w:rsidRPr="00EE2947">
        <w:rPr>
          <w:rFonts w:ascii="Times New Roman" w:hAnsi="Times New Roman"/>
          <w:sz w:val="28"/>
          <w:szCs w:val="28"/>
        </w:rPr>
        <w:instrText xml:space="preserve"> REF _Ref437592491 \r \h  \* MERGEFORMAT </w:instrText>
      </w:r>
      <w:r w:rsidR="00983E7E" w:rsidRPr="00EE2947">
        <w:rPr>
          <w:rFonts w:ascii="Times New Roman" w:hAnsi="Times New Roman"/>
          <w:sz w:val="28"/>
          <w:szCs w:val="28"/>
        </w:rPr>
      </w:r>
      <w:r w:rsidR="00983E7E" w:rsidRPr="00EE2947">
        <w:rPr>
          <w:rFonts w:ascii="Times New Roman" w:hAnsi="Times New Roman"/>
          <w:sz w:val="28"/>
          <w:szCs w:val="28"/>
        </w:rPr>
        <w:fldChar w:fldCharType="separate"/>
      </w:r>
      <w:r w:rsidR="002550C5">
        <w:rPr>
          <w:rFonts w:ascii="Times New Roman" w:hAnsi="Times New Roman"/>
          <w:sz w:val="28"/>
          <w:szCs w:val="28"/>
          <w:lang w:eastAsia="ru-RU"/>
        </w:rPr>
        <w:t>14.11</w:t>
      </w:r>
      <w:r w:rsidR="00983E7E" w:rsidRPr="00EE2947">
        <w:rPr>
          <w:rFonts w:ascii="Times New Roman" w:hAnsi="Times New Roman"/>
          <w:sz w:val="28"/>
          <w:szCs w:val="28"/>
        </w:rPr>
        <w:fldChar w:fldCharType="end"/>
      </w:r>
      <w:r w:rsidRPr="002358C6">
        <w:rPr>
          <w:rFonts w:ascii="Times New Roman" w:hAnsi="Times New Roman"/>
          <w:sz w:val="28"/>
          <w:szCs w:val="28"/>
          <w:lang w:eastAsia="ru-RU"/>
        </w:rPr>
        <w:t xml:space="preserve"> </w:t>
      </w:r>
      <w:r>
        <w:rPr>
          <w:rFonts w:ascii="Times New Roman" w:hAnsi="Times New Roman"/>
          <w:sz w:val="28"/>
          <w:szCs w:val="28"/>
          <w:lang w:eastAsia="ru-RU"/>
        </w:rPr>
        <w:t>Соглашения</w:t>
      </w:r>
      <w:r w:rsidR="00983E7E" w:rsidRPr="00EE2947">
        <w:rPr>
          <w:rFonts w:ascii="Times New Roman" w:hAnsi="Times New Roman"/>
          <w:sz w:val="28"/>
          <w:szCs w:val="28"/>
        </w:rPr>
        <w:t xml:space="preserve"> </w:t>
      </w:r>
      <w:r w:rsidR="00983E7E" w:rsidRPr="00EE2947">
        <w:rPr>
          <w:rFonts w:ascii="Times New Roman" w:hAnsi="Times New Roman"/>
          <w:sz w:val="28"/>
          <w:szCs w:val="28"/>
          <w:lang w:eastAsia="ru-RU"/>
        </w:rPr>
        <w:t xml:space="preserve">срока Сторона, получившая Уведомление об Особом Обстоятельстве, вправе потребовать от другой Стороны предоставления дополнительной информации и (или) расчетов для уточнения содержания Уведомления об Особом Обстоятельстве. Во избежание сомнений, предъявление указанного требования не влияет каким-либо образом на срок, указанный в пункте </w:t>
      </w:r>
      <w:r w:rsidR="00983E7E" w:rsidRPr="00EE2947">
        <w:rPr>
          <w:rFonts w:ascii="Times New Roman" w:hAnsi="Times New Roman"/>
          <w:sz w:val="28"/>
          <w:szCs w:val="28"/>
        </w:rPr>
        <w:fldChar w:fldCharType="begin"/>
      </w:r>
      <w:r w:rsidR="00983E7E" w:rsidRPr="00EE2947">
        <w:rPr>
          <w:rFonts w:ascii="Times New Roman" w:hAnsi="Times New Roman"/>
          <w:sz w:val="28"/>
          <w:szCs w:val="28"/>
        </w:rPr>
        <w:instrText xml:space="preserve"> REF _Ref437592491 \r \h  \* MERGEFORMAT </w:instrText>
      </w:r>
      <w:r w:rsidR="00983E7E" w:rsidRPr="00EE2947">
        <w:rPr>
          <w:rFonts w:ascii="Times New Roman" w:hAnsi="Times New Roman"/>
          <w:sz w:val="28"/>
          <w:szCs w:val="28"/>
        </w:rPr>
      </w:r>
      <w:r w:rsidR="00983E7E" w:rsidRPr="00EE2947">
        <w:rPr>
          <w:rFonts w:ascii="Times New Roman" w:hAnsi="Times New Roman"/>
          <w:sz w:val="28"/>
          <w:szCs w:val="28"/>
        </w:rPr>
        <w:fldChar w:fldCharType="separate"/>
      </w:r>
      <w:r w:rsidR="002550C5">
        <w:rPr>
          <w:rFonts w:ascii="Times New Roman" w:hAnsi="Times New Roman"/>
          <w:sz w:val="28"/>
          <w:szCs w:val="28"/>
          <w:lang w:eastAsia="ru-RU"/>
        </w:rPr>
        <w:t>14.11</w:t>
      </w:r>
      <w:r w:rsidR="00983E7E" w:rsidRPr="00EE2947">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lang w:eastAsia="ru-RU"/>
        </w:rPr>
        <w:t>Соглашения</w:t>
      </w:r>
      <w:r w:rsidR="00983E7E" w:rsidRPr="00EE2947">
        <w:rPr>
          <w:rFonts w:ascii="Times New Roman" w:hAnsi="Times New Roman"/>
          <w:sz w:val="28"/>
          <w:szCs w:val="28"/>
          <w:lang w:eastAsia="ru-RU"/>
        </w:rPr>
        <w:t>.</w:t>
      </w:r>
    </w:p>
    <w:p w:rsidR="00983E7E" w:rsidRPr="00EE2947" w:rsidRDefault="002358C6"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199" w:name="_Ref476828254"/>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В случае, если сумма фактически понесенных Концессионером расходов превысит сумму, указанную в расчете в соответствии с подпунктом </w:t>
      </w:r>
      <w:r w:rsidR="00983E7E" w:rsidRPr="00EE2947">
        <w:rPr>
          <w:rFonts w:ascii="Times New Roman" w:hAnsi="Times New Roman"/>
          <w:sz w:val="28"/>
          <w:szCs w:val="28"/>
        </w:rPr>
        <w:fldChar w:fldCharType="begin"/>
      </w:r>
      <w:r w:rsidR="00983E7E" w:rsidRPr="00EE2947">
        <w:rPr>
          <w:rFonts w:ascii="Times New Roman" w:hAnsi="Times New Roman"/>
          <w:sz w:val="28"/>
          <w:szCs w:val="28"/>
        </w:rPr>
        <w:instrText xml:space="preserve"> REF _Ref497849887 \r \h  \* MERGEFORMAT </w:instrText>
      </w:r>
      <w:r w:rsidR="00983E7E" w:rsidRPr="00EE2947">
        <w:rPr>
          <w:rFonts w:ascii="Times New Roman" w:hAnsi="Times New Roman"/>
          <w:sz w:val="28"/>
          <w:szCs w:val="28"/>
        </w:rPr>
      </w:r>
      <w:r w:rsidR="00983E7E" w:rsidRPr="00EE2947">
        <w:rPr>
          <w:rFonts w:ascii="Times New Roman" w:hAnsi="Times New Roman"/>
          <w:sz w:val="28"/>
          <w:szCs w:val="28"/>
        </w:rPr>
        <w:fldChar w:fldCharType="separate"/>
      </w:r>
      <w:r w:rsidR="002550C5">
        <w:rPr>
          <w:rFonts w:ascii="Times New Roman" w:hAnsi="Times New Roman"/>
          <w:sz w:val="28"/>
          <w:szCs w:val="28"/>
          <w:lang w:eastAsia="ru-RU"/>
        </w:rPr>
        <w:t>в)</w:t>
      </w:r>
      <w:r w:rsidR="00983E7E" w:rsidRPr="00EE2947">
        <w:rPr>
          <w:rFonts w:ascii="Times New Roman" w:hAnsi="Times New Roman"/>
          <w:sz w:val="28"/>
          <w:szCs w:val="28"/>
        </w:rPr>
        <w:fldChar w:fldCharType="end"/>
      </w:r>
      <w:r w:rsidR="00983E7E" w:rsidRPr="00EE2947">
        <w:rPr>
          <w:rFonts w:ascii="Times New Roman" w:hAnsi="Times New Roman"/>
          <w:sz w:val="28"/>
          <w:szCs w:val="28"/>
          <w:lang w:eastAsia="ru-RU"/>
        </w:rPr>
        <w:t xml:space="preserve"> пункта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_Ref497850080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14.10</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 Концедент обязан возместить Концессионеру разницу между указанными суммами в течение 180 (</w:t>
      </w:r>
      <w:r w:rsidR="001B07BD">
        <w:rPr>
          <w:rFonts w:ascii="Times New Roman" w:hAnsi="Times New Roman"/>
          <w:sz w:val="28"/>
          <w:szCs w:val="28"/>
          <w:lang w:eastAsia="ru-RU"/>
        </w:rPr>
        <w:t>с</w:t>
      </w:r>
      <w:r w:rsidR="00983E7E" w:rsidRPr="00EE2947">
        <w:rPr>
          <w:rFonts w:ascii="Times New Roman" w:hAnsi="Times New Roman"/>
          <w:sz w:val="28"/>
          <w:szCs w:val="28"/>
          <w:lang w:eastAsia="ru-RU"/>
        </w:rPr>
        <w:t xml:space="preserve">та восьмидесяти) календарных </w:t>
      </w:r>
      <w:r w:rsidR="00983E7E" w:rsidRPr="00EE2947">
        <w:rPr>
          <w:rFonts w:ascii="Times New Roman" w:hAnsi="Times New Roman"/>
          <w:sz w:val="28"/>
          <w:szCs w:val="28"/>
          <w:lang w:eastAsia="ru-RU"/>
        </w:rPr>
        <w:lastRenderedPageBreak/>
        <w:t xml:space="preserve">дней с даты направления Концедентом Позиции по Особому Обстоятельству, либо с даты вынесения решения в отношении расчета в случае рассмотрения разногласий по расчету в порядке, предусмотренном разделом </w:t>
      </w:r>
      <w:r w:rsidR="00983E7E" w:rsidRPr="00EE2947">
        <w:rPr>
          <w:rFonts w:ascii="Times New Roman" w:hAnsi="Times New Roman"/>
          <w:sz w:val="28"/>
          <w:szCs w:val="28"/>
        </w:rPr>
        <w:fldChar w:fldCharType="begin"/>
      </w:r>
      <w:r w:rsidR="00983E7E" w:rsidRPr="00EE2947">
        <w:rPr>
          <w:rFonts w:ascii="Times New Roman" w:hAnsi="Times New Roman"/>
          <w:sz w:val="28"/>
          <w:szCs w:val="28"/>
        </w:rPr>
        <w:instrText xml:space="preserve"> REF _Ref497849928 \r \h  \* MERGEFORMAT </w:instrText>
      </w:r>
      <w:r w:rsidR="00983E7E" w:rsidRPr="00EE2947">
        <w:rPr>
          <w:rFonts w:ascii="Times New Roman" w:hAnsi="Times New Roman"/>
          <w:sz w:val="28"/>
          <w:szCs w:val="28"/>
        </w:rPr>
      </w:r>
      <w:r w:rsidR="00983E7E" w:rsidRPr="00EE2947">
        <w:rPr>
          <w:rFonts w:ascii="Times New Roman" w:hAnsi="Times New Roman"/>
          <w:sz w:val="28"/>
          <w:szCs w:val="28"/>
        </w:rPr>
        <w:fldChar w:fldCharType="separate"/>
      </w:r>
      <w:r w:rsidR="002550C5">
        <w:rPr>
          <w:rFonts w:ascii="Times New Roman" w:hAnsi="Times New Roman"/>
          <w:sz w:val="28"/>
          <w:szCs w:val="28"/>
          <w:lang w:eastAsia="ru-RU"/>
        </w:rPr>
        <w:t>17</w:t>
      </w:r>
      <w:r w:rsidR="00983E7E" w:rsidRPr="00EE2947">
        <w:rPr>
          <w:rFonts w:ascii="Times New Roman" w:hAnsi="Times New Roman"/>
          <w:sz w:val="28"/>
          <w:szCs w:val="28"/>
        </w:rPr>
        <w:fldChar w:fldCharType="end"/>
      </w:r>
      <w:r w:rsidR="00983E7E" w:rsidRPr="00EE2947">
        <w:rPr>
          <w:rFonts w:ascii="Times New Roman" w:hAnsi="Times New Roman"/>
          <w:sz w:val="28"/>
          <w:szCs w:val="28"/>
          <w:lang w:eastAsia="ru-RU"/>
        </w:rPr>
        <w:t xml:space="preserve"> Соглашения.</w:t>
      </w:r>
      <w:bookmarkEnd w:id="199"/>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Стороны соглашаются, что, если объем дополнительных выплат Концедента по возмещению расходов в связи с наступлением особо</w:t>
      </w:r>
      <w:r w:rsidR="000767F7">
        <w:rPr>
          <w:rFonts w:ascii="Times New Roman" w:hAnsi="Times New Roman"/>
          <w:sz w:val="28"/>
          <w:szCs w:val="28"/>
          <w:lang w:eastAsia="ru-RU"/>
        </w:rPr>
        <w:t>го</w:t>
      </w:r>
      <w:r w:rsidRPr="00EE2947">
        <w:rPr>
          <w:rFonts w:ascii="Times New Roman" w:hAnsi="Times New Roman"/>
          <w:sz w:val="28"/>
          <w:szCs w:val="28"/>
          <w:lang w:eastAsia="ru-RU"/>
        </w:rPr>
        <w:t xml:space="preserve"> обстоятельства, более чем на 10% (</w:t>
      </w:r>
      <w:r w:rsidR="004E64F2">
        <w:rPr>
          <w:rFonts w:ascii="Times New Roman" w:hAnsi="Times New Roman"/>
          <w:sz w:val="28"/>
          <w:szCs w:val="28"/>
          <w:lang w:eastAsia="ru-RU"/>
        </w:rPr>
        <w:t>д</w:t>
      </w:r>
      <w:r w:rsidRPr="00EE2947">
        <w:rPr>
          <w:rFonts w:ascii="Times New Roman" w:hAnsi="Times New Roman"/>
          <w:sz w:val="28"/>
          <w:szCs w:val="28"/>
          <w:lang w:eastAsia="ru-RU"/>
        </w:rPr>
        <w:t xml:space="preserve">есять процентов) превысит сумму запланированного возмещения, указанную в расчете в соответствии с подпунктом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_Ref497849887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в)</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пункта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_Ref497850080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14.10</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Соглашения, Стороны проведут переговоры и рассмотрят возможность переноса (реструктурирования) выплат Концедента за пределы сроков, указанных в подпункт</w:t>
      </w:r>
      <w:r w:rsidR="001B07BD">
        <w:rPr>
          <w:rFonts w:ascii="Times New Roman" w:hAnsi="Times New Roman"/>
          <w:sz w:val="28"/>
          <w:szCs w:val="28"/>
        </w:rPr>
        <w:t>ах</w:t>
      </w:r>
      <w:r w:rsidRPr="00EE2947">
        <w:rPr>
          <w:rFonts w:ascii="Times New Roman" w:hAnsi="Times New Roman"/>
          <w:sz w:val="28"/>
          <w:szCs w:val="28"/>
          <w:lang w:eastAsia="ru-RU"/>
        </w:rPr>
        <w:t xml:space="preserve"> пункта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_Ref497849899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14.8</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и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_Ref476828254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14.17</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Соглашения.</w:t>
      </w:r>
    </w:p>
    <w:p w:rsidR="00983E7E"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200" w:name="_Ref476828511"/>
      <w:r w:rsidRPr="00EE2947">
        <w:rPr>
          <w:rFonts w:ascii="Times New Roman" w:hAnsi="Times New Roman"/>
          <w:sz w:val="28"/>
          <w:szCs w:val="28"/>
          <w:lang w:eastAsia="ru-RU"/>
        </w:rPr>
        <w:t xml:space="preserve">В случае если сумма фактически понесенных Концессионером расходов окажется меньше суммы, указанной в расчете в соответствии с подпунктом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_Ref497849887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в)</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пункта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_Ref497850080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14.10</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Соглашения, Концессионер обязан выплатить Концеденту разницу между указанными суммами в течение 180 (</w:t>
      </w:r>
      <w:r w:rsidR="00826585">
        <w:rPr>
          <w:rFonts w:ascii="Times New Roman" w:hAnsi="Times New Roman"/>
          <w:sz w:val="28"/>
          <w:szCs w:val="28"/>
          <w:lang w:eastAsia="ru-RU"/>
        </w:rPr>
        <w:t>с</w:t>
      </w:r>
      <w:r w:rsidRPr="00EE2947">
        <w:rPr>
          <w:rFonts w:ascii="Times New Roman" w:hAnsi="Times New Roman"/>
          <w:sz w:val="28"/>
          <w:szCs w:val="28"/>
          <w:lang w:eastAsia="ru-RU"/>
        </w:rPr>
        <w:t xml:space="preserve">та восьмидесяти) календарных дней с даты направления Концедентом Позиции по Особому Обстоятельству, либо с даты вынесения решения в отношении расчета в случае рассмотрения разногласий по расчету в порядке, предусмотренном разделом </w:t>
      </w:r>
      <w:r w:rsidR="002358C6">
        <w:rPr>
          <w:rFonts w:ascii="Times New Roman" w:hAnsi="Times New Roman"/>
          <w:sz w:val="28"/>
          <w:szCs w:val="28"/>
          <w:lang w:eastAsia="ru-RU"/>
        </w:rPr>
        <w:t xml:space="preserve">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_Ref497849928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lang w:eastAsia="ru-RU"/>
        </w:rPr>
        <w:t>17</w:t>
      </w:r>
      <w:r w:rsidRPr="00EE2947">
        <w:rPr>
          <w:rFonts w:ascii="Times New Roman" w:hAnsi="Times New Roman"/>
          <w:sz w:val="28"/>
          <w:szCs w:val="28"/>
        </w:rPr>
        <w:fldChar w:fldCharType="end"/>
      </w:r>
      <w:r w:rsidRPr="00EE2947">
        <w:rPr>
          <w:rFonts w:ascii="Times New Roman" w:hAnsi="Times New Roman"/>
          <w:sz w:val="28"/>
          <w:szCs w:val="28"/>
          <w:lang w:eastAsia="ru-RU"/>
        </w:rPr>
        <w:t xml:space="preserve"> Соглашения.</w:t>
      </w:r>
      <w:bookmarkEnd w:id="200"/>
    </w:p>
    <w:p w:rsidR="00826585" w:rsidRPr="00EE2947" w:rsidRDefault="00826585" w:rsidP="00DC2C70">
      <w:pPr>
        <w:widowControl w:val="0"/>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983E7E" w:rsidRDefault="00983E7E" w:rsidP="00DC2C70">
      <w:pPr>
        <w:pStyle w:val="10"/>
        <w:numPr>
          <w:ilvl w:val="0"/>
          <w:numId w:val="46"/>
        </w:numPr>
        <w:tabs>
          <w:tab w:val="left" w:pos="1078"/>
        </w:tabs>
        <w:rPr>
          <w:rFonts w:ascii="Times New Roman" w:hAnsi="Times New Roman"/>
          <w:b w:val="0"/>
          <w:szCs w:val="28"/>
        </w:rPr>
      </w:pPr>
      <w:bookmarkStart w:id="201" w:name="_Toc401094644"/>
      <w:bookmarkStart w:id="202" w:name="_Toc401094743"/>
      <w:bookmarkStart w:id="203" w:name="_Toc401094840"/>
      <w:bookmarkStart w:id="204" w:name="_Toc401094937"/>
      <w:bookmarkStart w:id="205" w:name="_Toc401745068"/>
      <w:bookmarkEnd w:id="201"/>
      <w:bookmarkEnd w:id="202"/>
      <w:bookmarkEnd w:id="203"/>
      <w:bookmarkEnd w:id="204"/>
      <w:r w:rsidRPr="00EE2947">
        <w:rPr>
          <w:rFonts w:ascii="Times New Roman" w:hAnsi="Times New Roman"/>
          <w:b w:val="0"/>
          <w:szCs w:val="28"/>
        </w:rPr>
        <w:t>ИЗМЕНЕНИЕ СОГЛАШЕНИЯ</w:t>
      </w:r>
      <w:bookmarkEnd w:id="205"/>
    </w:p>
    <w:p w:rsidR="00826585" w:rsidRPr="00826585" w:rsidRDefault="00826585" w:rsidP="00DC2C70">
      <w:pPr>
        <w:spacing w:after="0"/>
        <w:rPr>
          <w:lang w:eastAsia="ru-RU"/>
        </w:rPr>
      </w:pP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Соглашение может быть изменено по соглашению Сторон. Условия Соглашения, определенные на основании </w:t>
      </w:r>
      <w:r w:rsidR="00784617">
        <w:rPr>
          <w:rFonts w:ascii="Times New Roman" w:hAnsi="Times New Roman"/>
          <w:sz w:val="28"/>
          <w:szCs w:val="28"/>
          <w:lang w:eastAsia="ru-RU"/>
        </w:rPr>
        <w:t>постановления администрации</w:t>
      </w:r>
      <w:r w:rsidRPr="00EE2947">
        <w:rPr>
          <w:rFonts w:ascii="Times New Roman" w:hAnsi="Times New Roman"/>
          <w:sz w:val="28"/>
          <w:szCs w:val="28"/>
          <w:lang w:eastAsia="ru-RU"/>
        </w:rPr>
        <w:t xml:space="preserve"> муниципального образования город-курорт Геленджик и конкурсного предложения Концессионера по критериям конкурса, могут быть изменены по соглашению Сторон на основании </w:t>
      </w:r>
      <w:r w:rsidR="002358C6">
        <w:rPr>
          <w:rFonts w:ascii="Times New Roman" w:hAnsi="Times New Roman"/>
          <w:sz w:val="28"/>
          <w:szCs w:val="28"/>
          <w:lang w:eastAsia="ru-RU"/>
        </w:rPr>
        <w:t>постановления администрации муниципального образования город-курорт Геленджик</w:t>
      </w:r>
      <w:r w:rsidRPr="00EE2947">
        <w:rPr>
          <w:rFonts w:ascii="Times New Roman" w:hAnsi="Times New Roman"/>
          <w:sz w:val="28"/>
          <w:szCs w:val="28"/>
          <w:lang w:eastAsia="ru-RU"/>
        </w:rPr>
        <w:t xml:space="preserve"> и в иных случаях, предусмотренных законодательством о концессионных соглашениях. Изменение Соглашения осуществляется в письменной форме. </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Соглашение по требованию Стороны может быть изменено решением суда по основаниям, предусмотренным Гражданским кодексом Российской Федерации.</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Изменение условий Соглашения осуществляется по согласованию с федеральным антимонопольным органом в случаях, предусмотренных законодательством о концессионных соглашениях. </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Изменение значений долгосрочных параметров регулирования деятельности Концессионера, указанных в Приложении № 7 к Соглашению,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полученному в порядке, установленном нормативными правовыми актами Российской Федерации в области регулирования тарифов в сфере водоснабжения и водоотведения.</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В целях внесения изменений в условия Соглашения одна из Сторон направляет другой Стороне соответствующее предложение с обоснованием </w:t>
      </w:r>
      <w:r w:rsidRPr="00EE2947">
        <w:rPr>
          <w:rFonts w:ascii="Times New Roman" w:hAnsi="Times New Roman"/>
          <w:sz w:val="28"/>
          <w:szCs w:val="28"/>
          <w:lang w:eastAsia="ru-RU"/>
        </w:rPr>
        <w:lastRenderedPageBreak/>
        <w:t>предлагаемых изменений.</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Сторона в течение 10 (</w:t>
      </w:r>
      <w:r w:rsidR="00826585">
        <w:rPr>
          <w:rFonts w:ascii="Times New Roman" w:hAnsi="Times New Roman"/>
          <w:sz w:val="28"/>
          <w:szCs w:val="28"/>
          <w:lang w:eastAsia="ru-RU"/>
        </w:rPr>
        <w:t>д</w:t>
      </w:r>
      <w:r w:rsidRPr="00EE2947">
        <w:rPr>
          <w:rFonts w:ascii="Times New Roman" w:hAnsi="Times New Roman"/>
          <w:sz w:val="28"/>
          <w:szCs w:val="28"/>
          <w:lang w:eastAsia="ru-RU"/>
        </w:rPr>
        <w:t xml:space="preserve">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Соглашения, уведомляя при этом другую Сторону Соглашения. </w:t>
      </w:r>
    </w:p>
    <w:p w:rsidR="00983E7E"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Изменение Соглашения осуществляется в письменной форме путем подписания дополнительного соглашения. </w:t>
      </w:r>
    </w:p>
    <w:p w:rsidR="00826585" w:rsidRPr="00EE2947" w:rsidRDefault="00826585" w:rsidP="00DC2C70">
      <w:pPr>
        <w:widowControl w:val="0"/>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983E7E" w:rsidRDefault="00983E7E" w:rsidP="00DC2C70">
      <w:pPr>
        <w:pStyle w:val="10"/>
        <w:numPr>
          <w:ilvl w:val="0"/>
          <w:numId w:val="46"/>
        </w:numPr>
        <w:tabs>
          <w:tab w:val="left" w:pos="1078"/>
        </w:tabs>
        <w:rPr>
          <w:rFonts w:ascii="Times New Roman" w:hAnsi="Times New Roman"/>
          <w:b w:val="0"/>
          <w:szCs w:val="28"/>
        </w:rPr>
      </w:pPr>
      <w:bookmarkStart w:id="206" w:name="_Toc401094646"/>
      <w:bookmarkStart w:id="207" w:name="_Toc401094745"/>
      <w:bookmarkStart w:id="208" w:name="_Toc401094842"/>
      <w:bookmarkStart w:id="209" w:name="_Toc401094939"/>
      <w:bookmarkStart w:id="210" w:name="_Toc401745069"/>
      <w:bookmarkStart w:id="211" w:name="_Ref497435577"/>
      <w:bookmarkEnd w:id="206"/>
      <w:bookmarkEnd w:id="207"/>
      <w:bookmarkEnd w:id="208"/>
      <w:bookmarkEnd w:id="209"/>
      <w:r w:rsidRPr="00EE2947">
        <w:rPr>
          <w:rFonts w:ascii="Times New Roman" w:hAnsi="Times New Roman"/>
          <w:b w:val="0"/>
          <w:szCs w:val="28"/>
        </w:rPr>
        <w:t>ПРЕКРАЩЕНИЕ СОГЛАШЕНИЯ</w:t>
      </w:r>
      <w:bookmarkEnd w:id="210"/>
      <w:bookmarkEnd w:id="211"/>
    </w:p>
    <w:p w:rsidR="00826585" w:rsidRPr="00826585" w:rsidRDefault="00826585" w:rsidP="00DC2C70">
      <w:pPr>
        <w:spacing w:after="0"/>
        <w:rPr>
          <w:lang w:eastAsia="ru-RU"/>
        </w:rPr>
      </w:pP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Соглашение прекращается:</w:t>
      </w:r>
    </w:p>
    <w:p w:rsidR="00983E7E" w:rsidRPr="00EE2947" w:rsidRDefault="00983E7E" w:rsidP="00784617">
      <w:pPr>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по истечении срока действия;</w:t>
      </w:r>
    </w:p>
    <w:p w:rsidR="00983E7E" w:rsidRPr="00EE2947" w:rsidRDefault="00983E7E" w:rsidP="00784617">
      <w:pPr>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по соглашению Сторон;</w:t>
      </w:r>
    </w:p>
    <w:p w:rsidR="00983E7E" w:rsidRPr="00EE2947" w:rsidRDefault="00983E7E" w:rsidP="00784617">
      <w:pPr>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на основании судебного решения о его досрочном расторжении;</w:t>
      </w:r>
    </w:p>
    <w:p w:rsidR="00983E7E" w:rsidRPr="00EE2947" w:rsidRDefault="00983E7E" w:rsidP="00784617">
      <w:pPr>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983E7E" w:rsidRPr="00EE2947" w:rsidRDefault="00826585"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212" w:name="_Ref494909052"/>
      <w:r>
        <w:rPr>
          <w:rFonts w:ascii="Times New Roman" w:hAnsi="Times New Roman"/>
          <w:sz w:val="28"/>
          <w:szCs w:val="28"/>
          <w:lang w:eastAsia="ru-RU"/>
        </w:rPr>
        <w:t>С</w:t>
      </w:r>
      <w:r w:rsidR="00983E7E" w:rsidRPr="00EE2947">
        <w:rPr>
          <w:rFonts w:ascii="Times New Roman" w:hAnsi="Times New Roman"/>
          <w:sz w:val="28"/>
          <w:szCs w:val="28"/>
          <w:lang w:eastAsia="ru-RU"/>
        </w:rPr>
        <w:t>оглашение может</w:t>
      </w: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быть расторгнуто до даты истечения срока </w:t>
      </w:r>
      <w:r>
        <w:rPr>
          <w:rFonts w:ascii="Times New Roman" w:hAnsi="Times New Roman"/>
          <w:sz w:val="28"/>
          <w:szCs w:val="28"/>
          <w:lang w:eastAsia="ru-RU"/>
        </w:rPr>
        <w:t>С</w:t>
      </w:r>
      <w:r w:rsidR="00983E7E" w:rsidRPr="00EE2947">
        <w:rPr>
          <w:rFonts w:ascii="Times New Roman" w:hAnsi="Times New Roman"/>
          <w:sz w:val="28"/>
          <w:szCs w:val="28"/>
          <w:lang w:eastAsia="ru-RU"/>
        </w:rPr>
        <w:t>о</w:t>
      </w:r>
      <w:r>
        <w:rPr>
          <w:rFonts w:ascii="Times New Roman" w:hAnsi="Times New Roman"/>
          <w:sz w:val="28"/>
          <w:szCs w:val="28"/>
          <w:lang w:eastAsia="ru-RU"/>
        </w:rPr>
        <w:t>г</w:t>
      </w:r>
      <w:r w:rsidR="00983E7E" w:rsidRPr="00EE2947">
        <w:rPr>
          <w:rFonts w:ascii="Times New Roman" w:hAnsi="Times New Roman"/>
          <w:sz w:val="28"/>
          <w:szCs w:val="28"/>
          <w:lang w:eastAsia="ru-RU"/>
        </w:rPr>
        <w:t>лашения по соглашению Сторон, совершенному в письменной форме.</w:t>
      </w:r>
      <w:bookmarkEnd w:id="212"/>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Соглашением.</w:t>
      </w:r>
    </w:p>
    <w:p w:rsidR="00983E7E"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213" w:name="_Ref497860254"/>
      <w:r w:rsidRPr="00EE2947">
        <w:rPr>
          <w:rFonts w:ascii="Times New Roman" w:hAnsi="Times New Roman"/>
          <w:sz w:val="28"/>
          <w:szCs w:val="28"/>
          <w:lang w:eastAsia="ru-RU"/>
        </w:rPr>
        <w:t>К существенным нарушениям Концессионером условий Соглашения относятся следующие действия (бездействие) Концессионера:</w:t>
      </w:r>
      <w:bookmarkEnd w:id="213"/>
    </w:p>
    <w:p w:rsidR="005D515A" w:rsidRDefault="005D515A" w:rsidP="005D515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lang w:eastAsia="ru-RU"/>
        </w:rPr>
        <w:t xml:space="preserve">а) </w:t>
      </w:r>
      <w:r w:rsidRPr="00EE2947">
        <w:rPr>
          <w:rFonts w:ascii="Times New Roman" w:hAnsi="Times New Roman"/>
          <w:iCs/>
          <w:sz w:val="28"/>
          <w:szCs w:val="28"/>
        </w:rPr>
        <w:t>недостижение плановых показателей деятельности Концессионера, предусмотренных Приложением № 6 к Соглашению, если такое недостижение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Соглашением;</w:t>
      </w:r>
    </w:p>
    <w:p w:rsidR="005D515A" w:rsidRPr="00EE2947" w:rsidRDefault="005D515A" w:rsidP="005D515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б) </w:t>
      </w:r>
      <w:r w:rsidRPr="00EE2947">
        <w:rPr>
          <w:rFonts w:ascii="Times New Roman" w:hAnsi="Times New Roman"/>
          <w:iCs/>
          <w:sz w:val="28"/>
          <w:szCs w:val="28"/>
        </w:rPr>
        <w:t>невыполнение мероприятий, предусмотренных в Приложении № 5 к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Соглашением</w:t>
      </w:r>
      <w:r>
        <w:rPr>
          <w:rFonts w:ascii="Times New Roman" w:hAnsi="Times New Roman"/>
          <w:iCs/>
          <w:sz w:val="28"/>
          <w:szCs w:val="28"/>
        </w:rPr>
        <w:t>;</w:t>
      </w:r>
    </w:p>
    <w:p w:rsidR="00983E7E" w:rsidRPr="00EE2947" w:rsidRDefault="005D515A" w:rsidP="005D515A">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в) </w:t>
      </w:r>
      <w:r w:rsidR="00983E7E" w:rsidRPr="00EE2947">
        <w:rPr>
          <w:rFonts w:ascii="Times New Roman" w:hAnsi="Times New Roman"/>
          <w:iCs/>
          <w:sz w:val="28"/>
          <w:szCs w:val="28"/>
        </w:rPr>
        <w:t xml:space="preserve">нарушение сроков создания и реконструкции объектов имущества в составе Объекта Соглашения, </w:t>
      </w:r>
      <w:r w:rsidR="00EA41CD">
        <w:rPr>
          <w:rFonts w:ascii="Times New Roman" w:hAnsi="Times New Roman"/>
          <w:iCs/>
          <w:sz w:val="28"/>
          <w:szCs w:val="28"/>
        </w:rPr>
        <w:t xml:space="preserve">недостижение уровня текущей готовности имущества в составе Объекта Соглашения, </w:t>
      </w:r>
      <w:r w:rsidR="00983E7E" w:rsidRPr="00EE2947">
        <w:rPr>
          <w:rFonts w:ascii="Times New Roman" w:hAnsi="Times New Roman"/>
          <w:iCs/>
          <w:sz w:val="28"/>
          <w:szCs w:val="28"/>
        </w:rPr>
        <w:t>если так</w:t>
      </w:r>
      <w:r w:rsidR="00EA41CD">
        <w:rPr>
          <w:rFonts w:ascii="Times New Roman" w:hAnsi="Times New Roman"/>
          <w:iCs/>
          <w:sz w:val="28"/>
          <w:szCs w:val="28"/>
        </w:rPr>
        <w:t>и</w:t>
      </w:r>
      <w:r w:rsidR="00983E7E" w:rsidRPr="00EE2947">
        <w:rPr>
          <w:rFonts w:ascii="Times New Roman" w:hAnsi="Times New Roman"/>
          <w:iCs/>
          <w:sz w:val="28"/>
          <w:szCs w:val="28"/>
        </w:rPr>
        <w:t>е нарушени</w:t>
      </w:r>
      <w:r w:rsidR="00EA41CD">
        <w:rPr>
          <w:rFonts w:ascii="Times New Roman" w:hAnsi="Times New Roman"/>
          <w:iCs/>
          <w:sz w:val="28"/>
          <w:szCs w:val="28"/>
        </w:rPr>
        <w:t>я и недостижение</w:t>
      </w:r>
      <w:r w:rsidR="00983E7E" w:rsidRPr="00EE2947">
        <w:rPr>
          <w:rFonts w:ascii="Times New Roman" w:hAnsi="Times New Roman"/>
          <w:iCs/>
          <w:sz w:val="28"/>
          <w:szCs w:val="28"/>
        </w:rPr>
        <w:t xml:space="preserve"> произошл</w:t>
      </w:r>
      <w:r w:rsidR="00EA41CD">
        <w:rPr>
          <w:rFonts w:ascii="Times New Roman" w:hAnsi="Times New Roman"/>
          <w:iCs/>
          <w:sz w:val="28"/>
          <w:szCs w:val="28"/>
        </w:rPr>
        <w:t>и</w:t>
      </w:r>
      <w:r w:rsidR="00983E7E" w:rsidRPr="00EE2947">
        <w:rPr>
          <w:rFonts w:ascii="Times New Roman" w:hAnsi="Times New Roman"/>
          <w:iCs/>
          <w:sz w:val="28"/>
          <w:szCs w:val="28"/>
        </w:rPr>
        <w:t xml:space="preserve"> в результате виновных действий (бездействия) Концессионера, за исключением случае</w:t>
      </w:r>
      <w:r w:rsidR="00EA41CD">
        <w:rPr>
          <w:rFonts w:ascii="Times New Roman" w:hAnsi="Times New Roman"/>
          <w:iCs/>
          <w:sz w:val="28"/>
          <w:szCs w:val="28"/>
        </w:rPr>
        <w:t>в</w:t>
      </w:r>
      <w:r w:rsidR="00983E7E" w:rsidRPr="00EE2947">
        <w:rPr>
          <w:rFonts w:ascii="Times New Roman" w:hAnsi="Times New Roman"/>
          <w:iCs/>
          <w:sz w:val="28"/>
          <w:szCs w:val="28"/>
        </w:rPr>
        <w:t xml:space="preserve"> наступления особых обстоятельств, обстоятельств непреодолимой силы и виновных действий (бездействия) Концедента и Предприятия;</w:t>
      </w:r>
    </w:p>
    <w:p w:rsidR="00784617" w:rsidRDefault="005D515A" w:rsidP="005D515A">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г) </w:t>
      </w:r>
      <w:r w:rsidR="00784617">
        <w:rPr>
          <w:rFonts w:ascii="Times New Roman" w:hAnsi="Times New Roman"/>
          <w:iCs/>
          <w:sz w:val="28"/>
          <w:szCs w:val="28"/>
        </w:rPr>
        <w:t>расходование средств, поступивших в качестве платы Концедента на цели, непредусмотренные подпунктом 6.1.3 Соглашения;</w:t>
      </w:r>
    </w:p>
    <w:p w:rsidR="00983E7E" w:rsidRPr="00EE2947" w:rsidRDefault="00784617" w:rsidP="005D515A">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д) </w:t>
      </w:r>
      <w:r w:rsidR="00983E7E" w:rsidRPr="00EE2947">
        <w:rPr>
          <w:rFonts w:ascii="Times New Roman" w:hAnsi="Times New Roman"/>
          <w:iCs/>
          <w:sz w:val="28"/>
          <w:szCs w:val="28"/>
        </w:rPr>
        <w:t xml:space="preserve">нарушение обязательств по предоставлению Концеденту документов, </w:t>
      </w:r>
      <w:r w:rsidR="00983E7E" w:rsidRPr="00EE2947">
        <w:rPr>
          <w:rFonts w:ascii="Times New Roman" w:hAnsi="Times New Roman"/>
          <w:iCs/>
          <w:sz w:val="28"/>
          <w:szCs w:val="28"/>
        </w:rPr>
        <w:lastRenderedPageBreak/>
        <w:t xml:space="preserve">необходимых для регистрации прав Концедента и Концессионера на создаваемое (реконструируемое) недвижимое имущество в составе Объекта Соглашения, за исключением случаев непреодолимой силы; </w:t>
      </w:r>
    </w:p>
    <w:p w:rsidR="00983E7E" w:rsidRDefault="00784617" w:rsidP="005D515A">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е) </w:t>
      </w:r>
      <w:r w:rsidR="00983E7E" w:rsidRPr="00EE2947">
        <w:rPr>
          <w:rFonts w:ascii="Times New Roman" w:hAnsi="Times New Roman"/>
          <w:iCs/>
          <w:sz w:val="28"/>
          <w:szCs w:val="28"/>
        </w:rPr>
        <w:t>использование (эксплуатация) Объекта Соглашения и Иного Имущества в целях, не установленных Соглашением, нарушение порядка использования (эксплуатации) Объекта Соглашения и Иного Имущества, установленного Соглашением;</w:t>
      </w:r>
    </w:p>
    <w:p w:rsidR="00983E7E" w:rsidRPr="00EE2947" w:rsidRDefault="00784617" w:rsidP="005D515A">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ж) </w:t>
      </w:r>
      <w:r w:rsidR="00983E7E" w:rsidRPr="00EE2947">
        <w:rPr>
          <w:rFonts w:ascii="Times New Roman" w:hAnsi="Times New Roman"/>
          <w:iCs/>
          <w:sz w:val="28"/>
          <w:szCs w:val="28"/>
        </w:rPr>
        <w:t>прекращение или приостановление Концессионером Деятельности по Эксплуатации, предусмотренной Соглашением, без согласия Концедента, за исключением случаев, предусмотренных законодательством;</w:t>
      </w:r>
    </w:p>
    <w:p w:rsidR="00983E7E" w:rsidRPr="00EE2947" w:rsidRDefault="00784617" w:rsidP="005D515A">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з) </w:t>
      </w:r>
      <w:r w:rsidR="00983E7E" w:rsidRPr="00EE2947">
        <w:rPr>
          <w:rFonts w:ascii="Times New Roman" w:hAnsi="Times New Roman"/>
          <w:iCs/>
          <w:sz w:val="28"/>
          <w:szCs w:val="28"/>
        </w:rPr>
        <w:t>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водоснабжению и услуг по водоотведению.</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214" w:name="_Ref498332158"/>
      <w:r w:rsidRPr="00EE2947">
        <w:rPr>
          <w:rFonts w:ascii="Times New Roman" w:hAnsi="Times New Roman"/>
          <w:sz w:val="28"/>
          <w:szCs w:val="28"/>
          <w:lang w:eastAsia="ru-RU"/>
        </w:rPr>
        <w:t>К существенным нарушениям условий Соглашения Концедентом относятся следующие действия (бездействие) Концедента, повлекшие:</w:t>
      </w:r>
      <w:bookmarkEnd w:id="214"/>
    </w:p>
    <w:p w:rsidR="00983E7E" w:rsidRPr="00EE2947" w:rsidRDefault="00983E7E" w:rsidP="002358C6">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задержку в выплате Платы Концедента (или ее частей – ежегодных платежей) на срок более 90 (</w:t>
      </w:r>
      <w:r w:rsidR="00684911">
        <w:rPr>
          <w:rFonts w:ascii="Times New Roman" w:hAnsi="Times New Roman"/>
          <w:iCs/>
          <w:sz w:val="28"/>
          <w:szCs w:val="28"/>
        </w:rPr>
        <w:t>д</w:t>
      </w:r>
      <w:r w:rsidRPr="00EE2947">
        <w:rPr>
          <w:rFonts w:ascii="Times New Roman" w:hAnsi="Times New Roman"/>
          <w:iCs/>
          <w:sz w:val="28"/>
          <w:szCs w:val="28"/>
        </w:rPr>
        <w:t xml:space="preserve">евяноста) дней с момента наступления соответствующего обязательства в соответствии с пунктом </w:t>
      </w:r>
      <w:r w:rsidRPr="00EE2947">
        <w:rPr>
          <w:rFonts w:ascii="Times New Roman" w:hAnsi="Times New Roman"/>
          <w:iCs/>
          <w:sz w:val="28"/>
          <w:szCs w:val="28"/>
        </w:rPr>
        <w:fldChar w:fldCharType="begin"/>
      </w:r>
      <w:r w:rsidRPr="00EE2947">
        <w:rPr>
          <w:rFonts w:ascii="Times New Roman" w:hAnsi="Times New Roman"/>
          <w:iCs/>
          <w:sz w:val="28"/>
          <w:szCs w:val="28"/>
        </w:rPr>
        <w:instrText xml:space="preserve"> REF _Ref497852822 \r \h  \* MERGEFORMAT </w:instrText>
      </w:r>
      <w:r w:rsidRPr="00EE2947">
        <w:rPr>
          <w:rFonts w:ascii="Times New Roman" w:hAnsi="Times New Roman"/>
          <w:iCs/>
          <w:sz w:val="28"/>
          <w:szCs w:val="28"/>
        </w:rPr>
      </w:r>
      <w:r w:rsidRPr="00EE2947">
        <w:rPr>
          <w:rFonts w:ascii="Times New Roman" w:hAnsi="Times New Roman"/>
          <w:iCs/>
          <w:sz w:val="28"/>
          <w:szCs w:val="28"/>
        </w:rPr>
        <w:fldChar w:fldCharType="separate"/>
      </w:r>
      <w:r w:rsidR="002550C5">
        <w:rPr>
          <w:rFonts w:ascii="Times New Roman" w:hAnsi="Times New Roman"/>
          <w:iCs/>
          <w:sz w:val="28"/>
          <w:szCs w:val="28"/>
        </w:rPr>
        <w:t>6.1.4</w:t>
      </w:r>
      <w:r w:rsidRPr="00EE2947">
        <w:rPr>
          <w:rFonts w:ascii="Times New Roman" w:hAnsi="Times New Roman"/>
          <w:iCs/>
          <w:sz w:val="28"/>
          <w:szCs w:val="28"/>
        </w:rPr>
        <w:fldChar w:fldCharType="end"/>
      </w:r>
      <w:r w:rsidRPr="00EE2947">
        <w:rPr>
          <w:rFonts w:ascii="Times New Roman" w:hAnsi="Times New Roman"/>
          <w:iCs/>
          <w:sz w:val="28"/>
          <w:szCs w:val="28"/>
        </w:rPr>
        <w:t xml:space="preserve"> Соглашения;</w:t>
      </w:r>
    </w:p>
    <w:p w:rsidR="00983E7E" w:rsidRPr="00EE2947" w:rsidRDefault="00983E7E" w:rsidP="002358C6">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нарушение срока заключения договоров аренды (субаренды) земельных участков, предназначенных для создания объектов имущества в составе Объекта Соглашения и (или) эксплуатации Объекта Соглашения и Иного Имущества, более чем на 1 (</w:t>
      </w:r>
      <w:r w:rsidR="00684911">
        <w:rPr>
          <w:rFonts w:ascii="Times New Roman" w:hAnsi="Times New Roman"/>
          <w:iCs/>
          <w:sz w:val="28"/>
          <w:szCs w:val="28"/>
        </w:rPr>
        <w:t>о</w:t>
      </w:r>
      <w:r w:rsidRPr="00EE2947">
        <w:rPr>
          <w:rFonts w:ascii="Times New Roman" w:hAnsi="Times New Roman"/>
          <w:iCs/>
          <w:sz w:val="28"/>
          <w:szCs w:val="28"/>
        </w:rPr>
        <w:t>дин) месяц;</w:t>
      </w:r>
    </w:p>
    <w:p w:rsidR="00983E7E" w:rsidRPr="00EE2947" w:rsidRDefault="00983E7E" w:rsidP="002358C6">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proofErr w:type="spellStart"/>
      <w:r w:rsidRPr="00EE2947">
        <w:rPr>
          <w:rFonts w:ascii="Times New Roman" w:hAnsi="Times New Roman"/>
          <w:iCs/>
          <w:sz w:val="28"/>
          <w:szCs w:val="28"/>
        </w:rPr>
        <w:t>неутверждение</w:t>
      </w:r>
      <w:proofErr w:type="spellEnd"/>
      <w:r w:rsidRPr="00EE2947">
        <w:rPr>
          <w:rFonts w:ascii="Times New Roman" w:hAnsi="Times New Roman"/>
          <w:iCs/>
          <w:sz w:val="28"/>
          <w:szCs w:val="28"/>
        </w:rPr>
        <w:t xml:space="preserve"> инвестиционной программы Концессионера, соответствующей заданию Концедента и основным мероприятиями, плановым значениям</w:t>
      </w:r>
      <w:r w:rsidR="00684911">
        <w:rPr>
          <w:rFonts w:ascii="Times New Roman" w:hAnsi="Times New Roman"/>
          <w:iCs/>
          <w:sz w:val="28"/>
          <w:szCs w:val="28"/>
        </w:rPr>
        <w:t xml:space="preserve"> </w:t>
      </w:r>
      <w:r w:rsidRPr="00EE2947">
        <w:rPr>
          <w:rFonts w:ascii="Times New Roman" w:hAnsi="Times New Roman"/>
          <w:iCs/>
          <w:sz w:val="28"/>
          <w:szCs w:val="28"/>
        </w:rPr>
        <w:t xml:space="preserve"> показателей </w:t>
      </w:r>
      <w:r w:rsidR="00684911">
        <w:rPr>
          <w:rFonts w:ascii="Times New Roman" w:hAnsi="Times New Roman"/>
          <w:iCs/>
          <w:sz w:val="28"/>
          <w:szCs w:val="28"/>
        </w:rPr>
        <w:t xml:space="preserve"> </w:t>
      </w:r>
      <w:r w:rsidRPr="00EE2947">
        <w:rPr>
          <w:rFonts w:ascii="Times New Roman" w:hAnsi="Times New Roman"/>
          <w:iCs/>
          <w:sz w:val="28"/>
          <w:szCs w:val="28"/>
        </w:rPr>
        <w:t>деятельности Концессионера, указанным в Приложении № 5 к Соглашению, предельному уровню расходов Концессионера на создание Объекта Соглашения, предусмотренному в Приложении № 12 к Соглашению;</w:t>
      </w:r>
    </w:p>
    <w:p w:rsidR="00983E7E" w:rsidRPr="00EE2947" w:rsidRDefault="00983E7E" w:rsidP="002358C6">
      <w:pPr>
        <w:widowControl w:val="0"/>
        <w:numPr>
          <w:ilvl w:val="0"/>
          <w:numId w:val="26"/>
        </w:numPr>
        <w:tabs>
          <w:tab w:val="left" w:pos="1134"/>
        </w:tabs>
        <w:autoSpaceDE w:val="0"/>
        <w:autoSpaceDN w:val="0"/>
        <w:adjustRightInd w:val="0"/>
        <w:spacing w:after="0" w:line="240" w:lineRule="auto"/>
        <w:ind w:left="0" w:firstLine="709"/>
        <w:jc w:val="both"/>
        <w:rPr>
          <w:rFonts w:ascii="Times New Roman" w:hAnsi="Times New Roman"/>
          <w:iCs/>
          <w:sz w:val="28"/>
          <w:szCs w:val="28"/>
        </w:rPr>
      </w:pPr>
      <w:proofErr w:type="spellStart"/>
      <w:r w:rsidRPr="00EE2947">
        <w:rPr>
          <w:rFonts w:ascii="Times New Roman" w:hAnsi="Times New Roman"/>
          <w:iCs/>
          <w:sz w:val="28"/>
          <w:szCs w:val="28"/>
        </w:rPr>
        <w:t>неутверждение</w:t>
      </w:r>
      <w:proofErr w:type="spellEnd"/>
      <w:r w:rsidRPr="00EE2947">
        <w:rPr>
          <w:rFonts w:ascii="Times New Roman" w:hAnsi="Times New Roman"/>
          <w:iCs/>
          <w:sz w:val="28"/>
          <w:szCs w:val="28"/>
        </w:rPr>
        <w:t xml:space="preserve"> тарифа на товары, услуги Концессионера в соответствии с законодательством Российской Федерации и иными нормативными правовыми актами, условиями и параметрами, определенными в Соглашении;</w:t>
      </w:r>
    </w:p>
    <w:p w:rsidR="00983E7E" w:rsidRPr="00EE2947" w:rsidRDefault="00983E7E" w:rsidP="002358C6">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невозмещение Недополученных доходов, Экономически обоснованных расходов и доходов в порядке, предусмотренном Соглашением и законодательством Российской Федерации.</w:t>
      </w:r>
    </w:p>
    <w:p w:rsidR="00983E7E" w:rsidRPr="00684911" w:rsidRDefault="00983E7E" w:rsidP="002358C6">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684911">
        <w:rPr>
          <w:rFonts w:ascii="Times New Roman" w:hAnsi="Times New Roman"/>
          <w:iCs/>
          <w:sz w:val="28"/>
          <w:szCs w:val="28"/>
        </w:rPr>
        <w:t>нарушение срока предоставления земельных участков на отличном от права аренды основании и (или) обеспечения их использования Концессионером более чем на 1 (</w:t>
      </w:r>
      <w:r w:rsidR="00684911" w:rsidRPr="00684911">
        <w:rPr>
          <w:rFonts w:ascii="Times New Roman" w:hAnsi="Times New Roman"/>
          <w:iCs/>
          <w:sz w:val="28"/>
          <w:szCs w:val="28"/>
        </w:rPr>
        <w:t>о</w:t>
      </w:r>
      <w:r w:rsidRPr="00684911">
        <w:rPr>
          <w:rFonts w:ascii="Times New Roman" w:hAnsi="Times New Roman"/>
          <w:iCs/>
          <w:sz w:val="28"/>
          <w:szCs w:val="28"/>
        </w:rPr>
        <w:t>дин) месяц</w:t>
      </w:r>
      <w:r w:rsidR="00684911" w:rsidRPr="00684911">
        <w:rPr>
          <w:rFonts w:ascii="Times New Roman" w:hAnsi="Times New Roman"/>
          <w:iCs/>
          <w:sz w:val="28"/>
          <w:szCs w:val="28"/>
        </w:rPr>
        <w:t xml:space="preserve">, </w:t>
      </w:r>
      <w:r w:rsidRPr="00684911">
        <w:rPr>
          <w:rFonts w:ascii="Times New Roman" w:hAnsi="Times New Roman"/>
          <w:iCs/>
          <w:sz w:val="28"/>
          <w:szCs w:val="28"/>
        </w:rPr>
        <w:t>если характер мероприятий, проводимый Концессионером в отношении объектов, расположенных на таких участках (над такими участками, под такими участками), не требует заключения договора аренды (субаренды) таких земельных участков;</w:t>
      </w:r>
    </w:p>
    <w:p w:rsidR="00983E7E" w:rsidRDefault="00983E7E" w:rsidP="002358C6">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досрочное прекращение договоров аренды (субаренды) земельных участков по причинам, не связанным с нарушением Концессионером условий таких договоров и вызванное виновными действиями (бездействием) Концедента;</w:t>
      </w:r>
    </w:p>
    <w:p w:rsidR="00983E7E" w:rsidRPr="00C773AB" w:rsidRDefault="00C773AB" w:rsidP="00C773AB">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 xml:space="preserve">нарушение </w:t>
      </w:r>
      <w:proofErr w:type="spellStart"/>
      <w:r w:rsidRPr="00EE2947">
        <w:rPr>
          <w:rFonts w:ascii="Times New Roman" w:hAnsi="Times New Roman"/>
          <w:iCs/>
          <w:sz w:val="28"/>
          <w:szCs w:val="28"/>
        </w:rPr>
        <w:t>Концедетом</w:t>
      </w:r>
      <w:proofErr w:type="spellEnd"/>
      <w:r w:rsidRPr="00EE2947">
        <w:rPr>
          <w:rFonts w:ascii="Times New Roman" w:hAnsi="Times New Roman"/>
          <w:iCs/>
          <w:sz w:val="28"/>
          <w:szCs w:val="28"/>
        </w:rPr>
        <w:t xml:space="preserve">, Предприятием </w:t>
      </w:r>
      <w:r>
        <w:rPr>
          <w:rFonts w:ascii="Times New Roman" w:hAnsi="Times New Roman"/>
          <w:iCs/>
          <w:sz w:val="28"/>
          <w:szCs w:val="28"/>
        </w:rPr>
        <w:t xml:space="preserve">предусмотренных Соглашением </w:t>
      </w:r>
      <w:r w:rsidRPr="00EE2947">
        <w:rPr>
          <w:rFonts w:ascii="Times New Roman" w:hAnsi="Times New Roman"/>
          <w:iCs/>
          <w:sz w:val="28"/>
          <w:szCs w:val="28"/>
        </w:rPr>
        <w:t xml:space="preserve">обязательств по предоставлению Концессионеру документов и совершению </w:t>
      </w:r>
      <w:r w:rsidRPr="00EE2947">
        <w:rPr>
          <w:rFonts w:ascii="Times New Roman" w:hAnsi="Times New Roman"/>
          <w:iCs/>
          <w:sz w:val="28"/>
          <w:szCs w:val="28"/>
        </w:rPr>
        <w:lastRenderedPageBreak/>
        <w:t xml:space="preserve">действий (принятие решений и т. п.), необходимых для обеспечения возможности осуществления Концессионером Деятельности по Созданию, что повлекло приостановку деятельности Концессионера по Соглашению более чем </w:t>
      </w:r>
      <w:r>
        <w:rPr>
          <w:rFonts w:ascii="Times New Roman" w:hAnsi="Times New Roman"/>
          <w:iCs/>
          <w:sz w:val="28"/>
          <w:szCs w:val="28"/>
        </w:rPr>
        <w:t xml:space="preserve">                            </w:t>
      </w:r>
      <w:r w:rsidRPr="00EE2947">
        <w:rPr>
          <w:rFonts w:ascii="Times New Roman" w:hAnsi="Times New Roman"/>
          <w:iCs/>
          <w:sz w:val="28"/>
          <w:szCs w:val="28"/>
        </w:rPr>
        <w:t>на 1 (</w:t>
      </w:r>
      <w:r>
        <w:rPr>
          <w:rFonts w:ascii="Times New Roman" w:hAnsi="Times New Roman"/>
          <w:iCs/>
          <w:sz w:val="28"/>
          <w:szCs w:val="28"/>
        </w:rPr>
        <w:t>о</w:t>
      </w:r>
      <w:r w:rsidRPr="00EE2947">
        <w:rPr>
          <w:rFonts w:ascii="Times New Roman" w:hAnsi="Times New Roman"/>
          <w:iCs/>
          <w:sz w:val="28"/>
          <w:szCs w:val="28"/>
        </w:rPr>
        <w:t>дин) месяц;</w:t>
      </w:r>
    </w:p>
    <w:p w:rsidR="00983E7E" w:rsidRPr="00EE2947" w:rsidRDefault="00983E7E" w:rsidP="002358C6">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 xml:space="preserve">передачу Концессионеру Объекта Соглашения, Иного Имущества, не соответствующих условиям Соглашения (в том числе описанию, технико-экономическим показателям, назначению Объекта Соглашения и Иного Соглашения), в случае, если такое несоответствие выявлено в течение одного года с момента подписания </w:t>
      </w:r>
      <w:r w:rsidR="004E64F2" w:rsidRPr="00EE2947">
        <w:rPr>
          <w:rFonts w:ascii="Times New Roman" w:hAnsi="Times New Roman"/>
          <w:sz w:val="28"/>
          <w:szCs w:val="28"/>
          <w:lang w:eastAsia="ru-RU"/>
        </w:rPr>
        <w:t>Концедент</w:t>
      </w:r>
      <w:r w:rsidR="004E64F2">
        <w:rPr>
          <w:rFonts w:ascii="Times New Roman" w:hAnsi="Times New Roman"/>
          <w:sz w:val="28"/>
          <w:szCs w:val="28"/>
          <w:lang w:eastAsia="ru-RU"/>
        </w:rPr>
        <w:t>ом и Концессионером</w:t>
      </w:r>
      <w:r w:rsidR="004E64F2" w:rsidRPr="00EE2947">
        <w:rPr>
          <w:rFonts w:ascii="Times New Roman" w:hAnsi="Times New Roman"/>
          <w:iCs/>
          <w:sz w:val="28"/>
          <w:szCs w:val="28"/>
        </w:rPr>
        <w:t xml:space="preserve"> </w:t>
      </w:r>
      <w:r w:rsidRPr="00EE2947">
        <w:rPr>
          <w:rFonts w:ascii="Times New Roman" w:hAnsi="Times New Roman"/>
          <w:iCs/>
          <w:sz w:val="28"/>
          <w:szCs w:val="28"/>
        </w:rPr>
        <w:t>акта приема-передачи Объекта Соглашения и Иного Имущества, не могло быть выявлено при его передаче Концессионеру и возникло по вине Концедента;</w:t>
      </w:r>
    </w:p>
    <w:p w:rsidR="00983E7E" w:rsidRPr="00EE2947" w:rsidRDefault="00983E7E" w:rsidP="002358C6">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нарушение сроков и порядка передачи Концессионеру объектов имущества в составе Объекта Соглашения и Иного Имущества;</w:t>
      </w:r>
    </w:p>
    <w:p w:rsidR="00983E7E" w:rsidRPr="00EE2947" w:rsidRDefault="00983E7E" w:rsidP="00C773AB">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передачу земельных участков, не предназначенных для эксплуатации, строительства и (или) реконструкции, или на которых невозможна эксплуатация, строительство и (или) реконструкция объектов имущества в составе Объекта Соглашения и (или) эксплуатация Объекта Соглашения и Иного имущества;</w:t>
      </w:r>
    </w:p>
    <w:p w:rsidR="00983E7E" w:rsidRPr="00EE2947" w:rsidRDefault="00983E7E" w:rsidP="00C773AB">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нарушение сроков передачи Проектной Документации и согласования проектной документации и измененной Проектной Документации, предусмотренных Соглашением;</w:t>
      </w:r>
    </w:p>
    <w:p w:rsidR="00983E7E" w:rsidRPr="00EE2947" w:rsidRDefault="00983E7E" w:rsidP="00C773AB">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нарушение сроков подачи документов, необходимых для регистрации прав/прекращения прав Концедента и Концессионера на недвижимое имущество в составе Объекта Соглашения и Иного имущества, а также договоров аренды (субаренды) земельных участков;</w:t>
      </w:r>
    </w:p>
    <w:p w:rsidR="00983E7E" w:rsidRPr="00EE2947" w:rsidRDefault="00983E7E" w:rsidP="00C773AB">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sz w:val="28"/>
          <w:szCs w:val="28"/>
        </w:rPr>
        <w:t xml:space="preserve">невнесение изменений в Соглашение в случае, предусмотренном подпунктом </w:t>
      </w:r>
      <w:r w:rsidR="00C773AB">
        <w:rPr>
          <w:rFonts w:ascii="Times New Roman" w:hAnsi="Times New Roman"/>
          <w:sz w:val="28"/>
          <w:szCs w:val="28"/>
        </w:rPr>
        <w:t xml:space="preserve">б </w:t>
      </w:r>
      <w:r w:rsidRPr="00EE2947">
        <w:rPr>
          <w:rFonts w:ascii="Times New Roman" w:hAnsi="Times New Roman"/>
          <w:sz w:val="28"/>
          <w:szCs w:val="28"/>
        </w:rPr>
        <w:t xml:space="preserve">пункта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_Ref497849899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rPr>
        <w:t>14.8</w:t>
      </w:r>
      <w:r w:rsidRPr="00EE2947">
        <w:rPr>
          <w:rFonts w:ascii="Times New Roman" w:hAnsi="Times New Roman"/>
          <w:sz w:val="28"/>
          <w:szCs w:val="28"/>
        </w:rPr>
        <w:fldChar w:fldCharType="end"/>
      </w:r>
      <w:r w:rsidRPr="00EE2947">
        <w:rPr>
          <w:rFonts w:ascii="Times New Roman" w:hAnsi="Times New Roman"/>
          <w:sz w:val="28"/>
          <w:szCs w:val="28"/>
        </w:rPr>
        <w:t xml:space="preserve"> в течение более чем 3 (</w:t>
      </w:r>
      <w:r w:rsidR="0024584F">
        <w:rPr>
          <w:rFonts w:ascii="Times New Roman" w:hAnsi="Times New Roman"/>
          <w:sz w:val="28"/>
          <w:szCs w:val="28"/>
        </w:rPr>
        <w:t>т</w:t>
      </w:r>
      <w:r w:rsidRPr="00EE2947">
        <w:rPr>
          <w:rFonts w:ascii="Times New Roman" w:hAnsi="Times New Roman"/>
          <w:sz w:val="28"/>
          <w:szCs w:val="28"/>
        </w:rPr>
        <w:t>рех) месяцев с даты получения Концедентом от Концессионера требования о внесении изменений в Соглашение;</w:t>
      </w:r>
    </w:p>
    <w:p w:rsidR="00983E7E" w:rsidRPr="00EE2947" w:rsidRDefault="00983E7E" w:rsidP="00C773AB">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повлекшие за собой причинение убытков Концессионеру, в результате чего Концессионер лишился возможности получить то, на что вправе был рассчитывать при заключении Соглашения;</w:t>
      </w:r>
    </w:p>
    <w:p w:rsidR="00983E7E" w:rsidRPr="00EE2947" w:rsidRDefault="00983E7E" w:rsidP="00C773AB">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215" w:name="_Ref487849379"/>
      <w:r w:rsidRPr="00EE2947">
        <w:rPr>
          <w:rFonts w:ascii="Times New Roman" w:hAnsi="Times New Roman"/>
          <w:sz w:val="28"/>
          <w:szCs w:val="28"/>
        </w:rPr>
        <w:t>непринятие Концедентом мер по актуализации схем</w:t>
      </w:r>
      <w:r w:rsidR="00EA41CD">
        <w:rPr>
          <w:rFonts w:ascii="Times New Roman" w:hAnsi="Times New Roman"/>
          <w:sz w:val="28"/>
          <w:szCs w:val="28"/>
        </w:rPr>
        <w:t>ы</w:t>
      </w:r>
      <w:r w:rsidRPr="00EE2947">
        <w:rPr>
          <w:rFonts w:ascii="Times New Roman" w:hAnsi="Times New Roman"/>
          <w:sz w:val="28"/>
          <w:szCs w:val="28"/>
        </w:rPr>
        <w:t xml:space="preserve"> водоснабжения и водоотведения</w:t>
      </w:r>
      <w:r w:rsidR="00EA41CD">
        <w:rPr>
          <w:rFonts w:ascii="Times New Roman" w:hAnsi="Times New Roman"/>
          <w:sz w:val="28"/>
          <w:szCs w:val="28"/>
        </w:rPr>
        <w:t xml:space="preserve"> муниципального образования город-курорт Геленджик</w:t>
      </w:r>
      <w:r w:rsidRPr="00EE2947">
        <w:rPr>
          <w:rFonts w:ascii="Times New Roman" w:hAnsi="Times New Roman"/>
          <w:sz w:val="28"/>
          <w:szCs w:val="28"/>
        </w:rPr>
        <w:t>, с учетом условий Соглашения, если это ухудшает положение Концессионера таким образом, что он в значительной степени лишается того, на что был вправе рассчитывать при заключении Соглашения;</w:t>
      </w:r>
      <w:bookmarkEnd w:id="215"/>
    </w:p>
    <w:p w:rsidR="00983E7E" w:rsidRPr="00EE2947" w:rsidRDefault="00983E7E" w:rsidP="00C773AB">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 xml:space="preserve">непринятие Концедентом Мер, предусмотренных пунктом </w:t>
      </w:r>
      <w:r w:rsidRPr="00EE2947">
        <w:rPr>
          <w:rFonts w:ascii="Times New Roman" w:hAnsi="Times New Roman"/>
          <w:sz w:val="28"/>
          <w:szCs w:val="28"/>
        </w:rPr>
        <w:fldChar w:fldCharType="begin"/>
      </w:r>
      <w:r w:rsidRPr="00EE2947">
        <w:rPr>
          <w:rFonts w:ascii="Times New Roman" w:hAnsi="Times New Roman"/>
          <w:sz w:val="28"/>
          <w:szCs w:val="28"/>
        </w:rPr>
        <w:instrText xml:space="preserve"> REF _Ref485203956 \r \h  \* MERGEFORMAT </w:instrText>
      </w:r>
      <w:r w:rsidRPr="00EE2947">
        <w:rPr>
          <w:rFonts w:ascii="Times New Roman" w:hAnsi="Times New Roman"/>
          <w:sz w:val="28"/>
          <w:szCs w:val="28"/>
        </w:rPr>
      </w:r>
      <w:r w:rsidRPr="00EE2947">
        <w:rPr>
          <w:rFonts w:ascii="Times New Roman" w:hAnsi="Times New Roman"/>
          <w:sz w:val="28"/>
          <w:szCs w:val="28"/>
        </w:rPr>
        <w:fldChar w:fldCharType="separate"/>
      </w:r>
      <w:r w:rsidR="002550C5">
        <w:rPr>
          <w:rFonts w:ascii="Times New Roman" w:hAnsi="Times New Roman"/>
          <w:sz w:val="28"/>
          <w:szCs w:val="28"/>
        </w:rPr>
        <w:t>7.5</w:t>
      </w:r>
      <w:r w:rsidRPr="00EE2947">
        <w:rPr>
          <w:rFonts w:ascii="Times New Roman" w:hAnsi="Times New Roman"/>
          <w:sz w:val="28"/>
          <w:szCs w:val="28"/>
        </w:rPr>
        <w:fldChar w:fldCharType="end"/>
      </w:r>
      <w:r w:rsidRPr="00EE2947">
        <w:rPr>
          <w:rFonts w:ascii="Times New Roman" w:hAnsi="Times New Roman"/>
          <w:sz w:val="28"/>
          <w:szCs w:val="28"/>
        </w:rPr>
        <w:t xml:space="preserve"> Соглашения;</w:t>
      </w:r>
    </w:p>
    <w:p w:rsidR="00983E7E" w:rsidRPr="00EE2947" w:rsidRDefault="00983E7E" w:rsidP="00C773AB">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нарушение обязательств по созданию и организации работы МРГ.</w:t>
      </w:r>
    </w:p>
    <w:p w:rsidR="00983E7E" w:rsidRPr="00EE2947" w:rsidRDefault="004A14E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216" w:name="_Ref498336745"/>
      <w:r>
        <w:rPr>
          <w:rFonts w:ascii="Times New Roman" w:hAnsi="Times New Roman"/>
          <w:sz w:val="28"/>
          <w:szCs w:val="28"/>
          <w:lang w:eastAsia="ru-RU"/>
        </w:rPr>
        <w:t>С</w:t>
      </w:r>
      <w:r w:rsidR="00983E7E" w:rsidRPr="00EE2947">
        <w:rPr>
          <w:rFonts w:ascii="Times New Roman" w:hAnsi="Times New Roman"/>
          <w:sz w:val="28"/>
          <w:szCs w:val="28"/>
          <w:lang w:eastAsia="ru-RU"/>
        </w:rPr>
        <w:t xml:space="preserve">оглашение может быть расторгнуто по решению суда по требованию Концессионера в случае наступления особого обстоятельства в соответствии с условиями, предусмотренными в подпункте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_Ref498335754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а)</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пункта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_Ref497849899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14.8</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w:t>
      </w:r>
      <w:bookmarkEnd w:id="216"/>
    </w:p>
    <w:p w:rsidR="00983E7E" w:rsidRPr="00EE2947" w:rsidRDefault="004A14E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w:t>
      </w:r>
      <w:r w:rsidR="00983E7E" w:rsidRPr="00EE2947">
        <w:rPr>
          <w:rFonts w:ascii="Times New Roman" w:hAnsi="Times New Roman"/>
          <w:sz w:val="28"/>
          <w:szCs w:val="28"/>
          <w:lang w:eastAsia="ru-RU"/>
        </w:rPr>
        <w:t>оглашение может быть расторгнуто на основании решения суда по требованию любой из Сторон, если:</w:t>
      </w:r>
    </w:p>
    <w:p w:rsidR="00983E7E" w:rsidRPr="00EE2947" w:rsidRDefault="00983E7E" w:rsidP="00EA41CD">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lastRenderedPageBreak/>
        <w:t>Обстоятельство непреодолимой силы препятствует исполнению любой из Сторон обязательств по Соглашению в течение более 60 (</w:t>
      </w:r>
      <w:r w:rsidR="004A14EE">
        <w:rPr>
          <w:rFonts w:ascii="Times New Roman" w:hAnsi="Times New Roman"/>
          <w:sz w:val="28"/>
          <w:szCs w:val="28"/>
        </w:rPr>
        <w:t>ш</w:t>
      </w:r>
      <w:r w:rsidRPr="00EE2947">
        <w:rPr>
          <w:rFonts w:ascii="Times New Roman" w:hAnsi="Times New Roman"/>
          <w:sz w:val="28"/>
          <w:szCs w:val="28"/>
        </w:rPr>
        <w:t>естидесяти) календарных дней и (или) несколько обстоятельств непреодолимой силы препятствуют исполнению Соглашения в общей сложности в течение 60 (</w:t>
      </w:r>
      <w:r w:rsidR="004A14EE">
        <w:rPr>
          <w:rFonts w:ascii="Times New Roman" w:hAnsi="Times New Roman"/>
          <w:sz w:val="28"/>
          <w:szCs w:val="28"/>
        </w:rPr>
        <w:t>ш</w:t>
      </w:r>
      <w:r w:rsidRPr="00EE2947">
        <w:rPr>
          <w:rFonts w:ascii="Times New Roman" w:hAnsi="Times New Roman"/>
          <w:sz w:val="28"/>
          <w:szCs w:val="28"/>
        </w:rPr>
        <w:t>естидесяти) календарных дней в течение одного года, и при этом</w:t>
      </w:r>
    </w:p>
    <w:p w:rsidR="00983E7E" w:rsidRPr="00EE2947" w:rsidRDefault="00983E7E" w:rsidP="00EA41CD">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E2947">
        <w:rPr>
          <w:rFonts w:ascii="Times New Roman" w:hAnsi="Times New Roman"/>
          <w:sz w:val="28"/>
          <w:szCs w:val="28"/>
        </w:rPr>
        <w:t xml:space="preserve">Стороны не пришли к соглашению относительно продолжения исполнения </w:t>
      </w:r>
      <w:r w:rsidR="004A14EE">
        <w:rPr>
          <w:rFonts w:ascii="Times New Roman" w:hAnsi="Times New Roman"/>
          <w:sz w:val="28"/>
          <w:szCs w:val="28"/>
        </w:rPr>
        <w:t>С</w:t>
      </w:r>
      <w:r w:rsidRPr="00EE2947">
        <w:rPr>
          <w:rFonts w:ascii="Times New Roman" w:hAnsi="Times New Roman"/>
          <w:sz w:val="28"/>
          <w:szCs w:val="28"/>
        </w:rPr>
        <w:t>оглашения.</w:t>
      </w:r>
    </w:p>
    <w:p w:rsidR="00983E7E"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Сторона, намеревающаяся расторгнуть Соглашение (далее – «Прекращающая сторона»), направляет другой Стороне заявление о расторжении, которое должно содержать указание на основание расторжения Соглашения.</w:t>
      </w:r>
    </w:p>
    <w:p w:rsidR="00983E7E" w:rsidRPr="00C773AB" w:rsidRDefault="00C773AB" w:rsidP="00C773AB">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217" w:name="_Ref488231886"/>
      <w:r w:rsidRPr="00EE2947">
        <w:rPr>
          <w:rFonts w:ascii="Times New Roman" w:hAnsi="Times New Roman"/>
          <w:sz w:val="28"/>
          <w:szCs w:val="28"/>
          <w:lang w:eastAsia="ru-RU"/>
        </w:rPr>
        <w:t>В заявлении о расторжении должен быть указан разумный срок для устранения виновной Стороной (далее – «Виновная сторона») основания для прекращения. Такой разумный срок определяется Прекращающей стороной, исходя из конкретных обстоятельств, но не может составлять менее 30 (</w:t>
      </w:r>
      <w:r>
        <w:rPr>
          <w:rFonts w:ascii="Times New Roman" w:hAnsi="Times New Roman"/>
          <w:sz w:val="28"/>
          <w:szCs w:val="28"/>
          <w:lang w:eastAsia="ru-RU"/>
        </w:rPr>
        <w:t>т</w:t>
      </w:r>
      <w:r w:rsidRPr="00EE2947">
        <w:rPr>
          <w:rFonts w:ascii="Times New Roman" w:hAnsi="Times New Roman"/>
          <w:sz w:val="28"/>
          <w:szCs w:val="28"/>
          <w:lang w:eastAsia="ru-RU"/>
        </w:rPr>
        <w:t>ридцати) рабочих дней.</w:t>
      </w:r>
      <w:bookmarkEnd w:id="217"/>
    </w:p>
    <w:p w:rsidR="00983E7E" w:rsidRPr="00EE2947" w:rsidRDefault="00EA41CD"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Если основание прекращения Соглашения устранено Виновной стороной в течение срока, указанного в заявлении о расторжении, что подтверждается Прекращающей стороной, заявление о расторжении считается отозванным. Если Прекращающая сторона не подтверждает устранение основания прекращения Соглашения, она вправе обратиться в суд с требованием о расторжении Соглашения.</w:t>
      </w:r>
    </w:p>
    <w:p w:rsidR="00983E7E" w:rsidRPr="00EE2947" w:rsidRDefault="00EA41CD"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218" w:name="_Ref488231877"/>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Виновная сторона вправе в течение 20 (</w:t>
      </w:r>
      <w:r w:rsidR="002E669A">
        <w:rPr>
          <w:rFonts w:ascii="Times New Roman" w:hAnsi="Times New Roman"/>
          <w:sz w:val="28"/>
          <w:szCs w:val="28"/>
          <w:lang w:eastAsia="ru-RU"/>
        </w:rPr>
        <w:t>д</w:t>
      </w:r>
      <w:r w:rsidR="00983E7E" w:rsidRPr="00EE2947">
        <w:rPr>
          <w:rFonts w:ascii="Times New Roman" w:hAnsi="Times New Roman"/>
          <w:sz w:val="28"/>
          <w:szCs w:val="28"/>
          <w:lang w:eastAsia="ru-RU"/>
        </w:rPr>
        <w:t>вадцати) рабочих дней после получения заявления о расторжении, предоставить Прекращающей стороне план устранения соответствующих нарушений для изучения. В течение 15 (</w:t>
      </w:r>
      <w:r w:rsidR="002E669A">
        <w:rPr>
          <w:rFonts w:ascii="Times New Roman" w:hAnsi="Times New Roman"/>
          <w:sz w:val="28"/>
          <w:szCs w:val="28"/>
          <w:lang w:eastAsia="ru-RU"/>
        </w:rPr>
        <w:t>п</w:t>
      </w:r>
      <w:r w:rsidR="00983E7E" w:rsidRPr="00EE2947">
        <w:rPr>
          <w:rFonts w:ascii="Times New Roman" w:hAnsi="Times New Roman"/>
          <w:sz w:val="28"/>
          <w:szCs w:val="28"/>
          <w:lang w:eastAsia="ru-RU"/>
        </w:rPr>
        <w:t>ятнадцати)</w:t>
      </w:r>
      <w:r w:rsidR="00983E7E" w:rsidRPr="00EE2947">
        <w:rPr>
          <w:rFonts w:ascii="Times New Roman" w:hAnsi="Times New Roman"/>
          <w:i/>
          <w:sz w:val="28"/>
          <w:szCs w:val="28"/>
          <w:lang w:eastAsia="ru-RU"/>
        </w:rPr>
        <w:t xml:space="preserve"> </w:t>
      </w:r>
      <w:r w:rsidR="00983E7E" w:rsidRPr="00EE2947">
        <w:rPr>
          <w:rFonts w:ascii="Times New Roman" w:hAnsi="Times New Roman"/>
          <w:sz w:val="28"/>
          <w:szCs w:val="28"/>
          <w:lang w:eastAsia="ru-RU"/>
        </w:rPr>
        <w:t>рабочих дней со дня получения плана устранения нарушений Прекращающая сторона должна уведомить Виновную сторону об утверждении или отклонении плана устранения нарушений, либо предложить изменения в план устранения нарушений, в ином случае по истечении указанного срока такой план считается согласованным Прекращающей стороной.</w:t>
      </w:r>
      <w:bookmarkEnd w:id="218"/>
    </w:p>
    <w:p w:rsidR="00983E7E" w:rsidRPr="00EE2947" w:rsidRDefault="00EA41CD"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В течение 15 (</w:t>
      </w:r>
      <w:r w:rsidR="002E669A">
        <w:rPr>
          <w:rFonts w:ascii="Times New Roman" w:hAnsi="Times New Roman"/>
          <w:sz w:val="28"/>
          <w:szCs w:val="28"/>
          <w:lang w:eastAsia="ru-RU"/>
        </w:rPr>
        <w:t>п</w:t>
      </w:r>
      <w:r w:rsidR="00983E7E" w:rsidRPr="00EE2947">
        <w:rPr>
          <w:rFonts w:ascii="Times New Roman" w:hAnsi="Times New Roman"/>
          <w:sz w:val="28"/>
          <w:szCs w:val="28"/>
          <w:lang w:eastAsia="ru-RU"/>
        </w:rPr>
        <w:t>ятнадцати) рабочих дней с даты получения изменений в план устранения нарушений Виновная сторона должна уведомить Прекращающую сторону о том, утверждает ли она указанные изменения в план устранения нарушений или отклоняет их, в ином случае по истечении указанного срока изменения в план устранения нарушений считаются согласованным Виновной стороной.</w:t>
      </w:r>
    </w:p>
    <w:p w:rsidR="00983E7E" w:rsidRPr="00EE2947" w:rsidRDefault="00A7124F"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Если Виновная сторона отклоняет изменения в план устранения нарушений, то Прекращающая сторона вправе обратиться в суд с требованием о расторжении Соглашения.</w:t>
      </w:r>
    </w:p>
    <w:p w:rsidR="00983E7E" w:rsidRPr="00EE2947" w:rsidRDefault="00A7124F"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Если Виновная сторона реализует план устранения нарушений, то заявление о расторжении считается приостановленным на период реализации соответствующего плана. Заявление о расторжении считается отозванным, и исполнение Соглашения должно быть продолжено в связи с устранением основания прекращения Соглашения.</w:t>
      </w:r>
    </w:p>
    <w:p w:rsidR="00983E7E" w:rsidRPr="00EE2947" w:rsidRDefault="00A7124F"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Если согласованный план устранения нарушений не осуществлен в установленный срок, то Прекращающая сторона вправе обратиться в суд с тре</w:t>
      </w:r>
      <w:r w:rsidR="00983E7E" w:rsidRPr="00EE2947">
        <w:rPr>
          <w:rFonts w:ascii="Times New Roman" w:hAnsi="Times New Roman"/>
          <w:sz w:val="28"/>
          <w:szCs w:val="28"/>
          <w:lang w:eastAsia="ru-RU"/>
        </w:rPr>
        <w:lastRenderedPageBreak/>
        <w:t>бованием о расторжении Соглашения.</w:t>
      </w:r>
    </w:p>
    <w:p w:rsidR="00983E7E" w:rsidRPr="00EE2947" w:rsidRDefault="00A7124F"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Соглашение должно быть прекращено по истечении 10 (</w:t>
      </w:r>
      <w:r w:rsidR="00377C02">
        <w:rPr>
          <w:rFonts w:ascii="Times New Roman" w:hAnsi="Times New Roman"/>
          <w:sz w:val="28"/>
          <w:szCs w:val="28"/>
          <w:lang w:eastAsia="ru-RU"/>
        </w:rPr>
        <w:t>д</w:t>
      </w:r>
      <w:r w:rsidR="00983E7E" w:rsidRPr="00EE2947">
        <w:rPr>
          <w:rFonts w:ascii="Times New Roman" w:hAnsi="Times New Roman"/>
          <w:sz w:val="28"/>
          <w:szCs w:val="28"/>
          <w:lang w:eastAsia="ru-RU"/>
        </w:rPr>
        <w:t>есяти) рабочих дней со дня принятия решения суда о прекращении Соглашения на основании обращения любой из Сторон.</w:t>
      </w:r>
    </w:p>
    <w:p w:rsidR="00983E7E" w:rsidRPr="00EE2947" w:rsidRDefault="00A7124F"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Если две Стороны одновременно направили друг другу заявление о расторжении по разным основаниям, и ни одно из этих заявлений о прекращении не отозвано в течение 5 (</w:t>
      </w:r>
      <w:r w:rsidR="005437E3">
        <w:rPr>
          <w:rFonts w:ascii="Times New Roman" w:hAnsi="Times New Roman"/>
          <w:sz w:val="28"/>
          <w:szCs w:val="28"/>
          <w:lang w:eastAsia="ru-RU"/>
        </w:rPr>
        <w:t>п</w:t>
      </w:r>
      <w:r w:rsidR="00983E7E" w:rsidRPr="00EE2947">
        <w:rPr>
          <w:rFonts w:ascii="Times New Roman" w:hAnsi="Times New Roman"/>
          <w:sz w:val="28"/>
          <w:szCs w:val="28"/>
          <w:lang w:eastAsia="ru-RU"/>
        </w:rPr>
        <w:t xml:space="preserve">яти) рабочих дней с даты вручения заявления о расторжении, то считается, что между такими Сторонами возник спор, подлежащий разрешению в порядке, предусмотренном в разделе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_Ref497853328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17</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 Для целей настоящего пункта считается, что заявления о расторжении направлены одновременно.</w:t>
      </w:r>
    </w:p>
    <w:p w:rsidR="00983E7E" w:rsidRPr="00EE2947" w:rsidRDefault="00A7124F"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В случае возникновения спора между Сторонами каждая Сторона обязана нести бремя доказывания при утверждении, что другая Сторона не исполняет обязательства по Соглашению, если только такой случай не предусмотрен применимым правом или Соглашением.</w:t>
      </w:r>
    </w:p>
    <w:p w:rsidR="00983E7E" w:rsidRPr="00EE2947" w:rsidRDefault="00A7124F"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В случае досрочного расторжения Соглашения Стороны при передаче объектов имущества в составе Объекта Соглашения и Иного имущества от Концессионера Концеденту действуют в порядке, предусмотренном разделом </w:t>
      </w:r>
      <w:r w:rsidR="00983E7E" w:rsidRPr="00EE2947">
        <w:rPr>
          <w:rFonts w:ascii="Times New Roman" w:hAnsi="Times New Roman"/>
          <w:sz w:val="28"/>
          <w:szCs w:val="28"/>
          <w:lang w:eastAsia="ru-RU"/>
        </w:rPr>
        <w:fldChar w:fldCharType="begin"/>
      </w:r>
      <w:r w:rsidR="00983E7E" w:rsidRPr="00EE2947">
        <w:rPr>
          <w:rFonts w:ascii="Times New Roman" w:hAnsi="Times New Roman"/>
          <w:sz w:val="28"/>
          <w:szCs w:val="28"/>
          <w:lang w:eastAsia="ru-RU"/>
        </w:rPr>
        <w:instrText xml:space="preserve"> REF _Ref506479537 \r \h  \* MERGEFORMAT </w:instrText>
      </w:r>
      <w:r w:rsidR="00983E7E" w:rsidRPr="00EE2947">
        <w:rPr>
          <w:rFonts w:ascii="Times New Roman" w:hAnsi="Times New Roman"/>
          <w:sz w:val="28"/>
          <w:szCs w:val="28"/>
          <w:lang w:eastAsia="ru-RU"/>
        </w:rPr>
      </w:r>
      <w:r w:rsidR="00983E7E"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9</w:t>
      </w:r>
      <w:r w:rsidR="00983E7E" w:rsidRPr="00EE2947">
        <w:rPr>
          <w:rFonts w:ascii="Times New Roman" w:hAnsi="Times New Roman"/>
          <w:sz w:val="28"/>
          <w:szCs w:val="28"/>
          <w:lang w:eastAsia="ru-RU"/>
        </w:rPr>
        <w:fldChar w:fldCharType="end"/>
      </w:r>
      <w:r w:rsidR="00983E7E" w:rsidRPr="00EE2947">
        <w:rPr>
          <w:rFonts w:ascii="Times New Roman" w:hAnsi="Times New Roman"/>
          <w:sz w:val="28"/>
          <w:szCs w:val="28"/>
          <w:lang w:eastAsia="ru-RU"/>
        </w:rPr>
        <w:t xml:space="preserve"> Соглашения.</w:t>
      </w:r>
    </w:p>
    <w:p w:rsidR="00983E7E" w:rsidRPr="00EE2947" w:rsidRDefault="00A7124F"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219" w:name="_Ref444514334"/>
      <w:bookmarkStart w:id="220" w:name="_Ref497853657"/>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момент окончания срока действия Соглашения, подлежат возмещению не позднее </w:t>
      </w:r>
      <w:r w:rsidR="00526440">
        <w:rPr>
          <w:rFonts w:ascii="Times New Roman" w:hAnsi="Times New Roman"/>
          <w:sz w:val="28"/>
          <w:szCs w:val="28"/>
          <w:lang w:eastAsia="ru-RU"/>
        </w:rPr>
        <w:t>двух лет</w:t>
      </w:r>
      <w:r w:rsidR="00983E7E" w:rsidRPr="00EE2947">
        <w:rPr>
          <w:rFonts w:ascii="Times New Roman" w:hAnsi="Times New Roman"/>
          <w:sz w:val="28"/>
          <w:szCs w:val="28"/>
          <w:lang w:eastAsia="ru-RU"/>
        </w:rPr>
        <w:t xml:space="preserve"> по окончании финансового года, в котором прекратилось Соглашение</w:t>
      </w:r>
      <w:bookmarkEnd w:id="219"/>
      <w:r w:rsidR="00983E7E" w:rsidRPr="00EE2947">
        <w:rPr>
          <w:rFonts w:ascii="Times New Roman" w:hAnsi="Times New Roman"/>
          <w:sz w:val="28"/>
          <w:szCs w:val="28"/>
          <w:lang w:eastAsia="ru-RU"/>
        </w:rPr>
        <w:t>.</w:t>
      </w:r>
      <w:bookmarkEnd w:id="220"/>
    </w:p>
    <w:p w:rsidR="00983E7E" w:rsidRPr="00EE2947" w:rsidRDefault="00A7124F"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221" w:name="_Ref497853664"/>
      <w:r>
        <w:rPr>
          <w:rFonts w:ascii="Times New Roman" w:hAnsi="Times New Roman"/>
          <w:sz w:val="28"/>
          <w:szCs w:val="28"/>
          <w:lang w:eastAsia="ru-RU"/>
        </w:rPr>
        <w:t xml:space="preserve"> </w:t>
      </w:r>
      <w:r w:rsidR="00983E7E" w:rsidRPr="00EE2947">
        <w:rPr>
          <w:rFonts w:ascii="Times New Roman" w:hAnsi="Times New Roman"/>
          <w:sz w:val="28"/>
          <w:szCs w:val="28"/>
          <w:lang w:eastAsia="ru-RU"/>
        </w:rPr>
        <w:t xml:space="preserve">Порядок </w:t>
      </w:r>
      <w:r w:rsidR="00983E7E" w:rsidRPr="00EE2947">
        <w:rPr>
          <w:rFonts w:ascii="Times New Roman" w:hAnsi="Times New Roman"/>
          <w:sz w:val="28"/>
          <w:szCs w:val="28"/>
        </w:rPr>
        <w:t>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Соглашения при досрочном расторжении Соглашения</w:t>
      </w:r>
      <w:r w:rsidR="00983E7E" w:rsidRPr="00EE2947">
        <w:rPr>
          <w:rFonts w:ascii="Times New Roman" w:hAnsi="Times New Roman"/>
          <w:sz w:val="28"/>
          <w:szCs w:val="28"/>
          <w:lang w:eastAsia="ru-RU"/>
        </w:rPr>
        <w:t>, приведен в Приложении № 8 к Соглашению.</w:t>
      </w:r>
      <w:bookmarkEnd w:id="221"/>
    </w:p>
    <w:p w:rsidR="00072DF5" w:rsidRDefault="00072DF5" w:rsidP="00DC2C70">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83E7E" w:rsidRDefault="00983E7E" w:rsidP="00DC2C70">
      <w:pPr>
        <w:pStyle w:val="10"/>
        <w:numPr>
          <w:ilvl w:val="0"/>
          <w:numId w:val="46"/>
        </w:numPr>
        <w:tabs>
          <w:tab w:val="left" w:pos="1078"/>
        </w:tabs>
        <w:rPr>
          <w:rFonts w:ascii="Times New Roman" w:hAnsi="Times New Roman"/>
          <w:b w:val="0"/>
          <w:szCs w:val="28"/>
        </w:rPr>
      </w:pPr>
      <w:bookmarkStart w:id="222" w:name="_Toc401094648"/>
      <w:bookmarkStart w:id="223" w:name="_Toc401094747"/>
      <w:bookmarkStart w:id="224" w:name="_Toc401094844"/>
      <w:bookmarkStart w:id="225" w:name="_Toc401094941"/>
      <w:bookmarkStart w:id="226" w:name="_Toc401094649"/>
      <w:bookmarkStart w:id="227" w:name="_Toc401094748"/>
      <w:bookmarkStart w:id="228" w:name="_Toc401094845"/>
      <w:bookmarkStart w:id="229" w:name="_Toc401094942"/>
      <w:bookmarkStart w:id="230" w:name="_Toc401094650"/>
      <w:bookmarkStart w:id="231" w:name="_Toc401094749"/>
      <w:bookmarkStart w:id="232" w:name="_Toc401094846"/>
      <w:bookmarkStart w:id="233" w:name="_Toc401094943"/>
      <w:bookmarkStart w:id="234" w:name="_Toc401094655"/>
      <w:bookmarkStart w:id="235" w:name="_Toc401094754"/>
      <w:bookmarkStart w:id="236" w:name="_Toc401094851"/>
      <w:bookmarkStart w:id="237" w:name="_Toc401094948"/>
      <w:bookmarkStart w:id="238" w:name="_Toc401745070"/>
      <w:bookmarkStart w:id="239" w:name="_Ref497751858"/>
      <w:bookmarkStart w:id="240" w:name="_Ref497849928"/>
      <w:bookmarkStart w:id="241" w:name="_Ref497853328"/>
      <w:bookmarkStart w:id="242" w:name="_Ref498339644"/>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EE2947">
        <w:rPr>
          <w:rFonts w:ascii="Times New Roman" w:hAnsi="Times New Roman"/>
          <w:b w:val="0"/>
          <w:szCs w:val="28"/>
        </w:rPr>
        <w:t>РАЗРЕШЕНИЕ СПОРОВ</w:t>
      </w:r>
      <w:bookmarkEnd w:id="238"/>
      <w:bookmarkEnd w:id="239"/>
      <w:bookmarkEnd w:id="240"/>
      <w:bookmarkEnd w:id="241"/>
      <w:bookmarkEnd w:id="242"/>
    </w:p>
    <w:p w:rsidR="00072DF5" w:rsidRPr="00072DF5" w:rsidRDefault="00072DF5" w:rsidP="00DC2C70">
      <w:pPr>
        <w:spacing w:after="0"/>
        <w:rPr>
          <w:lang w:eastAsia="ru-RU"/>
        </w:rPr>
      </w:pP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Споры и разногласия между Сторонами по Соглашению или в связи с ним разрешаются путем переговоров.</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 случае недостижения согласия в результате проведенных переговоров Сторона, заявляющая о существовании спора или разногласий по Соглашению, направляет другой Стороне письменную претензию, ответ на которую должен быть представлен заявителю в течение 15 (</w:t>
      </w:r>
      <w:r w:rsidR="00072DF5">
        <w:rPr>
          <w:rFonts w:ascii="Times New Roman" w:hAnsi="Times New Roman"/>
          <w:sz w:val="28"/>
          <w:szCs w:val="28"/>
          <w:lang w:eastAsia="ru-RU"/>
        </w:rPr>
        <w:t>п</w:t>
      </w:r>
      <w:r w:rsidRPr="00EE2947">
        <w:rPr>
          <w:rFonts w:ascii="Times New Roman" w:hAnsi="Times New Roman"/>
          <w:sz w:val="28"/>
          <w:szCs w:val="28"/>
          <w:lang w:eastAsia="ru-RU"/>
        </w:rPr>
        <w:t>ятнадцати) календарных дней со дня ее получения.</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Претензия (ответ на претензию) направляется с уведомлением о вручении или иным способом, обеспечивающим получение Стороной такого сообщения. В претензии должны быть указаны:</w:t>
      </w:r>
    </w:p>
    <w:p w:rsidR="00983E7E" w:rsidRPr="00EE2947" w:rsidRDefault="00983E7E" w:rsidP="00784617">
      <w:pPr>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требования, на которых основана претензия;</w:t>
      </w:r>
    </w:p>
    <w:p w:rsidR="00983E7E" w:rsidRPr="00EE2947" w:rsidRDefault="00983E7E" w:rsidP="00784617">
      <w:pPr>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(если применимо) сумма требований и ее обоснованный расчет;</w:t>
      </w:r>
    </w:p>
    <w:p w:rsidR="00983E7E" w:rsidRPr="00EE2947" w:rsidRDefault="00983E7E" w:rsidP="00784617">
      <w:pPr>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lastRenderedPageBreak/>
        <w:t>обоснование предъявляемых требований;</w:t>
      </w:r>
    </w:p>
    <w:p w:rsidR="00983E7E" w:rsidRPr="00EE2947" w:rsidRDefault="00983E7E" w:rsidP="00784617">
      <w:pPr>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обстоятельства, подтверждающие предъявляемые требования;</w:t>
      </w:r>
    </w:p>
    <w:p w:rsidR="00983E7E" w:rsidRPr="00EE2947" w:rsidRDefault="00983E7E" w:rsidP="00784617">
      <w:pPr>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(если применимо) перечень прилагаемых к претензии документов;</w:t>
      </w:r>
    </w:p>
    <w:p w:rsidR="00983E7E" w:rsidRPr="00EE2947" w:rsidRDefault="00983E7E" w:rsidP="00784617">
      <w:pPr>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действия, предпринятые Стороной в целях досудебного урегулирования спора;</w:t>
      </w:r>
    </w:p>
    <w:p w:rsidR="00983E7E" w:rsidRPr="00EE2947" w:rsidRDefault="00983E7E" w:rsidP="00784617">
      <w:pPr>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E2947">
        <w:rPr>
          <w:rFonts w:ascii="Times New Roman" w:hAnsi="Times New Roman"/>
          <w:iCs/>
          <w:sz w:val="28"/>
          <w:szCs w:val="28"/>
        </w:rPr>
        <w:t>иные сведения, необходимые для урегулирования спора.</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 случае если ответ не представлен в указанный срок, претензия считается принятой.</w:t>
      </w:r>
    </w:p>
    <w:p w:rsidR="00983E7E"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 случае недостижения Сторонами согласия споры, возникшие между Сторонами, разрешаются в соответствии с законодательством Р</w:t>
      </w:r>
      <w:r w:rsidR="00E45CF3">
        <w:rPr>
          <w:rFonts w:ascii="Times New Roman" w:hAnsi="Times New Roman"/>
          <w:sz w:val="28"/>
          <w:szCs w:val="28"/>
          <w:lang w:eastAsia="ru-RU"/>
        </w:rPr>
        <w:t xml:space="preserve">оссийской </w:t>
      </w:r>
      <w:r w:rsidRPr="00EE2947">
        <w:rPr>
          <w:rFonts w:ascii="Times New Roman" w:hAnsi="Times New Roman"/>
          <w:sz w:val="28"/>
          <w:szCs w:val="28"/>
          <w:lang w:eastAsia="ru-RU"/>
        </w:rPr>
        <w:t>Ф</w:t>
      </w:r>
      <w:r w:rsidR="00E45CF3">
        <w:rPr>
          <w:rFonts w:ascii="Times New Roman" w:hAnsi="Times New Roman"/>
          <w:sz w:val="28"/>
          <w:szCs w:val="28"/>
          <w:lang w:eastAsia="ru-RU"/>
        </w:rPr>
        <w:t>едерации</w:t>
      </w:r>
      <w:r w:rsidRPr="00EE2947">
        <w:rPr>
          <w:rFonts w:ascii="Times New Roman" w:hAnsi="Times New Roman"/>
          <w:sz w:val="28"/>
          <w:szCs w:val="28"/>
          <w:lang w:eastAsia="ru-RU"/>
        </w:rPr>
        <w:t xml:space="preserve"> в Арбитражном суде Краснодарского края. </w:t>
      </w:r>
    </w:p>
    <w:p w:rsidR="00E45CF3" w:rsidRPr="00EE2947" w:rsidRDefault="00E45CF3" w:rsidP="00DC2C70">
      <w:pPr>
        <w:widowControl w:val="0"/>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983E7E" w:rsidRDefault="00983E7E" w:rsidP="00DC2C70">
      <w:pPr>
        <w:pStyle w:val="10"/>
        <w:numPr>
          <w:ilvl w:val="0"/>
          <w:numId w:val="46"/>
        </w:numPr>
        <w:tabs>
          <w:tab w:val="left" w:pos="1078"/>
        </w:tabs>
        <w:rPr>
          <w:rFonts w:ascii="Times New Roman" w:hAnsi="Times New Roman"/>
          <w:b w:val="0"/>
          <w:szCs w:val="28"/>
        </w:rPr>
      </w:pPr>
      <w:bookmarkStart w:id="243" w:name="_Toc486011985"/>
      <w:bookmarkStart w:id="244" w:name="_Toc488233175"/>
      <w:bookmarkStart w:id="245" w:name="_Toc488237716"/>
      <w:bookmarkStart w:id="246" w:name="_Ref498014626"/>
      <w:r w:rsidRPr="00EE2947">
        <w:rPr>
          <w:rFonts w:ascii="Times New Roman" w:hAnsi="Times New Roman"/>
          <w:b w:val="0"/>
          <w:szCs w:val="28"/>
        </w:rPr>
        <w:t>КОНФИДЕНЦИАЛЬНОСТЬ</w:t>
      </w:r>
      <w:bookmarkEnd w:id="243"/>
      <w:bookmarkEnd w:id="244"/>
      <w:bookmarkEnd w:id="245"/>
      <w:bookmarkEnd w:id="246"/>
    </w:p>
    <w:p w:rsidR="00E45CF3" w:rsidRPr="00E45CF3" w:rsidRDefault="00E45CF3" w:rsidP="00DC2C70">
      <w:pPr>
        <w:spacing w:after="0"/>
        <w:rPr>
          <w:lang w:eastAsia="ru-RU"/>
        </w:rPr>
      </w:pP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247" w:name="_Ref434687896"/>
      <w:r w:rsidRPr="00EE2947">
        <w:rPr>
          <w:rFonts w:ascii="Times New Roman" w:hAnsi="Times New Roman"/>
          <w:sz w:val="28"/>
          <w:szCs w:val="28"/>
          <w:lang w:eastAsia="ru-RU"/>
        </w:rPr>
        <w:t xml:space="preserve">Стороны обязуются сохранять в тайне все коммерческие, финансовые и технические данные, полученные ими при заключении Соглашения и в рамках его исполнения, а также обязуются не раскрывать и не использовать такие данные в целях, не связанных с исполнением Соглашения. Во избежание сомнений, указанные в настоящем пункте ограничения не распространяются на информацию и иные данные, обязательное предоставление, опубликование и (или) раскрытие которых предусмотрено законодательством, данные государственной статистической отчетности, информацию и иные данные о </w:t>
      </w:r>
      <w:r w:rsidR="00784617">
        <w:rPr>
          <w:rFonts w:ascii="Times New Roman" w:hAnsi="Times New Roman"/>
          <w:sz w:val="28"/>
          <w:szCs w:val="28"/>
          <w:lang w:eastAsia="ru-RU"/>
        </w:rPr>
        <w:t>Соглашении</w:t>
      </w:r>
      <w:r w:rsidRPr="00EE2947">
        <w:rPr>
          <w:rFonts w:ascii="Times New Roman" w:hAnsi="Times New Roman"/>
          <w:sz w:val="28"/>
          <w:szCs w:val="28"/>
          <w:lang w:eastAsia="ru-RU"/>
        </w:rPr>
        <w:t>, размещение и использование которых необходимо Концеденту для исполнения возложенных на его органы функции.</w:t>
      </w:r>
      <w:bookmarkEnd w:id="247"/>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 xml:space="preserve">Каждая из Сторон обязуется обеспечить сохранение в тайне указанных в пункте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_Ref434687896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18.1</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 данных со стороны своих должностных лиц, работников, представителей, подрядчиков, консультантов, дочерних обществ и иных аффилированных лиц, равно как и любых других лиц, которым такая Сторона правомерно передала соответствующие данные.</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248" w:name="_Ref424194341"/>
      <w:r w:rsidRPr="00EE2947">
        <w:rPr>
          <w:rFonts w:ascii="Times New Roman" w:hAnsi="Times New Roman"/>
          <w:sz w:val="28"/>
          <w:szCs w:val="28"/>
          <w:lang w:eastAsia="ru-RU"/>
        </w:rPr>
        <w:t xml:space="preserve">Предусмотренные в пункте </w:t>
      </w:r>
      <w:r w:rsidRPr="00EE2947">
        <w:rPr>
          <w:rFonts w:ascii="Times New Roman" w:hAnsi="Times New Roman"/>
          <w:sz w:val="28"/>
          <w:szCs w:val="28"/>
          <w:lang w:eastAsia="ru-RU"/>
        </w:rPr>
        <w:fldChar w:fldCharType="begin"/>
      </w:r>
      <w:r w:rsidRPr="00EE2947">
        <w:rPr>
          <w:rFonts w:ascii="Times New Roman" w:hAnsi="Times New Roman"/>
          <w:sz w:val="28"/>
          <w:szCs w:val="28"/>
          <w:lang w:eastAsia="ru-RU"/>
        </w:rPr>
        <w:instrText xml:space="preserve"> REF _Ref434687896 \r \h  \* MERGEFORMAT </w:instrText>
      </w:r>
      <w:r w:rsidRPr="00EE2947">
        <w:rPr>
          <w:rFonts w:ascii="Times New Roman" w:hAnsi="Times New Roman"/>
          <w:sz w:val="28"/>
          <w:szCs w:val="28"/>
          <w:lang w:eastAsia="ru-RU"/>
        </w:rPr>
      </w:r>
      <w:r w:rsidRPr="00EE2947">
        <w:rPr>
          <w:rFonts w:ascii="Times New Roman" w:hAnsi="Times New Roman"/>
          <w:sz w:val="28"/>
          <w:szCs w:val="28"/>
          <w:lang w:eastAsia="ru-RU"/>
        </w:rPr>
        <w:fldChar w:fldCharType="separate"/>
      </w:r>
      <w:r w:rsidR="002550C5">
        <w:rPr>
          <w:rFonts w:ascii="Times New Roman" w:hAnsi="Times New Roman"/>
          <w:sz w:val="28"/>
          <w:szCs w:val="28"/>
          <w:lang w:eastAsia="ru-RU"/>
        </w:rPr>
        <w:t>18.1</w:t>
      </w:r>
      <w:r w:rsidRPr="00EE2947">
        <w:rPr>
          <w:rFonts w:ascii="Times New Roman" w:hAnsi="Times New Roman"/>
          <w:sz w:val="28"/>
          <w:szCs w:val="28"/>
          <w:lang w:eastAsia="ru-RU"/>
        </w:rPr>
        <w:fldChar w:fldCharType="end"/>
      </w:r>
      <w:r w:rsidRPr="00EE2947">
        <w:rPr>
          <w:rFonts w:ascii="Times New Roman" w:hAnsi="Times New Roman"/>
          <w:sz w:val="28"/>
          <w:szCs w:val="28"/>
          <w:lang w:eastAsia="ru-RU"/>
        </w:rPr>
        <w:t xml:space="preserve"> Соглашения данные могут быть предоставлены (раскрыты):</w:t>
      </w:r>
      <w:bookmarkEnd w:id="248"/>
    </w:p>
    <w:p w:rsidR="00983E7E" w:rsidRPr="00EE2947" w:rsidRDefault="00983E7E" w:rsidP="005D7AF8">
      <w:pPr>
        <w:pStyle w:val="Level4"/>
        <w:numPr>
          <w:ilvl w:val="2"/>
          <w:numId w:val="46"/>
        </w:numPr>
        <w:tabs>
          <w:tab w:val="left" w:pos="1418"/>
          <w:tab w:val="left" w:pos="1560"/>
        </w:tabs>
        <w:spacing w:after="0"/>
        <w:ind w:left="0" w:firstLine="704"/>
        <w:outlineLvl w:val="9"/>
        <w:rPr>
          <w:sz w:val="28"/>
          <w:szCs w:val="28"/>
          <w:lang w:val="ru-RU"/>
        </w:rPr>
      </w:pPr>
      <w:r w:rsidRPr="00EE2947">
        <w:rPr>
          <w:sz w:val="28"/>
          <w:szCs w:val="28"/>
          <w:lang w:val="ru-RU"/>
        </w:rPr>
        <w:t>третьим лицам в той степени, в какой такое предоставление (раскрытие) информации и иных данных требуется в соответствии с законодательством (включая предоставление информации судам и иным уполномоченным органам государственной власти) либо правилами, действующими на фондовых биржах;</w:t>
      </w:r>
    </w:p>
    <w:p w:rsidR="00983E7E" w:rsidRPr="00EE2947" w:rsidRDefault="00983E7E" w:rsidP="005D7AF8">
      <w:pPr>
        <w:pStyle w:val="Level4"/>
        <w:numPr>
          <w:ilvl w:val="2"/>
          <w:numId w:val="46"/>
        </w:numPr>
        <w:tabs>
          <w:tab w:val="left" w:pos="1418"/>
          <w:tab w:val="left" w:pos="1560"/>
        </w:tabs>
        <w:spacing w:after="0"/>
        <w:ind w:left="0" w:firstLine="704"/>
        <w:outlineLvl w:val="9"/>
        <w:rPr>
          <w:sz w:val="28"/>
          <w:szCs w:val="28"/>
          <w:lang w:val="ru-RU"/>
        </w:rPr>
      </w:pPr>
      <w:r w:rsidRPr="00EE2947">
        <w:rPr>
          <w:sz w:val="28"/>
          <w:szCs w:val="28"/>
          <w:lang w:val="ru-RU"/>
        </w:rPr>
        <w:t>работникам, консультантам, контрагентам по договорам, заключение которых необходимо для исполнения Соглашения и (или) аффилированным лицам Сторон;</w:t>
      </w:r>
    </w:p>
    <w:p w:rsidR="00983E7E" w:rsidRPr="00EE2947" w:rsidRDefault="00983E7E" w:rsidP="00784617">
      <w:pPr>
        <w:pStyle w:val="Level4"/>
        <w:numPr>
          <w:ilvl w:val="2"/>
          <w:numId w:val="46"/>
        </w:numPr>
        <w:tabs>
          <w:tab w:val="left" w:pos="1418"/>
          <w:tab w:val="left" w:pos="1701"/>
        </w:tabs>
        <w:spacing w:after="0"/>
        <w:ind w:left="0" w:firstLine="704"/>
        <w:outlineLvl w:val="9"/>
        <w:rPr>
          <w:sz w:val="28"/>
          <w:szCs w:val="28"/>
          <w:lang w:val="ru-RU"/>
        </w:rPr>
      </w:pPr>
      <w:r w:rsidRPr="00EE2947">
        <w:rPr>
          <w:sz w:val="28"/>
          <w:szCs w:val="28"/>
          <w:lang w:val="ru-RU"/>
        </w:rPr>
        <w:t>если такая информация и иные данные являлись общеизвестными до момента их предоставления (раскрытия) Стороной;</w:t>
      </w:r>
    </w:p>
    <w:p w:rsidR="00983E7E" w:rsidRPr="00EE2947" w:rsidRDefault="00983E7E" w:rsidP="00784617">
      <w:pPr>
        <w:pStyle w:val="Level4"/>
        <w:numPr>
          <w:ilvl w:val="2"/>
          <w:numId w:val="46"/>
        </w:numPr>
        <w:tabs>
          <w:tab w:val="left" w:pos="1418"/>
          <w:tab w:val="left" w:pos="1701"/>
        </w:tabs>
        <w:spacing w:after="0"/>
        <w:ind w:left="0" w:firstLine="704"/>
        <w:outlineLvl w:val="9"/>
        <w:rPr>
          <w:sz w:val="28"/>
          <w:szCs w:val="28"/>
          <w:lang w:val="ru-RU"/>
        </w:rPr>
      </w:pPr>
      <w:r w:rsidRPr="00EE2947">
        <w:rPr>
          <w:sz w:val="28"/>
          <w:szCs w:val="28"/>
          <w:lang w:val="ru-RU"/>
        </w:rPr>
        <w:t>при предоставлении информации и иных данных арбитражному суду, если спор передан на рассмотрение в порядке разрешения споров. При этом Сторона обязуется предпринять все возможные в соответствии с законо</w:t>
      </w:r>
      <w:r w:rsidRPr="00EE2947">
        <w:rPr>
          <w:sz w:val="28"/>
          <w:szCs w:val="28"/>
          <w:lang w:val="ru-RU"/>
        </w:rPr>
        <w:lastRenderedPageBreak/>
        <w:t>дательством меры, чтобы такое предоставление информации и иных данных осуществлялось на конфиденциальной основе;</w:t>
      </w:r>
    </w:p>
    <w:p w:rsidR="00983E7E" w:rsidRPr="00EE2947" w:rsidRDefault="00983E7E" w:rsidP="00784617">
      <w:pPr>
        <w:pStyle w:val="Level4"/>
        <w:numPr>
          <w:ilvl w:val="2"/>
          <w:numId w:val="46"/>
        </w:numPr>
        <w:tabs>
          <w:tab w:val="left" w:pos="1418"/>
          <w:tab w:val="left" w:pos="1701"/>
        </w:tabs>
        <w:spacing w:after="0"/>
        <w:ind w:left="0" w:firstLine="704"/>
        <w:outlineLvl w:val="9"/>
        <w:rPr>
          <w:sz w:val="28"/>
          <w:szCs w:val="28"/>
          <w:lang w:val="ru-RU"/>
        </w:rPr>
      </w:pPr>
      <w:r w:rsidRPr="00EE2947">
        <w:rPr>
          <w:sz w:val="28"/>
          <w:szCs w:val="28"/>
          <w:lang w:val="ru-RU"/>
        </w:rPr>
        <w:t>когда информация и иные данные стали известны Стороне на законном основании до того, как они был</w:t>
      </w:r>
      <w:r w:rsidR="00784617">
        <w:rPr>
          <w:sz w:val="28"/>
          <w:szCs w:val="28"/>
          <w:lang w:val="ru-RU"/>
        </w:rPr>
        <w:t>и</w:t>
      </w:r>
      <w:r w:rsidRPr="00EE2947">
        <w:rPr>
          <w:sz w:val="28"/>
          <w:szCs w:val="28"/>
          <w:lang w:val="ru-RU"/>
        </w:rPr>
        <w:t xml:space="preserve"> предоставлен</w:t>
      </w:r>
      <w:r w:rsidR="00784617">
        <w:rPr>
          <w:sz w:val="28"/>
          <w:szCs w:val="28"/>
          <w:lang w:val="ru-RU"/>
        </w:rPr>
        <w:t>ы</w:t>
      </w:r>
      <w:r w:rsidRPr="00EE2947">
        <w:rPr>
          <w:sz w:val="28"/>
          <w:szCs w:val="28"/>
          <w:lang w:val="ru-RU"/>
        </w:rPr>
        <w:t xml:space="preserve"> другой Стороной;</w:t>
      </w:r>
    </w:p>
    <w:p w:rsidR="00983E7E" w:rsidRPr="00EE2947" w:rsidRDefault="00983E7E" w:rsidP="00784617">
      <w:pPr>
        <w:pStyle w:val="Level4"/>
        <w:numPr>
          <w:ilvl w:val="2"/>
          <w:numId w:val="46"/>
        </w:numPr>
        <w:tabs>
          <w:tab w:val="left" w:pos="1560"/>
        </w:tabs>
        <w:spacing w:after="0"/>
        <w:ind w:left="0" w:firstLine="704"/>
        <w:outlineLvl w:val="9"/>
        <w:rPr>
          <w:sz w:val="28"/>
          <w:szCs w:val="28"/>
          <w:lang w:val="ru-RU"/>
        </w:rPr>
      </w:pPr>
      <w:r w:rsidRPr="00EE2947">
        <w:rPr>
          <w:sz w:val="28"/>
          <w:szCs w:val="28"/>
          <w:lang w:val="ru-RU"/>
        </w:rPr>
        <w:t>по требованию любого уполномоченного органа и иного органа власти;</w:t>
      </w:r>
    </w:p>
    <w:p w:rsidR="00983E7E" w:rsidRDefault="00983E7E" w:rsidP="00784617">
      <w:pPr>
        <w:pStyle w:val="Level4"/>
        <w:numPr>
          <w:ilvl w:val="2"/>
          <w:numId w:val="46"/>
        </w:numPr>
        <w:tabs>
          <w:tab w:val="left" w:pos="1560"/>
        </w:tabs>
        <w:spacing w:after="0"/>
        <w:ind w:left="0" w:firstLine="704"/>
        <w:outlineLvl w:val="9"/>
        <w:rPr>
          <w:sz w:val="28"/>
          <w:szCs w:val="28"/>
          <w:lang w:val="ru-RU"/>
        </w:rPr>
      </w:pPr>
      <w:r w:rsidRPr="00EE2947">
        <w:rPr>
          <w:sz w:val="28"/>
          <w:szCs w:val="28"/>
          <w:lang w:val="ru-RU"/>
        </w:rPr>
        <w:t>если Сторона предоставляет часть информации и иных данных, которая была самостоятельно разработана такой Стороной или получена ею от третьего лица с разрешением на ее передачу (раскрытие).</w:t>
      </w:r>
    </w:p>
    <w:p w:rsidR="00C773AB" w:rsidRPr="00C773AB" w:rsidRDefault="00C773AB" w:rsidP="00C773AB">
      <w:pPr>
        <w:spacing w:after="0"/>
        <w:rPr>
          <w:lang w:eastAsia="en-GB"/>
        </w:rPr>
      </w:pPr>
    </w:p>
    <w:p w:rsidR="00983E7E" w:rsidRDefault="00983E7E" w:rsidP="00DC2C70">
      <w:pPr>
        <w:pStyle w:val="10"/>
        <w:numPr>
          <w:ilvl w:val="0"/>
          <w:numId w:val="46"/>
        </w:numPr>
        <w:tabs>
          <w:tab w:val="left" w:pos="1078"/>
        </w:tabs>
        <w:rPr>
          <w:rFonts w:ascii="Times New Roman" w:hAnsi="Times New Roman"/>
          <w:b w:val="0"/>
          <w:szCs w:val="28"/>
        </w:rPr>
      </w:pPr>
      <w:bookmarkStart w:id="249" w:name="_Ref487141936"/>
      <w:bookmarkStart w:id="250" w:name="_Toc486011987"/>
      <w:bookmarkStart w:id="251" w:name="_Toc488233177"/>
      <w:bookmarkStart w:id="252" w:name="_Toc488237718"/>
      <w:r w:rsidRPr="00EE2947">
        <w:rPr>
          <w:rFonts w:ascii="Times New Roman" w:hAnsi="Times New Roman"/>
          <w:b w:val="0"/>
          <w:szCs w:val="28"/>
        </w:rPr>
        <w:t>ОБМЕН ИНФОРМАЦИЕЙ</w:t>
      </w:r>
      <w:bookmarkEnd w:id="249"/>
      <w:bookmarkEnd w:id="250"/>
      <w:bookmarkEnd w:id="251"/>
      <w:bookmarkEnd w:id="252"/>
    </w:p>
    <w:p w:rsidR="00B77F11" w:rsidRPr="00B77F11" w:rsidRDefault="00B77F11" w:rsidP="00DC2C70">
      <w:pPr>
        <w:spacing w:after="0"/>
        <w:rPr>
          <w:lang w:eastAsia="ru-RU"/>
        </w:rPr>
      </w:pP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Каждая из Сторон обязуется незамедлительно информировать другую Сторону о любых ставших известными Стороне обстоятельствах, которые могут неблагоприятно отразиться на возможности другой Стороны исполнить свои обязательства по Соглашению, или ограничивать осуществление ее прав по Соглашению, или привести к прекращению Соглашения.</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Каждая из Сторон обязуется незамедлительно информировать другую Сторону о каком-либо фактическом неисполнении либо ненадлежащем исполнении такой Стороной или другой Стороной обязательств по Соглашению, при этом соответствующее уведомление должно содержать описание такого неисполнения (ненадлежащего исполнения), а также, насколько это известно такой Стороне, его причин, возможных последствий и мер, необходимых для его устранения.</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Сторона, получившая уведомление о фактическом или возможном нарушении такой Стороной Соглашения, обязана в течение 8 (</w:t>
      </w:r>
      <w:r w:rsidR="00B77F11">
        <w:rPr>
          <w:rFonts w:ascii="Times New Roman" w:hAnsi="Times New Roman"/>
          <w:sz w:val="28"/>
          <w:szCs w:val="28"/>
          <w:lang w:eastAsia="ru-RU"/>
        </w:rPr>
        <w:t>в</w:t>
      </w:r>
      <w:r w:rsidRPr="00EE2947">
        <w:rPr>
          <w:rFonts w:ascii="Times New Roman" w:hAnsi="Times New Roman"/>
          <w:sz w:val="28"/>
          <w:szCs w:val="28"/>
          <w:lang w:eastAsia="ru-RU"/>
        </w:rPr>
        <w:t>осьми) рабочих дней со дня получения уведомления предоставить аргументированный письменный ответ о согласии либо несогласии с информацией, содержащейся в уведомлении.</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Информирование Концедента в соответствии с настоящим разделом осуществляется путем направления письменных уведомлений в адрес Концедента, если Концедент не направил письменного требования об ином разумном порядке информирования.</w:t>
      </w:r>
    </w:p>
    <w:p w:rsidR="00983E7E"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Сторона, изменившая свое местонахождение и (или) реквизиты, обязана сообщить об этом другой Стороне в письменной форме в течение 20 (</w:t>
      </w:r>
      <w:r w:rsidR="00B77F11">
        <w:rPr>
          <w:rFonts w:ascii="Times New Roman" w:hAnsi="Times New Roman"/>
          <w:sz w:val="28"/>
          <w:szCs w:val="28"/>
          <w:lang w:eastAsia="ru-RU"/>
        </w:rPr>
        <w:t>д</w:t>
      </w:r>
      <w:r w:rsidRPr="00EE2947">
        <w:rPr>
          <w:rFonts w:ascii="Times New Roman" w:hAnsi="Times New Roman"/>
          <w:sz w:val="28"/>
          <w:szCs w:val="28"/>
          <w:lang w:eastAsia="ru-RU"/>
        </w:rPr>
        <w:t>вадцати) календарных дней со дня такого изменения.</w:t>
      </w:r>
    </w:p>
    <w:p w:rsidR="00B77F11" w:rsidRPr="00EE2947" w:rsidRDefault="00B77F11" w:rsidP="00DC2C70">
      <w:pPr>
        <w:widowControl w:val="0"/>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983E7E" w:rsidRDefault="00983E7E" w:rsidP="00DC2C70">
      <w:pPr>
        <w:pStyle w:val="10"/>
        <w:numPr>
          <w:ilvl w:val="0"/>
          <w:numId w:val="46"/>
        </w:numPr>
        <w:tabs>
          <w:tab w:val="left" w:pos="1078"/>
        </w:tabs>
        <w:rPr>
          <w:rFonts w:ascii="Times New Roman" w:hAnsi="Times New Roman"/>
          <w:b w:val="0"/>
          <w:szCs w:val="28"/>
        </w:rPr>
      </w:pPr>
      <w:bookmarkStart w:id="253" w:name="_Toc401094657"/>
      <w:bookmarkStart w:id="254" w:name="_Toc401094756"/>
      <w:bookmarkStart w:id="255" w:name="_Toc401094853"/>
      <w:bookmarkStart w:id="256" w:name="_Toc401094950"/>
      <w:bookmarkStart w:id="257" w:name="_Toc401094658"/>
      <w:bookmarkStart w:id="258" w:name="_Toc401094757"/>
      <w:bookmarkStart w:id="259" w:name="_Toc401094854"/>
      <w:bookmarkStart w:id="260" w:name="_Toc401094951"/>
      <w:bookmarkStart w:id="261" w:name="_Toc401094660"/>
      <w:bookmarkStart w:id="262" w:name="_Toc401094759"/>
      <w:bookmarkStart w:id="263" w:name="_Toc401094856"/>
      <w:bookmarkStart w:id="264" w:name="_Toc401094953"/>
      <w:bookmarkStart w:id="265" w:name="_Toc401745072"/>
      <w:bookmarkEnd w:id="253"/>
      <w:bookmarkEnd w:id="254"/>
      <w:bookmarkEnd w:id="255"/>
      <w:bookmarkEnd w:id="256"/>
      <w:bookmarkEnd w:id="257"/>
      <w:bookmarkEnd w:id="258"/>
      <w:bookmarkEnd w:id="259"/>
      <w:bookmarkEnd w:id="260"/>
      <w:bookmarkEnd w:id="261"/>
      <w:bookmarkEnd w:id="262"/>
      <w:bookmarkEnd w:id="263"/>
      <w:bookmarkEnd w:id="264"/>
      <w:r w:rsidRPr="00EE2947">
        <w:rPr>
          <w:rFonts w:ascii="Times New Roman" w:hAnsi="Times New Roman"/>
          <w:b w:val="0"/>
          <w:szCs w:val="28"/>
        </w:rPr>
        <w:t>ЗАКЛЮЧИТЕЛЬНЫЕ ПОЛОЖЕНИЯ</w:t>
      </w:r>
      <w:bookmarkEnd w:id="265"/>
    </w:p>
    <w:p w:rsidR="00B77F11" w:rsidRPr="00B77F11" w:rsidRDefault="00B77F11" w:rsidP="00DC2C70">
      <w:pPr>
        <w:spacing w:after="0"/>
        <w:rPr>
          <w:lang w:eastAsia="ru-RU"/>
        </w:rPr>
      </w:pP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 случае досрочного прекращения Соглашение прекращает действовать за исключением положений, сохраняющих силу после прекращения Соглашения для регулирования прав и обязанностей Сторон, возникающих в связи с прекращением Соглашения, а также регулирования продолжающих действовать отношений Сторон, которые сохраняют свою силу до полного исполнения Сторонами соответствующих обязательств.</w:t>
      </w:r>
    </w:p>
    <w:p w:rsidR="00983E7E" w:rsidRPr="00EE2947"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lastRenderedPageBreak/>
        <w:t xml:space="preserve">Соглашение составлено на русском языке в </w:t>
      </w:r>
      <w:r w:rsidR="00784617">
        <w:rPr>
          <w:rFonts w:ascii="Times New Roman" w:hAnsi="Times New Roman"/>
          <w:sz w:val="28"/>
          <w:szCs w:val="28"/>
          <w:lang w:eastAsia="ru-RU"/>
        </w:rPr>
        <w:t>пяти</w:t>
      </w:r>
      <w:r w:rsidRPr="00EE2947">
        <w:rPr>
          <w:rFonts w:ascii="Times New Roman" w:hAnsi="Times New Roman"/>
          <w:sz w:val="28"/>
          <w:szCs w:val="28"/>
          <w:lang w:eastAsia="ru-RU"/>
        </w:rPr>
        <w:t xml:space="preserve"> подлинных экземплярах, имеющих равную юридическую силу, из них </w:t>
      </w:r>
      <w:r w:rsidR="00784617">
        <w:rPr>
          <w:rFonts w:ascii="Times New Roman" w:hAnsi="Times New Roman"/>
          <w:sz w:val="28"/>
          <w:szCs w:val="28"/>
          <w:lang w:eastAsia="ru-RU"/>
        </w:rPr>
        <w:t>один</w:t>
      </w:r>
      <w:r w:rsidRPr="00EE2947">
        <w:rPr>
          <w:rFonts w:ascii="Times New Roman" w:hAnsi="Times New Roman"/>
          <w:sz w:val="28"/>
          <w:szCs w:val="28"/>
          <w:lang w:eastAsia="ru-RU"/>
        </w:rPr>
        <w:t xml:space="preserve"> экземпляр для Концедента, один </w:t>
      </w:r>
      <w:r w:rsidR="00784617">
        <w:rPr>
          <w:rFonts w:ascii="Times New Roman" w:hAnsi="Times New Roman"/>
          <w:sz w:val="28"/>
          <w:szCs w:val="28"/>
          <w:lang w:eastAsia="ru-RU"/>
        </w:rPr>
        <w:t>-</w:t>
      </w:r>
      <w:r w:rsidRPr="00EE2947">
        <w:rPr>
          <w:rFonts w:ascii="Times New Roman" w:hAnsi="Times New Roman"/>
          <w:sz w:val="28"/>
          <w:szCs w:val="28"/>
          <w:lang w:eastAsia="ru-RU"/>
        </w:rPr>
        <w:t xml:space="preserve"> для Концессионера</w:t>
      </w:r>
      <w:r w:rsidR="00784617">
        <w:rPr>
          <w:rFonts w:ascii="Times New Roman" w:hAnsi="Times New Roman"/>
          <w:sz w:val="28"/>
          <w:szCs w:val="28"/>
          <w:lang w:eastAsia="ru-RU"/>
        </w:rPr>
        <w:t xml:space="preserve">, </w:t>
      </w:r>
      <w:r w:rsidRPr="00EE2947">
        <w:rPr>
          <w:rFonts w:ascii="Times New Roman" w:hAnsi="Times New Roman"/>
          <w:sz w:val="28"/>
          <w:szCs w:val="28"/>
          <w:lang w:eastAsia="ru-RU"/>
        </w:rPr>
        <w:t xml:space="preserve">один </w:t>
      </w:r>
      <w:r w:rsidR="00784617">
        <w:rPr>
          <w:rFonts w:ascii="Times New Roman" w:hAnsi="Times New Roman"/>
          <w:sz w:val="28"/>
          <w:szCs w:val="28"/>
          <w:lang w:eastAsia="ru-RU"/>
        </w:rPr>
        <w:t>– для Субъекта РФ, один – для Предприятия и один</w:t>
      </w:r>
      <w:r w:rsidRPr="00EE2947">
        <w:rPr>
          <w:rFonts w:ascii="Times New Roman" w:hAnsi="Times New Roman"/>
          <w:sz w:val="28"/>
          <w:szCs w:val="28"/>
          <w:lang w:eastAsia="ru-RU"/>
        </w:rPr>
        <w:t xml:space="preserve"> для регистрирующего органа.</w:t>
      </w:r>
    </w:p>
    <w:p w:rsidR="00983E7E" w:rsidRDefault="00983E7E" w:rsidP="00DC2C70">
      <w:pPr>
        <w:widowControl w:val="0"/>
        <w:numPr>
          <w:ilvl w:val="1"/>
          <w:numId w:val="46"/>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E2947">
        <w:rPr>
          <w:rFonts w:ascii="Times New Roman" w:hAnsi="Times New Roman"/>
          <w:sz w:val="28"/>
          <w:szCs w:val="28"/>
          <w:lang w:eastAsia="ru-RU"/>
        </w:rPr>
        <w:t>Все приложения и дополнительные соглашения к Соглашению, заключенные как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F7E12" w:rsidRPr="00EE2947" w:rsidRDefault="00AF7E12" w:rsidP="00DC2C70">
      <w:pPr>
        <w:widowControl w:val="0"/>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983E7E" w:rsidRPr="00EE2947" w:rsidRDefault="00983E7E" w:rsidP="00DC2C70">
      <w:pPr>
        <w:pStyle w:val="10"/>
        <w:numPr>
          <w:ilvl w:val="0"/>
          <w:numId w:val="46"/>
        </w:numPr>
        <w:tabs>
          <w:tab w:val="left" w:pos="1078"/>
        </w:tabs>
        <w:rPr>
          <w:rFonts w:ascii="Times New Roman" w:hAnsi="Times New Roman"/>
          <w:b w:val="0"/>
          <w:szCs w:val="28"/>
        </w:rPr>
      </w:pPr>
      <w:bookmarkStart w:id="266" w:name="_Toc401745073"/>
      <w:r w:rsidRPr="00EE2947">
        <w:rPr>
          <w:rFonts w:ascii="Times New Roman" w:hAnsi="Times New Roman"/>
          <w:b w:val="0"/>
          <w:szCs w:val="28"/>
        </w:rPr>
        <w:t>ПРИЛОЖЕНИЯ К СОГЛАШЕНИЮ</w:t>
      </w:r>
      <w:bookmarkEnd w:id="266"/>
    </w:p>
    <w:p w:rsidR="00983E7E" w:rsidRPr="00EE2947" w:rsidRDefault="00983E7E" w:rsidP="00DC2C70">
      <w:pPr>
        <w:spacing w:after="0" w:line="240" w:lineRule="auto"/>
        <w:rPr>
          <w:rFonts w:ascii="Times New Roman" w:hAnsi="Times New Roman"/>
          <w:sz w:val="28"/>
          <w:szCs w:val="28"/>
          <w:lang w:eastAsia="ru-RU"/>
        </w:rPr>
      </w:pPr>
    </w:p>
    <w:p w:rsidR="00983E7E" w:rsidRPr="00EE2947" w:rsidRDefault="00983E7E" w:rsidP="00DC2C70">
      <w:pPr>
        <w:widowControl w:val="0"/>
        <w:autoSpaceDE w:val="0"/>
        <w:autoSpaceDN w:val="0"/>
        <w:adjustRightInd w:val="0"/>
        <w:spacing w:after="0" w:line="240" w:lineRule="auto"/>
        <w:jc w:val="both"/>
        <w:rPr>
          <w:rFonts w:ascii="Times New Roman" w:hAnsi="Times New Roman"/>
          <w:sz w:val="28"/>
          <w:szCs w:val="28"/>
          <w:lang w:eastAsia="ru-RU"/>
        </w:rPr>
      </w:pPr>
      <w:r w:rsidRPr="00EE2947">
        <w:rPr>
          <w:rFonts w:ascii="Times New Roman" w:hAnsi="Times New Roman"/>
          <w:sz w:val="28"/>
          <w:szCs w:val="28"/>
          <w:lang w:eastAsia="ru-RU"/>
        </w:rPr>
        <w:t>Приложение № 1. Термины и определения.</w:t>
      </w:r>
    </w:p>
    <w:p w:rsidR="00983E7E" w:rsidRPr="00EE2947" w:rsidRDefault="00983E7E" w:rsidP="00DC2C70">
      <w:pPr>
        <w:widowControl w:val="0"/>
        <w:autoSpaceDE w:val="0"/>
        <w:autoSpaceDN w:val="0"/>
        <w:adjustRightInd w:val="0"/>
        <w:spacing w:after="0" w:line="240" w:lineRule="auto"/>
        <w:jc w:val="both"/>
        <w:rPr>
          <w:rFonts w:ascii="Times New Roman" w:hAnsi="Times New Roman"/>
          <w:sz w:val="28"/>
          <w:szCs w:val="28"/>
          <w:lang w:eastAsia="ru-RU"/>
        </w:rPr>
      </w:pPr>
      <w:r w:rsidRPr="00EE2947">
        <w:rPr>
          <w:rFonts w:ascii="Times New Roman" w:hAnsi="Times New Roman"/>
          <w:sz w:val="28"/>
          <w:szCs w:val="28"/>
          <w:lang w:eastAsia="ru-RU"/>
        </w:rPr>
        <w:t xml:space="preserve">Приложение № 2. Сведения о составе и описании объектов имущества в составе Объекта Соглашения, </w:t>
      </w:r>
      <w:r w:rsidRPr="00EE2947">
        <w:rPr>
          <w:rFonts w:ascii="Times New Roman" w:hAnsi="Times New Roman"/>
          <w:iCs/>
          <w:sz w:val="28"/>
          <w:szCs w:val="28"/>
        </w:rPr>
        <w:t>подлежащего реконструкции.</w:t>
      </w:r>
    </w:p>
    <w:p w:rsidR="00983E7E" w:rsidRPr="00EE2947" w:rsidRDefault="00983E7E" w:rsidP="00DC2C70">
      <w:pPr>
        <w:widowControl w:val="0"/>
        <w:autoSpaceDE w:val="0"/>
        <w:autoSpaceDN w:val="0"/>
        <w:adjustRightInd w:val="0"/>
        <w:spacing w:after="0" w:line="240" w:lineRule="auto"/>
        <w:jc w:val="both"/>
        <w:rPr>
          <w:rFonts w:ascii="Times New Roman" w:hAnsi="Times New Roman"/>
          <w:iCs/>
          <w:sz w:val="28"/>
          <w:szCs w:val="28"/>
        </w:rPr>
      </w:pPr>
      <w:r w:rsidRPr="00EE2947">
        <w:rPr>
          <w:rFonts w:ascii="Times New Roman" w:hAnsi="Times New Roman"/>
          <w:sz w:val="28"/>
          <w:szCs w:val="28"/>
          <w:lang w:eastAsia="ru-RU"/>
        </w:rPr>
        <w:t xml:space="preserve">Приложение № 3. Сведения о составе и описании </w:t>
      </w:r>
      <w:r w:rsidRPr="00EE2947">
        <w:rPr>
          <w:rFonts w:ascii="Times New Roman" w:hAnsi="Times New Roman"/>
          <w:iCs/>
          <w:sz w:val="28"/>
          <w:szCs w:val="28"/>
        </w:rPr>
        <w:t xml:space="preserve">объектов имущества, </w:t>
      </w:r>
      <w:r w:rsidRPr="00EE2947">
        <w:rPr>
          <w:rFonts w:ascii="Times New Roman" w:hAnsi="Times New Roman"/>
          <w:sz w:val="28"/>
          <w:szCs w:val="28"/>
          <w:lang w:eastAsia="ru-RU"/>
        </w:rPr>
        <w:t>в составе Объекта Соглашения</w:t>
      </w:r>
      <w:r w:rsidRPr="00EE2947">
        <w:rPr>
          <w:rFonts w:ascii="Times New Roman" w:hAnsi="Times New Roman"/>
          <w:iCs/>
          <w:sz w:val="28"/>
          <w:szCs w:val="28"/>
        </w:rPr>
        <w:t>, подлежащего созданию.</w:t>
      </w:r>
    </w:p>
    <w:p w:rsidR="00983E7E" w:rsidRPr="00EE2947" w:rsidRDefault="00983E7E" w:rsidP="00DC2C70">
      <w:pPr>
        <w:spacing w:after="0" w:line="240" w:lineRule="auto"/>
        <w:jc w:val="both"/>
        <w:rPr>
          <w:rFonts w:ascii="Times New Roman" w:hAnsi="Times New Roman"/>
          <w:sz w:val="28"/>
          <w:szCs w:val="28"/>
          <w:lang w:eastAsia="ru-RU"/>
        </w:rPr>
      </w:pPr>
      <w:r w:rsidRPr="00EE2947">
        <w:rPr>
          <w:rFonts w:ascii="Times New Roman" w:hAnsi="Times New Roman"/>
          <w:sz w:val="28"/>
          <w:szCs w:val="28"/>
          <w:lang w:eastAsia="ru-RU"/>
        </w:rPr>
        <w:t xml:space="preserve">Приложение № 4. </w:t>
      </w:r>
      <w:r w:rsidR="000253DD" w:rsidRPr="00EE2947">
        <w:rPr>
          <w:rFonts w:ascii="Times New Roman" w:hAnsi="Times New Roman"/>
          <w:sz w:val="28"/>
          <w:szCs w:val="28"/>
          <w:lang w:eastAsia="ru-RU"/>
        </w:rPr>
        <w:t>Сведения о составе и описание, в том числе технико-экономических показателях, объектов движимого имущества в составе Иного Имущества</w:t>
      </w:r>
      <w:r w:rsidRPr="00EE2947">
        <w:rPr>
          <w:rFonts w:ascii="Times New Roman" w:hAnsi="Times New Roman"/>
          <w:sz w:val="28"/>
          <w:szCs w:val="28"/>
          <w:lang w:eastAsia="ru-RU"/>
        </w:rPr>
        <w:t>.</w:t>
      </w:r>
    </w:p>
    <w:p w:rsidR="00983E7E" w:rsidRPr="00EE2947" w:rsidRDefault="00983E7E" w:rsidP="00DC2C70">
      <w:pPr>
        <w:spacing w:after="0" w:line="240" w:lineRule="auto"/>
        <w:jc w:val="both"/>
        <w:rPr>
          <w:rFonts w:ascii="Times New Roman" w:hAnsi="Times New Roman"/>
          <w:sz w:val="28"/>
          <w:szCs w:val="28"/>
          <w:lang w:eastAsia="ru-RU"/>
        </w:rPr>
      </w:pPr>
      <w:r w:rsidRPr="00EE2947">
        <w:rPr>
          <w:rFonts w:ascii="Times New Roman" w:hAnsi="Times New Roman"/>
          <w:sz w:val="28"/>
          <w:szCs w:val="28"/>
          <w:lang w:eastAsia="ru-RU"/>
        </w:rPr>
        <w:t xml:space="preserve">Приложение № 5. Задание и основные мероприятия, с описанием основных характеристик таких мероприятий </w:t>
      </w:r>
      <w:r w:rsidRPr="00EE2947">
        <w:rPr>
          <w:rFonts w:ascii="Times New Roman" w:hAnsi="Times New Roman"/>
          <w:sz w:val="28"/>
          <w:szCs w:val="28"/>
        </w:rPr>
        <w:t>по созданию и (или) обеспечению необходимого уровня мощностей для достижения целевых показателей развития систем водоснабжения и водоотведения.</w:t>
      </w:r>
    </w:p>
    <w:p w:rsidR="00983E7E" w:rsidRPr="00EE2947" w:rsidRDefault="00983E7E" w:rsidP="00DC2C70">
      <w:pPr>
        <w:spacing w:after="0" w:line="240" w:lineRule="auto"/>
        <w:jc w:val="both"/>
        <w:rPr>
          <w:rFonts w:ascii="Times New Roman" w:hAnsi="Times New Roman"/>
          <w:sz w:val="28"/>
          <w:szCs w:val="28"/>
          <w:lang w:eastAsia="ru-RU"/>
        </w:rPr>
      </w:pPr>
      <w:r w:rsidRPr="00EE2947">
        <w:rPr>
          <w:rFonts w:ascii="Times New Roman" w:hAnsi="Times New Roman"/>
          <w:sz w:val="28"/>
          <w:szCs w:val="28"/>
          <w:lang w:eastAsia="ru-RU"/>
        </w:rPr>
        <w:t>Приложение № 6. Плановые значения показателей качества, надежности, энергетической эффективности объектов централизованных систем холодного водоснабжения и водоотведения.</w:t>
      </w:r>
    </w:p>
    <w:p w:rsidR="00983E7E" w:rsidRPr="00EE2947" w:rsidRDefault="00983E7E" w:rsidP="00DC2C70">
      <w:pPr>
        <w:spacing w:after="0" w:line="240" w:lineRule="auto"/>
        <w:jc w:val="both"/>
        <w:rPr>
          <w:rFonts w:ascii="Times New Roman" w:hAnsi="Times New Roman"/>
          <w:sz w:val="28"/>
          <w:szCs w:val="28"/>
          <w:lang w:eastAsia="ru-RU"/>
        </w:rPr>
      </w:pPr>
      <w:r w:rsidRPr="00EE2947">
        <w:rPr>
          <w:rFonts w:ascii="Times New Roman" w:hAnsi="Times New Roman"/>
          <w:sz w:val="28"/>
          <w:szCs w:val="28"/>
          <w:lang w:eastAsia="ru-RU"/>
        </w:rPr>
        <w:t>Приложение № 7.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на производимые товары, выполняемые работы и оказываемые услуги, согласованные с органами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983E7E" w:rsidRPr="00EE2947" w:rsidRDefault="00983E7E" w:rsidP="00DC2C70">
      <w:pPr>
        <w:widowControl w:val="0"/>
        <w:autoSpaceDE w:val="0"/>
        <w:autoSpaceDN w:val="0"/>
        <w:adjustRightInd w:val="0"/>
        <w:spacing w:after="0" w:line="240" w:lineRule="auto"/>
        <w:jc w:val="both"/>
        <w:rPr>
          <w:rFonts w:ascii="Times New Roman" w:hAnsi="Times New Roman"/>
          <w:sz w:val="28"/>
          <w:szCs w:val="28"/>
        </w:rPr>
      </w:pPr>
      <w:r w:rsidRPr="00EE2947">
        <w:rPr>
          <w:rFonts w:ascii="Times New Roman" w:hAnsi="Times New Roman"/>
          <w:sz w:val="28"/>
          <w:szCs w:val="28"/>
          <w:lang w:eastAsia="ru-RU"/>
        </w:rPr>
        <w:t xml:space="preserve">Приложение № 8. Порядок </w:t>
      </w:r>
      <w:r w:rsidRPr="00EE2947">
        <w:rPr>
          <w:rFonts w:ascii="Times New Roman" w:hAnsi="Times New Roman"/>
          <w:sz w:val="28"/>
          <w:szCs w:val="28"/>
        </w:rPr>
        <w:t>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w:t>
      </w:r>
      <w:r w:rsidR="006E0A1E">
        <w:rPr>
          <w:rFonts w:ascii="Times New Roman" w:hAnsi="Times New Roman"/>
          <w:sz w:val="28"/>
          <w:szCs w:val="28"/>
        </w:rPr>
        <w:t xml:space="preserve"> </w:t>
      </w:r>
      <w:r w:rsidRPr="00EE2947">
        <w:rPr>
          <w:rFonts w:ascii="Times New Roman" w:hAnsi="Times New Roman"/>
          <w:sz w:val="28"/>
          <w:szCs w:val="28"/>
        </w:rPr>
        <w:t>и не возмещенных ему на момент окончания срока действия Соглашения и при досрочном расторжении Соглашения.</w:t>
      </w:r>
    </w:p>
    <w:p w:rsidR="00983E7E" w:rsidRPr="00EE2947" w:rsidRDefault="00983E7E" w:rsidP="00DC2C70">
      <w:pPr>
        <w:spacing w:after="0" w:line="240" w:lineRule="auto"/>
        <w:jc w:val="both"/>
        <w:rPr>
          <w:rFonts w:ascii="Times New Roman" w:hAnsi="Times New Roman"/>
          <w:sz w:val="28"/>
          <w:szCs w:val="28"/>
          <w:lang w:eastAsia="ru-RU"/>
        </w:rPr>
      </w:pPr>
      <w:r w:rsidRPr="00EE2947">
        <w:rPr>
          <w:rFonts w:ascii="Times New Roman" w:hAnsi="Times New Roman"/>
          <w:sz w:val="28"/>
          <w:szCs w:val="28"/>
          <w:lang w:eastAsia="ru-RU"/>
        </w:rPr>
        <w:t>Приложение № 9. Объем валовой выручки, получаемой Концессионером в рамках реализации Соглашения, в том числе на каждый год срока действия Соглашения.</w:t>
      </w:r>
    </w:p>
    <w:p w:rsidR="00983E7E" w:rsidRPr="00EE2947" w:rsidRDefault="00983E7E" w:rsidP="00DC2C70">
      <w:pPr>
        <w:spacing w:after="0" w:line="240" w:lineRule="auto"/>
        <w:jc w:val="both"/>
        <w:rPr>
          <w:rFonts w:ascii="Times New Roman" w:hAnsi="Times New Roman"/>
          <w:sz w:val="28"/>
          <w:szCs w:val="28"/>
          <w:lang w:eastAsia="ru-RU"/>
        </w:rPr>
      </w:pPr>
      <w:r w:rsidRPr="00A7124F">
        <w:rPr>
          <w:rFonts w:ascii="Times New Roman" w:hAnsi="Times New Roman"/>
          <w:sz w:val="28"/>
          <w:szCs w:val="28"/>
          <w:lang w:eastAsia="ru-RU"/>
        </w:rPr>
        <w:t xml:space="preserve">Приложение № 10. </w:t>
      </w:r>
      <w:r w:rsidR="00A7124F" w:rsidRPr="00A7124F">
        <w:rPr>
          <w:rFonts w:ascii="Times New Roman" w:hAnsi="Times New Roman"/>
          <w:sz w:val="28"/>
          <w:szCs w:val="28"/>
          <w:lang w:eastAsia="ru-RU"/>
        </w:rPr>
        <w:t>Р</w:t>
      </w:r>
      <w:r w:rsidRPr="00A7124F">
        <w:rPr>
          <w:rFonts w:ascii="Times New Roman" w:hAnsi="Times New Roman"/>
          <w:sz w:val="28"/>
          <w:szCs w:val="28"/>
          <w:lang w:eastAsia="ru-RU"/>
        </w:rPr>
        <w:t>азмер Платы Концедента.</w:t>
      </w:r>
    </w:p>
    <w:p w:rsidR="00983E7E" w:rsidRPr="00EE2947" w:rsidRDefault="00983E7E" w:rsidP="00DC2C70">
      <w:pPr>
        <w:spacing w:after="0" w:line="240" w:lineRule="auto"/>
        <w:jc w:val="both"/>
        <w:rPr>
          <w:rFonts w:ascii="Times New Roman" w:hAnsi="Times New Roman"/>
          <w:sz w:val="28"/>
          <w:szCs w:val="28"/>
          <w:lang w:eastAsia="ru-RU"/>
        </w:rPr>
      </w:pPr>
      <w:r w:rsidRPr="00EE2947">
        <w:rPr>
          <w:rFonts w:ascii="Times New Roman" w:hAnsi="Times New Roman"/>
          <w:sz w:val="28"/>
          <w:szCs w:val="28"/>
          <w:lang w:eastAsia="ru-RU"/>
        </w:rPr>
        <w:lastRenderedPageBreak/>
        <w:t>Приложение №11. Перечень земельных участков, передаваемых Концессионеру.</w:t>
      </w:r>
    </w:p>
    <w:p w:rsidR="00983E7E" w:rsidRDefault="00983E7E" w:rsidP="00DC2C70">
      <w:pPr>
        <w:spacing w:after="0" w:line="240" w:lineRule="auto"/>
        <w:jc w:val="both"/>
        <w:rPr>
          <w:rFonts w:ascii="Times New Roman" w:hAnsi="Times New Roman"/>
          <w:sz w:val="28"/>
          <w:szCs w:val="28"/>
          <w:lang w:eastAsia="ru-RU"/>
        </w:rPr>
      </w:pPr>
      <w:r w:rsidRPr="00EE2947">
        <w:rPr>
          <w:rFonts w:ascii="Times New Roman" w:hAnsi="Times New Roman"/>
          <w:sz w:val="28"/>
          <w:szCs w:val="28"/>
          <w:lang w:eastAsia="ru-RU"/>
        </w:rPr>
        <w:t>Приложение № 12. Размер расходов на создание Объекта Соглашения.</w:t>
      </w:r>
    </w:p>
    <w:p w:rsidR="001A3B82" w:rsidRPr="00EE2947" w:rsidRDefault="00983E7E" w:rsidP="00DC2C70">
      <w:pPr>
        <w:spacing w:after="0" w:line="240" w:lineRule="auto"/>
        <w:jc w:val="both"/>
        <w:rPr>
          <w:rFonts w:ascii="Times New Roman" w:hAnsi="Times New Roman"/>
          <w:sz w:val="28"/>
          <w:szCs w:val="28"/>
          <w:lang w:eastAsia="ru-RU"/>
        </w:rPr>
      </w:pPr>
      <w:r w:rsidRPr="00EE2947">
        <w:rPr>
          <w:rFonts w:ascii="Times New Roman" w:hAnsi="Times New Roman"/>
          <w:sz w:val="28"/>
          <w:szCs w:val="28"/>
          <w:lang w:eastAsia="ru-RU"/>
        </w:rPr>
        <w:t>Приложение № 13.</w:t>
      </w:r>
      <w:r w:rsidR="001A3B82" w:rsidRPr="001A3B82">
        <w:rPr>
          <w:rFonts w:ascii="Times New Roman" w:hAnsi="Times New Roman"/>
          <w:sz w:val="28"/>
          <w:szCs w:val="28"/>
          <w:lang w:eastAsia="ru-RU"/>
        </w:rPr>
        <w:t xml:space="preserve"> </w:t>
      </w:r>
      <w:r w:rsidR="000253DD" w:rsidRPr="000253DD">
        <w:rPr>
          <w:rFonts w:ascii="Times New Roman" w:hAnsi="Times New Roman"/>
          <w:sz w:val="28"/>
          <w:szCs w:val="28"/>
          <w:lang w:eastAsia="ru-RU"/>
        </w:rPr>
        <w:t>Перечень Незарегистрированного имущества, передаваемого от Концедента Концессионеру</w:t>
      </w:r>
      <w:r w:rsidR="001A3B82" w:rsidRPr="00EE2947">
        <w:rPr>
          <w:rFonts w:ascii="Times New Roman" w:hAnsi="Times New Roman"/>
          <w:sz w:val="28"/>
          <w:szCs w:val="28"/>
          <w:lang w:eastAsia="ru-RU"/>
        </w:rPr>
        <w:t>.</w:t>
      </w:r>
    </w:p>
    <w:p w:rsidR="00983E7E" w:rsidRDefault="00983E7E" w:rsidP="00DC2C70">
      <w:pPr>
        <w:spacing w:after="0" w:line="240" w:lineRule="auto"/>
        <w:jc w:val="both"/>
        <w:rPr>
          <w:rFonts w:ascii="Times New Roman" w:hAnsi="Times New Roman"/>
          <w:sz w:val="28"/>
          <w:szCs w:val="28"/>
          <w:lang w:eastAsia="ru-RU"/>
        </w:rPr>
      </w:pPr>
      <w:r w:rsidRPr="00EE2947">
        <w:rPr>
          <w:rFonts w:ascii="Times New Roman" w:hAnsi="Times New Roman"/>
          <w:sz w:val="28"/>
          <w:szCs w:val="28"/>
          <w:lang w:eastAsia="ru-RU"/>
        </w:rPr>
        <w:t>Приложение № 14.</w:t>
      </w:r>
      <w:r w:rsidR="000253DD">
        <w:rPr>
          <w:rFonts w:ascii="Times New Roman" w:hAnsi="Times New Roman"/>
          <w:sz w:val="28"/>
          <w:szCs w:val="28"/>
          <w:lang w:eastAsia="ru-RU"/>
        </w:rPr>
        <w:t xml:space="preserve"> Требования к банковской гарантии.</w:t>
      </w:r>
    </w:p>
    <w:p w:rsidR="001A3B82" w:rsidRDefault="0090536F" w:rsidP="00DC2C7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 15</w:t>
      </w:r>
      <w:r w:rsidR="00806DBE">
        <w:rPr>
          <w:rFonts w:ascii="Times New Roman" w:hAnsi="Times New Roman"/>
          <w:sz w:val="28"/>
          <w:szCs w:val="28"/>
          <w:lang w:eastAsia="ru-RU"/>
        </w:rPr>
        <w:t>.</w:t>
      </w:r>
      <w:r>
        <w:rPr>
          <w:rFonts w:ascii="Times New Roman" w:hAnsi="Times New Roman"/>
          <w:sz w:val="28"/>
          <w:szCs w:val="28"/>
          <w:lang w:eastAsia="ru-RU"/>
        </w:rPr>
        <w:t xml:space="preserve"> Состав, размер и порядок погашения долговых обязательств Предприятия.</w:t>
      </w:r>
    </w:p>
    <w:p w:rsidR="001A3B82" w:rsidRPr="00EE2947" w:rsidRDefault="001A3B82" w:rsidP="00DC2C70">
      <w:pPr>
        <w:spacing w:after="0" w:line="240" w:lineRule="auto"/>
        <w:jc w:val="both"/>
        <w:rPr>
          <w:rFonts w:ascii="Times New Roman" w:hAnsi="Times New Roman"/>
          <w:sz w:val="28"/>
          <w:szCs w:val="28"/>
          <w:lang w:eastAsia="ru-RU"/>
        </w:rPr>
      </w:pPr>
    </w:p>
    <w:p w:rsidR="00983E7E" w:rsidRPr="00EE2947" w:rsidRDefault="00983E7E" w:rsidP="00DC2C70">
      <w:pPr>
        <w:pStyle w:val="10"/>
        <w:numPr>
          <w:ilvl w:val="0"/>
          <w:numId w:val="14"/>
        </w:numPr>
        <w:rPr>
          <w:rFonts w:ascii="Times New Roman" w:hAnsi="Times New Roman"/>
          <w:b w:val="0"/>
          <w:szCs w:val="28"/>
        </w:rPr>
      </w:pPr>
      <w:bookmarkStart w:id="267" w:name="_Toc401745074"/>
      <w:bookmarkStart w:id="268" w:name="_Ref497413785"/>
      <w:bookmarkStart w:id="269" w:name="_Ref497859718"/>
      <w:r w:rsidRPr="00EE2947">
        <w:rPr>
          <w:rFonts w:ascii="Times New Roman" w:hAnsi="Times New Roman"/>
          <w:b w:val="0"/>
          <w:szCs w:val="28"/>
        </w:rPr>
        <w:t>АДРЕСА И РЕКВИЗИТЫ, ПОДПИСИ СТОРОН</w:t>
      </w:r>
      <w:bookmarkEnd w:id="267"/>
      <w:bookmarkEnd w:id="268"/>
      <w:bookmarkEnd w:id="269"/>
    </w:p>
    <w:p w:rsidR="00983E7E" w:rsidRPr="00EE2947" w:rsidRDefault="00983E7E" w:rsidP="00DC2C70">
      <w:pPr>
        <w:spacing w:after="0" w:line="240" w:lineRule="auto"/>
        <w:rPr>
          <w:rFonts w:ascii="Times New Roman" w:hAnsi="Times New Roman"/>
          <w:sz w:val="28"/>
          <w:szCs w:val="28"/>
          <w:lang w:eastAsia="ru-RU"/>
        </w:rPr>
      </w:pPr>
    </w:p>
    <w:tbl>
      <w:tblPr>
        <w:tblW w:w="0" w:type="auto"/>
        <w:tblInd w:w="108" w:type="dxa"/>
        <w:tblLayout w:type="fixed"/>
        <w:tblLook w:val="01E0" w:firstRow="1" w:lastRow="1" w:firstColumn="1" w:lastColumn="1" w:noHBand="0" w:noVBand="0"/>
      </w:tblPr>
      <w:tblGrid>
        <w:gridCol w:w="4511"/>
        <w:gridCol w:w="4736"/>
      </w:tblGrid>
      <w:tr w:rsidR="00983E7E" w:rsidRPr="00EE2947" w:rsidTr="00983E7E">
        <w:tc>
          <w:tcPr>
            <w:tcW w:w="4511" w:type="dxa"/>
          </w:tcPr>
          <w:p w:rsidR="00AF7E12" w:rsidRDefault="00983E7E" w:rsidP="00DC2C70">
            <w:pPr>
              <w:suppressAutoHyphens/>
              <w:spacing w:after="0" w:line="240" w:lineRule="auto"/>
              <w:rPr>
                <w:rFonts w:ascii="Times New Roman" w:hAnsi="Times New Roman"/>
                <w:b/>
                <w:bCs/>
                <w:sz w:val="28"/>
                <w:szCs w:val="28"/>
              </w:rPr>
            </w:pPr>
            <w:r w:rsidRPr="00EE2947">
              <w:rPr>
                <w:rFonts w:ascii="Times New Roman" w:hAnsi="Times New Roman"/>
                <w:b/>
                <w:bCs/>
                <w:sz w:val="28"/>
                <w:szCs w:val="28"/>
              </w:rPr>
              <w:t xml:space="preserve">                </w:t>
            </w:r>
          </w:p>
          <w:p w:rsidR="005D7AF8" w:rsidRPr="00EE2947" w:rsidRDefault="005D7AF8" w:rsidP="005D7AF8">
            <w:pPr>
              <w:suppressAutoHyphens/>
              <w:spacing w:after="0" w:line="240" w:lineRule="auto"/>
              <w:rPr>
                <w:rFonts w:ascii="Times New Roman" w:hAnsi="Times New Roman"/>
                <w:b/>
                <w:sz w:val="28"/>
                <w:szCs w:val="28"/>
              </w:rPr>
            </w:pPr>
            <w:r w:rsidRPr="00EE2947">
              <w:rPr>
                <w:rFonts w:ascii="Times New Roman" w:hAnsi="Times New Roman"/>
                <w:b/>
                <w:sz w:val="28"/>
                <w:szCs w:val="28"/>
              </w:rPr>
              <w:t xml:space="preserve">Глава муниципального образования </w:t>
            </w:r>
          </w:p>
          <w:p w:rsidR="00983E7E" w:rsidRDefault="005D7AF8" w:rsidP="005D7AF8">
            <w:pPr>
              <w:suppressAutoHyphens/>
              <w:spacing w:after="0" w:line="240" w:lineRule="auto"/>
              <w:rPr>
                <w:rFonts w:ascii="Times New Roman" w:hAnsi="Times New Roman"/>
                <w:b/>
                <w:sz w:val="28"/>
                <w:szCs w:val="28"/>
              </w:rPr>
            </w:pPr>
            <w:r w:rsidRPr="00EE2947">
              <w:rPr>
                <w:rFonts w:ascii="Times New Roman" w:hAnsi="Times New Roman"/>
                <w:b/>
                <w:sz w:val="28"/>
                <w:szCs w:val="28"/>
              </w:rPr>
              <w:t>«Город Геленджик»</w:t>
            </w:r>
          </w:p>
          <w:p w:rsidR="005D7AF8" w:rsidRDefault="005D7AF8" w:rsidP="005D7AF8">
            <w:pPr>
              <w:suppressAutoHyphens/>
              <w:spacing w:after="0" w:line="240" w:lineRule="auto"/>
              <w:rPr>
                <w:rFonts w:ascii="Times New Roman" w:hAnsi="Times New Roman"/>
                <w:b/>
                <w:bCs/>
                <w:sz w:val="28"/>
                <w:szCs w:val="28"/>
              </w:rPr>
            </w:pPr>
          </w:p>
          <w:p w:rsidR="005D7AF8" w:rsidRDefault="005D7AF8" w:rsidP="005D7AF8">
            <w:pPr>
              <w:suppressAutoHyphens/>
              <w:spacing w:after="0" w:line="240" w:lineRule="auto"/>
              <w:rPr>
                <w:rFonts w:ascii="Times New Roman" w:hAnsi="Times New Roman"/>
                <w:b/>
                <w:bCs/>
                <w:sz w:val="28"/>
                <w:szCs w:val="28"/>
              </w:rPr>
            </w:pPr>
          </w:p>
          <w:p w:rsidR="005D7AF8" w:rsidRDefault="005D7AF8" w:rsidP="005D7AF8">
            <w:pPr>
              <w:suppressAutoHyphens/>
              <w:spacing w:after="0" w:line="240" w:lineRule="auto"/>
              <w:rPr>
                <w:rFonts w:ascii="Times New Roman" w:hAnsi="Times New Roman"/>
                <w:b/>
                <w:bCs/>
                <w:sz w:val="28"/>
                <w:szCs w:val="28"/>
              </w:rPr>
            </w:pPr>
          </w:p>
          <w:p w:rsidR="005D7AF8" w:rsidRDefault="005D7AF8" w:rsidP="005D7AF8">
            <w:pPr>
              <w:suppressAutoHyphens/>
              <w:spacing w:after="0" w:line="240" w:lineRule="auto"/>
              <w:rPr>
                <w:rFonts w:ascii="Times New Roman" w:hAnsi="Times New Roman"/>
                <w:b/>
                <w:bCs/>
                <w:sz w:val="28"/>
                <w:szCs w:val="28"/>
              </w:rPr>
            </w:pPr>
          </w:p>
          <w:p w:rsidR="005D7AF8" w:rsidRDefault="005D7AF8" w:rsidP="005D7AF8">
            <w:pPr>
              <w:suppressAutoHyphens/>
              <w:spacing w:after="0" w:line="240" w:lineRule="auto"/>
              <w:rPr>
                <w:rFonts w:ascii="Times New Roman" w:hAnsi="Times New Roman"/>
                <w:b/>
                <w:bCs/>
                <w:sz w:val="28"/>
                <w:szCs w:val="28"/>
              </w:rPr>
            </w:pPr>
          </w:p>
          <w:p w:rsidR="005D7AF8" w:rsidRPr="00EE2947" w:rsidRDefault="005D7AF8" w:rsidP="005D7AF8">
            <w:pPr>
              <w:suppressAutoHyphens/>
              <w:spacing w:after="0" w:line="240" w:lineRule="auto"/>
              <w:rPr>
                <w:rFonts w:ascii="Times New Roman" w:hAnsi="Times New Roman"/>
                <w:b/>
                <w:bCs/>
                <w:sz w:val="28"/>
                <w:szCs w:val="28"/>
              </w:rPr>
            </w:pPr>
            <w:r w:rsidRPr="00EE2947">
              <w:rPr>
                <w:rFonts w:ascii="Times New Roman" w:hAnsi="Times New Roman"/>
                <w:sz w:val="28"/>
                <w:szCs w:val="28"/>
                <w:lang w:eastAsia="ru-RU"/>
              </w:rPr>
              <w:t xml:space="preserve">________________ </w:t>
            </w:r>
            <w:r>
              <w:rPr>
                <w:rFonts w:ascii="Times New Roman" w:hAnsi="Times New Roman"/>
                <w:sz w:val="28"/>
                <w:szCs w:val="28"/>
                <w:lang w:eastAsia="ru-RU"/>
              </w:rPr>
              <w:t>Ф.И.О.</w:t>
            </w:r>
          </w:p>
        </w:tc>
        <w:tc>
          <w:tcPr>
            <w:tcW w:w="4736" w:type="dxa"/>
          </w:tcPr>
          <w:p w:rsidR="00AF7E12" w:rsidRDefault="00AF7E12" w:rsidP="00DC2C70">
            <w:pPr>
              <w:suppressAutoHyphens/>
              <w:spacing w:after="0" w:line="240" w:lineRule="auto"/>
              <w:rPr>
                <w:rFonts w:ascii="Times New Roman" w:hAnsi="Times New Roman"/>
                <w:b/>
                <w:bCs/>
                <w:sz w:val="28"/>
                <w:szCs w:val="28"/>
              </w:rPr>
            </w:pPr>
          </w:p>
          <w:p w:rsidR="005D7AF8" w:rsidRDefault="005D7AF8" w:rsidP="005D7AF8">
            <w:pPr>
              <w:suppressAutoHyphens/>
              <w:spacing w:after="0" w:line="240" w:lineRule="auto"/>
              <w:rPr>
                <w:rFonts w:ascii="Times New Roman" w:hAnsi="Times New Roman"/>
                <w:b/>
                <w:sz w:val="28"/>
                <w:szCs w:val="28"/>
              </w:rPr>
            </w:pPr>
            <w:r w:rsidRPr="00EE2947">
              <w:rPr>
                <w:rFonts w:ascii="Times New Roman" w:hAnsi="Times New Roman"/>
                <w:b/>
                <w:bCs/>
                <w:sz w:val="28"/>
                <w:szCs w:val="28"/>
              </w:rPr>
              <w:t>«Субъект РФ»</w:t>
            </w:r>
            <w:r w:rsidRPr="00EE2947">
              <w:rPr>
                <w:rFonts w:ascii="Times New Roman" w:hAnsi="Times New Roman"/>
                <w:b/>
                <w:sz w:val="28"/>
                <w:szCs w:val="28"/>
              </w:rPr>
              <w:t xml:space="preserve"> </w:t>
            </w:r>
          </w:p>
          <w:p w:rsidR="005D7AF8" w:rsidRPr="00EE2947" w:rsidRDefault="005D7AF8" w:rsidP="005D7AF8">
            <w:pPr>
              <w:suppressAutoHyphens/>
              <w:spacing w:after="0" w:line="240" w:lineRule="auto"/>
              <w:rPr>
                <w:rFonts w:ascii="Times New Roman" w:hAnsi="Times New Roman"/>
                <w:b/>
                <w:sz w:val="28"/>
                <w:szCs w:val="28"/>
              </w:rPr>
            </w:pPr>
            <w:r w:rsidRPr="00EE2947">
              <w:rPr>
                <w:rFonts w:ascii="Times New Roman" w:hAnsi="Times New Roman"/>
                <w:b/>
                <w:sz w:val="28"/>
                <w:szCs w:val="28"/>
              </w:rPr>
              <w:t>Губернатор Краснодарского края</w:t>
            </w:r>
          </w:p>
          <w:p w:rsidR="005D7AF8" w:rsidRDefault="005D7AF8" w:rsidP="00DC2C70">
            <w:pPr>
              <w:suppressAutoHyphens/>
              <w:spacing w:after="0" w:line="240" w:lineRule="auto"/>
              <w:rPr>
                <w:rFonts w:ascii="Times New Roman" w:hAnsi="Times New Roman"/>
                <w:b/>
                <w:bCs/>
                <w:sz w:val="28"/>
                <w:szCs w:val="28"/>
              </w:rPr>
            </w:pPr>
          </w:p>
          <w:p w:rsidR="00983E7E" w:rsidRDefault="00983E7E" w:rsidP="00DC2C70">
            <w:pPr>
              <w:suppressAutoHyphens/>
              <w:spacing w:after="0" w:line="240" w:lineRule="auto"/>
              <w:rPr>
                <w:rFonts w:ascii="Times New Roman" w:hAnsi="Times New Roman"/>
                <w:b/>
                <w:bCs/>
                <w:sz w:val="28"/>
                <w:szCs w:val="28"/>
              </w:rPr>
            </w:pPr>
          </w:p>
          <w:p w:rsidR="005D7AF8" w:rsidRDefault="005D7AF8" w:rsidP="00DC2C70">
            <w:pPr>
              <w:suppressAutoHyphens/>
              <w:spacing w:after="0" w:line="240" w:lineRule="auto"/>
              <w:rPr>
                <w:rFonts w:ascii="Times New Roman" w:hAnsi="Times New Roman"/>
                <w:b/>
                <w:bCs/>
                <w:sz w:val="28"/>
                <w:szCs w:val="28"/>
              </w:rPr>
            </w:pPr>
          </w:p>
          <w:p w:rsidR="005D7AF8" w:rsidRDefault="005D7AF8" w:rsidP="00DC2C70">
            <w:pPr>
              <w:suppressAutoHyphens/>
              <w:spacing w:after="0" w:line="240" w:lineRule="auto"/>
              <w:rPr>
                <w:rFonts w:ascii="Times New Roman" w:hAnsi="Times New Roman"/>
                <w:b/>
                <w:bCs/>
                <w:sz w:val="28"/>
                <w:szCs w:val="28"/>
              </w:rPr>
            </w:pPr>
          </w:p>
          <w:p w:rsidR="005D7AF8" w:rsidRDefault="005D7AF8" w:rsidP="00DC2C70">
            <w:pPr>
              <w:suppressAutoHyphens/>
              <w:spacing w:after="0" w:line="240" w:lineRule="auto"/>
              <w:rPr>
                <w:rFonts w:ascii="Times New Roman" w:hAnsi="Times New Roman"/>
                <w:b/>
                <w:bCs/>
                <w:sz w:val="28"/>
                <w:szCs w:val="28"/>
              </w:rPr>
            </w:pPr>
          </w:p>
          <w:p w:rsidR="005D7AF8" w:rsidRDefault="005D7AF8" w:rsidP="00DC2C70">
            <w:pPr>
              <w:suppressAutoHyphens/>
              <w:spacing w:after="0" w:line="240" w:lineRule="auto"/>
              <w:rPr>
                <w:rFonts w:ascii="Times New Roman" w:hAnsi="Times New Roman"/>
                <w:b/>
                <w:bCs/>
                <w:sz w:val="28"/>
                <w:szCs w:val="28"/>
              </w:rPr>
            </w:pPr>
          </w:p>
          <w:p w:rsidR="005D7AF8" w:rsidRPr="00EE2947" w:rsidRDefault="005D7AF8" w:rsidP="00DC2C70">
            <w:pPr>
              <w:suppressAutoHyphens/>
              <w:spacing w:after="0" w:line="240" w:lineRule="auto"/>
              <w:rPr>
                <w:rFonts w:ascii="Times New Roman" w:hAnsi="Times New Roman"/>
                <w:b/>
                <w:bCs/>
                <w:sz w:val="28"/>
                <w:szCs w:val="28"/>
              </w:rPr>
            </w:pPr>
            <w:r w:rsidRPr="00EE2947">
              <w:rPr>
                <w:rFonts w:ascii="Times New Roman" w:hAnsi="Times New Roman"/>
                <w:sz w:val="28"/>
                <w:szCs w:val="28"/>
                <w:lang w:eastAsia="ru-RU"/>
              </w:rPr>
              <w:t xml:space="preserve">________________ </w:t>
            </w:r>
            <w:r>
              <w:rPr>
                <w:rFonts w:ascii="Times New Roman" w:hAnsi="Times New Roman"/>
                <w:sz w:val="28"/>
                <w:szCs w:val="28"/>
                <w:lang w:eastAsia="ru-RU"/>
              </w:rPr>
              <w:t>Ф.И.О.</w:t>
            </w:r>
          </w:p>
        </w:tc>
      </w:tr>
      <w:tr w:rsidR="00983E7E" w:rsidRPr="00EE2947" w:rsidTr="00983E7E">
        <w:tc>
          <w:tcPr>
            <w:tcW w:w="4511" w:type="dxa"/>
          </w:tcPr>
          <w:p w:rsidR="00983E7E" w:rsidRPr="00EE2947" w:rsidRDefault="00983E7E" w:rsidP="00DC2C70">
            <w:pPr>
              <w:suppressAutoHyphens/>
              <w:spacing w:after="0" w:line="240" w:lineRule="auto"/>
              <w:rPr>
                <w:rFonts w:ascii="Times New Roman" w:hAnsi="Times New Roman"/>
                <w:b/>
                <w:bCs/>
                <w:sz w:val="28"/>
                <w:szCs w:val="28"/>
              </w:rPr>
            </w:pPr>
          </w:p>
          <w:p w:rsidR="00983E7E" w:rsidRPr="00EE2947" w:rsidRDefault="00983E7E" w:rsidP="00DC2C70">
            <w:pPr>
              <w:suppressAutoHyphens/>
              <w:spacing w:after="0" w:line="240" w:lineRule="auto"/>
              <w:rPr>
                <w:rFonts w:ascii="Times New Roman" w:hAnsi="Times New Roman"/>
                <w:b/>
                <w:sz w:val="28"/>
                <w:szCs w:val="28"/>
              </w:rPr>
            </w:pPr>
            <w:r w:rsidRPr="00EE2947">
              <w:rPr>
                <w:rFonts w:ascii="Times New Roman" w:hAnsi="Times New Roman"/>
                <w:b/>
                <w:bCs/>
                <w:sz w:val="28"/>
                <w:szCs w:val="28"/>
              </w:rPr>
              <w:t>«Концедент»</w:t>
            </w:r>
          </w:p>
          <w:p w:rsidR="00983E7E" w:rsidRPr="00EE2947" w:rsidRDefault="00983E7E" w:rsidP="00DC2C70">
            <w:pPr>
              <w:suppressAutoHyphens/>
              <w:spacing w:after="0" w:line="240" w:lineRule="auto"/>
              <w:rPr>
                <w:rFonts w:ascii="Times New Roman" w:hAnsi="Times New Roman"/>
                <w:sz w:val="28"/>
                <w:szCs w:val="28"/>
              </w:rPr>
            </w:pPr>
          </w:p>
          <w:p w:rsidR="00983E7E" w:rsidRPr="00EE2947" w:rsidRDefault="00983E7E" w:rsidP="00DC2C70">
            <w:pPr>
              <w:suppressAutoHyphens/>
              <w:spacing w:after="0" w:line="240" w:lineRule="auto"/>
              <w:rPr>
                <w:rFonts w:ascii="Times New Roman" w:hAnsi="Times New Roman"/>
                <w:sz w:val="28"/>
                <w:szCs w:val="28"/>
              </w:rPr>
            </w:pPr>
          </w:p>
          <w:p w:rsidR="00983E7E" w:rsidRPr="00EE2947" w:rsidRDefault="00983E7E" w:rsidP="00DC2C70">
            <w:pPr>
              <w:suppressAutoHyphens/>
              <w:spacing w:after="0" w:line="240" w:lineRule="auto"/>
              <w:rPr>
                <w:rFonts w:ascii="Times New Roman" w:hAnsi="Times New Roman"/>
                <w:sz w:val="28"/>
                <w:szCs w:val="28"/>
              </w:rPr>
            </w:pPr>
          </w:p>
          <w:p w:rsidR="00983E7E" w:rsidRPr="00EE2947" w:rsidRDefault="00983E7E" w:rsidP="00DC2C70">
            <w:pPr>
              <w:suppressAutoHyphens/>
              <w:spacing w:after="0" w:line="240" w:lineRule="auto"/>
              <w:rPr>
                <w:rFonts w:ascii="Times New Roman" w:hAnsi="Times New Roman"/>
                <w:bCs/>
                <w:sz w:val="28"/>
                <w:szCs w:val="28"/>
              </w:rPr>
            </w:pPr>
            <w:r w:rsidRPr="00EE2947">
              <w:rPr>
                <w:rFonts w:ascii="Times New Roman" w:hAnsi="Times New Roman"/>
                <w:sz w:val="28"/>
                <w:szCs w:val="28"/>
                <w:lang w:eastAsia="ru-RU"/>
              </w:rPr>
              <w:t xml:space="preserve">________________ </w:t>
            </w:r>
            <w:r w:rsidR="005D7AF8">
              <w:rPr>
                <w:rFonts w:ascii="Times New Roman" w:hAnsi="Times New Roman"/>
                <w:sz w:val="28"/>
                <w:szCs w:val="28"/>
                <w:lang w:eastAsia="ru-RU"/>
              </w:rPr>
              <w:t>о</w:t>
            </w:r>
            <w:r w:rsidRPr="00EE2947">
              <w:rPr>
                <w:rFonts w:ascii="Times New Roman" w:hAnsi="Times New Roman"/>
                <w:sz w:val="28"/>
                <w:szCs w:val="28"/>
                <w:lang w:eastAsia="ru-RU"/>
              </w:rPr>
              <w:t>т Концедента</w:t>
            </w:r>
            <w:r w:rsidRPr="00EE2947">
              <w:rPr>
                <w:rFonts w:ascii="Times New Roman" w:hAnsi="Times New Roman"/>
                <w:bCs/>
                <w:sz w:val="28"/>
                <w:szCs w:val="28"/>
              </w:rPr>
              <w:t xml:space="preserve"> </w:t>
            </w:r>
          </w:p>
        </w:tc>
        <w:tc>
          <w:tcPr>
            <w:tcW w:w="4736" w:type="dxa"/>
          </w:tcPr>
          <w:p w:rsidR="00983E7E" w:rsidRPr="00EE2947" w:rsidRDefault="00983E7E" w:rsidP="00DC2C70">
            <w:pPr>
              <w:suppressAutoHyphens/>
              <w:spacing w:after="0" w:line="240" w:lineRule="auto"/>
              <w:rPr>
                <w:rFonts w:ascii="Times New Roman" w:hAnsi="Times New Roman"/>
                <w:b/>
                <w:bCs/>
                <w:sz w:val="28"/>
                <w:szCs w:val="28"/>
              </w:rPr>
            </w:pPr>
          </w:p>
          <w:p w:rsidR="00983E7E" w:rsidRPr="00EE2947" w:rsidRDefault="00983E7E" w:rsidP="00DC2C70">
            <w:pPr>
              <w:suppressAutoHyphens/>
              <w:spacing w:after="0" w:line="240" w:lineRule="auto"/>
              <w:rPr>
                <w:rFonts w:ascii="Times New Roman" w:hAnsi="Times New Roman"/>
                <w:b/>
                <w:bCs/>
                <w:sz w:val="28"/>
                <w:szCs w:val="28"/>
              </w:rPr>
            </w:pPr>
            <w:r w:rsidRPr="00EE2947">
              <w:rPr>
                <w:rFonts w:ascii="Times New Roman" w:hAnsi="Times New Roman"/>
                <w:b/>
                <w:bCs/>
                <w:sz w:val="28"/>
                <w:szCs w:val="28"/>
              </w:rPr>
              <w:t>«Концессионер»:</w:t>
            </w:r>
          </w:p>
          <w:p w:rsidR="00983E7E" w:rsidRPr="00EE2947" w:rsidRDefault="00983E7E" w:rsidP="00DC2C70">
            <w:pPr>
              <w:suppressAutoHyphens/>
              <w:spacing w:after="0" w:line="240" w:lineRule="auto"/>
              <w:rPr>
                <w:rFonts w:ascii="Times New Roman" w:hAnsi="Times New Roman"/>
                <w:sz w:val="28"/>
                <w:szCs w:val="28"/>
              </w:rPr>
            </w:pPr>
          </w:p>
          <w:p w:rsidR="00983E7E" w:rsidRPr="00EE2947" w:rsidRDefault="00983E7E" w:rsidP="00DC2C70">
            <w:pPr>
              <w:suppressAutoHyphens/>
              <w:spacing w:after="0" w:line="240" w:lineRule="auto"/>
              <w:rPr>
                <w:rFonts w:ascii="Times New Roman" w:hAnsi="Times New Roman"/>
                <w:sz w:val="28"/>
                <w:szCs w:val="28"/>
              </w:rPr>
            </w:pPr>
          </w:p>
          <w:p w:rsidR="00983E7E" w:rsidRPr="00EE2947" w:rsidRDefault="00983E7E" w:rsidP="00DC2C70">
            <w:pPr>
              <w:suppressAutoHyphens/>
              <w:spacing w:after="0" w:line="240" w:lineRule="auto"/>
              <w:rPr>
                <w:rFonts w:ascii="Times New Roman" w:hAnsi="Times New Roman"/>
                <w:sz w:val="28"/>
                <w:szCs w:val="28"/>
              </w:rPr>
            </w:pPr>
          </w:p>
          <w:p w:rsidR="00983E7E" w:rsidRPr="00EE2947" w:rsidRDefault="00983E7E" w:rsidP="00DC2C70">
            <w:pPr>
              <w:suppressAutoHyphens/>
              <w:spacing w:after="0" w:line="240" w:lineRule="auto"/>
              <w:rPr>
                <w:rFonts w:ascii="Times New Roman" w:hAnsi="Times New Roman"/>
                <w:sz w:val="28"/>
                <w:szCs w:val="28"/>
              </w:rPr>
            </w:pPr>
            <w:r w:rsidRPr="00EE2947">
              <w:rPr>
                <w:rFonts w:ascii="Times New Roman" w:hAnsi="Times New Roman"/>
                <w:sz w:val="28"/>
                <w:szCs w:val="28"/>
                <w:lang w:eastAsia="ru-RU"/>
              </w:rPr>
              <w:t xml:space="preserve">______________ </w:t>
            </w:r>
            <w:r w:rsidR="005D7AF8">
              <w:rPr>
                <w:rFonts w:ascii="Times New Roman" w:hAnsi="Times New Roman"/>
                <w:sz w:val="28"/>
                <w:szCs w:val="28"/>
                <w:lang w:eastAsia="ru-RU"/>
              </w:rPr>
              <w:t>о</w:t>
            </w:r>
            <w:r w:rsidRPr="00EE2947">
              <w:rPr>
                <w:rFonts w:ascii="Times New Roman" w:hAnsi="Times New Roman"/>
                <w:sz w:val="28"/>
                <w:szCs w:val="28"/>
                <w:lang w:eastAsia="ru-RU"/>
              </w:rPr>
              <w:t>т Конце</w:t>
            </w:r>
            <w:r w:rsidR="005D7AF8">
              <w:rPr>
                <w:rFonts w:ascii="Times New Roman" w:hAnsi="Times New Roman"/>
                <w:sz w:val="28"/>
                <w:szCs w:val="28"/>
                <w:lang w:eastAsia="ru-RU"/>
              </w:rPr>
              <w:t>ссионера</w:t>
            </w:r>
            <w:r w:rsidRPr="00EE2947">
              <w:rPr>
                <w:rFonts w:ascii="Times New Roman" w:hAnsi="Times New Roman"/>
                <w:sz w:val="28"/>
                <w:szCs w:val="28"/>
              </w:rPr>
              <w:t xml:space="preserve"> </w:t>
            </w:r>
          </w:p>
          <w:p w:rsidR="00983E7E" w:rsidRPr="00EE2947" w:rsidRDefault="00983E7E" w:rsidP="00DC2C70">
            <w:pPr>
              <w:suppressAutoHyphens/>
              <w:spacing w:after="0" w:line="240" w:lineRule="auto"/>
              <w:rPr>
                <w:rFonts w:ascii="Times New Roman" w:hAnsi="Times New Roman"/>
                <w:sz w:val="28"/>
                <w:szCs w:val="28"/>
              </w:rPr>
            </w:pPr>
          </w:p>
        </w:tc>
      </w:tr>
      <w:tr w:rsidR="00983E7E" w:rsidRPr="00EE2947" w:rsidTr="00983E7E">
        <w:tc>
          <w:tcPr>
            <w:tcW w:w="4511" w:type="dxa"/>
          </w:tcPr>
          <w:p w:rsidR="00983E7E" w:rsidRPr="00EE2947" w:rsidRDefault="00983E7E" w:rsidP="00DC2C70">
            <w:pPr>
              <w:suppressAutoHyphens/>
              <w:spacing w:after="0" w:line="240" w:lineRule="auto"/>
              <w:rPr>
                <w:rFonts w:ascii="Times New Roman" w:hAnsi="Times New Roman"/>
                <w:b/>
                <w:sz w:val="28"/>
                <w:szCs w:val="28"/>
              </w:rPr>
            </w:pPr>
          </w:p>
          <w:p w:rsidR="00983E7E" w:rsidRPr="00EE2947" w:rsidRDefault="00983E7E" w:rsidP="00DC2C70">
            <w:pPr>
              <w:suppressAutoHyphens/>
              <w:spacing w:after="0" w:line="240" w:lineRule="auto"/>
              <w:rPr>
                <w:rFonts w:ascii="Times New Roman" w:hAnsi="Times New Roman"/>
                <w:b/>
                <w:sz w:val="28"/>
                <w:szCs w:val="28"/>
              </w:rPr>
            </w:pPr>
          </w:p>
          <w:p w:rsidR="00983E7E" w:rsidRDefault="00983E7E" w:rsidP="00DC2C70">
            <w:pPr>
              <w:suppressAutoHyphens/>
              <w:spacing w:after="0" w:line="240" w:lineRule="auto"/>
              <w:rPr>
                <w:rFonts w:ascii="Times New Roman" w:hAnsi="Times New Roman"/>
                <w:b/>
                <w:sz w:val="28"/>
                <w:szCs w:val="28"/>
              </w:rPr>
            </w:pPr>
            <w:r w:rsidRPr="00EE2947">
              <w:rPr>
                <w:rFonts w:ascii="Times New Roman" w:hAnsi="Times New Roman"/>
                <w:b/>
                <w:sz w:val="28"/>
                <w:szCs w:val="28"/>
              </w:rPr>
              <w:t>«Предприятие»:</w:t>
            </w:r>
          </w:p>
          <w:p w:rsidR="005D7AF8" w:rsidRDefault="005D7AF8" w:rsidP="00DC2C70">
            <w:pPr>
              <w:suppressAutoHyphens/>
              <w:spacing w:after="0" w:line="240" w:lineRule="auto"/>
              <w:rPr>
                <w:rFonts w:ascii="Times New Roman" w:hAnsi="Times New Roman"/>
                <w:b/>
                <w:sz w:val="28"/>
                <w:szCs w:val="28"/>
              </w:rPr>
            </w:pPr>
          </w:p>
          <w:p w:rsidR="005D7AF8" w:rsidRPr="00EE2947" w:rsidRDefault="005D7AF8" w:rsidP="00DC2C70">
            <w:pPr>
              <w:suppressAutoHyphens/>
              <w:spacing w:after="0" w:line="240" w:lineRule="auto"/>
              <w:rPr>
                <w:rFonts w:ascii="Times New Roman" w:hAnsi="Times New Roman"/>
                <w:b/>
                <w:sz w:val="28"/>
                <w:szCs w:val="28"/>
              </w:rPr>
            </w:pPr>
          </w:p>
          <w:p w:rsidR="00983E7E" w:rsidRPr="00EE2947" w:rsidRDefault="00983E7E" w:rsidP="00DC2C70">
            <w:pPr>
              <w:suppressAutoHyphens/>
              <w:spacing w:after="0" w:line="240" w:lineRule="auto"/>
              <w:rPr>
                <w:rFonts w:ascii="Times New Roman" w:hAnsi="Times New Roman"/>
                <w:b/>
                <w:sz w:val="28"/>
                <w:szCs w:val="28"/>
              </w:rPr>
            </w:pPr>
          </w:p>
          <w:p w:rsidR="00983E7E" w:rsidRPr="00EE2947" w:rsidRDefault="00983E7E" w:rsidP="00DC2C70">
            <w:pPr>
              <w:suppressAutoHyphens/>
              <w:spacing w:after="0" w:line="240" w:lineRule="auto"/>
              <w:rPr>
                <w:rFonts w:ascii="Times New Roman" w:hAnsi="Times New Roman"/>
                <w:b/>
                <w:sz w:val="28"/>
                <w:szCs w:val="28"/>
              </w:rPr>
            </w:pPr>
          </w:p>
          <w:p w:rsidR="00983E7E" w:rsidRPr="00EE2947" w:rsidRDefault="00983E7E" w:rsidP="00DC2C70">
            <w:pPr>
              <w:suppressAutoHyphens/>
              <w:spacing w:after="0" w:line="240" w:lineRule="auto"/>
              <w:rPr>
                <w:rFonts w:ascii="Times New Roman" w:hAnsi="Times New Roman"/>
                <w:b/>
                <w:sz w:val="28"/>
                <w:szCs w:val="28"/>
              </w:rPr>
            </w:pP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sidR="005D7AF8">
              <w:rPr>
                <w:rFonts w:ascii="Times New Roman" w:hAnsi="Times New Roman"/>
                <w:b/>
                <w:sz w:val="28"/>
                <w:szCs w:val="28"/>
              </w:rPr>
              <w:t>_______________</w:t>
            </w:r>
            <w:r w:rsidR="005D7AF8" w:rsidRPr="005D7AF8">
              <w:rPr>
                <w:rFonts w:ascii="Times New Roman" w:hAnsi="Times New Roman"/>
                <w:sz w:val="28"/>
                <w:szCs w:val="28"/>
              </w:rPr>
              <w:t>о</w:t>
            </w:r>
            <w:r w:rsidRPr="00EE2947">
              <w:rPr>
                <w:rFonts w:ascii="Times New Roman" w:hAnsi="Times New Roman"/>
                <w:sz w:val="28"/>
                <w:szCs w:val="28"/>
              </w:rPr>
              <w:t>т Предприятия</w:t>
            </w:r>
            <w:r w:rsidRPr="00EE2947">
              <w:rPr>
                <w:rFonts w:ascii="Times New Roman" w:hAnsi="Times New Roman"/>
                <w:b/>
                <w:sz w:val="28"/>
                <w:szCs w:val="28"/>
              </w:rPr>
              <w:t xml:space="preserve"> </w:t>
            </w:r>
          </w:p>
          <w:p w:rsidR="00983E7E" w:rsidRPr="00EE2947" w:rsidRDefault="00983E7E" w:rsidP="00DC2C70">
            <w:pPr>
              <w:suppressAutoHyphens/>
              <w:spacing w:after="0" w:line="240" w:lineRule="auto"/>
              <w:rPr>
                <w:rFonts w:ascii="Times New Roman" w:hAnsi="Times New Roman"/>
                <w:b/>
                <w:sz w:val="28"/>
                <w:szCs w:val="28"/>
              </w:rPr>
            </w:pPr>
          </w:p>
        </w:tc>
        <w:tc>
          <w:tcPr>
            <w:tcW w:w="4736" w:type="dxa"/>
          </w:tcPr>
          <w:p w:rsidR="00983E7E" w:rsidRPr="00EE2947" w:rsidRDefault="00983E7E" w:rsidP="00DC2C70">
            <w:pPr>
              <w:suppressAutoHyphens/>
              <w:spacing w:after="0" w:line="240" w:lineRule="auto"/>
              <w:rPr>
                <w:rFonts w:ascii="Times New Roman" w:hAnsi="Times New Roman"/>
                <w:b/>
                <w:sz w:val="28"/>
                <w:szCs w:val="28"/>
              </w:rPr>
            </w:pPr>
          </w:p>
        </w:tc>
      </w:tr>
    </w:tbl>
    <w:p w:rsidR="00983E7E" w:rsidRDefault="00983E7E" w:rsidP="00DC2C70">
      <w:pPr>
        <w:spacing w:after="0" w:line="240" w:lineRule="auto"/>
      </w:pPr>
    </w:p>
    <w:sectPr w:rsidR="00983E7E" w:rsidSect="00983E7E">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D24" w:rsidRDefault="00AC5D24" w:rsidP="00983E7E">
      <w:pPr>
        <w:spacing w:after="0" w:line="240" w:lineRule="auto"/>
      </w:pPr>
      <w:r>
        <w:separator/>
      </w:r>
    </w:p>
  </w:endnote>
  <w:endnote w:type="continuationSeparator" w:id="0">
    <w:p w:rsidR="00AC5D24" w:rsidRDefault="00AC5D24" w:rsidP="0098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D24" w:rsidRDefault="00AC5D24" w:rsidP="00983E7E">
      <w:pPr>
        <w:spacing w:after="0" w:line="240" w:lineRule="auto"/>
      </w:pPr>
      <w:r>
        <w:separator/>
      </w:r>
    </w:p>
  </w:footnote>
  <w:footnote w:type="continuationSeparator" w:id="0">
    <w:p w:rsidR="00AC5D24" w:rsidRDefault="00AC5D24" w:rsidP="00983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50586"/>
      <w:docPartObj>
        <w:docPartGallery w:val="Page Numbers (Top of Page)"/>
        <w:docPartUnique/>
      </w:docPartObj>
    </w:sdtPr>
    <w:sdtEndPr>
      <w:rPr>
        <w:rFonts w:ascii="Times New Roman" w:hAnsi="Times New Roman"/>
        <w:sz w:val="28"/>
      </w:rPr>
    </w:sdtEndPr>
    <w:sdtContent>
      <w:p w:rsidR="00AC5D24" w:rsidRPr="00983E7E" w:rsidRDefault="00AC5D24" w:rsidP="00983E7E">
        <w:pPr>
          <w:pStyle w:val="af4"/>
          <w:jc w:val="center"/>
          <w:rPr>
            <w:rFonts w:ascii="Times New Roman" w:hAnsi="Times New Roman"/>
            <w:sz w:val="28"/>
          </w:rPr>
        </w:pPr>
        <w:r w:rsidRPr="00983E7E">
          <w:rPr>
            <w:rFonts w:ascii="Times New Roman" w:hAnsi="Times New Roman"/>
            <w:sz w:val="28"/>
          </w:rPr>
          <w:fldChar w:fldCharType="begin"/>
        </w:r>
        <w:r w:rsidRPr="00983E7E">
          <w:rPr>
            <w:rFonts w:ascii="Times New Roman" w:hAnsi="Times New Roman"/>
            <w:sz w:val="28"/>
          </w:rPr>
          <w:instrText>PAGE   \* MERGEFORMAT</w:instrText>
        </w:r>
        <w:r w:rsidRPr="00983E7E">
          <w:rPr>
            <w:rFonts w:ascii="Times New Roman" w:hAnsi="Times New Roman"/>
            <w:sz w:val="28"/>
          </w:rPr>
          <w:fldChar w:fldCharType="separate"/>
        </w:r>
        <w:r>
          <w:rPr>
            <w:rFonts w:ascii="Times New Roman" w:hAnsi="Times New Roman"/>
            <w:noProof/>
            <w:sz w:val="28"/>
          </w:rPr>
          <w:t>14</w:t>
        </w:r>
        <w:r w:rsidRPr="00983E7E">
          <w:rPr>
            <w:rFonts w:ascii="Times New Roman" w:hAnsi="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0C9"/>
    <w:multiLevelType w:val="hybridMultilevel"/>
    <w:tmpl w:val="D2D861E6"/>
    <w:lvl w:ilvl="0" w:tplc="57C458F6">
      <w:start w:val="1"/>
      <w:numFmt w:val="russianLower"/>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15:restartNumberingAfterBreak="0">
    <w:nsid w:val="03BC7845"/>
    <w:multiLevelType w:val="hybridMultilevel"/>
    <w:tmpl w:val="DC1E15AA"/>
    <w:lvl w:ilvl="0" w:tplc="57C458F6">
      <w:start w:val="1"/>
      <w:numFmt w:val="russianLower"/>
      <w:lvlText w:val="%1)"/>
      <w:lvlJc w:val="left"/>
      <w:pPr>
        <w:ind w:left="125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256763"/>
    <w:multiLevelType w:val="multilevel"/>
    <w:tmpl w:val="7DC8F9DE"/>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79061E8"/>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3657CB"/>
    <w:multiLevelType w:val="multilevel"/>
    <w:tmpl w:val="977A9C48"/>
    <w:lvl w:ilvl="0">
      <w:start w:val="7"/>
      <w:numFmt w:val="decimal"/>
      <w:lvlText w:val="%1"/>
      <w:lvlJc w:val="left"/>
      <w:pPr>
        <w:ind w:left="525" w:hanging="525"/>
      </w:pPr>
      <w:rPr>
        <w:rFonts w:hint="default"/>
        <w:color w:val="auto"/>
      </w:rPr>
    </w:lvl>
    <w:lvl w:ilvl="1">
      <w:start w:val="13"/>
      <w:numFmt w:val="decimal"/>
      <w:lvlText w:val="%1.%2."/>
      <w:lvlJc w:val="left"/>
      <w:pPr>
        <w:ind w:left="1229" w:hanging="525"/>
      </w:pPr>
      <w:rPr>
        <w:rFonts w:hint="default"/>
        <w:color w:val="auto"/>
      </w:rPr>
    </w:lvl>
    <w:lvl w:ilvl="2">
      <w:start w:val="1"/>
      <w:numFmt w:val="decimal"/>
      <w:lvlText w:val="%1.%2.%3"/>
      <w:lvlJc w:val="left"/>
      <w:pPr>
        <w:ind w:left="2128" w:hanging="720"/>
      </w:pPr>
      <w:rPr>
        <w:rFonts w:hint="default"/>
        <w:color w:val="auto"/>
      </w:rPr>
    </w:lvl>
    <w:lvl w:ilvl="3">
      <w:start w:val="1"/>
      <w:numFmt w:val="decimal"/>
      <w:lvlText w:val="%1.%2.%3.%4"/>
      <w:lvlJc w:val="left"/>
      <w:pPr>
        <w:ind w:left="3192" w:hanging="1080"/>
      </w:pPr>
      <w:rPr>
        <w:rFonts w:hint="default"/>
        <w:color w:val="auto"/>
      </w:rPr>
    </w:lvl>
    <w:lvl w:ilvl="4">
      <w:start w:val="1"/>
      <w:numFmt w:val="decimal"/>
      <w:lvlText w:val="%1.%2.%3.%4.%5"/>
      <w:lvlJc w:val="left"/>
      <w:pPr>
        <w:ind w:left="3896" w:hanging="1080"/>
      </w:pPr>
      <w:rPr>
        <w:rFonts w:hint="default"/>
        <w:color w:val="auto"/>
      </w:rPr>
    </w:lvl>
    <w:lvl w:ilvl="5">
      <w:start w:val="1"/>
      <w:numFmt w:val="decimal"/>
      <w:lvlText w:val="%1.%2.%3.%4.%5.%6"/>
      <w:lvlJc w:val="left"/>
      <w:pPr>
        <w:ind w:left="4960" w:hanging="1440"/>
      </w:pPr>
      <w:rPr>
        <w:rFonts w:hint="default"/>
        <w:color w:val="auto"/>
      </w:rPr>
    </w:lvl>
    <w:lvl w:ilvl="6">
      <w:start w:val="1"/>
      <w:numFmt w:val="decimal"/>
      <w:lvlText w:val="%1.%2.%3.%4.%5.%6.%7"/>
      <w:lvlJc w:val="left"/>
      <w:pPr>
        <w:ind w:left="5664" w:hanging="1440"/>
      </w:pPr>
      <w:rPr>
        <w:rFonts w:hint="default"/>
        <w:color w:val="auto"/>
      </w:rPr>
    </w:lvl>
    <w:lvl w:ilvl="7">
      <w:start w:val="1"/>
      <w:numFmt w:val="decimal"/>
      <w:lvlText w:val="%1.%2.%3.%4.%5.%6.%7.%8"/>
      <w:lvlJc w:val="left"/>
      <w:pPr>
        <w:ind w:left="6728" w:hanging="1800"/>
      </w:pPr>
      <w:rPr>
        <w:rFonts w:hint="default"/>
        <w:color w:val="auto"/>
      </w:rPr>
    </w:lvl>
    <w:lvl w:ilvl="8">
      <w:start w:val="1"/>
      <w:numFmt w:val="decimal"/>
      <w:lvlText w:val="%1.%2.%3.%4.%5.%6.%7.%8.%9"/>
      <w:lvlJc w:val="left"/>
      <w:pPr>
        <w:ind w:left="7792" w:hanging="2160"/>
      </w:pPr>
      <w:rPr>
        <w:rFonts w:hint="default"/>
        <w:color w:val="auto"/>
      </w:rPr>
    </w:lvl>
  </w:abstractNum>
  <w:abstractNum w:abstractNumId="5" w15:restartNumberingAfterBreak="0">
    <w:nsid w:val="0DBE757B"/>
    <w:multiLevelType w:val="multilevel"/>
    <w:tmpl w:val="783E6124"/>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12DA62E2"/>
    <w:multiLevelType w:val="multilevel"/>
    <w:tmpl w:val="956024A8"/>
    <w:lvl w:ilvl="0">
      <w:start w:val="12"/>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37C387E"/>
    <w:multiLevelType w:val="multilevel"/>
    <w:tmpl w:val="E8DCCD88"/>
    <w:lvl w:ilvl="0">
      <w:start w:val="6"/>
      <w:numFmt w:val="decimal"/>
      <w:lvlText w:val="%1."/>
      <w:lvlJc w:val="left"/>
      <w:pPr>
        <w:ind w:left="648" w:hanging="648"/>
      </w:pPr>
      <w:rPr>
        <w:rFonts w:hint="default"/>
      </w:rPr>
    </w:lvl>
    <w:lvl w:ilvl="1">
      <w:start w:val="1"/>
      <w:numFmt w:val="decimal"/>
      <w:lvlText w:val="%1.%2."/>
      <w:lvlJc w:val="left"/>
      <w:pPr>
        <w:ind w:left="1075" w:hanging="720"/>
      </w:pPr>
      <w:rPr>
        <w:rFonts w:hint="default"/>
      </w:rPr>
    </w:lvl>
    <w:lvl w:ilvl="2">
      <w:start w:val="5"/>
      <w:numFmt w:val="decimal"/>
      <w:lvlText w:val="7.%2.1."/>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13D76283"/>
    <w:multiLevelType w:val="hybridMultilevel"/>
    <w:tmpl w:val="1F2A0AD0"/>
    <w:lvl w:ilvl="0" w:tplc="0D5A8EB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341FF6"/>
    <w:multiLevelType w:val="hybridMultilevel"/>
    <w:tmpl w:val="DC1E15AA"/>
    <w:lvl w:ilvl="0" w:tplc="57C458F6">
      <w:start w:val="1"/>
      <w:numFmt w:val="russianLower"/>
      <w:lvlText w:val="%1)"/>
      <w:lvlJc w:val="left"/>
      <w:pPr>
        <w:ind w:left="125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F53B18"/>
    <w:multiLevelType w:val="multilevel"/>
    <w:tmpl w:val="A6AE0998"/>
    <w:lvl w:ilvl="0">
      <w:start w:val="1"/>
      <w:numFmt w:val="upperRoman"/>
      <w:lvlText w:val="%1."/>
      <w:lvlJc w:val="left"/>
      <w:pPr>
        <w:ind w:left="720" w:hanging="720"/>
      </w:pPr>
      <w:rPr>
        <w:rFonts w:cs="Times New Roman" w:hint="default"/>
      </w:rPr>
    </w:lvl>
    <w:lvl w:ilvl="1">
      <w:start w:val="1"/>
      <w:numFmt w:val="decimal"/>
      <w:isLgl/>
      <w:lvlText w:val="%1.%2."/>
      <w:lvlJc w:val="left"/>
      <w:pPr>
        <w:ind w:left="1211" w:hanging="360"/>
      </w:pPr>
      <w:rPr>
        <w:rFonts w:ascii="Times New Roman" w:hAnsi="Times New Roman" w:cs="Times New Roman" w:hint="default"/>
        <w:i w:val="0"/>
        <w:sz w:val="28"/>
        <w:szCs w:val="28"/>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11" w15:restartNumberingAfterBreak="0">
    <w:nsid w:val="1B0B29F7"/>
    <w:multiLevelType w:val="multilevel"/>
    <w:tmpl w:val="400681C6"/>
    <w:lvl w:ilvl="0">
      <w:start w:val="1"/>
      <w:numFmt w:val="upperRoman"/>
      <w:lvlText w:val="%1."/>
      <w:lvlJc w:val="left"/>
      <w:pPr>
        <w:ind w:left="1004" w:hanging="720"/>
      </w:pPr>
      <w:rPr>
        <w:rFonts w:cs="Times New Roman" w:hint="default"/>
        <w:b/>
        <w:sz w:val="22"/>
        <w:szCs w:val="22"/>
      </w:rPr>
    </w:lvl>
    <w:lvl w:ilvl="1">
      <w:start w:val="1"/>
      <w:numFmt w:val="bullet"/>
      <w:lvlText w:val=""/>
      <w:lvlJc w:val="left"/>
      <w:pPr>
        <w:ind w:left="786" w:hanging="360"/>
      </w:pPr>
      <w:rPr>
        <w:rFonts w:ascii="Symbol" w:hAnsi="Symbol" w:hint="default"/>
        <w:b w:val="0"/>
        <w:i w:val="0"/>
        <w:strike w:val="0"/>
        <w:color w:val="auto"/>
        <w:sz w:val="22"/>
      </w:rPr>
    </w:lvl>
    <w:lvl w:ilvl="2">
      <w:start w:val="1"/>
      <w:numFmt w:val="decimal"/>
      <w:isLgl/>
      <w:lvlText w:val="%1.%2.%3."/>
      <w:lvlJc w:val="left"/>
      <w:pPr>
        <w:ind w:left="1424" w:hanging="720"/>
      </w:pPr>
      <w:rPr>
        <w:rFonts w:cs="Times New Roman" w:hint="default"/>
        <w:sz w:val="18"/>
        <w:szCs w:val="18"/>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12" w15:restartNumberingAfterBreak="0">
    <w:nsid w:val="1C5D45CC"/>
    <w:multiLevelType w:val="hybridMultilevel"/>
    <w:tmpl w:val="DC1E15AA"/>
    <w:lvl w:ilvl="0" w:tplc="57C458F6">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548" w:hanging="360"/>
      </w:pPr>
      <w:rPr>
        <w:rFonts w:cs="Times New Roman"/>
      </w:rPr>
    </w:lvl>
    <w:lvl w:ilvl="2" w:tplc="0419001B" w:tentative="1">
      <w:start w:val="1"/>
      <w:numFmt w:val="lowerRoman"/>
      <w:lvlText w:val="%3."/>
      <w:lvlJc w:val="right"/>
      <w:pPr>
        <w:ind w:left="1268" w:hanging="180"/>
      </w:pPr>
      <w:rPr>
        <w:rFonts w:cs="Times New Roman"/>
      </w:rPr>
    </w:lvl>
    <w:lvl w:ilvl="3" w:tplc="0419000F" w:tentative="1">
      <w:start w:val="1"/>
      <w:numFmt w:val="decimal"/>
      <w:lvlText w:val="%4."/>
      <w:lvlJc w:val="left"/>
      <w:pPr>
        <w:ind w:left="1988" w:hanging="360"/>
      </w:pPr>
      <w:rPr>
        <w:rFonts w:cs="Times New Roman"/>
      </w:rPr>
    </w:lvl>
    <w:lvl w:ilvl="4" w:tplc="04190019" w:tentative="1">
      <w:start w:val="1"/>
      <w:numFmt w:val="lowerLetter"/>
      <w:lvlText w:val="%5."/>
      <w:lvlJc w:val="left"/>
      <w:pPr>
        <w:ind w:left="2708" w:hanging="360"/>
      </w:pPr>
      <w:rPr>
        <w:rFonts w:cs="Times New Roman"/>
      </w:rPr>
    </w:lvl>
    <w:lvl w:ilvl="5" w:tplc="0419001B" w:tentative="1">
      <w:start w:val="1"/>
      <w:numFmt w:val="lowerRoman"/>
      <w:lvlText w:val="%6."/>
      <w:lvlJc w:val="right"/>
      <w:pPr>
        <w:ind w:left="3428" w:hanging="180"/>
      </w:pPr>
      <w:rPr>
        <w:rFonts w:cs="Times New Roman"/>
      </w:rPr>
    </w:lvl>
    <w:lvl w:ilvl="6" w:tplc="0419000F" w:tentative="1">
      <w:start w:val="1"/>
      <w:numFmt w:val="decimal"/>
      <w:lvlText w:val="%7."/>
      <w:lvlJc w:val="left"/>
      <w:pPr>
        <w:ind w:left="4148" w:hanging="360"/>
      </w:pPr>
      <w:rPr>
        <w:rFonts w:cs="Times New Roman"/>
      </w:rPr>
    </w:lvl>
    <w:lvl w:ilvl="7" w:tplc="04190019" w:tentative="1">
      <w:start w:val="1"/>
      <w:numFmt w:val="lowerLetter"/>
      <w:lvlText w:val="%8."/>
      <w:lvlJc w:val="left"/>
      <w:pPr>
        <w:ind w:left="4868" w:hanging="360"/>
      </w:pPr>
      <w:rPr>
        <w:rFonts w:cs="Times New Roman"/>
      </w:rPr>
    </w:lvl>
    <w:lvl w:ilvl="8" w:tplc="0419001B" w:tentative="1">
      <w:start w:val="1"/>
      <w:numFmt w:val="lowerRoman"/>
      <w:lvlText w:val="%9."/>
      <w:lvlJc w:val="right"/>
      <w:pPr>
        <w:ind w:left="5588" w:hanging="180"/>
      </w:pPr>
      <w:rPr>
        <w:rFonts w:cs="Times New Roman"/>
      </w:rPr>
    </w:lvl>
  </w:abstractNum>
  <w:abstractNum w:abstractNumId="13" w15:restartNumberingAfterBreak="0">
    <w:nsid w:val="1D0E5630"/>
    <w:multiLevelType w:val="hybridMultilevel"/>
    <w:tmpl w:val="DC1E15AA"/>
    <w:lvl w:ilvl="0" w:tplc="57C458F6">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116" w:hanging="360"/>
      </w:pPr>
      <w:rPr>
        <w:rFonts w:cs="Times New Roman"/>
      </w:rPr>
    </w:lvl>
    <w:lvl w:ilvl="2" w:tplc="0419001B" w:tentative="1">
      <w:start w:val="1"/>
      <w:numFmt w:val="lowerRoman"/>
      <w:lvlText w:val="%3."/>
      <w:lvlJc w:val="right"/>
      <w:pPr>
        <w:ind w:left="1836" w:hanging="180"/>
      </w:pPr>
      <w:rPr>
        <w:rFonts w:cs="Times New Roman"/>
      </w:rPr>
    </w:lvl>
    <w:lvl w:ilvl="3" w:tplc="0419000F" w:tentative="1">
      <w:start w:val="1"/>
      <w:numFmt w:val="decimal"/>
      <w:lvlText w:val="%4."/>
      <w:lvlJc w:val="left"/>
      <w:pPr>
        <w:ind w:left="2556" w:hanging="360"/>
      </w:pPr>
      <w:rPr>
        <w:rFonts w:cs="Times New Roman"/>
      </w:rPr>
    </w:lvl>
    <w:lvl w:ilvl="4" w:tplc="04190019" w:tentative="1">
      <w:start w:val="1"/>
      <w:numFmt w:val="lowerLetter"/>
      <w:lvlText w:val="%5."/>
      <w:lvlJc w:val="left"/>
      <w:pPr>
        <w:ind w:left="3276" w:hanging="360"/>
      </w:pPr>
      <w:rPr>
        <w:rFonts w:cs="Times New Roman"/>
      </w:rPr>
    </w:lvl>
    <w:lvl w:ilvl="5" w:tplc="0419001B" w:tentative="1">
      <w:start w:val="1"/>
      <w:numFmt w:val="lowerRoman"/>
      <w:lvlText w:val="%6."/>
      <w:lvlJc w:val="right"/>
      <w:pPr>
        <w:ind w:left="3996" w:hanging="180"/>
      </w:pPr>
      <w:rPr>
        <w:rFonts w:cs="Times New Roman"/>
      </w:rPr>
    </w:lvl>
    <w:lvl w:ilvl="6" w:tplc="0419000F" w:tentative="1">
      <w:start w:val="1"/>
      <w:numFmt w:val="decimal"/>
      <w:lvlText w:val="%7."/>
      <w:lvlJc w:val="left"/>
      <w:pPr>
        <w:ind w:left="4716" w:hanging="360"/>
      </w:pPr>
      <w:rPr>
        <w:rFonts w:cs="Times New Roman"/>
      </w:rPr>
    </w:lvl>
    <w:lvl w:ilvl="7" w:tplc="04190019" w:tentative="1">
      <w:start w:val="1"/>
      <w:numFmt w:val="lowerLetter"/>
      <w:lvlText w:val="%8."/>
      <w:lvlJc w:val="left"/>
      <w:pPr>
        <w:ind w:left="5436" w:hanging="360"/>
      </w:pPr>
      <w:rPr>
        <w:rFonts w:cs="Times New Roman"/>
      </w:rPr>
    </w:lvl>
    <w:lvl w:ilvl="8" w:tplc="0419001B" w:tentative="1">
      <w:start w:val="1"/>
      <w:numFmt w:val="lowerRoman"/>
      <w:lvlText w:val="%9."/>
      <w:lvlJc w:val="right"/>
      <w:pPr>
        <w:ind w:left="6156" w:hanging="180"/>
      </w:pPr>
      <w:rPr>
        <w:rFonts w:cs="Times New Roman"/>
      </w:rPr>
    </w:lvl>
  </w:abstractNum>
  <w:abstractNum w:abstractNumId="14" w15:restartNumberingAfterBreak="0">
    <w:nsid w:val="1D102FCB"/>
    <w:multiLevelType w:val="hybridMultilevel"/>
    <w:tmpl w:val="DC1E15AA"/>
    <w:lvl w:ilvl="0" w:tplc="57C458F6">
      <w:start w:val="1"/>
      <w:numFmt w:val="russianLower"/>
      <w:lvlText w:val="%1)"/>
      <w:lvlJc w:val="left"/>
      <w:pPr>
        <w:ind w:left="360" w:hanging="360"/>
      </w:pPr>
      <w:rPr>
        <w:rFonts w:cs="Times New Roman" w:hint="default"/>
      </w:rPr>
    </w:lvl>
    <w:lvl w:ilvl="1" w:tplc="04190019">
      <w:start w:val="1"/>
      <w:numFmt w:val="lowerLetter"/>
      <w:lvlText w:val="%2."/>
      <w:lvlJc w:val="left"/>
      <w:pPr>
        <w:ind w:left="548" w:hanging="360"/>
      </w:pPr>
      <w:rPr>
        <w:rFonts w:cs="Times New Roman"/>
      </w:rPr>
    </w:lvl>
    <w:lvl w:ilvl="2" w:tplc="0419001B" w:tentative="1">
      <w:start w:val="1"/>
      <w:numFmt w:val="lowerRoman"/>
      <w:lvlText w:val="%3."/>
      <w:lvlJc w:val="right"/>
      <w:pPr>
        <w:ind w:left="1268" w:hanging="180"/>
      </w:pPr>
      <w:rPr>
        <w:rFonts w:cs="Times New Roman"/>
      </w:rPr>
    </w:lvl>
    <w:lvl w:ilvl="3" w:tplc="0419000F" w:tentative="1">
      <w:start w:val="1"/>
      <w:numFmt w:val="decimal"/>
      <w:lvlText w:val="%4."/>
      <w:lvlJc w:val="left"/>
      <w:pPr>
        <w:ind w:left="1988" w:hanging="360"/>
      </w:pPr>
      <w:rPr>
        <w:rFonts w:cs="Times New Roman"/>
      </w:rPr>
    </w:lvl>
    <w:lvl w:ilvl="4" w:tplc="04190019" w:tentative="1">
      <w:start w:val="1"/>
      <w:numFmt w:val="lowerLetter"/>
      <w:lvlText w:val="%5."/>
      <w:lvlJc w:val="left"/>
      <w:pPr>
        <w:ind w:left="2708" w:hanging="360"/>
      </w:pPr>
      <w:rPr>
        <w:rFonts w:cs="Times New Roman"/>
      </w:rPr>
    </w:lvl>
    <w:lvl w:ilvl="5" w:tplc="0419001B" w:tentative="1">
      <w:start w:val="1"/>
      <w:numFmt w:val="lowerRoman"/>
      <w:lvlText w:val="%6."/>
      <w:lvlJc w:val="right"/>
      <w:pPr>
        <w:ind w:left="3428" w:hanging="180"/>
      </w:pPr>
      <w:rPr>
        <w:rFonts w:cs="Times New Roman"/>
      </w:rPr>
    </w:lvl>
    <w:lvl w:ilvl="6" w:tplc="0419000F" w:tentative="1">
      <w:start w:val="1"/>
      <w:numFmt w:val="decimal"/>
      <w:lvlText w:val="%7."/>
      <w:lvlJc w:val="left"/>
      <w:pPr>
        <w:ind w:left="4148" w:hanging="360"/>
      </w:pPr>
      <w:rPr>
        <w:rFonts w:cs="Times New Roman"/>
      </w:rPr>
    </w:lvl>
    <w:lvl w:ilvl="7" w:tplc="04190019" w:tentative="1">
      <w:start w:val="1"/>
      <w:numFmt w:val="lowerLetter"/>
      <w:lvlText w:val="%8."/>
      <w:lvlJc w:val="left"/>
      <w:pPr>
        <w:ind w:left="4868" w:hanging="360"/>
      </w:pPr>
      <w:rPr>
        <w:rFonts w:cs="Times New Roman"/>
      </w:rPr>
    </w:lvl>
    <w:lvl w:ilvl="8" w:tplc="0419001B" w:tentative="1">
      <w:start w:val="1"/>
      <w:numFmt w:val="lowerRoman"/>
      <w:lvlText w:val="%9."/>
      <w:lvlJc w:val="right"/>
      <w:pPr>
        <w:ind w:left="5588" w:hanging="180"/>
      </w:pPr>
      <w:rPr>
        <w:rFonts w:cs="Times New Roman"/>
      </w:rPr>
    </w:lvl>
  </w:abstractNum>
  <w:abstractNum w:abstractNumId="15" w15:restartNumberingAfterBreak="0">
    <w:nsid w:val="2439619E"/>
    <w:multiLevelType w:val="hybridMultilevel"/>
    <w:tmpl w:val="DC1E15AA"/>
    <w:lvl w:ilvl="0" w:tplc="57C458F6">
      <w:start w:val="1"/>
      <w:numFmt w:val="russianLower"/>
      <w:pStyle w:val="SchTitle"/>
      <w:lvlText w:val="%1)"/>
      <w:lvlJc w:val="left"/>
      <w:pPr>
        <w:ind w:left="1252" w:hanging="360"/>
      </w:pPr>
      <w:rPr>
        <w:rFonts w:cs="Times New Roman" w:hint="default"/>
      </w:rPr>
    </w:lvl>
    <w:lvl w:ilvl="1" w:tplc="04190019">
      <w:start w:val="1"/>
      <w:numFmt w:val="lowerLetter"/>
      <w:pStyle w:val="SchSubtitle"/>
      <w:lvlText w:val="%2."/>
      <w:lvlJc w:val="left"/>
      <w:pPr>
        <w:ind w:left="1440" w:hanging="360"/>
      </w:pPr>
      <w:rPr>
        <w:rFonts w:cs="Times New Roman"/>
      </w:rPr>
    </w:lvl>
    <w:lvl w:ilvl="2" w:tplc="0419001B">
      <w:start w:val="1"/>
      <w:numFmt w:val="lowerRoman"/>
      <w:pStyle w:val="SchNumber1"/>
      <w:lvlText w:val="%3."/>
      <w:lvlJc w:val="right"/>
      <w:pPr>
        <w:ind w:left="2160" w:hanging="180"/>
      </w:pPr>
      <w:rPr>
        <w:rFonts w:cs="Times New Roman"/>
      </w:rPr>
    </w:lvl>
    <w:lvl w:ilvl="3" w:tplc="0419000F">
      <w:start w:val="1"/>
      <w:numFmt w:val="decimal"/>
      <w:pStyle w:val="SchNumber2"/>
      <w:lvlText w:val="%4."/>
      <w:lvlJc w:val="left"/>
      <w:pPr>
        <w:ind w:left="2880" w:hanging="360"/>
      </w:pPr>
      <w:rPr>
        <w:rFonts w:cs="Times New Roman"/>
      </w:rPr>
    </w:lvl>
    <w:lvl w:ilvl="4" w:tplc="04190019">
      <w:start w:val="1"/>
      <w:numFmt w:val="lowerLetter"/>
      <w:pStyle w:val="SchNumber3"/>
      <w:lvlText w:val="%5."/>
      <w:lvlJc w:val="left"/>
      <w:pPr>
        <w:ind w:left="3600" w:hanging="360"/>
      </w:pPr>
      <w:rPr>
        <w:rFonts w:cs="Times New Roman"/>
      </w:rPr>
    </w:lvl>
    <w:lvl w:ilvl="5" w:tplc="0419001B">
      <w:start w:val="1"/>
      <w:numFmt w:val="lowerRoman"/>
      <w:pStyle w:val="SchNumber4"/>
      <w:lvlText w:val="%6."/>
      <w:lvlJc w:val="right"/>
      <w:pPr>
        <w:ind w:left="4320" w:hanging="180"/>
      </w:pPr>
      <w:rPr>
        <w:rFonts w:cs="Times New Roman"/>
      </w:rPr>
    </w:lvl>
    <w:lvl w:ilvl="6" w:tplc="0419000F">
      <w:start w:val="1"/>
      <w:numFmt w:val="decimal"/>
      <w:pStyle w:val="SchNumber5"/>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7AE7F28"/>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951394C"/>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CBA0C29"/>
    <w:multiLevelType w:val="multilevel"/>
    <w:tmpl w:val="70886A10"/>
    <w:lvl w:ilvl="0">
      <w:start w:val="1"/>
      <w:numFmt w:val="upperRoman"/>
      <w:lvlText w:val="%1."/>
      <w:lvlJc w:val="left"/>
      <w:pPr>
        <w:ind w:left="720" w:hanging="720"/>
      </w:pPr>
      <w:rPr>
        <w:rFonts w:cs="Times New Roman" w:hint="default"/>
      </w:rPr>
    </w:lvl>
    <w:lvl w:ilvl="1">
      <w:start w:val="1"/>
      <w:numFmt w:val="decimal"/>
      <w:isLgl/>
      <w:lvlText w:val="%1.%2."/>
      <w:lvlJc w:val="left"/>
      <w:pPr>
        <w:ind w:left="928" w:hanging="360"/>
      </w:pPr>
      <w:rPr>
        <w:rFonts w:cs="Times New Roman" w:hint="default"/>
        <w:i w:val="0"/>
        <w:sz w:val="26"/>
        <w:szCs w:val="26"/>
      </w:rPr>
    </w:lvl>
    <w:lvl w:ilvl="2">
      <w:start w:val="1"/>
      <w:numFmt w:val="russianLower"/>
      <w:lvlText w:val="%3)"/>
      <w:lvlJc w:val="left"/>
      <w:pPr>
        <w:ind w:left="1424" w:hanging="720"/>
      </w:pPr>
      <w:rPr>
        <w:rFonts w:cs="Times New Roman" w:hint="default"/>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19" w15:restartNumberingAfterBreak="0">
    <w:nsid w:val="2CF97748"/>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F5F7C52"/>
    <w:multiLevelType w:val="hybridMultilevel"/>
    <w:tmpl w:val="8C0C4678"/>
    <w:lvl w:ilvl="0" w:tplc="FFFFFFFF">
      <w:start w:val="1"/>
      <w:numFmt w:val="bullet"/>
      <w:pStyle w:val="stwibulletlistCharCharCharChar"/>
      <w:lvlText w:val=""/>
      <w:lvlJc w:val="left"/>
      <w:pPr>
        <w:tabs>
          <w:tab w:val="num" w:pos="567"/>
        </w:tabs>
        <w:ind w:left="567" w:hanging="567"/>
      </w:pPr>
      <w:rPr>
        <w:rFonts w:ascii="Symbol" w:hAnsi="Symbol" w:hint="default"/>
      </w:rPr>
    </w:lvl>
    <w:lvl w:ilvl="1" w:tplc="FFFFFFFF">
      <w:start w:val="1"/>
      <w:numFmt w:val="bullet"/>
      <w:lvlText w:val=""/>
      <w:lvlJc w:val="left"/>
      <w:pPr>
        <w:tabs>
          <w:tab w:val="num" w:pos="1440"/>
        </w:tabs>
        <w:ind w:left="1440" w:hanging="360"/>
      </w:pPr>
      <w:rPr>
        <w:rFonts w:ascii="Symbol" w:eastAsia="SimHei" w:hAnsi="Symbol" w:hint="default"/>
        <w:color w:val="auto"/>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30BD07AB"/>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170605F"/>
    <w:multiLevelType w:val="multilevel"/>
    <w:tmpl w:val="05EA2F5C"/>
    <w:name w:val="SchCustomListNum"/>
    <w:styleLink w:val="SchCustomList"/>
    <w:lvl w:ilvl="0">
      <w:start w:val="1"/>
      <w:numFmt w:val="none"/>
      <w:suff w:val="nothing"/>
      <w:lvlText w:val=""/>
      <w:lvlJc w:val="left"/>
      <w:rPr>
        <w:rFonts w:ascii="Arial" w:hAnsi="Arial" w:cs="Arial" w:hint="default"/>
        <w:b w:val="0"/>
      </w:rPr>
    </w:lvl>
    <w:lvl w:ilvl="1">
      <w:start w:val="1"/>
      <w:numFmt w:val="none"/>
      <w:isLgl/>
      <w:suff w:val="nothing"/>
      <w:lvlText w:val=""/>
      <w:lvlJc w:val="left"/>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lowerLetter"/>
      <w:lvlText w:val="(%5)"/>
      <w:lvlJc w:val="left"/>
      <w:pPr>
        <w:tabs>
          <w:tab w:val="num" w:pos="1418"/>
        </w:tabs>
        <w:ind w:left="1418" w:hanging="709"/>
      </w:pPr>
      <w:rPr>
        <w:rFonts w:ascii="Arial" w:hAnsi="Arial" w:cs="Arial" w:hint="default"/>
        <w:b w:val="0"/>
      </w:rPr>
    </w:lvl>
    <w:lvl w:ilvl="5">
      <w:start w:val="1"/>
      <w:numFmt w:val="lowerRoman"/>
      <w:lvlText w:val="(%6)"/>
      <w:lvlJc w:val="left"/>
      <w:pPr>
        <w:tabs>
          <w:tab w:val="num" w:pos="2126"/>
        </w:tabs>
        <w:ind w:left="2126" w:hanging="708"/>
      </w:pPr>
      <w:rPr>
        <w:rFonts w:cs="Times New Roman" w:hint="default"/>
      </w:rPr>
    </w:lvl>
    <w:lvl w:ilvl="6">
      <w:start w:val="1"/>
      <w:numFmt w:val="decimal"/>
      <w:lvlText w:val="(%7)"/>
      <w:lvlJc w:val="left"/>
      <w:pPr>
        <w:tabs>
          <w:tab w:val="num" w:pos="2835"/>
        </w:tabs>
        <w:ind w:left="2835" w:hanging="709"/>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23" w15:restartNumberingAfterBreak="0">
    <w:nsid w:val="3242415A"/>
    <w:multiLevelType w:val="multilevel"/>
    <w:tmpl w:val="CDEA3964"/>
    <w:lvl w:ilvl="0">
      <w:start w:val="5"/>
      <w:numFmt w:val="decimal"/>
      <w:lvlText w:val="%1."/>
      <w:lvlJc w:val="left"/>
      <w:pPr>
        <w:ind w:left="600" w:hanging="600"/>
      </w:pPr>
      <w:rPr>
        <w:rFonts w:hint="default"/>
      </w:rPr>
    </w:lvl>
    <w:lvl w:ilvl="1">
      <w:start w:val="3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33003D7F"/>
    <w:multiLevelType w:val="hybridMultilevel"/>
    <w:tmpl w:val="DC1E15AA"/>
    <w:lvl w:ilvl="0" w:tplc="57C458F6">
      <w:start w:val="1"/>
      <w:numFmt w:val="russianLower"/>
      <w:lvlText w:val="%1)"/>
      <w:lvlJc w:val="left"/>
      <w:pPr>
        <w:ind w:left="360" w:hanging="360"/>
      </w:pPr>
      <w:rPr>
        <w:rFonts w:cs="Times New Roman" w:hint="default"/>
      </w:rPr>
    </w:lvl>
    <w:lvl w:ilvl="1" w:tplc="04190019">
      <w:start w:val="1"/>
      <w:numFmt w:val="lowerLetter"/>
      <w:lvlText w:val="%2."/>
      <w:lvlJc w:val="left"/>
      <w:pPr>
        <w:ind w:left="548" w:hanging="360"/>
      </w:pPr>
      <w:rPr>
        <w:rFonts w:cs="Times New Roman"/>
      </w:rPr>
    </w:lvl>
    <w:lvl w:ilvl="2" w:tplc="0419001B" w:tentative="1">
      <w:start w:val="1"/>
      <w:numFmt w:val="lowerRoman"/>
      <w:lvlText w:val="%3."/>
      <w:lvlJc w:val="right"/>
      <w:pPr>
        <w:ind w:left="1268" w:hanging="180"/>
      </w:pPr>
      <w:rPr>
        <w:rFonts w:cs="Times New Roman"/>
      </w:rPr>
    </w:lvl>
    <w:lvl w:ilvl="3" w:tplc="0419000F" w:tentative="1">
      <w:start w:val="1"/>
      <w:numFmt w:val="decimal"/>
      <w:lvlText w:val="%4."/>
      <w:lvlJc w:val="left"/>
      <w:pPr>
        <w:ind w:left="1988" w:hanging="360"/>
      </w:pPr>
      <w:rPr>
        <w:rFonts w:cs="Times New Roman"/>
      </w:rPr>
    </w:lvl>
    <w:lvl w:ilvl="4" w:tplc="04190019" w:tentative="1">
      <w:start w:val="1"/>
      <w:numFmt w:val="lowerLetter"/>
      <w:lvlText w:val="%5."/>
      <w:lvlJc w:val="left"/>
      <w:pPr>
        <w:ind w:left="2708" w:hanging="360"/>
      </w:pPr>
      <w:rPr>
        <w:rFonts w:cs="Times New Roman"/>
      </w:rPr>
    </w:lvl>
    <w:lvl w:ilvl="5" w:tplc="0419001B" w:tentative="1">
      <w:start w:val="1"/>
      <w:numFmt w:val="lowerRoman"/>
      <w:lvlText w:val="%6."/>
      <w:lvlJc w:val="right"/>
      <w:pPr>
        <w:ind w:left="3428" w:hanging="180"/>
      </w:pPr>
      <w:rPr>
        <w:rFonts w:cs="Times New Roman"/>
      </w:rPr>
    </w:lvl>
    <w:lvl w:ilvl="6" w:tplc="0419000F" w:tentative="1">
      <w:start w:val="1"/>
      <w:numFmt w:val="decimal"/>
      <w:lvlText w:val="%7."/>
      <w:lvlJc w:val="left"/>
      <w:pPr>
        <w:ind w:left="4148" w:hanging="360"/>
      </w:pPr>
      <w:rPr>
        <w:rFonts w:cs="Times New Roman"/>
      </w:rPr>
    </w:lvl>
    <w:lvl w:ilvl="7" w:tplc="04190019" w:tentative="1">
      <w:start w:val="1"/>
      <w:numFmt w:val="lowerLetter"/>
      <w:lvlText w:val="%8."/>
      <w:lvlJc w:val="left"/>
      <w:pPr>
        <w:ind w:left="4868" w:hanging="360"/>
      </w:pPr>
      <w:rPr>
        <w:rFonts w:cs="Times New Roman"/>
      </w:rPr>
    </w:lvl>
    <w:lvl w:ilvl="8" w:tplc="0419001B" w:tentative="1">
      <w:start w:val="1"/>
      <w:numFmt w:val="lowerRoman"/>
      <w:lvlText w:val="%9."/>
      <w:lvlJc w:val="right"/>
      <w:pPr>
        <w:ind w:left="5588" w:hanging="180"/>
      </w:pPr>
      <w:rPr>
        <w:rFonts w:cs="Times New Roman"/>
      </w:rPr>
    </w:lvl>
  </w:abstractNum>
  <w:abstractNum w:abstractNumId="25" w15:restartNumberingAfterBreak="0">
    <w:nsid w:val="3DF76EC7"/>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EF616A3"/>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28F3A93"/>
    <w:multiLevelType w:val="hybridMultilevel"/>
    <w:tmpl w:val="9BE8BAEE"/>
    <w:lvl w:ilvl="0" w:tplc="9676C000">
      <w:start w:val="1"/>
      <w:numFmt w:val="bullet"/>
      <w:pStyle w:val="1"/>
      <w:lvlText w:val="•"/>
      <w:lvlJc w:val="left"/>
      <w:pPr>
        <w:tabs>
          <w:tab w:val="num" w:pos="720"/>
        </w:tabs>
        <w:ind w:left="720" w:hanging="360"/>
      </w:pPr>
      <w:rPr>
        <w:rFonts w:ascii="Arial" w:hAnsi="Arial" w:hint="default"/>
      </w:rPr>
    </w:lvl>
    <w:lvl w:ilvl="1" w:tplc="5B86BDD0">
      <w:start w:val="1"/>
      <w:numFmt w:val="bullet"/>
      <w:lvlRestart w:val="0"/>
      <w:lvlText w:val="•"/>
      <w:lvlJc w:val="left"/>
      <w:pPr>
        <w:tabs>
          <w:tab w:val="num" w:pos="1440"/>
        </w:tabs>
        <w:ind w:left="1440" w:hanging="360"/>
      </w:pPr>
      <w:rPr>
        <w:rFonts w:ascii="Arial" w:hAnsi="Arial" w:hint="default"/>
      </w:rPr>
    </w:lvl>
    <w:lvl w:ilvl="2" w:tplc="90405DB2">
      <w:start w:val="1"/>
      <w:numFmt w:val="bullet"/>
      <w:lvlRestart w:val="0"/>
      <w:lvlText w:val="•"/>
      <w:lvlJc w:val="left"/>
      <w:pPr>
        <w:tabs>
          <w:tab w:val="num" w:pos="2160"/>
        </w:tabs>
        <w:ind w:left="2160" w:hanging="360"/>
      </w:pPr>
      <w:rPr>
        <w:rFonts w:ascii="Arial" w:hAnsi="Arial" w:hint="default"/>
      </w:rPr>
    </w:lvl>
    <w:lvl w:ilvl="3" w:tplc="C84225C4">
      <w:start w:val="1"/>
      <w:numFmt w:val="bullet"/>
      <w:lvlRestart w:val="0"/>
      <w:lvlText w:val="•"/>
      <w:lvlJc w:val="left"/>
      <w:pPr>
        <w:tabs>
          <w:tab w:val="num" w:pos="2880"/>
        </w:tabs>
        <w:ind w:left="2880" w:hanging="360"/>
      </w:pPr>
      <w:rPr>
        <w:rFonts w:ascii="Arial" w:hAnsi="Arial" w:hint="default"/>
      </w:rPr>
    </w:lvl>
    <w:lvl w:ilvl="4" w:tplc="262CC7DE">
      <w:start w:val="1"/>
      <w:numFmt w:val="bullet"/>
      <w:lvlRestart w:val="0"/>
      <w:lvlText w:val="•"/>
      <w:lvlJc w:val="left"/>
      <w:pPr>
        <w:tabs>
          <w:tab w:val="num" w:pos="3600"/>
        </w:tabs>
        <w:ind w:left="3600" w:hanging="360"/>
      </w:pPr>
      <w:rPr>
        <w:rFonts w:ascii="Arial" w:hAnsi="Arial" w:hint="default"/>
      </w:rPr>
    </w:lvl>
    <w:lvl w:ilvl="5" w:tplc="0296AEFC">
      <w:start w:val="1"/>
      <w:numFmt w:val="bullet"/>
      <w:lvlRestart w:val="0"/>
      <w:lvlText w:val="•"/>
      <w:lvlJc w:val="left"/>
      <w:pPr>
        <w:tabs>
          <w:tab w:val="num" w:pos="4320"/>
        </w:tabs>
        <w:ind w:left="4320" w:hanging="360"/>
      </w:pPr>
      <w:rPr>
        <w:rFonts w:ascii="Arial" w:hAnsi="Arial" w:hint="default"/>
      </w:rPr>
    </w:lvl>
    <w:lvl w:ilvl="6" w:tplc="7C44DE4C">
      <w:start w:val="1"/>
      <w:numFmt w:val="bullet"/>
      <w:lvlRestart w:val="0"/>
      <w:lvlText w:val="•"/>
      <w:lvlJc w:val="left"/>
      <w:pPr>
        <w:tabs>
          <w:tab w:val="num" w:pos="5040"/>
        </w:tabs>
        <w:ind w:left="5040" w:hanging="360"/>
      </w:pPr>
      <w:rPr>
        <w:rFonts w:ascii="Arial" w:hAnsi="Arial" w:hint="default"/>
      </w:rPr>
    </w:lvl>
    <w:lvl w:ilvl="7" w:tplc="AB60EF4E">
      <w:start w:val="1"/>
      <w:numFmt w:val="bullet"/>
      <w:lvlRestart w:val="0"/>
      <w:lvlText w:val="•"/>
      <w:lvlJc w:val="left"/>
      <w:pPr>
        <w:tabs>
          <w:tab w:val="num" w:pos="5760"/>
        </w:tabs>
        <w:ind w:left="5760" w:hanging="360"/>
      </w:pPr>
      <w:rPr>
        <w:rFonts w:ascii="Arial" w:hAnsi="Arial" w:hint="default"/>
      </w:rPr>
    </w:lvl>
    <w:lvl w:ilvl="8" w:tplc="3086DC28">
      <w:start w:val="1"/>
      <w:numFmt w:val="bullet"/>
      <w:lvlRestart w:val="0"/>
      <w:lvlText w:val="•"/>
      <w:lvlJc w:val="left"/>
      <w:pPr>
        <w:tabs>
          <w:tab w:val="num" w:pos="6480"/>
        </w:tabs>
        <w:ind w:left="6480" w:hanging="360"/>
      </w:pPr>
      <w:rPr>
        <w:rFonts w:ascii="Arial" w:hAnsi="Arial" w:hint="default"/>
      </w:rPr>
    </w:lvl>
  </w:abstractNum>
  <w:abstractNum w:abstractNumId="28" w15:restartNumberingAfterBreak="0">
    <w:nsid w:val="43304989"/>
    <w:multiLevelType w:val="hybridMultilevel"/>
    <w:tmpl w:val="C81ECCDE"/>
    <w:lvl w:ilvl="0" w:tplc="E7BEE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3230B1"/>
    <w:multiLevelType w:val="hybridMultilevel"/>
    <w:tmpl w:val="DC1E15AA"/>
    <w:lvl w:ilvl="0" w:tplc="57C458F6">
      <w:start w:val="1"/>
      <w:numFmt w:val="russianLower"/>
      <w:lvlText w:val="%1)"/>
      <w:lvlJc w:val="left"/>
      <w:pPr>
        <w:ind w:left="360" w:hanging="360"/>
      </w:pPr>
      <w:rPr>
        <w:rFonts w:cs="Times New Roman" w:hint="default"/>
      </w:rPr>
    </w:lvl>
    <w:lvl w:ilvl="1" w:tplc="04190019">
      <w:start w:val="1"/>
      <w:numFmt w:val="lowerLetter"/>
      <w:lvlText w:val="%2."/>
      <w:lvlJc w:val="left"/>
      <w:pPr>
        <w:ind w:left="548" w:hanging="360"/>
      </w:pPr>
      <w:rPr>
        <w:rFonts w:cs="Times New Roman"/>
      </w:rPr>
    </w:lvl>
    <w:lvl w:ilvl="2" w:tplc="0419001B" w:tentative="1">
      <w:start w:val="1"/>
      <w:numFmt w:val="lowerRoman"/>
      <w:lvlText w:val="%3."/>
      <w:lvlJc w:val="right"/>
      <w:pPr>
        <w:ind w:left="1268" w:hanging="180"/>
      </w:pPr>
      <w:rPr>
        <w:rFonts w:cs="Times New Roman"/>
      </w:rPr>
    </w:lvl>
    <w:lvl w:ilvl="3" w:tplc="0419000F" w:tentative="1">
      <w:start w:val="1"/>
      <w:numFmt w:val="decimal"/>
      <w:lvlText w:val="%4."/>
      <w:lvlJc w:val="left"/>
      <w:pPr>
        <w:ind w:left="1988" w:hanging="360"/>
      </w:pPr>
      <w:rPr>
        <w:rFonts w:cs="Times New Roman"/>
      </w:rPr>
    </w:lvl>
    <w:lvl w:ilvl="4" w:tplc="04190019" w:tentative="1">
      <w:start w:val="1"/>
      <w:numFmt w:val="lowerLetter"/>
      <w:lvlText w:val="%5."/>
      <w:lvlJc w:val="left"/>
      <w:pPr>
        <w:ind w:left="2708" w:hanging="360"/>
      </w:pPr>
      <w:rPr>
        <w:rFonts w:cs="Times New Roman"/>
      </w:rPr>
    </w:lvl>
    <w:lvl w:ilvl="5" w:tplc="0419001B" w:tentative="1">
      <w:start w:val="1"/>
      <w:numFmt w:val="lowerRoman"/>
      <w:lvlText w:val="%6."/>
      <w:lvlJc w:val="right"/>
      <w:pPr>
        <w:ind w:left="3428" w:hanging="180"/>
      </w:pPr>
      <w:rPr>
        <w:rFonts w:cs="Times New Roman"/>
      </w:rPr>
    </w:lvl>
    <w:lvl w:ilvl="6" w:tplc="0419000F" w:tentative="1">
      <w:start w:val="1"/>
      <w:numFmt w:val="decimal"/>
      <w:lvlText w:val="%7."/>
      <w:lvlJc w:val="left"/>
      <w:pPr>
        <w:ind w:left="4148" w:hanging="360"/>
      </w:pPr>
      <w:rPr>
        <w:rFonts w:cs="Times New Roman"/>
      </w:rPr>
    </w:lvl>
    <w:lvl w:ilvl="7" w:tplc="04190019" w:tentative="1">
      <w:start w:val="1"/>
      <w:numFmt w:val="lowerLetter"/>
      <w:lvlText w:val="%8."/>
      <w:lvlJc w:val="left"/>
      <w:pPr>
        <w:ind w:left="4868" w:hanging="360"/>
      </w:pPr>
      <w:rPr>
        <w:rFonts w:cs="Times New Roman"/>
      </w:rPr>
    </w:lvl>
    <w:lvl w:ilvl="8" w:tplc="0419001B" w:tentative="1">
      <w:start w:val="1"/>
      <w:numFmt w:val="lowerRoman"/>
      <w:lvlText w:val="%9."/>
      <w:lvlJc w:val="right"/>
      <w:pPr>
        <w:ind w:left="5588" w:hanging="180"/>
      </w:pPr>
      <w:rPr>
        <w:rFonts w:cs="Times New Roman"/>
      </w:rPr>
    </w:lvl>
  </w:abstractNum>
  <w:abstractNum w:abstractNumId="30" w15:restartNumberingAfterBreak="0">
    <w:nsid w:val="493830F9"/>
    <w:multiLevelType w:val="multilevel"/>
    <w:tmpl w:val="3710D2C0"/>
    <w:lvl w:ilvl="0">
      <w:start w:val="6"/>
      <w:numFmt w:val="decimal"/>
      <w:lvlText w:val="%1."/>
      <w:lvlJc w:val="left"/>
      <w:pPr>
        <w:ind w:left="648" w:hanging="648"/>
      </w:pPr>
      <w:rPr>
        <w:rFonts w:hint="default"/>
      </w:rPr>
    </w:lvl>
    <w:lvl w:ilvl="1">
      <w:start w:val="1"/>
      <w:numFmt w:val="decimal"/>
      <w:lvlText w:val="%1.%2."/>
      <w:lvlJc w:val="left"/>
      <w:pPr>
        <w:ind w:left="107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15:restartNumberingAfterBreak="0">
    <w:nsid w:val="4C120AFE"/>
    <w:multiLevelType w:val="hybridMultilevel"/>
    <w:tmpl w:val="DC1E15AA"/>
    <w:lvl w:ilvl="0" w:tplc="57C458F6">
      <w:start w:val="1"/>
      <w:numFmt w:val="russianLower"/>
      <w:lvlText w:val="%1)"/>
      <w:lvlJc w:val="left"/>
      <w:pPr>
        <w:ind w:left="360" w:hanging="360"/>
      </w:pPr>
      <w:rPr>
        <w:rFonts w:cs="Times New Roman" w:hint="default"/>
      </w:rPr>
    </w:lvl>
    <w:lvl w:ilvl="1" w:tplc="04190019">
      <w:start w:val="1"/>
      <w:numFmt w:val="lowerLetter"/>
      <w:lvlText w:val="%2."/>
      <w:lvlJc w:val="left"/>
      <w:pPr>
        <w:ind w:left="548" w:hanging="360"/>
      </w:pPr>
      <w:rPr>
        <w:rFonts w:cs="Times New Roman"/>
      </w:rPr>
    </w:lvl>
    <w:lvl w:ilvl="2" w:tplc="0419001B" w:tentative="1">
      <w:start w:val="1"/>
      <w:numFmt w:val="lowerRoman"/>
      <w:lvlText w:val="%3."/>
      <w:lvlJc w:val="right"/>
      <w:pPr>
        <w:ind w:left="1268" w:hanging="180"/>
      </w:pPr>
      <w:rPr>
        <w:rFonts w:cs="Times New Roman"/>
      </w:rPr>
    </w:lvl>
    <w:lvl w:ilvl="3" w:tplc="0419000F" w:tentative="1">
      <w:start w:val="1"/>
      <w:numFmt w:val="decimal"/>
      <w:lvlText w:val="%4."/>
      <w:lvlJc w:val="left"/>
      <w:pPr>
        <w:ind w:left="1988" w:hanging="360"/>
      </w:pPr>
      <w:rPr>
        <w:rFonts w:cs="Times New Roman"/>
      </w:rPr>
    </w:lvl>
    <w:lvl w:ilvl="4" w:tplc="04190019" w:tentative="1">
      <w:start w:val="1"/>
      <w:numFmt w:val="lowerLetter"/>
      <w:lvlText w:val="%5."/>
      <w:lvlJc w:val="left"/>
      <w:pPr>
        <w:ind w:left="2708" w:hanging="360"/>
      </w:pPr>
      <w:rPr>
        <w:rFonts w:cs="Times New Roman"/>
      </w:rPr>
    </w:lvl>
    <w:lvl w:ilvl="5" w:tplc="0419001B" w:tentative="1">
      <w:start w:val="1"/>
      <w:numFmt w:val="lowerRoman"/>
      <w:lvlText w:val="%6."/>
      <w:lvlJc w:val="right"/>
      <w:pPr>
        <w:ind w:left="3428" w:hanging="180"/>
      </w:pPr>
      <w:rPr>
        <w:rFonts w:cs="Times New Roman"/>
      </w:rPr>
    </w:lvl>
    <w:lvl w:ilvl="6" w:tplc="0419000F" w:tentative="1">
      <w:start w:val="1"/>
      <w:numFmt w:val="decimal"/>
      <w:lvlText w:val="%7."/>
      <w:lvlJc w:val="left"/>
      <w:pPr>
        <w:ind w:left="4148" w:hanging="360"/>
      </w:pPr>
      <w:rPr>
        <w:rFonts w:cs="Times New Roman"/>
      </w:rPr>
    </w:lvl>
    <w:lvl w:ilvl="7" w:tplc="04190019" w:tentative="1">
      <w:start w:val="1"/>
      <w:numFmt w:val="lowerLetter"/>
      <w:lvlText w:val="%8."/>
      <w:lvlJc w:val="left"/>
      <w:pPr>
        <w:ind w:left="4868" w:hanging="360"/>
      </w:pPr>
      <w:rPr>
        <w:rFonts w:cs="Times New Roman"/>
      </w:rPr>
    </w:lvl>
    <w:lvl w:ilvl="8" w:tplc="0419001B" w:tentative="1">
      <w:start w:val="1"/>
      <w:numFmt w:val="lowerRoman"/>
      <w:lvlText w:val="%9."/>
      <w:lvlJc w:val="right"/>
      <w:pPr>
        <w:ind w:left="5588" w:hanging="180"/>
      </w:pPr>
      <w:rPr>
        <w:rFonts w:cs="Times New Roman"/>
      </w:rPr>
    </w:lvl>
  </w:abstractNum>
  <w:abstractNum w:abstractNumId="32" w15:restartNumberingAfterBreak="0">
    <w:nsid w:val="4EE16429"/>
    <w:multiLevelType w:val="hybridMultilevel"/>
    <w:tmpl w:val="A31AB74A"/>
    <w:lvl w:ilvl="0" w:tplc="049E792A">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0DF32C4"/>
    <w:multiLevelType w:val="hybridMultilevel"/>
    <w:tmpl w:val="DC1E15AA"/>
    <w:lvl w:ilvl="0" w:tplc="57C458F6">
      <w:start w:val="1"/>
      <w:numFmt w:val="russianLower"/>
      <w:lvlText w:val="%1)"/>
      <w:lvlJc w:val="left"/>
      <w:pPr>
        <w:ind w:left="125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22D4FB9"/>
    <w:multiLevelType w:val="multilevel"/>
    <w:tmpl w:val="4D8A09A4"/>
    <w:lvl w:ilvl="0">
      <w:start w:val="1"/>
      <w:numFmt w:val="decimal"/>
      <w:lvlText w:val="%1"/>
      <w:lvlJc w:val="left"/>
      <w:pPr>
        <w:ind w:left="390" w:hanging="390"/>
      </w:pPr>
      <w:rPr>
        <w:rFonts w:cs="Times New Roman" w:hint="default"/>
      </w:rPr>
    </w:lvl>
    <w:lvl w:ilvl="1">
      <w:start w:val="1"/>
      <w:numFmt w:val="decimal"/>
      <w:lvlText w:val="%1.%2."/>
      <w:lvlJc w:val="left"/>
      <w:pPr>
        <w:ind w:left="532"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3301292"/>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80166C2"/>
    <w:multiLevelType w:val="multilevel"/>
    <w:tmpl w:val="70886A10"/>
    <w:lvl w:ilvl="0">
      <w:start w:val="1"/>
      <w:numFmt w:val="upperRoman"/>
      <w:lvlText w:val="%1."/>
      <w:lvlJc w:val="left"/>
      <w:pPr>
        <w:ind w:left="720" w:hanging="720"/>
      </w:pPr>
      <w:rPr>
        <w:rFonts w:cs="Times New Roman" w:hint="default"/>
      </w:rPr>
    </w:lvl>
    <w:lvl w:ilvl="1">
      <w:start w:val="1"/>
      <w:numFmt w:val="decimal"/>
      <w:isLgl/>
      <w:lvlText w:val="%1.%2."/>
      <w:lvlJc w:val="left"/>
      <w:pPr>
        <w:ind w:left="928" w:hanging="360"/>
      </w:pPr>
      <w:rPr>
        <w:rFonts w:cs="Times New Roman" w:hint="default"/>
        <w:i w:val="0"/>
        <w:sz w:val="26"/>
        <w:szCs w:val="26"/>
      </w:rPr>
    </w:lvl>
    <w:lvl w:ilvl="2">
      <w:start w:val="1"/>
      <w:numFmt w:val="russianLower"/>
      <w:lvlText w:val="%3)"/>
      <w:lvlJc w:val="left"/>
      <w:pPr>
        <w:ind w:left="1424" w:hanging="720"/>
      </w:pPr>
      <w:rPr>
        <w:rFonts w:cs="Times New Roman" w:hint="default"/>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37" w15:restartNumberingAfterBreak="0">
    <w:nsid w:val="59F14950"/>
    <w:multiLevelType w:val="hybridMultilevel"/>
    <w:tmpl w:val="DC1E15AA"/>
    <w:lvl w:ilvl="0" w:tplc="57C458F6">
      <w:start w:val="1"/>
      <w:numFmt w:val="russianLower"/>
      <w:lvlText w:val="%1)"/>
      <w:lvlJc w:val="left"/>
      <w:pPr>
        <w:ind w:left="360" w:hanging="360"/>
      </w:pPr>
      <w:rPr>
        <w:rFonts w:cs="Times New Roman" w:hint="default"/>
      </w:rPr>
    </w:lvl>
    <w:lvl w:ilvl="1" w:tplc="04190019">
      <w:start w:val="1"/>
      <w:numFmt w:val="lowerLetter"/>
      <w:lvlText w:val="%2."/>
      <w:lvlJc w:val="left"/>
      <w:pPr>
        <w:ind w:left="548" w:hanging="360"/>
      </w:pPr>
      <w:rPr>
        <w:rFonts w:cs="Times New Roman"/>
      </w:rPr>
    </w:lvl>
    <w:lvl w:ilvl="2" w:tplc="0419001B" w:tentative="1">
      <w:start w:val="1"/>
      <w:numFmt w:val="lowerRoman"/>
      <w:lvlText w:val="%3."/>
      <w:lvlJc w:val="right"/>
      <w:pPr>
        <w:ind w:left="1268" w:hanging="180"/>
      </w:pPr>
      <w:rPr>
        <w:rFonts w:cs="Times New Roman"/>
      </w:rPr>
    </w:lvl>
    <w:lvl w:ilvl="3" w:tplc="0419000F" w:tentative="1">
      <w:start w:val="1"/>
      <w:numFmt w:val="decimal"/>
      <w:lvlText w:val="%4."/>
      <w:lvlJc w:val="left"/>
      <w:pPr>
        <w:ind w:left="1988" w:hanging="360"/>
      </w:pPr>
      <w:rPr>
        <w:rFonts w:cs="Times New Roman"/>
      </w:rPr>
    </w:lvl>
    <w:lvl w:ilvl="4" w:tplc="04190019" w:tentative="1">
      <w:start w:val="1"/>
      <w:numFmt w:val="lowerLetter"/>
      <w:lvlText w:val="%5."/>
      <w:lvlJc w:val="left"/>
      <w:pPr>
        <w:ind w:left="2708" w:hanging="360"/>
      </w:pPr>
      <w:rPr>
        <w:rFonts w:cs="Times New Roman"/>
      </w:rPr>
    </w:lvl>
    <w:lvl w:ilvl="5" w:tplc="0419001B" w:tentative="1">
      <w:start w:val="1"/>
      <w:numFmt w:val="lowerRoman"/>
      <w:lvlText w:val="%6."/>
      <w:lvlJc w:val="right"/>
      <w:pPr>
        <w:ind w:left="3428" w:hanging="180"/>
      </w:pPr>
      <w:rPr>
        <w:rFonts w:cs="Times New Roman"/>
      </w:rPr>
    </w:lvl>
    <w:lvl w:ilvl="6" w:tplc="0419000F" w:tentative="1">
      <w:start w:val="1"/>
      <w:numFmt w:val="decimal"/>
      <w:lvlText w:val="%7."/>
      <w:lvlJc w:val="left"/>
      <w:pPr>
        <w:ind w:left="4148" w:hanging="360"/>
      </w:pPr>
      <w:rPr>
        <w:rFonts w:cs="Times New Roman"/>
      </w:rPr>
    </w:lvl>
    <w:lvl w:ilvl="7" w:tplc="04190019" w:tentative="1">
      <w:start w:val="1"/>
      <w:numFmt w:val="lowerLetter"/>
      <w:lvlText w:val="%8."/>
      <w:lvlJc w:val="left"/>
      <w:pPr>
        <w:ind w:left="4868" w:hanging="360"/>
      </w:pPr>
      <w:rPr>
        <w:rFonts w:cs="Times New Roman"/>
      </w:rPr>
    </w:lvl>
    <w:lvl w:ilvl="8" w:tplc="0419001B" w:tentative="1">
      <w:start w:val="1"/>
      <w:numFmt w:val="lowerRoman"/>
      <w:lvlText w:val="%9."/>
      <w:lvlJc w:val="right"/>
      <w:pPr>
        <w:ind w:left="5588" w:hanging="180"/>
      </w:pPr>
      <w:rPr>
        <w:rFonts w:cs="Times New Roman"/>
      </w:rPr>
    </w:lvl>
  </w:abstractNum>
  <w:abstractNum w:abstractNumId="38" w15:restartNumberingAfterBreak="0">
    <w:nsid w:val="5A6A58AB"/>
    <w:multiLevelType w:val="multilevel"/>
    <w:tmpl w:val="C15208C8"/>
    <w:lvl w:ilvl="0">
      <w:start w:val="3"/>
      <w:numFmt w:val="decimal"/>
      <w:lvlText w:val="%1."/>
      <w:lvlJc w:val="left"/>
      <w:pPr>
        <w:ind w:left="600" w:hanging="600"/>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15:restartNumberingAfterBreak="0">
    <w:nsid w:val="63C54082"/>
    <w:multiLevelType w:val="multilevel"/>
    <w:tmpl w:val="1594253C"/>
    <w:lvl w:ilvl="0">
      <w:start w:val="15"/>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0" w15:restartNumberingAfterBreak="0">
    <w:nsid w:val="65B7753C"/>
    <w:multiLevelType w:val="hybridMultilevel"/>
    <w:tmpl w:val="DC1E15AA"/>
    <w:lvl w:ilvl="0" w:tplc="57C458F6">
      <w:start w:val="1"/>
      <w:numFmt w:val="russianLower"/>
      <w:lvlText w:val="%1)"/>
      <w:lvlJc w:val="left"/>
      <w:pPr>
        <w:ind w:left="360" w:hanging="360"/>
      </w:pPr>
      <w:rPr>
        <w:rFonts w:cs="Times New Roman" w:hint="default"/>
      </w:rPr>
    </w:lvl>
    <w:lvl w:ilvl="1" w:tplc="04190019">
      <w:start w:val="1"/>
      <w:numFmt w:val="lowerLetter"/>
      <w:lvlText w:val="%2."/>
      <w:lvlJc w:val="left"/>
      <w:pPr>
        <w:ind w:left="548" w:hanging="360"/>
      </w:pPr>
      <w:rPr>
        <w:rFonts w:cs="Times New Roman"/>
      </w:rPr>
    </w:lvl>
    <w:lvl w:ilvl="2" w:tplc="0419001B" w:tentative="1">
      <w:start w:val="1"/>
      <w:numFmt w:val="lowerRoman"/>
      <w:lvlText w:val="%3."/>
      <w:lvlJc w:val="right"/>
      <w:pPr>
        <w:ind w:left="1268" w:hanging="180"/>
      </w:pPr>
      <w:rPr>
        <w:rFonts w:cs="Times New Roman"/>
      </w:rPr>
    </w:lvl>
    <w:lvl w:ilvl="3" w:tplc="0419000F" w:tentative="1">
      <w:start w:val="1"/>
      <w:numFmt w:val="decimal"/>
      <w:lvlText w:val="%4."/>
      <w:lvlJc w:val="left"/>
      <w:pPr>
        <w:ind w:left="1988" w:hanging="360"/>
      </w:pPr>
      <w:rPr>
        <w:rFonts w:cs="Times New Roman"/>
      </w:rPr>
    </w:lvl>
    <w:lvl w:ilvl="4" w:tplc="04190019" w:tentative="1">
      <w:start w:val="1"/>
      <w:numFmt w:val="lowerLetter"/>
      <w:lvlText w:val="%5."/>
      <w:lvlJc w:val="left"/>
      <w:pPr>
        <w:ind w:left="2708" w:hanging="360"/>
      </w:pPr>
      <w:rPr>
        <w:rFonts w:cs="Times New Roman"/>
      </w:rPr>
    </w:lvl>
    <w:lvl w:ilvl="5" w:tplc="0419001B" w:tentative="1">
      <w:start w:val="1"/>
      <w:numFmt w:val="lowerRoman"/>
      <w:lvlText w:val="%6."/>
      <w:lvlJc w:val="right"/>
      <w:pPr>
        <w:ind w:left="3428" w:hanging="180"/>
      </w:pPr>
      <w:rPr>
        <w:rFonts w:cs="Times New Roman"/>
      </w:rPr>
    </w:lvl>
    <w:lvl w:ilvl="6" w:tplc="0419000F" w:tentative="1">
      <w:start w:val="1"/>
      <w:numFmt w:val="decimal"/>
      <w:lvlText w:val="%7."/>
      <w:lvlJc w:val="left"/>
      <w:pPr>
        <w:ind w:left="4148" w:hanging="360"/>
      </w:pPr>
      <w:rPr>
        <w:rFonts w:cs="Times New Roman"/>
      </w:rPr>
    </w:lvl>
    <w:lvl w:ilvl="7" w:tplc="04190019" w:tentative="1">
      <w:start w:val="1"/>
      <w:numFmt w:val="lowerLetter"/>
      <w:lvlText w:val="%8."/>
      <w:lvlJc w:val="left"/>
      <w:pPr>
        <w:ind w:left="4868" w:hanging="360"/>
      </w:pPr>
      <w:rPr>
        <w:rFonts w:cs="Times New Roman"/>
      </w:rPr>
    </w:lvl>
    <w:lvl w:ilvl="8" w:tplc="0419001B" w:tentative="1">
      <w:start w:val="1"/>
      <w:numFmt w:val="lowerRoman"/>
      <w:lvlText w:val="%9."/>
      <w:lvlJc w:val="right"/>
      <w:pPr>
        <w:ind w:left="5588" w:hanging="180"/>
      </w:pPr>
      <w:rPr>
        <w:rFonts w:cs="Times New Roman"/>
      </w:rPr>
    </w:lvl>
  </w:abstractNum>
  <w:abstractNum w:abstractNumId="41" w15:restartNumberingAfterBreak="0">
    <w:nsid w:val="69B63D67"/>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A18659B"/>
    <w:multiLevelType w:val="multilevel"/>
    <w:tmpl w:val="6E7054C0"/>
    <w:lvl w:ilvl="0">
      <w:start w:val="4"/>
      <w:numFmt w:val="decimal"/>
      <w:lvlText w:val="%1."/>
      <w:lvlJc w:val="left"/>
      <w:pPr>
        <w:ind w:left="600" w:hanging="600"/>
      </w:pPr>
      <w:rPr>
        <w:rFonts w:hint="default"/>
      </w:rPr>
    </w:lvl>
    <w:lvl w:ilvl="1">
      <w:start w:val="1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15:restartNumberingAfterBreak="0">
    <w:nsid w:val="6AD06A93"/>
    <w:multiLevelType w:val="multilevel"/>
    <w:tmpl w:val="65F850AE"/>
    <w:lvl w:ilvl="0">
      <w:start w:val="5"/>
      <w:numFmt w:val="decimal"/>
      <w:lvlText w:val="%1."/>
      <w:lvlJc w:val="left"/>
      <w:pPr>
        <w:ind w:left="600" w:hanging="600"/>
      </w:pPr>
      <w:rPr>
        <w:rFonts w:hint="default"/>
      </w:rPr>
    </w:lvl>
    <w:lvl w:ilvl="1">
      <w:start w:val="42"/>
      <w:numFmt w:val="decimal"/>
      <w:lvlText w:val="%1.45."/>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4" w15:restartNumberingAfterBreak="0">
    <w:nsid w:val="6B045527"/>
    <w:multiLevelType w:val="hybridMultilevel"/>
    <w:tmpl w:val="1A186592"/>
    <w:lvl w:ilvl="0" w:tplc="E7BEEAA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5" w15:restartNumberingAfterBreak="0">
    <w:nsid w:val="6B5F766B"/>
    <w:multiLevelType w:val="multilevel"/>
    <w:tmpl w:val="AF0CD0D8"/>
    <w:lvl w:ilvl="0">
      <w:start w:val="11"/>
      <w:numFmt w:val="none"/>
      <w:lvlText w:val="12."/>
      <w:lvlJc w:val="left"/>
      <w:pPr>
        <w:ind w:left="750" w:hanging="750"/>
      </w:pPr>
      <w:rPr>
        <w:rFonts w:hint="default"/>
      </w:rPr>
    </w:lvl>
    <w:lvl w:ilvl="1">
      <w:start w:val="10"/>
      <w:numFmt w:val="decimal"/>
      <w:lvlText w:val="%1.%2."/>
      <w:lvlJc w:val="left"/>
      <w:pPr>
        <w:ind w:left="2310" w:hanging="750"/>
      </w:pPr>
      <w:rPr>
        <w:rFonts w:hint="default"/>
        <w:color w:val="auto"/>
      </w:rPr>
    </w:lvl>
    <w:lvl w:ilvl="2">
      <w:start w:val="1"/>
      <w:numFmt w:val="decimal"/>
      <w:lvlText w:val="%1.%2.%3."/>
      <w:lvlJc w:val="left"/>
      <w:pPr>
        <w:ind w:left="1886" w:hanging="75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6" w15:restartNumberingAfterBreak="0">
    <w:nsid w:val="6D2C00D3"/>
    <w:multiLevelType w:val="multilevel"/>
    <w:tmpl w:val="ABFA3E36"/>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6D674A11"/>
    <w:multiLevelType w:val="multilevel"/>
    <w:tmpl w:val="F230D038"/>
    <w:lvl w:ilvl="0">
      <w:start w:val="1"/>
      <w:numFmt w:val="decimal"/>
      <w:lvlText w:val="%1."/>
      <w:lvlJc w:val="left"/>
      <w:pPr>
        <w:ind w:left="720" w:hanging="360"/>
      </w:pPr>
    </w:lvl>
    <w:lvl w:ilvl="1">
      <w:start w:val="1"/>
      <w:numFmt w:val="decimal"/>
      <w:pStyle w:val="2"/>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8" w15:restartNumberingAfterBreak="0">
    <w:nsid w:val="714B0C2D"/>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19B2470"/>
    <w:multiLevelType w:val="multilevel"/>
    <w:tmpl w:val="3C142422"/>
    <w:lvl w:ilvl="0">
      <w:start w:val="2"/>
      <w:numFmt w:val="decimal"/>
      <w:lvlText w:val="%1."/>
      <w:lvlJc w:val="left"/>
      <w:pPr>
        <w:ind w:left="600" w:hanging="600"/>
      </w:pPr>
      <w:rPr>
        <w:rFonts w:hint="default"/>
      </w:rPr>
    </w:lvl>
    <w:lvl w:ilvl="1">
      <w:start w:val="1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0" w15:restartNumberingAfterBreak="0">
    <w:nsid w:val="72267603"/>
    <w:multiLevelType w:val="multilevel"/>
    <w:tmpl w:val="70886A10"/>
    <w:lvl w:ilvl="0">
      <w:start w:val="1"/>
      <w:numFmt w:val="upperRoman"/>
      <w:lvlText w:val="%1."/>
      <w:lvlJc w:val="left"/>
      <w:pPr>
        <w:ind w:left="720" w:hanging="720"/>
      </w:pPr>
      <w:rPr>
        <w:rFonts w:cs="Times New Roman" w:hint="default"/>
      </w:rPr>
    </w:lvl>
    <w:lvl w:ilvl="1">
      <w:start w:val="1"/>
      <w:numFmt w:val="decimal"/>
      <w:isLgl/>
      <w:lvlText w:val="%1.%2."/>
      <w:lvlJc w:val="left"/>
      <w:pPr>
        <w:ind w:left="928" w:hanging="360"/>
      </w:pPr>
      <w:rPr>
        <w:rFonts w:cs="Times New Roman" w:hint="default"/>
        <w:i w:val="0"/>
        <w:sz w:val="26"/>
        <w:szCs w:val="26"/>
      </w:rPr>
    </w:lvl>
    <w:lvl w:ilvl="2">
      <w:start w:val="1"/>
      <w:numFmt w:val="russianLower"/>
      <w:lvlText w:val="%3)"/>
      <w:lvlJc w:val="left"/>
      <w:pPr>
        <w:ind w:left="1424" w:hanging="720"/>
      </w:pPr>
      <w:rPr>
        <w:rFonts w:cs="Times New Roman" w:hint="default"/>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51" w15:restartNumberingAfterBreak="0">
    <w:nsid w:val="768638FB"/>
    <w:multiLevelType w:val="hybridMultilevel"/>
    <w:tmpl w:val="C3DA2792"/>
    <w:lvl w:ilvl="0" w:tplc="73D41046">
      <w:start w:val="1"/>
      <w:numFmt w:val="russianLower"/>
      <w:lvlText w:val="%1)"/>
      <w:lvlJc w:val="left"/>
      <w:pPr>
        <w:ind w:left="1252"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ECE0824"/>
    <w:multiLevelType w:val="hybridMultilevel"/>
    <w:tmpl w:val="E864D738"/>
    <w:lvl w:ilvl="0" w:tplc="87D21F98">
      <w:start w:val="1"/>
      <w:numFmt w:val="bullet"/>
      <w:pStyle w:val="4"/>
      <w:lvlText w:val=""/>
      <w:lvlJc w:val="left"/>
      <w:pPr>
        <w:tabs>
          <w:tab w:val="num" w:pos="1429"/>
        </w:tabs>
        <w:ind w:left="1429" w:hanging="360"/>
      </w:pPr>
      <w:rPr>
        <w:rFonts w:ascii="Symbol" w:hAnsi="Symbol" w:hint="default"/>
      </w:rPr>
    </w:lvl>
    <w:lvl w:ilvl="1" w:tplc="887C9E10">
      <w:start w:val="1"/>
      <w:numFmt w:val="bullet"/>
      <w:lvlRestart w:val="0"/>
      <w:lvlText w:val="o"/>
      <w:lvlJc w:val="left"/>
      <w:pPr>
        <w:tabs>
          <w:tab w:val="num" w:pos="2149"/>
        </w:tabs>
        <w:ind w:left="2149" w:hanging="360"/>
      </w:pPr>
      <w:rPr>
        <w:rFonts w:ascii="Courier New" w:hAnsi="Courier New" w:hint="default"/>
      </w:rPr>
    </w:lvl>
    <w:lvl w:ilvl="2" w:tplc="5D2012D8">
      <w:start w:val="1"/>
      <w:numFmt w:val="bullet"/>
      <w:lvlRestart w:val="0"/>
      <w:lvlText w:val=""/>
      <w:lvlJc w:val="left"/>
      <w:pPr>
        <w:tabs>
          <w:tab w:val="num" w:pos="2869"/>
        </w:tabs>
        <w:ind w:left="2869" w:hanging="360"/>
      </w:pPr>
      <w:rPr>
        <w:rFonts w:ascii="Wingdings" w:hAnsi="Wingdings" w:hint="default"/>
      </w:rPr>
    </w:lvl>
    <w:lvl w:ilvl="3" w:tplc="57BC4D1C">
      <w:start w:val="1"/>
      <w:numFmt w:val="bullet"/>
      <w:lvlRestart w:val="0"/>
      <w:lvlText w:val=""/>
      <w:lvlJc w:val="left"/>
      <w:pPr>
        <w:tabs>
          <w:tab w:val="num" w:pos="3589"/>
        </w:tabs>
        <w:ind w:left="3589" w:hanging="360"/>
      </w:pPr>
      <w:rPr>
        <w:rFonts w:ascii="Symbol" w:hAnsi="Symbol" w:hint="default"/>
      </w:rPr>
    </w:lvl>
    <w:lvl w:ilvl="4" w:tplc="BE3EEB98">
      <w:start w:val="1"/>
      <w:numFmt w:val="bullet"/>
      <w:lvlRestart w:val="0"/>
      <w:lvlText w:val="o"/>
      <w:lvlJc w:val="left"/>
      <w:pPr>
        <w:tabs>
          <w:tab w:val="num" w:pos="4309"/>
        </w:tabs>
        <w:ind w:left="4309" w:hanging="360"/>
      </w:pPr>
      <w:rPr>
        <w:rFonts w:ascii="Courier New" w:hAnsi="Courier New" w:hint="default"/>
      </w:rPr>
    </w:lvl>
    <w:lvl w:ilvl="5" w:tplc="BBFEADFA">
      <w:start w:val="1"/>
      <w:numFmt w:val="bullet"/>
      <w:lvlRestart w:val="0"/>
      <w:lvlText w:val=""/>
      <w:lvlJc w:val="left"/>
      <w:pPr>
        <w:tabs>
          <w:tab w:val="num" w:pos="5029"/>
        </w:tabs>
        <w:ind w:left="5029" w:hanging="360"/>
      </w:pPr>
      <w:rPr>
        <w:rFonts w:ascii="Wingdings" w:hAnsi="Wingdings" w:hint="default"/>
      </w:rPr>
    </w:lvl>
    <w:lvl w:ilvl="6" w:tplc="EE5CEE3E">
      <w:start w:val="1"/>
      <w:numFmt w:val="bullet"/>
      <w:lvlRestart w:val="0"/>
      <w:lvlText w:val=""/>
      <w:lvlJc w:val="left"/>
      <w:pPr>
        <w:tabs>
          <w:tab w:val="num" w:pos="5749"/>
        </w:tabs>
        <w:ind w:left="5749" w:hanging="360"/>
      </w:pPr>
      <w:rPr>
        <w:rFonts w:ascii="Symbol" w:hAnsi="Symbol" w:hint="default"/>
      </w:rPr>
    </w:lvl>
    <w:lvl w:ilvl="7" w:tplc="89AAE610">
      <w:start w:val="1"/>
      <w:numFmt w:val="bullet"/>
      <w:lvlRestart w:val="0"/>
      <w:lvlText w:val="o"/>
      <w:lvlJc w:val="left"/>
      <w:pPr>
        <w:tabs>
          <w:tab w:val="num" w:pos="6469"/>
        </w:tabs>
        <w:ind w:left="6469" w:hanging="360"/>
      </w:pPr>
      <w:rPr>
        <w:rFonts w:ascii="Courier New" w:hAnsi="Courier New" w:hint="default"/>
      </w:rPr>
    </w:lvl>
    <w:lvl w:ilvl="8" w:tplc="B8808806">
      <w:start w:val="1"/>
      <w:numFmt w:val="bullet"/>
      <w:lvlRestart w:val="0"/>
      <w:lvlText w:val=""/>
      <w:lvlJc w:val="left"/>
      <w:pPr>
        <w:tabs>
          <w:tab w:val="num" w:pos="7189"/>
        </w:tabs>
        <w:ind w:left="7189" w:hanging="360"/>
      </w:pPr>
      <w:rPr>
        <w:rFonts w:ascii="Wingdings" w:hAnsi="Wingdings" w:hint="default"/>
      </w:rPr>
    </w:lvl>
  </w:abstractNum>
  <w:num w:numId="1">
    <w:abstractNumId w:val="27"/>
  </w:num>
  <w:num w:numId="2">
    <w:abstractNumId w:val="52"/>
  </w:num>
  <w:num w:numId="3">
    <w:abstractNumId w:val="3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7"/>
  </w:num>
  <w:num w:numId="16">
    <w:abstractNumId w:val="11"/>
  </w:num>
  <w:num w:numId="17">
    <w:abstractNumId w:val="14"/>
  </w:num>
  <w:num w:numId="18">
    <w:abstractNumId w:val="24"/>
  </w:num>
  <w:num w:numId="19">
    <w:abstractNumId w:val="25"/>
  </w:num>
  <w:num w:numId="20">
    <w:abstractNumId w:val="48"/>
  </w:num>
  <w:num w:numId="21">
    <w:abstractNumId w:val="44"/>
  </w:num>
  <w:num w:numId="22">
    <w:abstractNumId w:val="32"/>
  </w:num>
  <w:num w:numId="23">
    <w:abstractNumId w:val="18"/>
  </w:num>
  <w:num w:numId="24">
    <w:abstractNumId w:val="50"/>
  </w:num>
  <w:num w:numId="25">
    <w:abstractNumId w:val="36"/>
  </w:num>
  <w:num w:numId="26">
    <w:abstractNumId w:val="26"/>
  </w:num>
  <w:num w:numId="27">
    <w:abstractNumId w:val="33"/>
  </w:num>
  <w:num w:numId="28">
    <w:abstractNumId w:val="15"/>
  </w:num>
  <w:num w:numId="29">
    <w:abstractNumId w:val="1"/>
  </w:num>
  <w:num w:numId="30">
    <w:abstractNumId w:val="22"/>
  </w:num>
  <w:num w:numId="31">
    <w:abstractNumId w:val="8"/>
  </w:num>
  <w:num w:numId="32">
    <w:abstractNumId w:val="28"/>
  </w:num>
  <w:num w:numId="33">
    <w:abstractNumId w:val="51"/>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9"/>
  </w:num>
  <w:num w:numId="39">
    <w:abstractNumId w:val="2"/>
  </w:num>
  <w:num w:numId="40">
    <w:abstractNumId w:val="38"/>
  </w:num>
  <w:num w:numId="41">
    <w:abstractNumId w:val="4"/>
  </w:num>
  <w:num w:numId="42">
    <w:abstractNumId w:val="23"/>
  </w:num>
  <w:num w:numId="43">
    <w:abstractNumId w:val="43"/>
  </w:num>
  <w:num w:numId="44">
    <w:abstractNumId w:val="5"/>
  </w:num>
  <w:num w:numId="45">
    <w:abstractNumId w:val="45"/>
  </w:num>
  <w:num w:numId="46">
    <w:abstractNumId w:val="6"/>
  </w:num>
  <w:num w:numId="47">
    <w:abstractNumId w:val="31"/>
  </w:num>
  <w:num w:numId="48">
    <w:abstractNumId w:val="29"/>
  </w:num>
  <w:num w:numId="49">
    <w:abstractNumId w:val="40"/>
  </w:num>
  <w:num w:numId="50">
    <w:abstractNumId w:val="42"/>
  </w:num>
  <w:num w:numId="51">
    <w:abstractNumId w:val="16"/>
  </w:num>
  <w:num w:numId="52">
    <w:abstractNumId w:val="30"/>
  </w:num>
  <w:num w:numId="53">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E7E"/>
    <w:rsid w:val="000013DE"/>
    <w:rsid w:val="0000236D"/>
    <w:rsid w:val="00003F1A"/>
    <w:rsid w:val="00004A2D"/>
    <w:rsid w:val="000137B2"/>
    <w:rsid w:val="000233BA"/>
    <w:rsid w:val="000241CC"/>
    <w:rsid w:val="000253DD"/>
    <w:rsid w:val="00025C20"/>
    <w:rsid w:val="00027178"/>
    <w:rsid w:val="00030163"/>
    <w:rsid w:val="0003065E"/>
    <w:rsid w:val="00031530"/>
    <w:rsid w:val="0003337A"/>
    <w:rsid w:val="00034AC0"/>
    <w:rsid w:val="00036CE7"/>
    <w:rsid w:val="000471B0"/>
    <w:rsid w:val="00050A0F"/>
    <w:rsid w:val="00053F49"/>
    <w:rsid w:val="00055993"/>
    <w:rsid w:val="00060637"/>
    <w:rsid w:val="000635DB"/>
    <w:rsid w:val="00067622"/>
    <w:rsid w:val="00072068"/>
    <w:rsid w:val="00072DF5"/>
    <w:rsid w:val="00074EDC"/>
    <w:rsid w:val="000767F7"/>
    <w:rsid w:val="00083D6B"/>
    <w:rsid w:val="00085FA6"/>
    <w:rsid w:val="000972DF"/>
    <w:rsid w:val="000A0F17"/>
    <w:rsid w:val="000A2D10"/>
    <w:rsid w:val="000A4358"/>
    <w:rsid w:val="000A4CDD"/>
    <w:rsid w:val="000B51F8"/>
    <w:rsid w:val="000B53FF"/>
    <w:rsid w:val="000B5C00"/>
    <w:rsid w:val="000C366B"/>
    <w:rsid w:val="000C3E81"/>
    <w:rsid w:val="000C621A"/>
    <w:rsid w:val="000D0488"/>
    <w:rsid w:val="000D1D33"/>
    <w:rsid w:val="000E24B2"/>
    <w:rsid w:val="000F5C1F"/>
    <w:rsid w:val="00100DE3"/>
    <w:rsid w:val="00117097"/>
    <w:rsid w:val="0011748F"/>
    <w:rsid w:val="00123C64"/>
    <w:rsid w:val="00124059"/>
    <w:rsid w:val="001323E9"/>
    <w:rsid w:val="001400B2"/>
    <w:rsid w:val="00146350"/>
    <w:rsid w:val="00146A18"/>
    <w:rsid w:val="00147826"/>
    <w:rsid w:val="0015133D"/>
    <w:rsid w:val="0016406B"/>
    <w:rsid w:val="00175AE7"/>
    <w:rsid w:val="0018098F"/>
    <w:rsid w:val="001816EA"/>
    <w:rsid w:val="001826C0"/>
    <w:rsid w:val="00196000"/>
    <w:rsid w:val="001A3B82"/>
    <w:rsid w:val="001A3C49"/>
    <w:rsid w:val="001B07BD"/>
    <w:rsid w:val="001B1058"/>
    <w:rsid w:val="001B491C"/>
    <w:rsid w:val="001B4E86"/>
    <w:rsid w:val="001B7A0D"/>
    <w:rsid w:val="001C63BF"/>
    <w:rsid w:val="001C7587"/>
    <w:rsid w:val="001D19E3"/>
    <w:rsid w:val="001D4F91"/>
    <w:rsid w:val="001E0799"/>
    <w:rsid w:val="001E1538"/>
    <w:rsid w:val="001F267A"/>
    <w:rsid w:val="001F6882"/>
    <w:rsid w:val="00200F2B"/>
    <w:rsid w:val="0020158C"/>
    <w:rsid w:val="00201C22"/>
    <w:rsid w:val="0020400A"/>
    <w:rsid w:val="00205467"/>
    <w:rsid w:val="002126DB"/>
    <w:rsid w:val="0021341C"/>
    <w:rsid w:val="0021394F"/>
    <w:rsid w:val="002230BC"/>
    <w:rsid w:val="00227FB6"/>
    <w:rsid w:val="00231C9F"/>
    <w:rsid w:val="002358C6"/>
    <w:rsid w:val="002413D2"/>
    <w:rsid w:val="00243504"/>
    <w:rsid w:val="0024584F"/>
    <w:rsid w:val="00247C13"/>
    <w:rsid w:val="00247DEA"/>
    <w:rsid w:val="002530D1"/>
    <w:rsid w:val="0025320F"/>
    <w:rsid w:val="00253368"/>
    <w:rsid w:val="002550C5"/>
    <w:rsid w:val="00257E60"/>
    <w:rsid w:val="002607C4"/>
    <w:rsid w:val="00261A6C"/>
    <w:rsid w:val="00266F76"/>
    <w:rsid w:val="0027016B"/>
    <w:rsid w:val="002705D0"/>
    <w:rsid w:val="00270963"/>
    <w:rsid w:val="00275F2C"/>
    <w:rsid w:val="00285E11"/>
    <w:rsid w:val="0029394C"/>
    <w:rsid w:val="00294BDA"/>
    <w:rsid w:val="002A4C0E"/>
    <w:rsid w:val="002B1AEF"/>
    <w:rsid w:val="002B2A01"/>
    <w:rsid w:val="002B4DCD"/>
    <w:rsid w:val="002B615E"/>
    <w:rsid w:val="002B6D9F"/>
    <w:rsid w:val="002E669A"/>
    <w:rsid w:val="002F103B"/>
    <w:rsid w:val="002F25F1"/>
    <w:rsid w:val="002F7EBD"/>
    <w:rsid w:val="003143DC"/>
    <w:rsid w:val="00325476"/>
    <w:rsid w:val="00326B42"/>
    <w:rsid w:val="0032704A"/>
    <w:rsid w:val="00327A62"/>
    <w:rsid w:val="00332838"/>
    <w:rsid w:val="00333DA2"/>
    <w:rsid w:val="00340182"/>
    <w:rsid w:val="00352C9A"/>
    <w:rsid w:val="00353CDD"/>
    <w:rsid w:val="00355CAC"/>
    <w:rsid w:val="00360F7F"/>
    <w:rsid w:val="00361A7F"/>
    <w:rsid w:val="003633CF"/>
    <w:rsid w:val="003647D1"/>
    <w:rsid w:val="00365D41"/>
    <w:rsid w:val="003675C0"/>
    <w:rsid w:val="003676D7"/>
    <w:rsid w:val="00370E44"/>
    <w:rsid w:val="00372991"/>
    <w:rsid w:val="00375A26"/>
    <w:rsid w:val="003767D6"/>
    <w:rsid w:val="00376EEE"/>
    <w:rsid w:val="00377A03"/>
    <w:rsid w:val="00377C02"/>
    <w:rsid w:val="00377E90"/>
    <w:rsid w:val="00385F82"/>
    <w:rsid w:val="003870D2"/>
    <w:rsid w:val="00387F8B"/>
    <w:rsid w:val="003949FF"/>
    <w:rsid w:val="003A74A5"/>
    <w:rsid w:val="003B08BD"/>
    <w:rsid w:val="003B179E"/>
    <w:rsid w:val="003B62D9"/>
    <w:rsid w:val="003C256A"/>
    <w:rsid w:val="003D28D8"/>
    <w:rsid w:val="003D3A2A"/>
    <w:rsid w:val="003D41C4"/>
    <w:rsid w:val="003D4DD4"/>
    <w:rsid w:val="003D7D89"/>
    <w:rsid w:val="003F692B"/>
    <w:rsid w:val="00407067"/>
    <w:rsid w:val="0041080A"/>
    <w:rsid w:val="004114A3"/>
    <w:rsid w:val="0042124F"/>
    <w:rsid w:val="004267D8"/>
    <w:rsid w:val="0043026C"/>
    <w:rsid w:val="0043325B"/>
    <w:rsid w:val="00442AAE"/>
    <w:rsid w:val="00444138"/>
    <w:rsid w:val="00450B1D"/>
    <w:rsid w:val="00471511"/>
    <w:rsid w:val="00485C7D"/>
    <w:rsid w:val="0048690D"/>
    <w:rsid w:val="00487078"/>
    <w:rsid w:val="004916BD"/>
    <w:rsid w:val="0049386A"/>
    <w:rsid w:val="00493A60"/>
    <w:rsid w:val="0049406D"/>
    <w:rsid w:val="00495074"/>
    <w:rsid w:val="00496D86"/>
    <w:rsid w:val="004A14EE"/>
    <w:rsid w:val="004A3335"/>
    <w:rsid w:val="004A463B"/>
    <w:rsid w:val="004A55D6"/>
    <w:rsid w:val="004B1C5F"/>
    <w:rsid w:val="004B2391"/>
    <w:rsid w:val="004C02BB"/>
    <w:rsid w:val="004C2E44"/>
    <w:rsid w:val="004C5867"/>
    <w:rsid w:val="004E1F1E"/>
    <w:rsid w:val="004E285C"/>
    <w:rsid w:val="004E64F2"/>
    <w:rsid w:val="004F5E6F"/>
    <w:rsid w:val="004F7562"/>
    <w:rsid w:val="00501F2A"/>
    <w:rsid w:val="00502004"/>
    <w:rsid w:val="00504538"/>
    <w:rsid w:val="0050659C"/>
    <w:rsid w:val="00507C41"/>
    <w:rsid w:val="00512F4F"/>
    <w:rsid w:val="005134A1"/>
    <w:rsid w:val="00515A69"/>
    <w:rsid w:val="0052008A"/>
    <w:rsid w:val="00523050"/>
    <w:rsid w:val="0052576F"/>
    <w:rsid w:val="00526440"/>
    <w:rsid w:val="005302DE"/>
    <w:rsid w:val="005316C2"/>
    <w:rsid w:val="00534609"/>
    <w:rsid w:val="00541A5B"/>
    <w:rsid w:val="005437E3"/>
    <w:rsid w:val="005439EF"/>
    <w:rsid w:val="005457AC"/>
    <w:rsid w:val="005470CC"/>
    <w:rsid w:val="00552567"/>
    <w:rsid w:val="0055415E"/>
    <w:rsid w:val="00554B91"/>
    <w:rsid w:val="005560E7"/>
    <w:rsid w:val="00566399"/>
    <w:rsid w:val="0057127C"/>
    <w:rsid w:val="00573110"/>
    <w:rsid w:val="005743A4"/>
    <w:rsid w:val="00581A5F"/>
    <w:rsid w:val="00583900"/>
    <w:rsid w:val="005847A8"/>
    <w:rsid w:val="0058734B"/>
    <w:rsid w:val="00597719"/>
    <w:rsid w:val="005A05E6"/>
    <w:rsid w:val="005A16FA"/>
    <w:rsid w:val="005A6F24"/>
    <w:rsid w:val="005A76BA"/>
    <w:rsid w:val="005B6089"/>
    <w:rsid w:val="005C1845"/>
    <w:rsid w:val="005C6393"/>
    <w:rsid w:val="005D1598"/>
    <w:rsid w:val="005D22CB"/>
    <w:rsid w:val="005D38A9"/>
    <w:rsid w:val="005D5147"/>
    <w:rsid w:val="005D515A"/>
    <w:rsid w:val="005D5CC6"/>
    <w:rsid w:val="005D7AF8"/>
    <w:rsid w:val="005E2781"/>
    <w:rsid w:val="005E3D90"/>
    <w:rsid w:val="005E605E"/>
    <w:rsid w:val="005F32FC"/>
    <w:rsid w:val="005F62F1"/>
    <w:rsid w:val="00606E11"/>
    <w:rsid w:val="0061281D"/>
    <w:rsid w:val="0061379B"/>
    <w:rsid w:val="0061401D"/>
    <w:rsid w:val="006179D0"/>
    <w:rsid w:val="006217AC"/>
    <w:rsid w:val="00621D70"/>
    <w:rsid w:val="0062273F"/>
    <w:rsid w:val="0062533D"/>
    <w:rsid w:val="006254D4"/>
    <w:rsid w:val="006301A5"/>
    <w:rsid w:val="0063169E"/>
    <w:rsid w:val="00634F0E"/>
    <w:rsid w:val="006410E4"/>
    <w:rsid w:val="00642108"/>
    <w:rsid w:val="00662094"/>
    <w:rsid w:val="0066224B"/>
    <w:rsid w:val="00666D7F"/>
    <w:rsid w:val="006731CE"/>
    <w:rsid w:val="006732AD"/>
    <w:rsid w:val="006775F7"/>
    <w:rsid w:val="006833CA"/>
    <w:rsid w:val="00684911"/>
    <w:rsid w:val="00687926"/>
    <w:rsid w:val="00690126"/>
    <w:rsid w:val="00692C40"/>
    <w:rsid w:val="006B3CD5"/>
    <w:rsid w:val="006B7530"/>
    <w:rsid w:val="006C0866"/>
    <w:rsid w:val="006C1DD5"/>
    <w:rsid w:val="006C2468"/>
    <w:rsid w:val="006C5E3D"/>
    <w:rsid w:val="006C688B"/>
    <w:rsid w:val="006D0485"/>
    <w:rsid w:val="006D6E99"/>
    <w:rsid w:val="006E0A1E"/>
    <w:rsid w:val="006E6328"/>
    <w:rsid w:val="006F17F6"/>
    <w:rsid w:val="006F20B7"/>
    <w:rsid w:val="0070152D"/>
    <w:rsid w:val="0070276C"/>
    <w:rsid w:val="00707C32"/>
    <w:rsid w:val="00710BB1"/>
    <w:rsid w:val="00713459"/>
    <w:rsid w:val="00717472"/>
    <w:rsid w:val="0072379F"/>
    <w:rsid w:val="007245C3"/>
    <w:rsid w:val="00725F53"/>
    <w:rsid w:val="007307E5"/>
    <w:rsid w:val="00733D61"/>
    <w:rsid w:val="007366C1"/>
    <w:rsid w:val="0074237F"/>
    <w:rsid w:val="00743986"/>
    <w:rsid w:val="00745AB8"/>
    <w:rsid w:val="007479C6"/>
    <w:rsid w:val="007515BE"/>
    <w:rsid w:val="00752A6A"/>
    <w:rsid w:val="00754048"/>
    <w:rsid w:val="00764109"/>
    <w:rsid w:val="00774B99"/>
    <w:rsid w:val="0077539E"/>
    <w:rsid w:val="00777B3D"/>
    <w:rsid w:val="0078052B"/>
    <w:rsid w:val="00782379"/>
    <w:rsid w:val="00784617"/>
    <w:rsid w:val="00790CD6"/>
    <w:rsid w:val="007928C0"/>
    <w:rsid w:val="007931EA"/>
    <w:rsid w:val="00794F93"/>
    <w:rsid w:val="007954B8"/>
    <w:rsid w:val="007964AF"/>
    <w:rsid w:val="007A1588"/>
    <w:rsid w:val="007A7288"/>
    <w:rsid w:val="007B2BBC"/>
    <w:rsid w:val="007B5F4C"/>
    <w:rsid w:val="007C21C5"/>
    <w:rsid w:val="007C30C8"/>
    <w:rsid w:val="007F1DFE"/>
    <w:rsid w:val="007F44F0"/>
    <w:rsid w:val="007F46B5"/>
    <w:rsid w:val="00805358"/>
    <w:rsid w:val="00806DBE"/>
    <w:rsid w:val="00811243"/>
    <w:rsid w:val="00814194"/>
    <w:rsid w:val="00820234"/>
    <w:rsid w:val="00821116"/>
    <w:rsid w:val="00826585"/>
    <w:rsid w:val="00826680"/>
    <w:rsid w:val="00827A92"/>
    <w:rsid w:val="00831C01"/>
    <w:rsid w:val="0083584B"/>
    <w:rsid w:val="00835FCB"/>
    <w:rsid w:val="00841870"/>
    <w:rsid w:val="008419C8"/>
    <w:rsid w:val="00843E55"/>
    <w:rsid w:val="008521FB"/>
    <w:rsid w:val="00853BCD"/>
    <w:rsid w:val="00855152"/>
    <w:rsid w:val="008564AD"/>
    <w:rsid w:val="008632BD"/>
    <w:rsid w:val="00863413"/>
    <w:rsid w:val="00865D6A"/>
    <w:rsid w:val="008716D6"/>
    <w:rsid w:val="008767AF"/>
    <w:rsid w:val="008773E7"/>
    <w:rsid w:val="0088098D"/>
    <w:rsid w:val="00883B38"/>
    <w:rsid w:val="00892D83"/>
    <w:rsid w:val="00893172"/>
    <w:rsid w:val="00893F43"/>
    <w:rsid w:val="008A0E42"/>
    <w:rsid w:val="008A6B3E"/>
    <w:rsid w:val="008B1F16"/>
    <w:rsid w:val="008B4DA3"/>
    <w:rsid w:val="008B5321"/>
    <w:rsid w:val="008B599A"/>
    <w:rsid w:val="008D7F68"/>
    <w:rsid w:val="008E1563"/>
    <w:rsid w:val="008E1787"/>
    <w:rsid w:val="008F1DC8"/>
    <w:rsid w:val="008F3E2B"/>
    <w:rsid w:val="008F4C1C"/>
    <w:rsid w:val="008F73C4"/>
    <w:rsid w:val="00902541"/>
    <w:rsid w:val="00902731"/>
    <w:rsid w:val="0090536F"/>
    <w:rsid w:val="00905DC0"/>
    <w:rsid w:val="0090695B"/>
    <w:rsid w:val="009112B3"/>
    <w:rsid w:val="009142DC"/>
    <w:rsid w:val="00915B41"/>
    <w:rsid w:val="00924C31"/>
    <w:rsid w:val="009261D7"/>
    <w:rsid w:val="0093716F"/>
    <w:rsid w:val="009413E8"/>
    <w:rsid w:val="00942B0A"/>
    <w:rsid w:val="0096165A"/>
    <w:rsid w:val="0097103E"/>
    <w:rsid w:val="00974590"/>
    <w:rsid w:val="00976C21"/>
    <w:rsid w:val="00983E7E"/>
    <w:rsid w:val="00993502"/>
    <w:rsid w:val="0099699A"/>
    <w:rsid w:val="009A4C4F"/>
    <w:rsid w:val="009A7BEA"/>
    <w:rsid w:val="009B12B5"/>
    <w:rsid w:val="009C0284"/>
    <w:rsid w:val="009C085C"/>
    <w:rsid w:val="009C0D5D"/>
    <w:rsid w:val="009C3E36"/>
    <w:rsid w:val="009E2305"/>
    <w:rsid w:val="009E2401"/>
    <w:rsid w:val="009E31A7"/>
    <w:rsid w:val="00A001B0"/>
    <w:rsid w:val="00A04328"/>
    <w:rsid w:val="00A054DC"/>
    <w:rsid w:val="00A0612B"/>
    <w:rsid w:val="00A06FD1"/>
    <w:rsid w:val="00A12F38"/>
    <w:rsid w:val="00A13ABC"/>
    <w:rsid w:val="00A1706E"/>
    <w:rsid w:val="00A17288"/>
    <w:rsid w:val="00A20490"/>
    <w:rsid w:val="00A20632"/>
    <w:rsid w:val="00A229B1"/>
    <w:rsid w:val="00A23CD4"/>
    <w:rsid w:val="00A25E1A"/>
    <w:rsid w:val="00A367CA"/>
    <w:rsid w:val="00A417CD"/>
    <w:rsid w:val="00A4572A"/>
    <w:rsid w:val="00A6300C"/>
    <w:rsid w:val="00A70B98"/>
    <w:rsid w:val="00A7124F"/>
    <w:rsid w:val="00A76C0E"/>
    <w:rsid w:val="00A94349"/>
    <w:rsid w:val="00AA12D9"/>
    <w:rsid w:val="00AA7B5F"/>
    <w:rsid w:val="00AB1D6F"/>
    <w:rsid w:val="00AC3CA0"/>
    <w:rsid w:val="00AC5D24"/>
    <w:rsid w:val="00AC5F93"/>
    <w:rsid w:val="00AD36B4"/>
    <w:rsid w:val="00AD7236"/>
    <w:rsid w:val="00AE6E30"/>
    <w:rsid w:val="00AE704C"/>
    <w:rsid w:val="00AF17F1"/>
    <w:rsid w:val="00AF7E12"/>
    <w:rsid w:val="00B015D8"/>
    <w:rsid w:val="00B032BA"/>
    <w:rsid w:val="00B032FD"/>
    <w:rsid w:val="00B138D8"/>
    <w:rsid w:val="00B2377B"/>
    <w:rsid w:val="00B255E4"/>
    <w:rsid w:val="00B25E55"/>
    <w:rsid w:val="00B26B53"/>
    <w:rsid w:val="00B37252"/>
    <w:rsid w:val="00B41BDB"/>
    <w:rsid w:val="00B41D30"/>
    <w:rsid w:val="00B462ED"/>
    <w:rsid w:val="00B50CA2"/>
    <w:rsid w:val="00B659B4"/>
    <w:rsid w:val="00B66B52"/>
    <w:rsid w:val="00B717F0"/>
    <w:rsid w:val="00B732B7"/>
    <w:rsid w:val="00B7412B"/>
    <w:rsid w:val="00B77F11"/>
    <w:rsid w:val="00B91781"/>
    <w:rsid w:val="00B944D2"/>
    <w:rsid w:val="00BA2DF9"/>
    <w:rsid w:val="00BA5FCD"/>
    <w:rsid w:val="00BB1BF5"/>
    <w:rsid w:val="00BB70E6"/>
    <w:rsid w:val="00BC23E0"/>
    <w:rsid w:val="00BC276C"/>
    <w:rsid w:val="00BC595F"/>
    <w:rsid w:val="00BC6C0A"/>
    <w:rsid w:val="00BD09DB"/>
    <w:rsid w:val="00BD27C3"/>
    <w:rsid w:val="00BD3085"/>
    <w:rsid w:val="00BE49F3"/>
    <w:rsid w:val="00BE607D"/>
    <w:rsid w:val="00BE666B"/>
    <w:rsid w:val="00BF016B"/>
    <w:rsid w:val="00BF1DA7"/>
    <w:rsid w:val="00BF4D01"/>
    <w:rsid w:val="00BF75A1"/>
    <w:rsid w:val="00C0271E"/>
    <w:rsid w:val="00C049CA"/>
    <w:rsid w:val="00C10085"/>
    <w:rsid w:val="00C164C9"/>
    <w:rsid w:val="00C17871"/>
    <w:rsid w:val="00C216E6"/>
    <w:rsid w:val="00C26273"/>
    <w:rsid w:val="00C262DB"/>
    <w:rsid w:val="00C26B08"/>
    <w:rsid w:val="00C30E18"/>
    <w:rsid w:val="00C3209E"/>
    <w:rsid w:val="00C411BF"/>
    <w:rsid w:val="00C42716"/>
    <w:rsid w:val="00C55B59"/>
    <w:rsid w:val="00C70ECA"/>
    <w:rsid w:val="00C72E6A"/>
    <w:rsid w:val="00C773AB"/>
    <w:rsid w:val="00C775D7"/>
    <w:rsid w:val="00C80DFD"/>
    <w:rsid w:val="00C8176D"/>
    <w:rsid w:val="00C83C41"/>
    <w:rsid w:val="00C937A7"/>
    <w:rsid w:val="00C97BE7"/>
    <w:rsid w:val="00CA1E85"/>
    <w:rsid w:val="00CA261D"/>
    <w:rsid w:val="00CC0D21"/>
    <w:rsid w:val="00CE06E7"/>
    <w:rsid w:val="00CE7C3A"/>
    <w:rsid w:val="00CF293E"/>
    <w:rsid w:val="00D04623"/>
    <w:rsid w:val="00D20C0E"/>
    <w:rsid w:val="00D21FCE"/>
    <w:rsid w:val="00D33813"/>
    <w:rsid w:val="00D449F7"/>
    <w:rsid w:val="00D45EFA"/>
    <w:rsid w:val="00D471CE"/>
    <w:rsid w:val="00D53DC4"/>
    <w:rsid w:val="00D602B6"/>
    <w:rsid w:val="00D633A8"/>
    <w:rsid w:val="00D65643"/>
    <w:rsid w:val="00D657F3"/>
    <w:rsid w:val="00D77E9F"/>
    <w:rsid w:val="00D8146A"/>
    <w:rsid w:val="00D8325B"/>
    <w:rsid w:val="00D95CF0"/>
    <w:rsid w:val="00DC2C70"/>
    <w:rsid w:val="00DC2E4A"/>
    <w:rsid w:val="00DC342A"/>
    <w:rsid w:val="00DC4AAF"/>
    <w:rsid w:val="00DE034D"/>
    <w:rsid w:val="00DE1300"/>
    <w:rsid w:val="00DF20CD"/>
    <w:rsid w:val="00DF77A4"/>
    <w:rsid w:val="00E044A1"/>
    <w:rsid w:val="00E07F2C"/>
    <w:rsid w:val="00E11564"/>
    <w:rsid w:val="00E20D43"/>
    <w:rsid w:val="00E27F79"/>
    <w:rsid w:val="00E41B07"/>
    <w:rsid w:val="00E42BE9"/>
    <w:rsid w:val="00E4345E"/>
    <w:rsid w:val="00E43D3E"/>
    <w:rsid w:val="00E45CF3"/>
    <w:rsid w:val="00E5238A"/>
    <w:rsid w:val="00E5441F"/>
    <w:rsid w:val="00E5618B"/>
    <w:rsid w:val="00E61506"/>
    <w:rsid w:val="00E63599"/>
    <w:rsid w:val="00E65A0F"/>
    <w:rsid w:val="00E7088D"/>
    <w:rsid w:val="00E71090"/>
    <w:rsid w:val="00E717C9"/>
    <w:rsid w:val="00E73154"/>
    <w:rsid w:val="00E75C76"/>
    <w:rsid w:val="00E94EA1"/>
    <w:rsid w:val="00E96016"/>
    <w:rsid w:val="00EA38B0"/>
    <w:rsid w:val="00EA41CD"/>
    <w:rsid w:val="00EC7B3C"/>
    <w:rsid w:val="00ED514D"/>
    <w:rsid w:val="00EE1079"/>
    <w:rsid w:val="00EE22BB"/>
    <w:rsid w:val="00EE6ACE"/>
    <w:rsid w:val="00EF0A80"/>
    <w:rsid w:val="00EF2BAD"/>
    <w:rsid w:val="00EF68D8"/>
    <w:rsid w:val="00F018E7"/>
    <w:rsid w:val="00F1519C"/>
    <w:rsid w:val="00F210E7"/>
    <w:rsid w:val="00F2482B"/>
    <w:rsid w:val="00F276D5"/>
    <w:rsid w:val="00F40EDB"/>
    <w:rsid w:val="00F47C5B"/>
    <w:rsid w:val="00F57284"/>
    <w:rsid w:val="00F64C30"/>
    <w:rsid w:val="00F67678"/>
    <w:rsid w:val="00F67D5A"/>
    <w:rsid w:val="00F7452A"/>
    <w:rsid w:val="00F75F6A"/>
    <w:rsid w:val="00F80DC2"/>
    <w:rsid w:val="00F841C6"/>
    <w:rsid w:val="00F902B5"/>
    <w:rsid w:val="00F92BAB"/>
    <w:rsid w:val="00F95769"/>
    <w:rsid w:val="00FB29E0"/>
    <w:rsid w:val="00FB7C48"/>
    <w:rsid w:val="00FC3B6E"/>
    <w:rsid w:val="00FC3EC6"/>
    <w:rsid w:val="00FD118A"/>
    <w:rsid w:val="00FD4994"/>
    <w:rsid w:val="00FD62C3"/>
    <w:rsid w:val="00FD7900"/>
    <w:rsid w:val="00FE72F9"/>
    <w:rsid w:val="00FF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DAD5"/>
  <w15:docId w15:val="{F1417E76-931A-403B-8A89-4D348879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E7E"/>
    <w:rPr>
      <w:rFonts w:ascii="Calibri" w:eastAsia="Calibri" w:hAnsi="Calibri" w:cs="Times New Roman"/>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
    <w:next w:val="a"/>
    <w:link w:val="11"/>
    <w:uiPriority w:val="9"/>
    <w:qFormat/>
    <w:rsid w:val="00983E7E"/>
    <w:pPr>
      <w:keepNext/>
      <w:spacing w:after="0" w:line="240" w:lineRule="auto"/>
      <w:jc w:val="center"/>
      <w:outlineLvl w:val="0"/>
    </w:pPr>
    <w:rPr>
      <w:b/>
      <w:sz w:val="28"/>
      <w:szCs w:val="20"/>
      <w:lang w:eastAsia="ru-RU"/>
    </w:rPr>
  </w:style>
  <w:style w:type="paragraph" w:styleId="20">
    <w:name w:val="heading 2"/>
    <w:basedOn w:val="a"/>
    <w:next w:val="a"/>
    <w:link w:val="21"/>
    <w:uiPriority w:val="9"/>
    <w:qFormat/>
    <w:rsid w:val="00983E7E"/>
    <w:pPr>
      <w:keepNext/>
      <w:spacing w:before="240" w:after="60" w:line="240" w:lineRule="auto"/>
      <w:outlineLvl w:val="1"/>
    </w:pPr>
    <w:rPr>
      <w:rFonts w:ascii="Arial" w:hAnsi="Arial" w:cs="Arial"/>
      <w:b/>
      <w:bCs/>
      <w:i/>
      <w:iCs/>
      <w:sz w:val="28"/>
      <w:szCs w:val="28"/>
      <w:lang w:eastAsia="ru-RU"/>
    </w:rPr>
  </w:style>
  <w:style w:type="paragraph" w:styleId="3">
    <w:name w:val="heading 3"/>
    <w:aliases w:val="H3"/>
    <w:basedOn w:val="a"/>
    <w:next w:val="a"/>
    <w:link w:val="30"/>
    <w:uiPriority w:val="9"/>
    <w:qFormat/>
    <w:rsid w:val="00983E7E"/>
    <w:pPr>
      <w:keepNext/>
      <w:spacing w:before="240" w:after="60"/>
      <w:outlineLvl w:val="2"/>
    </w:pPr>
    <w:rPr>
      <w:rFonts w:ascii="Arial" w:hAnsi="Arial" w:cs="Arial"/>
      <w:b/>
      <w:bCs/>
      <w:sz w:val="26"/>
      <w:szCs w:val="26"/>
    </w:rPr>
  </w:style>
  <w:style w:type="paragraph" w:styleId="40">
    <w:name w:val="heading 4"/>
    <w:basedOn w:val="a"/>
    <w:next w:val="a"/>
    <w:link w:val="41"/>
    <w:uiPriority w:val="9"/>
    <w:qFormat/>
    <w:rsid w:val="00983E7E"/>
    <w:pPr>
      <w:keepNext/>
      <w:spacing w:before="240" w:after="60" w:line="240" w:lineRule="auto"/>
      <w:outlineLvl w:val="3"/>
    </w:pPr>
    <w:rPr>
      <w:b/>
      <w:bCs/>
      <w:sz w:val="28"/>
      <w:szCs w:val="28"/>
      <w:lang w:eastAsia="ru-RU"/>
    </w:rPr>
  </w:style>
  <w:style w:type="paragraph" w:styleId="5">
    <w:name w:val="heading 5"/>
    <w:basedOn w:val="a"/>
    <w:next w:val="a"/>
    <w:link w:val="50"/>
    <w:uiPriority w:val="9"/>
    <w:qFormat/>
    <w:rsid w:val="00983E7E"/>
    <w:pPr>
      <w:keepNext/>
      <w:spacing w:after="0" w:line="240" w:lineRule="auto"/>
      <w:jc w:val="both"/>
      <w:outlineLvl w:val="4"/>
    </w:pPr>
    <w:rPr>
      <w:b/>
      <w:sz w:val="24"/>
      <w:szCs w:val="20"/>
      <w:lang w:eastAsia="ru-RU"/>
    </w:rPr>
  </w:style>
  <w:style w:type="paragraph" w:styleId="6">
    <w:name w:val="heading 6"/>
    <w:basedOn w:val="a"/>
    <w:next w:val="a"/>
    <w:link w:val="60"/>
    <w:uiPriority w:val="9"/>
    <w:qFormat/>
    <w:rsid w:val="00983E7E"/>
    <w:pPr>
      <w:spacing w:after="120" w:line="360" w:lineRule="auto"/>
      <w:jc w:val="center"/>
      <w:outlineLvl w:val="5"/>
    </w:pPr>
    <w:rPr>
      <w:rFonts w:ascii="Cambria" w:hAnsi="Cambria"/>
      <w:caps/>
      <w:color w:val="943634"/>
      <w:spacing w:val="10"/>
      <w:sz w:val="20"/>
      <w:szCs w:val="20"/>
      <w:lang w:eastAsia="ru-RU"/>
    </w:rPr>
  </w:style>
  <w:style w:type="paragraph" w:styleId="7">
    <w:name w:val="heading 7"/>
    <w:basedOn w:val="a"/>
    <w:next w:val="a"/>
    <w:link w:val="70"/>
    <w:uiPriority w:val="9"/>
    <w:qFormat/>
    <w:rsid w:val="00983E7E"/>
    <w:pPr>
      <w:spacing w:after="120" w:line="360" w:lineRule="auto"/>
      <w:jc w:val="center"/>
      <w:outlineLvl w:val="6"/>
    </w:pPr>
    <w:rPr>
      <w:rFonts w:ascii="Cambria" w:hAnsi="Cambria"/>
      <w:i/>
      <w:iCs/>
      <w:caps/>
      <w:color w:val="943634"/>
      <w:spacing w:val="10"/>
      <w:sz w:val="20"/>
      <w:szCs w:val="20"/>
      <w:lang w:eastAsia="ru-RU"/>
    </w:rPr>
  </w:style>
  <w:style w:type="paragraph" w:styleId="8">
    <w:name w:val="heading 8"/>
    <w:basedOn w:val="a"/>
    <w:next w:val="a"/>
    <w:link w:val="80"/>
    <w:uiPriority w:val="9"/>
    <w:qFormat/>
    <w:rsid w:val="00983E7E"/>
    <w:pPr>
      <w:spacing w:after="120" w:line="360" w:lineRule="auto"/>
      <w:jc w:val="center"/>
      <w:outlineLvl w:val="7"/>
    </w:pPr>
    <w:rPr>
      <w:rFonts w:ascii="Cambria" w:hAnsi="Cambria"/>
      <w:caps/>
      <w:spacing w:val="10"/>
      <w:sz w:val="20"/>
      <w:szCs w:val="20"/>
      <w:lang w:eastAsia="ru-RU"/>
    </w:rPr>
  </w:style>
  <w:style w:type="paragraph" w:styleId="9">
    <w:name w:val="heading 9"/>
    <w:basedOn w:val="a"/>
    <w:next w:val="a"/>
    <w:link w:val="90"/>
    <w:uiPriority w:val="9"/>
    <w:qFormat/>
    <w:rsid w:val="00983E7E"/>
    <w:pPr>
      <w:spacing w:after="120" w:line="360" w:lineRule="auto"/>
      <w:jc w:val="center"/>
      <w:outlineLvl w:val="8"/>
    </w:pPr>
    <w:rPr>
      <w:rFonts w:ascii="Cambria" w:hAnsi="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E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983E7E"/>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Ðàçäåë Знак"/>
    <w:basedOn w:val="a0"/>
    <w:link w:val="10"/>
    <w:uiPriority w:val="9"/>
    <w:rsid w:val="00983E7E"/>
    <w:rPr>
      <w:rFonts w:ascii="Calibri" w:eastAsia="Calibri" w:hAnsi="Calibri" w:cs="Times New Roman"/>
      <w:b/>
      <w:sz w:val="28"/>
      <w:szCs w:val="20"/>
      <w:lang w:eastAsia="ru-RU"/>
    </w:rPr>
  </w:style>
  <w:style w:type="character" w:customStyle="1" w:styleId="21">
    <w:name w:val="Заголовок 2 Знак"/>
    <w:basedOn w:val="a0"/>
    <w:link w:val="20"/>
    <w:uiPriority w:val="9"/>
    <w:rsid w:val="00983E7E"/>
    <w:rPr>
      <w:rFonts w:ascii="Arial" w:eastAsia="Calibri" w:hAnsi="Arial" w:cs="Arial"/>
      <w:b/>
      <w:bCs/>
      <w:i/>
      <w:iCs/>
      <w:sz w:val="28"/>
      <w:szCs w:val="28"/>
      <w:lang w:eastAsia="ru-RU"/>
    </w:rPr>
  </w:style>
  <w:style w:type="character" w:customStyle="1" w:styleId="30">
    <w:name w:val="Заголовок 3 Знак"/>
    <w:aliases w:val="H3 Знак"/>
    <w:basedOn w:val="a0"/>
    <w:link w:val="3"/>
    <w:uiPriority w:val="9"/>
    <w:rsid w:val="00983E7E"/>
    <w:rPr>
      <w:rFonts w:ascii="Arial" w:eastAsia="Calibri" w:hAnsi="Arial" w:cs="Arial"/>
      <w:b/>
      <w:bCs/>
      <w:sz w:val="26"/>
      <w:szCs w:val="26"/>
    </w:rPr>
  </w:style>
  <w:style w:type="character" w:customStyle="1" w:styleId="41">
    <w:name w:val="Заголовок 4 Знак"/>
    <w:basedOn w:val="a0"/>
    <w:link w:val="40"/>
    <w:uiPriority w:val="9"/>
    <w:rsid w:val="00983E7E"/>
    <w:rPr>
      <w:rFonts w:ascii="Calibri" w:eastAsia="Calibri" w:hAnsi="Calibri" w:cs="Times New Roman"/>
      <w:b/>
      <w:bCs/>
      <w:sz w:val="28"/>
      <w:szCs w:val="28"/>
      <w:lang w:eastAsia="ru-RU"/>
    </w:rPr>
  </w:style>
  <w:style w:type="character" w:customStyle="1" w:styleId="50">
    <w:name w:val="Заголовок 5 Знак"/>
    <w:basedOn w:val="a0"/>
    <w:link w:val="5"/>
    <w:uiPriority w:val="9"/>
    <w:rsid w:val="00983E7E"/>
    <w:rPr>
      <w:rFonts w:ascii="Calibri" w:eastAsia="Calibri" w:hAnsi="Calibri" w:cs="Times New Roman"/>
      <w:b/>
      <w:sz w:val="24"/>
      <w:szCs w:val="20"/>
      <w:lang w:eastAsia="ru-RU"/>
    </w:rPr>
  </w:style>
  <w:style w:type="character" w:customStyle="1" w:styleId="60">
    <w:name w:val="Заголовок 6 Знак"/>
    <w:basedOn w:val="a0"/>
    <w:link w:val="6"/>
    <w:uiPriority w:val="9"/>
    <w:rsid w:val="00983E7E"/>
    <w:rPr>
      <w:rFonts w:ascii="Cambria" w:eastAsia="Calibri" w:hAnsi="Cambria" w:cs="Times New Roman"/>
      <w:caps/>
      <w:color w:val="943634"/>
      <w:spacing w:val="10"/>
      <w:sz w:val="20"/>
      <w:szCs w:val="20"/>
      <w:lang w:eastAsia="ru-RU"/>
    </w:rPr>
  </w:style>
  <w:style w:type="character" w:customStyle="1" w:styleId="70">
    <w:name w:val="Заголовок 7 Знак"/>
    <w:basedOn w:val="a0"/>
    <w:link w:val="7"/>
    <w:uiPriority w:val="9"/>
    <w:rsid w:val="00983E7E"/>
    <w:rPr>
      <w:rFonts w:ascii="Cambria" w:eastAsia="Calibri" w:hAnsi="Cambria" w:cs="Times New Roman"/>
      <w:i/>
      <w:iCs/>
      <w:caps/>
      <w:color w:val="943634"/>
      <w:spacing w:val="10"/>
      <w:sz w:val="20"/>
      <w:szCs w:val="20"/>
      <w:lang w:eastAsia="ru-RU"/>
    </w:rPr>
  </w:style>
  <w:style w:type="character" w:customStyle="1" w:styleId="80">
    <w:name w:val="Заголовок 8 Знак"/>
    <w:basedOn w:val="a0"/>
    <w:link w:val="8"/>
    <w:uiPriority w:val="9"/>
    <w:rsid w:val="00983E7E"/>
    <w:rPr>
      <w:rFonts w:ascii="Cambria" w:eastAsia="Calibri" w:hAnsi="Cambria" w:cs="Times New Roman"/>
      <w:caps/>
      <w:spacing w:val="10"/>
      <w:sz w:val="20"/>
      <w:szCs w:val="20"/>
      <w:lang w:eastAsia="ru-RU"/>
    </w:rPr>
  </w:style>
  <w:style w:type="character" w:customStyle="1" w:styleId="90">
    <w:name w:val="Заголовок 9 Знак"/>
    <w:basedOn w:val="a0"/>
    <w:link w:val="9"/>
    <w:uiPriority w:val="9"/>
    <w:rsid w:val="00983E7E"/>
    <w:rPr>
      <w:rFonts w:ascii="Cambria" w:eastAsia="Calibri" w:hAnsi="Cambria" w:cs="Times New Roman"/>
      <w:i/>
      <w:iCs/>
      <w:caps/>
      <w:spacing w:val="10"/>
      <w:sz w:val="20"/>
      <w:szCs w:val="20"/>
      <w:lang w:eastAsia="ru-RU"/>
    </w:rPr>
  </w:style>
  <w:style w:type="paragraph" w:customStyle="1" w:styleId="ConsPlusTitle">
    <w:name w:val="ConsPlusTitle"/>
    <w:rsid w:val="00983E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983E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rsid w:val="00983E7E"/>
    <w:pPr>
      <w:spacing w:after="0" w:line="240" w:lineRule="auto"/>
    </w:pPr>
    <w:rPr>
      <w:sz w:val="20"/>
      <w:szCs w:val="20"/>
      <w:lang w:eastAsia="ru-RU"/>
    </w:rPr>
  </w:style>
  <w:style w:type="character" w:customStyle="1" w:styleId="a4">
    <w:name w:val="Текст сноски Знак"/>
    <w:basedOn w:val="a0"/>
    <w:link w:val="a3"/>
    <w:uiPriority w:val="99"/>
    <w:rsid w:val="00983E7E"/>
    <w:rPr>
      <w:rFonts w:ascii="Calibri" w:eastAsia="Calibri" w:hAnsi="Calibri" w:cs="Times New Roman"/>
      <w:sz w:val="20"/>
      <w:szCs w:val="20"/>
      <w:lang w:eastAsia="ru-RU"/>
    </w:rPr>
  </w:style>
  <w:style w:type="character" w:customStyle="1" w:styleId="FootnoteTextChar">
    <w:name w:val="Footnote Text Char"/>
    <w:basedOn w:val="a0"/>
    <w:locked/>
    <w:rsid w:val="00983E7E"/>
    <w:rPr>
      <w:rFonts w:ascii="Cambria" w:hAnsi="Cambria"/>
      <w:lang w:val="en-US"/>
    </w:rPr>
  </w:style>
  <w:style w:type="character" w:styleId="a5">
    <w:name w:val="footnote reference"/>
    <w:basedOn w:val="a0"/>
    <w:uiPriority w:val="99"/>
    <w:rsid w:val="00983E7E"/>
    <w:rPr>
      <w:rFonts w:cs="Times New Roman"/>
      <w:vertAlign w:val="superscript"/>
    </w:rPr>
  </w:style>
  <w:style w:type="paragraph" w:styleId="a6">
    <w:name w:val="Document Map"/>
    <w:basedOn w:val="a"/>
    <w:link w:val="a7"/>
    <w:uiPriority w:val="99"/>
    <w:rsid w:val="00983E7E"/>
    <w:pPr>
      <w:shd w:val="clear" w:color="auto" w:fill="000080"/>
    </w:pPr>
    <w:rPr>
      <w:rFonts w:ascii="Times New Roman" w:hAnsi="Times New Roman"/>
      <w:sz w:val="2"/>
      <w:szCs w:val="20"/>
    </w:rPr>
  </w:style>
  <w:style w:type="character" w:customStyle="1" w:styleId="a7">
    <w:name w:val="Схема документа Знак"/>
    <w:basedOn w:val="a0"/>
    <w:link w:val="a6"/>
    <w:uiPriority w:val="99"/>
    <w:rsid w:val="00983E7E"/>
    <w:rPr>
      <w:rFonts w:ascii="Times New Roman" w:eastAsia="Calibri" w:hAnsi="Times New Roman" w:cs="Times New Roman"/>
      <w:sz w:val="2"/>
      <w:szCs w:val="20"/>
      <w:shd w:val="clear" w:color="auto" w:fill="000080"/>
    </w:rPr>
  </w:style>
  <w:style w:type="paragraph" w:customStyle="1" w:styleId="consplusnonformat0">
    <w:name w:val="consplusnonformat"/>
    <w:basedOn w:val="a"/>
    <w:uiPriority w:val="99"/>
    <w:rsid w:val="00983E7E"/>
    <w:pPr>
      <w:spacing w:after="0" w:line="240" w:lineRule="auto"/>
    </w:pPr>
    <w:rPr>
      <w:rFonts w:ascii="Times New Roman" w:eastAsia="Times New Roman" w:hAnsi="Times New Roman"/>
      <w:sz w:val="24"/>
      <w:szCs w:val="24"/>
      <w:lang w:eastAsia="ru-RU"/>
    </w:rPr>
  </w:style>
  <w:style w:type="character" w:styleId="a8">
    <w:name w:val="annotation reference"/>
    <w:basedOn w:val="a0"/>
    <w:uiPriority w:val="99"/>
    <w:rsid w:val="00983E7E"/>
    <w:rPr>
      <w:rFonts w:cs="Times New Roman"/>
      <w:sz w:val="16"/>
    </w:rPr>
  </w:style>
  <w:style w:type="paragraph" w:styleId="a9">
    <w:name w:val="annotation text"/>
    <w:aliases w:val="Знак1"/>
    <w:basedOn w:val="a"/>
    <w:link w:val="aa"/>
    <w:uiPriority w:val="99"/>
    <w:rsid w:val="00983E7E"/>
    <w:pPr>
      <w:spacing w:line="240" w:lineRule="auto"/>
    </w:pPr>
    <w:rPr>
      <w:sz w:val="20"/>
      <w:szCs w:val="20"/>
    </w:rPr>
  </w:style>
  <w:style w:type="character" w:customStyle="1" w:styleId="aa">
    <w:name w:val="Текст примечания Знак"/>
    <w:aliases w:val="Знак1 Знак1"/>
    <w:basedOn w:val="a0"/>
    <w:link w:val="a9"/>
    <w:uiPriority w:val="99"/>
    <w:rsid w:val="00983E7E"/>
    <w:rPr>
      <w:rFonts w:ascii="Calibri" w:eastAsia="Calibri" w:hAnsi="Calibri" w:cs="Times New Roman"/>
      <w:sz w:val="20"/>
      <w:szCs w:val="20"/>
    </w:rPr>
  </w:style>
  <w:style w:type="paragraph" w:styleId="ab">
    <w:name w:val="Balloon Text"/>
    <w:basedOn w:val="a"/>
    <w:link w:val="ac"/>
    <w:uiPriority w:val="99"/>
    <w:rsid w:val="00983E7E"/>
    <w:pPr>
      <w:spacing w:after="0" w:line="240" w:lineRule="auto"/>
    </w:pPr>
    <w:rPr>
      <w:rFonts w:ascii="Tahoma" w:hAnsi="Tahoma"/>
      <w:sz w:val="16"/>
      <w:szCs w:val="16"/>
    </w:rPr>
  </w:style>
  <w:style w:type="character" w:customStyle="1" w:styleId="ac">
    <w:name w:val="Текст выноски Знак"/>
    <w:basedOn w:val="a0"/>
    <w:link w:val="ab"/>
    <w:uiPriority w:val="99"/>
    <w:rsid w:val="00983E7E"/>
    <w:rPr>
      <w:rFonts w:ascii="Tahoma" w:eastAsia="Calibri" w:hAnsi="Tahoma" w:cs="Times New Roman"/>
      <w:sz w:val="16"/>
      <w:szCs w:val="16"/>
    </w:rPr>
  </w:style>
  <w:style w:type="paragraph" w:styleId="ad">
    <w:name w:val="annotation subject"/>
    <w:basedOn w:val="a9"/>
    <w:next w:val="a9"/>
    <w:link w:val="ae"/>
    <w:uiPriority w:val="99"/>
    <w:rsid w:val="00983E7E"/>
    <w:rPr>
      <w:b/>
      <w:bCs/>
    </w:rPr>
  </w:style>
  <w:style w:type="character" w:customStyle="1" w:styleId="ae">
    <w:name w:val="Тема примечания Знак"/>
    <w:basedOn w:val="aa"/>
    <w:link w:val="ad"/>
    <w:uiPriority w:val="99"/>
    <w:rsid w:val="00983E7E"/>
    <w:rPr>
      <w:rFonts w:ascii="Calibri" w:eastAsia="Calibri" w:hAnsi="Calibri" w:cs="Times New Roman"/>
      <w:b/>
      <w:bCs/>
      <w:sz w:val="20"/>
      <w:szCs w:val="20"/>
    </w:rPr>
  </w:style>
  <w:style w:type="paragraph" w:styleId="af">
    <w:name w:val="Revision"/>
    <w:uiPriority w:val="99"/>
    <w:rsid w:val="00983E7E"/>
    <w:pPr>
      <w:spacing w:after="0" w:line="240" w:lineRule="auto"/>
    </w:pPr>
    <w:rPr>
      <w:rFonts w:ascii="Calibri" w:eastAsia="Calibri" w:hAnsi="Calibri" w:cs="Times New Roman"/>
    </w:rPr>
  </w:style>
  <w:style w:type="paragraph" w:styleId="af0">
    <w:name w:val="Normal (Web)"/>
    <w:basedOn w:val="a"/>
    <w:uiPriority w:val="99"/>
    <w:rsid w:val="00983E7E"/>
    <w:pPr>
      <w:spacing w:before="100" w:beforeAutospacing="1" w:after="100" w:afterAutospacing="1" w:line="240" w:lineRule="auto"/>
    </w:pPr>
    <w:rPr>
      <w:rFonts w:ascii="Times New Roman" w:hAnsi="Times New Roman"/>
      <w:sz w:val="24"/>
      <w:szCs w:val="24"/>
      <w:lang w:eastAsia="ru-RU"/>
    </w:rPr>
  </w:style>
  <w:style w:type="paragraph" w:styleId="af1">
    <w:name w:val="Body Text"/>
    <w:aliases w:val="Знак1 Знак, Знак1 Знак"/>
    <w:basedOn w:val="a"/>
    <w:link w:val="af2"/>
    <w:uiPriority w:val="99"/>
    <w:rsid w:val="00983E7E"/>
    <w:pPr>
      <w:shd w:val="clear" w:color="auto" w:fill="FFFFFF"/>
      <w:spacing w:after="5100" w:line="278" w:lineRule="exact"/>
      <w:ind w:hanging="2000"/>
    </w:pPr>
    <w:rPr>
      <w:rFonts w:eastAsia="Times New Roman"/>
      <w:lang w:eastAsia="ru-RU"/>
    </w:rPr>
  </w:style>
  <w:style w:type="character" w:customStyle="1" w:styleId="af2">
    <w:name w:val="Основной текст Знак"/>
    <w:aliases w:val="Знак1 Знак Знак1, Знак1 Знак Знак"/>
    <w:basedOn w:val="a0"/>
    <w:link w:val="af1"/>
    <w:uiPriority w:val="99"/>
    <w:rsid w:val="00983E7E"/>
    <w:rPr>
      <w:rFonts w:ascii="Calibri" w:eastAsia="Times New Roman" w:hAnsi="Calibri" w:cs="Times New Roman"/>
      <w:shd w:val="clear" w:color="auto" w:fill="FFFFFF"/>
      <w:lang w:eastAsia="ru-RU"/>
    </w:rPr>
  </w:style>
  <w:style w:type="character" w:customStyle="1" w:styleId="BodyTextChar">
    <w:name w:val="Body Text Char"/>
    <w:aliases w:val="Знак1 Знак Char,Body Text Char1,Знак1 Знак Char1"/>
    <w:basedOn w:val="a0"/>
    <w:rsid w:val="00983E7E"/>
    <w:rPr>
      <w:lang w:eastAsia="en-US"/>
    </w:rPr>
  </w:style>
  <w:style w:type="character" w:customStyle="1" w:styleId="42">
    <w:name w:val="Основной текст (4)_"/>
    <w:link w:val="410"/>
    <w:locked/>
    <w:rsid w:val="00983E7E"/>
    <w:rPr>
      <w:shd w:val="clear" w:color="auto" w:fill="FFFFFF"/>
    </w:rPr>
  </w:style>
  <w:style w:type="paragraph" w:customStyle="1" w:styleId="410">
    <w:name w:val="Основной текст (4)1"/>
    <w:basedOn w:val="a"/>
    <w:link w:val="42"/>
    <w:rsid w:val="00983E7E"/>
    <w:pPr>
      <w:shd w:val="clear" w:color="auto" w:fill="FFFFFF"/>
      <w:spacing w:before="180" w:after="180" w:line="283" w:lineRule="exact"/>
      <w:ind w:hanging="940"/>
      <w:jc w:val="both"/>
    </w:pPr>
    <w:rPr>
      <w:rFonts w:asciiTheme="minorHAnsi" w:eastAsiaTheme="minorHAnsi" w:hAnsiTheme="minorHAnsi" w:cstheme="minorBidi"/>
      <w:shd w:val="clear" w:color="auto" w:fill="FFFFFF"/>
    </w:rPr>
  </w:style>
  <w:style w:type="table" w:styleId="af3">
    <w:name w:val="Table Grid"/>
    <w:basedOn w:val="a1"/>
    <w:uiPriority w:val="59"/>
    <w:rsid w:val="00983E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2"/>
    <w:uiPriority w:val="99"/>
    <w:rsid w:val="00983E7E"/>
    <w:pPr>
      <w:tabs>
        <w:tab w:val="center" w:pos="4677"/>
        <w:tab w:val="right" w:pos="9355"/>
      </w:tabs>
      <w:spacing w:after="0" w:line="240" w:lineRule="auto"/>
    </w:pPr>
  </w:style>
  <w:style w:type="character" w:customStyle="1" w:styleId="af5">
    <w:name w:val="Верхний колонтитул Знак"/>
    <w:basedOn w:val="a0"/>
    <w:uiPriority w:val="99"/>
    <w:rsid w:val="00983E7E"/>
    <w:rPr>
      <w:rFonts w:ascii="Calibri" w:eastAsia="Calibri" w:hAnsi="Calibri" w:cs="Times New Roman"/>
    </w:rPr>
  </w:style>
  <w:style w:type="character" w:customStyle="1" w:styleId="12">
    <w:name w:val="Верхний колонтитул Знак1"/>
    <w:basedOn w:val="a0"/>
    <w:link w:val="af4"/>
    <w:uiPriority w:val="99"/>
    <w:locked/>
    <w:rsid w:val="00983E7E"/>
    <w:rPr>
      <w:rFonts w:ascii="Calibri" w:eastAsia="Calibri" w:hAnsi="Calibri" w:cs="Times New Roman"/>
    </w:rPr>
  </w:style>
  <w:style w:type="paragraph" w:styleId="af6">
    <w:name w:val="footer"/>
    <w:basedOn w:val="a"/>
    <w:link w:val="13"/>
    <w:uiPriority w:val="99"/>
    <w:rsid w:val="00983E7E"/>
    <w:pPr>
      <w:tabs>
        <w:tab w:val="center" w:pos="4677"/>
        <w:tab w:val="right" w:pos="9355"/>
      </w:tabs>
      <w:spacing w:after="0" w:line="240" w:lineRule="auto"/>
    </w:pPr>
  </w:style>
  <w:style w:type="character" w:customStyle="1" w:styleId="af7">
    <w:name w:val="Нижний колонтитул Знак"/>
    <w:basedOn w:val="a0"/>
    <w:uiPriority w:val="99"/>
    <w:rsid w:val="00983E7E"/>
    <w:rPr>
      <w:rFonts w:ascii="Calibri" w:eastAsia="Calibri" w:hAnsi="Calibri" w:cs="Times New Roman"/>
    </w:rPr>
  </w:style>
  <w:style w:type="character" w:customStyle="1" w:styleId="13">
    <w:name w:val="Нижний колонтитул Знак1"/>
    <w:basedOn w:val="a0"/>
    <w:link w:val="af6"/>
    <w:uiPriority w:val="99"/>
    <w:locked/>
    <w:rsid w:val="00983E7E"/>
    <w:rPr>
      <w:rFonts w:ascii="Calibri" w:eastAsia="Calibri" w:hAnsi="Calibri" w:cs="Times New Roman"/>
    </w:rPr>
  </w:style>
  <w:style w:type="character" w:customStyle="1" w:styleId="apple-converted-space">
    <w:name w:val="apple-converted-space"/>
    <w:rsid w:val="00983E7E"/>
  </w:style>
  <w:style w:type="character" w:customStyle="1" w:styleId="f">
    <w:name w:val="f"/>
    <w:uiPriority w:val="99"/>
    <w:rsid w:val="00983E7E"/>
  </w:style>
  <w:style w:type="character" w:styleId="af8">
    <w:name w:val="Hyperlink"/>
    <w:basedOn w:val="a0"/>
    <w:uiPriority w:val="99"/>
    <w:rsid w:val="00983E7E"/>
    <w:rPr>
      <w:rFonts w:cs="Times New Roman"/>
      <w:color w:val="0000FF"/>
      <w:u w:val="single"/>
    </w:rPr>
  </w:style>
  <w:style w:type="character" w:customStyle="1" w:styleId="FontStyle26">
    <w:name w:val="Font Style26"/>
    <w:uiPriority w:val="99"/>
    <w:rsid w:val="00983E7E"/>
    <w:rPr>
      <w:rFonts w:ascii="Times New Roman" w:hAnsi="Times New Roman"/>
      <w:sz w:val="20"/>
    </w:rPr>
  </w:style>
  <w:style w:type="character" w:customStyle="1" w:styleId="FontStyle24">
    <w:name w:val="Font Style24"/>
    <w:uiPriority w:val="99"/>
    <w:rsid w:val="00983E7E"/>
    <w:rPr>
      <w:rFonts w:ascii="Times New Roman" w:hAnsi="Times New Roman"/>
      <w:sz w:val="22"/>
    </w:rPr>
  </w:style>
  <w:style w:type="paragraph" w:styleId="af9">
    <w:name w:val="List Paragraph"/>
    <w:aliases w:val="Ненумерованный список"/>
    <w:basedOn w:val="a"/>
    <w:link w:val="afa"/>
    <w:uiPriority w:val="34"/>
    <w:qFormat/>
    <w:rsid w:val="00983E7E"/>
    <w:pPr>
      <w:ind w:left="720"/>
      <w:contextualSpacing/>
    </w:pPr>
  </w:style>
  <w:style w:type="paragraph" w:styleId="afb">
    <w:name w:val="endnote text"/>
    <w:basedOn w:val="a"/>
    <w:link w:val="afc"/>
    <w:uiPriority w:val="99"/>
    <w:rsid w:val="00983E7E"/>
    <w:pPr>
      <w:spacing w:after="0" w:line="240" w:lineRule="auto"/>
    </w:pPr>
    <w:rPr>
      <w:sz w:val="20"/>
      <w:szCs w:val="20"/>
    </w:rPr>
  </w:style>
  <w:style w:type="character" w:customStyle="1" w:styleId="afc">
    <w:name w:val="Текст концевой сноски Знак"/>
    <w:basedOn w:val="a0"/>
    <w:link w:val="afb"/>
    <w:uiPriority w:val="99"/>
    <w:rsid w:val="00983E7E"/>
    <w:rPr>
      <w:rFonts w:ascii="Calibri" w:eastAsia="Calibri" w:hAnsi="Calibri" w:cs="Times New Roman"/>
      <w:sz w:val="20"/>
      <w:szCs w:val="20"/>
    </w:rPr>
  </w:style>
  <w:style w:type="character" w:styleId="afd">
    <w:name w:val="endnote reference"/>
    <w:basedOn w:val="a0"/>
    <w:uiPriority w:val="99"/>
    <w:rsid w:val="00983E7E"/>
    <w:rPr>
      <w:rFonts w:cs="Times New Roman"/>
      <w:vertAlign w:val="superscript"/>
    </w:rPr>
  </w:style>
  <w:style w:type="paragraph" w:customStyle="1" w:styleId="ConsPlusCell">
    <w:name w:val="ConsPlusCell"/>
    <w:rsid w:val="00983E7E"/>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5">
    <w:name w:val="Знак Знак15"/>
    <w:uiPriority w:val="99"/>
    <w:rsid w:val="00983E7E"/>
    <w:rPr>
      <w:rFonts w:ascii="Calibri" w:eastAsia="Times New Roman" w:hAnsi="Calibri"/>
      <w:lang w:val="ru-RU" w:eastAsia="en-US"/>
    </w:rPr>
  </w:style>
  <w:style w:type="character" w:customStyle="1" w:styleId="14">
    <w:name w:val="Знак Знак14"/>
    <w:uiPriority w:val="99"/>
    <w:rsid w:val="00983E7E"/>
    <w:rPr>
      <w:rFonts w:ascii="Tahoma" w:eastAsia="Times New Roman" w:hAnsi="Tahoma"/>
      <w:lang w:val="ru-RU" w:eastAsia="en-US"/>
    </w:rPr>
  </w:style>
  <w:style w:type="character" w:customStyle="1" w:styleId="110">
    <w:name w:val="Знак1 Знак Знак Знак1"/>
    <w:uiPriority w:val="99"/>
    <w:rsid w:val="00983E7E"/>
    <w:rPr>
      <w:sz w:val="22"/>
      <w:lang w:val="ru-RU" w:eastAsia="ru-RU"/>
    </w:rPr>
  </w:style>
  <w:style w:type="paragraph" w:customStyle="1" w:styleId="Default">
    <w:name w:val="Default"/>
    <w:rsid w:val="00983E7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0">
    <w:name w:val="Знак Знак10"/>
    <w:uiPriority w:val="99"/>
    <w:rsid w:val="00983E7E"/>
    <w:rPr>
      <w:lang w:val="ru-RU" w:eastAsia="ru-RU"/>
    </w:rPr>
  </w:style>
  <w:style w:type="paragraph" w:customStyle="1" w:styleId="afe">
    <w:name w:val="Заголовок без нумерации"/>
    <w:basedOn w:val="3"/>
    <w:link w:val="aff"/>
    <w:uiPriority w:val="99"/>
    <w:qFormat/>
    <w:rsid w:val="00983E7E"/>
    <w:pPr>
      <w:numPr>
        <w:ilvl w:val="2"/>
      </w:numPr>
      <w:tabs>
        <w:tab w:val="left" w:pos="851"/>
      </w:tabs>
      <w:spacing w:after="240" w:line="240" w:lineRule="auto"/>
    </w:pPr>
    <w:rPr>
      <w:rFonts w:ascii="Calibri" w:hAnsi="Calibri" w:cs="Times New Roman"/>
      <w:bCs w:val="0"/>
      <w:sz w:val="24"/>
      <w:szCs w:val="20"/>
      <w:lang w:eastAsia="ru-RU"/>
    </w:rPr>
  </w:style>
  <w:style w:type="character" w:customStyle="1" w:styleId="aff">
    <w:name w:val="Заголовок без нумерации Знак"/>
    <w:link w:val="afe"/>
    <w:uiPriority w:val="99"/>
    <w:locked/>
    <w:rsid w:val="00983E7E"/>
    <w:rPr>
      <w:rFonts w:ascii="Calibri" w:eastAsia="Calibri" w:hAnsi="Calibri" w:cs="Times New Roman"/>
      <w:b/>
      <w:sz w:val="24"/>
      <w:szCs w:val="20"/>
      <w:lang w:eastAsia="ru-RU"/>
    </w:rPr>
  </w:style>
  <w:style w:type="paragraph" w:customStyle="1" w:styleId="16">
    <w:name w:val="1"/>
    <w:basedOn w:val="a"/>
    <w:rsid w:val="00983E7E"/>
    <w:pPr>
      <w:spacing w:after="0" w:line="240" w:lineRule="auto"/>
    </w:pPr>
    <w:rPr>
      <w:rFonts w:ascii="Verdana" w:eastAsia="Times New Roman" w:hAnsi="Verdana" w:cs="Verdana"/>
      <w:sz w:val="20"/>
      <w:szCs w:val="20"/>
      <w:lang w:val="en-US"/>
    </w:rPr>
  </w:style>
  <w:style w:type="paragraph" w:styleId="22">
    <w:name w:val="Body Text Indent 2"/>
    <w:basedOn w:val="a"/>
    <w:link w:val="23"/>
    <w:uiPriority w:val="99"/>
    <w:rsid w:val="00983E7E"/>
    <w:pPr>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basedOn w:val="a0"/>
    <w:link w:val="22"/>
    <w:uiPriority w:val="99"/>
    <w:rsid w:val="00983E7E"/>
    <w:rPr>
      <w:rFonts w:ascii="Times New Roman" w:eastAsia="Times New Roman" w:hAnsi="Times New Roman" w:cs="Times New Roman"/>
      <w:sz w:val="20"/>
      <w:szCs w:val="20"/>
      <w:lang w:eastAsia="ru-RU"/>
    </w:rPr>
  </w:style>
  <w:style w:type="character" w:customStyle="1" w:styleId="160">
    <w:name w:val="Знак Знак16"/>
    <w:uiPriority w:val="99"/>
    <w:locked/>
    <w:rsid w:val="00983E7E"/>
    <w:rPr>
      <w:rFonts w:ascii="Tahoma" w:hAnsi="Tahoma"/>
      <w:sz w:val="16"/>
      <w:lang w:val="ru-RU" w:eastAsia="ru-RU"/>
    </w:rPr>
  </w:style>
  <w:style w:type="paragraph" w:styleId="aff0">
    <w:name w:val="Title"/>
    <w:basedOn w:val="a"/>
    <w:link w:val="aff1"/>
    <w:uiPriority w:val="10"/>
    <w:qFormat/>
    <w:rsid w:val="00983E7E"/>
    <w:pPr>
      <w:spacing w:after="0" w:line="240" w:lineRule="auto"/>
      <w:jc w:val="center"/>
    </w:pPr>
    <w:rPr>
      <w:rFonts w:ascii="Times New Roman" w:eastAsia="Times New Roman" w:hAnsi="Times New Roman"/>
      <w:sz w:val="28"/>
      <w:szCs w:val="24"/>
      <w:lang w:eastAsia="ru-RU"/>
    </w:rPr>
  </w:style>
  <w:style w:type="character" w:customStyle="1" w:styleId="aff1">
    <w:name w:val="Заголовок Знак"/>
    <w:basedOn w:val="a0"/>
    <w:link w:val="aff0"/>
    <w:uiPriority w:val="10"/>
    <w:rsid w:val="00983E7E"/>
    <w:rPr>
      <w:rFonts w:ascii="Times New Roman" w:eastAsia="Times New Roman" w:hAnsi="Times New Roman" w:cs="Times New Roman"/>
      <w:sz w:val="28"/>
      <w:szCs w:val="24"/>
      <w:lang w:eastAsia="ru-RU"/>
    </w:rPr>
  </w:style>
  <w:style w:type="paragraph" w:styleId="31">
    <w:name w:val="Body Text 3"/>
    <w:basedOn w:val="a"/>
    <w:link w:val="32"/>
    <w:uiPriority w:val="99"/>
    <w:rsid w:val="00983E7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983E7E"/>
    <w:rPr>
      <w:rFonts w:ascii="Times New Roman" w:eastAsia="Times New Roman" w:hAnsi="Times New Roman" w:cs="Times New Roman"/>
      <w:sz w:val="16"/>
      <w:szCs w:val="16"/>
      <w:lang w:eastAsia="ru-RU"/>
    </w:rPr>
  </w:style>
  <w:style w:type="paragraph" w:customStyle="1" w:styleId="CharChar1CharChar1CharChar">
    <w:name w:val="Char Char Знак Знак1 Char Char1 Знак Знак Char Char"/>
    <w:basedOn w:val="a"/>
    <w:rsid w:val="00983E7E"/>
    <w:pPr>
      <w:spacing w:before="100" w:beforeAutospacing="1" w:after="100" w:afterAutospacing="1" w:line="240" w:lineRule="auto"/>
    </w:pPr>
    <w:rPr>
      <w:rFonts w:ascii="Tahoma" w:eastAsia="Times New Roman" w:hAnsi="Tahoma"/>
      <w:sz w:val="20"/>
      <w:szCs w:val="20"/>
      <w:lang w:val="en-US"/>
    </w:rPr>
  </w:style>
  <w:style w:type="character" w:customStyle="1" w:styleId="17">
    <w:name w:val="Знак1 Знак Знак Знак"/>
    <w:uiPriority w:val="99"/>
    <w:rsid w:val="00983E7E"/>
    <w:rPr>
      <w:lang w:val="ru-RU" w:eastAsia="ru-RU"/>
    </w:rPr>
  </w:style>
  <w:style w:type="paragraph" w:customStyle="1" w:styleId="aff2">
    <w:name w:val="Знак"/>
    <w:basedOn w:val="a"/>
    <w:rsid w:val="00983E7E"/>
    <w:pPr>
      <w:spacing w:after="0" w:line="240" w:lineRule="auto"/>
    </w:pPr>
    <w:rPr>
      <w:rFonts w:ascii="Verdana" w:eastAsia="Times New Roman" w:hAnsi="Verdana" w:cs="Verdana"/>
      <w:sz w:val="20"/>
      <w:szCs w:val="20"/>
      <w:lang w:val="en-US"/>
    </w:rPr>
  </w:style>
  <w:style w:type="character" w:customStyle="1" w:styleId="b-serp-urlitem">
    <w:name w:val="b-serp-url__item"/>
    <w:basedOn w:val="a0"/>
    <w:rsid w:val="00983E7E"/>
    <w:rPr>
      <w:rFonts w:cs="Times New Roman"/>
    </w:rPr>
  </w:style>
  <w:style w:type="character" w:customStyle="1" w:styleId="24">
    <w:name w:val="Основной текст (2)_"/>
    <w:link w:val="25"/>
    <w:locked/>
    <w:rsid w:val="00983E7E"/>
    <w:rPr>
      <w:b/>
      <w:spacing w:val="1"/>
      <w:sz w:val="26"/>
      <w:shd w:val="clear" w:color="auto" w:fill="FFFFFF"/>
    </w:rPr>
  </w:style>
  <w:style w:type="paragraph" w:customStyle="1" w:styleId="25">
    <w:name w:val="Основной текст (2)"/>
    <w:basedOn w:val="a"/>
    <w:link w:val="24"/>
    <w:rsid w:val="00983E7E"/>
    <w:pPr>
      <w:widowControl w:val="0"/>
      <w:shd w:val="clear" w:color="auto" w:fill="FFFFFF"/>
      <w:spacing w:after="300" w:line="324" w:lineRule="exact"/>
      <w:jc w:val="center"/>
    </w:pPr>
    <w:rPr>
      <w:rFonts w:asciiTheme="minorHAnsi" w:eastAsiaTheme="minorHAnsi" w:hAnsiTheme="minorHAnsi" w:cstheme="minorBidi"/>
      <w:b/>
      <w:spacing w:val="1"/>
      <w:sz w:val="26"/>
    </w:rPr>
  </w:style>
  <w:style w:type="character" w:customStyle="1" w:styleId="aff3">
    <w:name w:val="Основной текст + Полужирный"/>
    <w:aliases w:val="Курсив,Интервал 0 pt"/>
    <w:rsid w:val="00983E7E"/>
    <w:rPr>
      <w:rFonts w:ascii="Times New Roman" w:hAnsi="Times New Roman"/>
      <w:b/>
      <w:i/>
      <w:spacing w:val="3"/>
      <w:u w:val="none"/>
      <w:lang w:val="ru-RU" w:eastAsia="ru-RU"/>
    </w:rPr>
  </w:style>
  <w:style w:type="character" w:customStyle="1" w:styleId="130">
    <w:name w:val="Знак Знак13"/>
    <w:uiPriority w:val="99"/>
    <w:locked/>
    <w:rsid w:val="00983E7E"/>
    <w:rPr>
      <w:lang w:val="ru-RU" w:eastAsia="ru-RU"/>
    </w:rPr>
  </w:style>
  <w:style w:type="character" w:styleId="aff4">
    <w:name w:val="page number"/>
    <w:basedOn w:val="a0"/>
    <w:uiPriority w:val="99"/>
    <w:rsid w:val="00983E7E"/>
    <w:rPr>
      <w:rFonts w:cs="Times New Roman"/>
    </w:rPr>
  </w:style>
  <w:style w:type="character" w:customStyle="1" w:styleId="120">
    <w:name w:val="Знак Знак12"/>
    <w:uiPriority w:val="99"/>
    <w:locked/>
    <w:rsid w:val="00983E7E"/>
    <w:rPr>
      <w:lang w:val="ru-RU" w:eastAsia="ru-RU"/>
    </w:rPr>
  </w:style>
  <w:style w:type="character" w:customStyle="1" w:styleId="111">
    <w:name w:val="Знак Знак11"/>
    <w:uiPriority w:val="99"/>
    <w:locked/>
    <w:rsid w:val="00983E7E"/>
    <w:rPr>
      <w:b/>
      <w:lang w:val="ru-RU" w:eastAsia="ru-RU"/>
    </w:rPr>
  </w:style>
  <w:style w:type="character" w:customStyle="1" w:styleId="43">
    <w:name w:val="Основной текст (4)3"/>
    <w:rsid w:val="00983E7E"/>
    <w:rPr>
      <w:shd w:val="clear" w:color="auto" w:fill="FFFFFF"/>
    </w:rPr>
  </w:style>
  <w:style w:type="character" w:customStyle="1" w:styleId="420">
    <w:name w:val="Основной текст (4)2"/>
    <w:rsid w:val="00983E7E"/>
    <w:rPr>
      <w:shd w:val="clear" w:color="auto" w:fill="FFFFFF"/>
    </w:rPr>
  </w:style>
  <w:style w:type="character" w:customStyle="1" w:styleId="600">
    <w:name w:val="Основной текст (60)_"/>
    <w:link w:val="601"/>
    <w:locked/>
    <w:rsid w:val="00983E7E"/>
    <w:rPr>
      <w:sz w:val="21"/>
      <w:shd w:val="clear" w:color="auto" w:fill="FFFFFF"/>
    </w:rPr>
  </w:style>
  <w:style w:type="paragraph" w:customStyle="1" w:styleId="601">
    <w:name w:val="Основной текст (60)1"/>
    <w:basedOn w:val="a"/>
    <w:link w:val="600"/>
    <w:rsid w:val="00983E7E"/>
    <w:pPr>
      <w:shd w:val="clear" w:color="auto" w:fill="FFFFFF"/>
      <w:spacing w:after="0" w:line="240" w:lineRule="atLeast"/>
    </w:pPr>
    <w:rPr>
      <w:rFonts w:asciiTheme="minorHAnsi" w:eastAsiaTheme="minorHAnsi" w:hAnsiTheme="minorHAnsi" w:cstheme="minorBidi"/>
      <w:sz w:val="21"/>
      <w:shd w:val="clear" w:color="auto" w:fill="FFFFFF"/>
    </w:rPr>
  </w:style>
  <w:style w:type="character" w:styleId="aff5">
    <w:name w:val="FollowedHyperlink"/>
    <w:basedOn w:val="a0"/>
    <w:uiPriority w:val="99"/>
    <w:rsid w:val="00983E7E"/>
    <w:rPr>
      <w:rFonts w:cs="Times New Roman"/>
      <w:color w:val="800080"/>
      <w:u w:val="single"/>
    </w:rPr>
  </w:style>
  <w:style w:type="character" w:customStyle="1" w:styleId="BodyTextChar2">
    <w:name w:val="Body Text Char2"/>
    <w:aliases w:val="Знак1 Знак Char2"/>
    <w:uiPriority w:val="99"/>
    <w:locked/>
    <w:rsid w:val="00983E7E"/>
    <w:rPr>
      <w:rFonts w:ascii="Times New Roman" w:hAnsi="Times New Roman"/>
      <w:sz w:val="20"/>
      <w:shd w:val="clear" w:color="auto" w:fill="FFFFFF"/>
      <w:lang w:eastAsia="ru-RU"/>
    </w:rPr>
  </w:style>
  <w:style w:type="paragraph" w:customStyle="1" w:styleId="18">
    <w:name w:val="Абзац списка1"/>
    <w:basedOn w:val="a"/>
    <w:link w:val="ListParagraphChar"/>
    <w:rsid w:val="00983E7E"/>
    <w:pPr>
      <w:ind w:left="720"/>
      <w:contextualSpacing/>
    </w:pPr>
    <w:rPr>
      <w:sz w:val="24"/>
      <w:szCs w:val="24"/>
      <w:lang w:eastAsia="ru-RU"/>
    </w:rPr>
  </w:style>
  <w:style w:type="character" w:customStyle="1" w:styleId="ListParagraphChar">
    <w:name w:val="List Paragraph Char"/>
    <w:link w:val="18"/>
    <w:locked/>
    <w:rsid w:val="00983E7E"/>
    <w:rPr>
      <w:rFonts w:ascii="Calibri" w:eastAsia="Calibri" w:hAnsi="Calibri" w:cs="Times New Roman"/>
      <w:sz w:val="24"/>
      <w:szCs w:val="24"/>
      <w:lang w:eastAsia="ru-RU"/>
    </w:rPr>
  </w:style>
  <w:style w:type="character" w:customStyle="1" w:styleId="WW8Num1z0">
    <w:name w:val="WW8Num1z0"/>
    <w:rsid w:val="00983E7E"/>
  </w:style>
  <w:style w:type="character" w:customStyle="1" w:styleId="WW8Num1z1">
    <w:name w:val="WW8Num1z1"/>
    <w:rsid w:val="00983E7E"/>
  </w:style>
  <w:style w:type="character" w:customStyle="1" w:styleId="WW8Num1z2">
    <w:name w:val="WW8Num1z2"/>
    <w:rsid w:val="00983E7E"/>
  </w:style>
  <w:style w:type="character" w:customStyle="1" w:styleId="WW8Num1z3">
    <w:name w:val="WW8Num1z3"/>
    <w:rsid w:val="00983E7E"/>
  </w:style>
  <w:style w:type="character" w:customStyle="1" w:styleId="WW8Num1z4">
    <w:name w:val="WW8Num1z4"/>
    <w:rsid w:val="00983E7E"/>
  </w:style>
  <w:style w:type="character" w:customStyle="1" w:styleId="WW8Num1z5">
    <w:name w:val="WW8Num1z5"/>
    <w:rsid w:val="00983E7E"/>
  </w:style>
  <w:style w:type="character" w:customStyle="1" w:styleId="WW8Num1z6">
    <w:name w:val="WW8Num1z6"/>
    <w:rsid w:val="00983E7E"/>
  </w:style>
  <w:style w:type="character" w:customStyle="1" w:styleId="WW8Num1z7">
    <w:name w:val="WW8Num1z7"/>
    <w:rsid w:val="00983E7E"/>
  </w:style>
  <w:style w:type="character" w:customStyle="1" w:styleId="WW8Num1z8">
    <w:name w:val="WW8Num1z8"/>
    <w:rsid w:val="00983E7E"/>
  </w:style>
  <w:style w:type="character" w:customStyle="1" w:styleId="WW8Num2z0">
    <w:name w:val="WW8Num2z0"/>
    <w:rsid w:val="00983E7E"/>
  </w:style>
  <w:style w:type="character" w:customStyle="1" w:styleId="WW8Num2z1">
    <w:name w:val="WW8Num2z1"/>
    <w:rsid w:val="00983E7E"/>
  </w:style>
  <w:style w:type="character" w:customStyle="1" w:styleId="WW8Num2z2">
    <w:name w:val="WW8Num2z2"/>
    <w:rsid w:val="00983E7E"/>
  </w:style>
  <w:style w:type="character" w:customStyle="1" w:styleId="WW8Num2z3">
    <w:name w:val="WW8Num2z3"/>
    <w:rsid w:val="00983E7E"/>
  </w:style>
  <w:style w:type="character" w:customStyle="1" w:styleId="WW8Num2z4">
    <w:name w:val="WW8Num2z4"/>
    <w:rsid w:val="00983E7E"/>
  </w:style>
  <w:style w:type="character" w:customStyle="1" w:styleId="WW8Num2z5">
    <w:name w:val="WW8Num2z5"/>
    <w:rsid w:val="00983E7E"/>
  </w:style>
  <w:style w:type="character" w:customStyle="1" w:styleId="WW8Num2z6">
    <w:name w:val="WW8Num2z6"/>
    <w:rsid w:val="00983E7E"/>
  </w:style>
  <w:style w:type="character" w:customStyle="1" w:styleId="WW8Num2z7">
    <w:name w:val="WW8Num2z7"/>
    <w:rsid w:val="00983E7E"/>
  </w:style>
  <w:style w:type="character" w:customStyle="1" w:styleId="WW8Num2z8">
    <w:name w:val="WW8Num2z8"/>
    <w:rsid w:val="00983E7E"/>
  </w:style>
  <w:style w:type="character" w:customStyle="1" w:styleId="19">
    <w:name w:val="Основной шрифт абзаца1"/>
    <w:rsid w:val="00983E7E"/>
  </w:style>
  <w:style w:type="paragraph" w:customStyle="1" w:styleId="1a">
    <w:name w:val="Заголовок1"/>
    <w:basedOn w:val="a"/>
    <w:next w:val="af1"/>
    <w:rsid w:val="00983E7E"/>
    <w:pPr>
      <w:keepNext/>
      <w:suppressAutoHyphens/>
      <w:spacing w:before="240" w:after="120" w:line="240" w:lineRule="auto"/>
    </w:pPr>
    <w:rPr>
      <w:rFonts w:ascii="Arial" w:eastAsia="Microsoft YaHei" w:hAnsi="Arial" w:cs="Mangal"/>
      <w:sz w:val="28"/>
      <w:szCs w:val="28"/>
      <w:lang w:eastAsia="ar-SA"/>
    </w:rPr>
  </w:style>
  <w:style w:type="paragraph" w:styleId="aff6">
    <w:name w:val="List"/>
    <w:basedOn w:val="af1"/>
    <w:uiPriority w:val="99"/>
    <w:rsid w:val="00983E7E"/>
    <w:pPr>
      <w:shd w:val="clear" w:color="auto" w:fill="auto"/>
      <w:suppressAutoHyphens/>
      <w:spacing w:after="120" w:line="240" w:lineRule="auto"/>
      <w:ind w:firstLine="0"/>
    </w:pPr>
    <w:rPr>
      <w:rFonts w:eastAsia="Calibri" w:cs="Mangal"/>
      <w:sz w:val="24"/>
      <w:szCs w:val="24"/>
      <w:lang w:eastAsia="ar-SA"/>
    </w:rPr>
  </w:style>
  <w:style w:type="paragraph" w:customStyle="1" w:styleId="1b">
    <w:name w:val="Название1"/>
    <w:basedOn w:val="a"/>
    <w:rsid w:val="00983E7E"/>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c">
    <w:name w:val="Указатель1"/>
    <w:basedOn w:val="a"/>
    <w:rsid w:val="00983E7E"/>
    <w:pPr>
      <w:suppressLineNumbers/>
      <w:suppressAutoHyphens/>
      <w:spacing w:after="0" w:line="240" w:lineRule="auto"/>
    </w:pPr>
    <w:rPr>
      <w:rFonts w:ascii="Times New Roman" w:hAnsi="Times New Roman" w:cs="Mangal"/>
      <w:sz w:val="24"/>
      <w:szCs w:val="24"/>
      <w:lang w:eastAsia="ar-SA"/>
    </w:rPr>
  </w:style>
  <w:style w:type="character" w:customStyle="1" w:styleId="91">
    <w:name w:val="Знак Знак9"/>
    <w:uiPriority w:val="99"/>
    <w:rsid w:val="00983E7E"/>
    <w:rPr>
      <w:rFonts w:eastAsia="Times New Roman"/>
      <w:sz w:val="24"/>
      <w:lang w:val="ru-RU" w:eastAsia="ar-SA" w:bidi="ar-SA"/>
    </w:rPr>
  </w:style>
  <w:style w:type="paragraph" w:customStyle="1" w:styleId="aff7">
    <w:name w:val="Содержимое таблицы"/>
    <w:basedOn w:val="a"/>
    <w:rsid w:val="00983E7E"/>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983E7E"/>
    <w:pPr>
      <w:jc w:val="center"/>
    </w:pPr>
    <w:rPr>
      <w:b/>
      <w:bCs/>
    </w:rPr>
  </w:style>
  <w:style w:type="paragraph" w:customStyle="1" w:styleId="xl67">
    <w:name w:val="xl67"/>
    <w:basedOn w:val="a"/>
    <w:rsid w:val="00983E7E"/>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8">
    <w:name w:val="xl68"/>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9">
    <w:name w:val="xl69"/>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0">
    <w:name w:val="xl70"/>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1">
    <w:name w:val="xl71"/>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xl72">
    <w:name w:val="xl72"/>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xl73">
    <w:name w:val="xl73"/>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4">
    <w:name w:val="xl74"/>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5">
    <w:name w:val="xl75"/>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6">
    <w:name w:val="xl76"/>
    <w:basedOn w:val="a"/>
    <w:rsid w:val="0098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7">
    <w:name w:val="xl77"/>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78">
    <w:name w:val="xl78"/>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9">
    <w:name w:val="xl79"/>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0">
    <w:name w:val="xl80"/>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1">
    <w:name w:val="xl81"/>
    <w:basedOn w:val="a"/>
    <w:rsid w:val="0098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82">
    <w:name w:val="xl82"/>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83">
    <w:name w:val="xl83"/>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84">
    <w:name w:val="xl84"/>
    <w:basedOn w:val="a"/>
    <w:rsid w:val="0098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eastAsia="ru-RU"/>
    </w:rPr>
  </w:style>
  <w:style w:type="paragraph" w:customStyle="1" w:styleId="xl85">
    <w:name w:val="xl85"/>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6">
    <w:name w:val="xl86"/>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xl87">
    <w:name w:val="xl87"/>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8">
    <w:name w:val="xl88"/>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hAnsi="Times New Roman"/>
      <w:sz w:val="24"/>
      <w:szCs w:val="24"/>
      <w:lang w:eastAsia="ru-RU"/>
    </w:rPr>
  </w:style>
  <w:style w:type="paragraph" w:customStyle="1" w:styleId="xl89">
    <w:name w:val="xl89"/>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1">
    <w:name w:val="xl91"/>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2">
    <w:name w:val="xl92"/>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3">
    <w:name w:val="xl93"/>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4">
    <w:name w:val="xl94"/>
    <w:basedOn w:val="a"/>
    <w:rsid w:val="00983E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font5">
    <w:name w:val="font5"/>
    <w:basedOn w:val="a"/>
    <w:rsid w:val="00983E7E"/>
    <w:pPr>
      <w:spacing w:before="100" w:beforeAutospacing="1" w:after="100" w:afterAutospacing="1" w:line="240" w:lineRule="auto"/>
    </w:pPr>
    <w:rPr>
      <w:rFonts w:ascii="Times New Roman" w:hAnsi="Times New Roman"/>
      <w:color w:val="000000"/>
      <w:sz w:val="20"/>
      <w:szCs w:val="20"/>
      <w:lang w:eastAsia="ru-RU"/>
    </w:rPr>
  </w:style>
  <w:style w:type="paragraph" w:customStyle="1" w:styleId="xl65">
    <w:name w:val="xl65"/>
    <w:basedOn w:val="a"/>
    <w:rsid w:val="00983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6">
    <w:name w:val="xl66"/>
    <w:basedOn w:val="a"/>
    <w:rsid w:val="00983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95">
    <w:name w:val="xl95"/>
    <w:basedOn w:val="a"/>
    <w:rsid w:val="00983E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6">
    <w:name w:val="xl96"/>
    <w:basedOn w:val="a"/>
    <w:rsid w:val="00983E7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7">
    <w:name w:val="xl97"/>
    <w:basedOn w:val="a"/>
    <w:rsid w:val="00983E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8">
    <w:name w:val="xl98"/>
    <w:basedOn w:val="a"/>
    <w:rsid w:val="00983E7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99">
    <w:name w:val="xl99"/>
    <w:basedOn w:val="a"/>
    <w:rsid w:val="00983E7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00">
    <w:name w:val="xl100"/>
    <w:basedOn w:val="a"/>
    <w:rsid w:val="00983E7E"/>
    <w:pPr>
      <w:pBdr>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101">
    <w:name w:val="xl101"/>
    <w:basedOn w:val="a"/>
    <w:rsid w:val="00983E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02">
    <w:name w:val="xl102"/>
    <w:basedOn w:val="a"/>
    <w:rsid w:val="00983E7E"/>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03">
    <w:name w:val="xl103"/>
    <w:basedOn w:val="a"/>
    <w:rsid w:val="00983E7E"/>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104">
    <w:name w:val="xl104"/>
    <w:basedOn w:val="a"/>
    <w:rsid w:val="00983E7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05">
    <w:name w:val="xl105"/>
    <w:basedOn w:val="a"/>
    <w:rsid w:val="00983E7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6">
    <w:name w:val="xl106"/>
    <w:basedOn w:val="a"/>
    <w:rsid w:val="00983E7E"/>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lang w:eastAsia="ru-RU"/>
    </w:rPr>
  </w:style>
  <w:style w:type="paragraph" w:styleId="aff9">
    <w:name w:val="Body Text Indent"/>
    <w:basedOn w:val="a"/>
    <w:link w:val="affa"/>
    <w:uiPriority w:val="99"/>
    <w:rsid w:val="00983E7E"/>
    <w:pPr>
      <w:spacing w:after="0" w:line="360" w:lineRule="auto"/>
      <w:ind w:right="284" w:firstLine="709"/>
      <w:jc w:val="both"/>
    </w:pPr>
    <w:rPr>
      <w:rFonts w:ascii="Cambria" w:hAnsi="Cambria"/>
      <w:sz w:val="28"/>
      <w:szCs w:val="24"/>
      <w:lang w:eastAsia="ru-RU"/>
    </w:rPr>
  </w:style>
  <w:style w:type="character" w:customStyle="1" w:styleId="affa">
    <w:name w:val="Основной текст с отступом Знак"/>
    <w:basedOn w:val="a0"/>
    <w:link w:val="aff9"/>
    <w:uiPriority w:val="99"/>
    <w:rsid w:val="00983E7E"/>
    <w:rPr>
      <w:rFonts w:ascii="Cambria" w:eastAsia="Calibri" w:hAnsi="Cambria" w:cs="Times New Roman"/>
      <w:sz w:val="28"/>
      <w:szCs w:val="24"/>
      <w:lang w:eastAsia="ru-RU"/>
    </w:rPr>
  </w:style>
  <w:style w:type="paragraph" w:customStyle="1" w:styleId="1">
    <w:name w:val="Красная строка1"/>
    <w:basedOn w:val="af1"/>
    <w:rsid w:val="00983E7E"/>
    <w:pPr>
      <w:numPr>
        <w:numId w:val="1"/>
      </w:numPr>
      <w:shd w:val="clear" w:color="auto" w:fill="auto"/>
      <w:suppressAutoHyphens/>
      <w:spacing w:after="120" w:line="360" w:lineRule="auto"/>
      <w:ind w:left="0" w:firstLine="210"/>
      <w:jc w:val="both"/>
    </w:pPr>
    <w:rPr>
      <w:rFonts w:ascii="Cambria" w:eastAsia="Calibri" w:hAnsi="Cambria"/>
      <w:lang w:val="en-US" w:eastAsia="ar-SA"/>
    </w:rPr>
  </w:style>
  <w:style w:type="paragraph" w:customStyle="1" w:styleId="S">
    <w:name w:val="S_Маркированный"/>
    <w:basedOn w:val="affb"/>
    <w:link w:val="S0"/>
    <w:autoRedefine/>
    <w:rsid w:val="00983E7E"/>
    <w:pPr>
      <w:tabs>
        <w:tab w:val="left" w:pos="1260"/>
      </w:tabs>
      <w:contextualSpacing w:val="0"/>
    </w:pPr>
  </w:style>
  <w:style w:type="paragraph" w:styleId="affb">
    <w:name w:val="List Bullet"/>
    <w:basedOn w:val="a"/>
    <w:uiPriority w:val="99"/>
    <w:rsid w:val="00983E7E"/>
    <w:pPr>
      <w:tabs>
        <w:tab w:val="num" w:pos="720"/>
        <w:tab w:val="num" w:pos="1361"/>
      </w:tabs>
      <w:spacing w:after="0" w:line="360" w:lineRule="auto"/>
      <w:ind w:firstLine="1021"/>
      <w:contextualSpacing/>
      <w:jc w:val="both"/>
    </w:pPr>
    <w:rPr>
      <w:rFonts w:ascii="Cambria" w:hAnsi="Cambria"/>
      <w:sz w:val="24"/>
      <w:szCs w:val="24"/>
      <w:lang w:val="en-US" w:eastAsia="ru-RU"/>
    </w:rPr>
  </w:style>
  <w:style w:type="character" w:customStyle="1" w:styleId="S0">
    <w:name w:val="S_Маркированный Знак Знак"/>
    <w:link w:val="S"/>
    <w:locked/>
    <w:rsid w:val="00983E7E"/>
    <w:rPr>
      <w:rFonts w:ascii="Cambria" w:eastAsia="Calibri" w:hAnsi="Cambria" w:cs="Times New Roman"/>
      <w:sz w:val="24"/>
      <w:szCs w:val="24"/>
      <w:lang w:val="en-US" w:eastAsia="ru-RU"/>
    </w:rPr>
  </w:style>
  <w:style w:type="paragraph" w:customStyle="1" w:styleId="S31">
    <w:name w:val="S_Нумерованный_3.1"/>
    <w:basedOn w:val="a"/>
    <w:link w:val="S310"/>
    <w:autoRedefine/>
    <w:rsid w:val="00983E7E"/>
    <w:pPr>
      <w:spacing w:after="0" w:line="360" w:lineRule="auto"/>
      <w:ind w:firstLine="624"/>
      <w:jc w:val="both"/>
    </w:pPr>
    <w:rPr>
      <w:rFonts w:ascii="Cambria" w:hAnsi="Cambria"/>
      <w:sz w:val="28"/>
      <w:szCs w:val="28"/>
      <w:lang w:eastAsia="ru-RU"/>
    </w:rPr>
  </w:style>
  <w:style w:type="character" w:customStyle="1" w:styleId="S310">
    <w:name w:val="S_Нумерованный_3.1 Знак Знак"/>
    <w:link w:val="S31"/>
    <w:locked/>
    <w:rsid w:val="00983E7E"/>
    <w:rPr>
      <w:rFonts w:ascii="Cambria" w:eastAsia="Calibri" w:hAnsi="Cambria" w:cs="Times New Roman"/>
      <w:sz w:val="28"/>
      <w:szCs w:val="28"/>
      <w:lang w:eastAsia="ru-RU"/>
    </w:rPr>
  </w:style>
  <w:style w:type="character" w:customStyle="1" w:styleId="WW8Num3z0">
    <w:name w:val="WW8Num3z0"/>
    <w:rsid w:val="00983E7E"/>
    <w:rPr>
      <w:rFonts w:ascii="Symbol" w:hAnsi="Symbol"/>
    </w:rPr>
  </w:style>
  <w:style w:type="character" w:customStyle="1" w:styleId="WW8Num4z0">
    <w:name w:val="WW8Num4z0"/>
    <w:rsid w:val="00983E7E"/>
    <w:rPr>
      <w:rFonts w:ascii="Symbol" w:hAnsi="Symbol"/>
    </w:rPr>
  </w:style>
  <w:style w:type="character" w:customStyle="1" w:styleId="WW8Num5z0">
    <w:name w:val="WW8Num5z0"/>
    <w:rsid w:val="00983E7E"/>
    <w:rPr>
      <w:rFonts w:ascii="Symbol" w:hAnsi="Symbol"/>
    </w:rPr>
  </w:style>
  <w:style w:type="character" w:customStyle="1" w:styleId="WW8Num6z0">
    <w:name w:val="WW8Num6z0"/>
    <w:rsid w:val="00983E7E"/>
    <w:rPr>
      <w:rFonts w:ascii="Symbol" w:hAnsi="Symbol"/>
    </w:rPr>
  </w:style>
  <w:style w:type="character" w:customStyle="1" w:styleId="WW8Num7z0">
    <w:name w:val="WW8Num7z0"/>
    <w:rsid w:val="00983E7E"/>
    <w:rPr>
      <w:rFonts w:ascii="Symbol" w:hAnsi="Symbol"/>
    </w:rPr>
  </w:style>
  <w:style w:type="character" w:customStyle="1" w:styleId="WW8Num8z0">
    <w:name w:val="WW8Num8z0"/>
    <w:rsid w:val="00983E7E"/>
    <w:rPr>
      <w:rFonts w:ascii="Symbol" w:hAnsi="Symbol"/>
    </w:rPr>
  </w:style>
  <w:style w:type="character" w:customStyle="1" w:styleId="WW8Num9z0">
    <w:name w:val="WW8Num9z0"/>
    <w:rsid w:val="00983E7E"/>
    <w:rPr>
      <w:rFonts w:ascii="Symbol" w:hAnsi="Symbol"/>
    </w:rPr>
  </w:style>
  <w:style w:type="character" w:customStyle="1" w:styleId="WW8Num10z0">
    <w:name w:val="WW8Num10z0"/>
    <w:rsid w:val="00983E7E"/>
    <w:rPr>
      <w:rFonts w:ascii="Times New Roman" w:hAnsi="Times New Roman"/>
    </w:rPr>
  </w:style>
  <w:style w:type="character" w:customStyle="1" w:styleId="Absatz-Standardschriftart">
    <w:name w:val="Absatz-Standardschriftart"/>
    <w:rsid w:val="00983E7E"/>
  </w:style>
  <w:style w:type="character" w:customStyle="1" w:styleId="WW-Absatz-Standardschriftart">
    <w:name w:val="WW-Absatz-Standardschriftart"/>
    <w:rsid w:val="00983E7E"/>
  </w:style>
  <w:style w:type="character" w:customStyle="1" w:styleId="WW-Absatz-Standardschriftart1">
    <w:name w:val="WW-Absatz-Standardschriftart1"/>
    <w:rsid w:val="00983E7E"/>
  </w:style>
  <w:style w:type="character" w:customStyle="1" w:styleId="WW-Absatz-Standardschriftart11">
    <w:name w:val="WW-Absatz-Standardschriftart11"/>
    <w:rsid w:val="00983E7E"/>
  </w:style>
  <w:style w:type="character" w:customStyle="1" w:styleId="WW-Absatz-Standardschriftart111">
    <w:name w:val="WW-Absatz-Standardschriftart111"/>
    <w:rsid w:val="00983E7E"/>
  </w:style>
  <w:style w:type="character" w:customStyle="1" w:styleId="WW-Absatz-Standardschriftart1111">
    <w:name w:val="WW-Absatz-Standardschriftart1111"/>
    <w:rsid w:val="00983E7E"/>
  </w:style>
  <w:style w:type="character" w:customStyle="1" w:styleId="WW-Absatz-Standardschriftart11111">
    <w:name w:val="WW-Absatz-Standardschriftart11111"/>
    <w:rsid w:val="00983E7E"/>
  </w:style>
  <w:style w:type="character" w:customStyle="1" w:styleId="WW8Num3z1">
    <w:name w:val="WW8Num3z1"/>
    <w:rsid w:val="00983E7E"/>
    <w:rPr>
      <w:rFonts w:ascii="Courier New" w:hAnsi="Courier New"/>
    </w:rPr>
  </w:style>
  <w:style w:type="character" w:customStyle="1" w:styleId="WW8Num3z2">
    <w:name w:val="WW8Num3z2"/>
    <w:rsid w:val="00983E7E"/>
    <w:rPr>
      <w:rFonts w:ascii="Wingdings" w:hAnsi="Wingdings"/>
    </w:rPr>
  </w:style>
  <w:style w:type="character" w:customStyle="1" w:styleId="WW8Num6z1">
    <w:name w:val="WW8Num6z1"/>
    <w:rsid w:val="00983E7E"/>
    <w:rPr>
      <w:rFonts w:ascii="Courier New" w:hAnsi="Courier New"/>
    </w:rPr>
  </w:style>
  <w:style w:type="character" w:customStyle="1" w:styleId="WW8Num6z2">
    <w:name w:val="WW8Num6z2"/>
    <w:rsid w:val="00983E7E"/>
    <w:rPr>
      <w:rFonts w:ascii="Wingdings" w:hAnsi="Wingdings"/>
    </w:rPr>
  </w:style>
  <w:style w:type="character" w:customStyle="1" w:styleId="WW8Num8z1">
    <w:name w:val="WW8Num8z1"/>
    <w:rsid w:val="00983E7E"/>
    <w:rPr>
      <w:rFonts w:ascii="Courier New" w:hAnsi="Courier New"/>
    </w:rPr>
  </w:style>
  <w:style w:type="character" w:customStyle="1" w:styleId="WW8Num8z2">
    <w:name w:val="WW8Num8z2"/>
    <w:rsid w:val="00983E7E"/>
    <w:rPr>
      <w:rFonts w:ascii="Wingdings" w:hAnsi="Wingdings"/>
    </w:rPr>
  </w:style>
  <w:style w:type="character" w:customStyle="1" w:styleId="WW8Num10z1">
    <w:name w:val="WW8Num10z1"/>
    <w:rsid w:val="00983E7E"/>
    <w:rPr>
      <w:rFonts w:ascii="Courier New" w:hAnsi="Courier New"/>
    </w:rPr>
  </w:style>
  <w:style w:type="character" w:customStyle="1" w:styleId="WW8Num10z2">
    <w:name w:val="WW8Num10z2"/>
    <w:rsid w:val="00983E7E"/>
    <w:rPr>
      <w:rFonts w:ascii="Wingdings" w:hAnsi="Wingdings"/>
    </w:rPr>
  </w:style>
  <w:style w:type="character" w:customStyle="1" w:styleId="WW8Num10z3">
    <w:name w:val="WW8Num10z3"/>
    <w:rsid w:val="00983E7E"/>
    <w:rPr>
      <w:rFonts w:ascii="Symbol" w:hAnsi="Symbol"/>
    </w:rPr>
  </w:style>
  <w:style w:type="character" w:customStyle="1" w:styleId="WW8Num11z0">
    <w:name w:val="WW8Num11z0"/>
    <w:rsid w:val="00983E7E"/>
    <w:rPr>
      <w:rFonts w:ascii="Symbol" w:hAnsi="Symbol"/>
    </w:rPr>
  </w:style>
  <w:style w:type="character" w:customStyle="1" w:styleId="WW8Num11z1">
    <w:name w:val="WW8Num11z1"/>
    <w:rsid w:val="00983E7E"/>
    <w:rPr>
      <w:rFonts w:ascii="Courier New" w:hAnsi="Courier New"/>
    </w:rPr>
  </w:style>
  <w:style w:type="character" w:customStyle="1" w:styleId="WW8Num11z2">
    <w:name w:val="WW8Num11z2"/>
    <w:rsid w:val="00983E7E"/>
    <w:rPr>
      <w:rFonts w:ascii="Wingdings" w:hAnsi="Wingdings"/>
    </w:rPr>
  </w:style>
  <w:style w:type="character" w:customStyle="1" w:styleId="WW8Num12z0">
    <w:name w:val="WW8Num12z0"/>
    <w:rsid w:val="00983E7E"/>
    <w:rPr>
      <w:rFonts w:ascii="Symbol" w:hAnsi="Symbol"/>
    </w:rPr>
  </w:style>
  <w:style w:type="character" w:customStyle="1" w:styleId="WW8Num12z1">
    <w:name w:val="WW8Num12z1"/>
    <w:rsid w:val="00983E7E"/>
    <w:rPr>
      <w:rFonts w:ascii="Courier New" w:hAnsi="Courier New"/>
    </w:rPr>
  </w:style>
  <w:style w:type="character" w:customStyle="1" w:styleId="WW8Num12z2">
    <w:name w:val="WW8Num12z2"/>
    <w:rsid w:val="00983E7E"/>
    <w:rPr>
      <w:rFonts w:ascii="Wingdings" w:hAnsi="Wingdings"/>
    </w:rPr>
  </w:style>
  <w:style w:type="character" w:customStyle="1" w:styleId="WW8Num13z0">
    <w:name w:val="WW8Num13z0"/>
    <w:rsid w:val="00983E7E"/>
    <w:rPr>
      <w:rFonts w:ascii="Symbol" w:hAnsi="Symbol"/>
    </w:rPr>
  </w:style>
  <w:style w:type="character" w:customStyle="1" w:styleId="WW8Num13z1">
    <w:name w:val="WW8Num13z1"/>
    <w:rsid w:val="00983E7E"/>
    <w:rPr>
      <w:rFonts w:ascii="Courier New" w:hAnsi="Courier New"/>
    </w:rPr>
  </w:style>
  <w:style w:type="character" w:customStyle="1" w:styleId="WW8Num13z2">
    <w:name w:val="WW8Num13z2"/>
    <w:rsid w:val="00983E7E"/>
    <w:rPr>
      <w:rFonts w:ascii="Wingdings" w:hAnsi="Wingdings"/>
    </w:rPr>
  </w:style>
  <w:style w:type="character" w:customStyle="1" w:styleId="WW8Num15z0">
    <w:name w:val="WW8Num15z0"/>
    <w:rsid w:val="00983E7E"/>
    <w:rPr>
      <w:rFonts w:ascii="Symbol" w:hAnsi="Symbol"/>
    </w:rPr>
  </w:style>
  <w:style w:type="character" w:customStyle="1" w:styleId="WW8Num15z1">
    <w:name w:val="WW8Num15z1"/>
    <w:rsid w:val="00983E7E"/>
    <w:rPr>
      <w:rFonts w:ascii="Courier New" w:hAnsi="Courier New"/>
    </w:rPr>
  </w:style>
  <w:style w:type="character" w:customStyle="1" w:styleId="WW8Num15z2">
    <w:name w:val="WW8Num15z2"/>
    <w:rsid w:val="00983E7E"/>
    <w:rPr>
      <w:rFonts w:ascii="Wingdings" w:hAnsi="Wingdings"/>
    </w:rPr>
  </w:style>
  <w:style w:type="character" w:customStyle="1" w:styleId="WW8Num16z0">
    <w:name w:val="WW8Num16z0"/>
    <w:rsid w:val="00983E7E"/>
    <w:rPr>
      <w:rFonts w:ascii="Symbol" w:hAnsi="Symbol"/>
    </w:rPr>
  </w:style>
  <w:style w:type="character" w:customStyle="1" w:styleId="WW8Num16z1">
    <w:name w:val="WW8Num16z1"/>
    <w:rsid w:val="00983E7E"/>
    <w:rPr>
      <w:rFonts w:ascii="Courier New" w:hAnsi="Courier New"/>
    </w:rPr>
  </w:style>
  <w:style w:type="character" w:customStyle="1" w:styleId="WW8Num16z2">
    <w:name w:val="WW8Num16z2"/>
    <w:rsid w:val="00983E7E"/>
    <w:rPr>
      <w:rFonts w:ascii="Wingdings" w:hAnsi="Wingdings"/>
    </w:rPr>
  </w:style>
  <w:style w:type="character" w:customStyle="1" w:styleId="WW8Num18z0">
    <w:name w:val="WW8Num18z0"/>
    <w:rsid w:val="00983E7E"/>
    <w:rPr>
      <w:rFonts w:ascii="Symbol" w:hAnsi="Symbol"/>
    </w:rPr>
  </w:style>
  <w:style w:type="character" w:customStyle="1" w:styleId="WW8Num18z1">
    <w:name w:val="WW8Num18z1"/>
    <w:rsid w:val="00983E7E"/>
    <w:rPr>
      <w:rFonts w:ascii="Courier New" w:hAnsi="Courier New"/>
    </w:rPr>
  </w:style>
  <w:style w:type="character" w:customStyle="1" w:styleId="WW8Num18z2">
    <w:name w:val="WW8Num18z2"/>
    <w:rsid w:val="00983E7E"/>
    <w:rPr>
      <w:rFonts w:ascii="Wingdings" w:hAnsi="Wingdings"/>
    </w:rPr>
  </w:style>
  <w:style w:type="character" w:customStyle="1" w:styleId="WW8Num20z0">
    <w:name w:val="WW8Num20z0"/>
    <w:rsid w:val="00983E7E"/>
    <w:rPr>
      <w:rFonts w:ascii="Symbol" w:hAnsi="Symbol"/>
    </w:rPr>
  </w:style>
  <w:style w:type="character" w:customStyle="1" w:styleId="WW8Num20z1">
    <w:name w:val="WW8Num20z1"/>
    <w:rsid w:val="00983E7E"/>
    <w:rPr>
      <w:rFonts w:ascii="Courier New" w:hAnsi="Courier New"/>
    </w:rPr>
  </w:style>
  <w:style w:type="character" w:customStyle="1" w:styleId="WW8Num20z2">
    <w:name w:val="WW8Num20z2"/>
    <w:rsid w:val="00983E7E"/>
    <w:rPr>
      <w:rFonts w:ascii="Wingdings" w:hAnsi="Wingdings"/>
    </w:rPr>
  </w:style>
  <w:style w:type="character" w:customStyle="1" w:styleId="WW8Num21z0">
    <w:name w:val="WW8Num21z0"/>
    <w:rsid w:val="00983E7E"/>
    <w:rPr>
      <w:rFonts w:ascii="Symbol" w:hAnsi="Symbol"/>
    </w:rPr>
  </w:style>
  <w:style w:type="character" w:customStyle="1" w:styleId="WW8Num21z1">
    <w:name w:val="WW8Num21z1"/>
    <w:rsid w:val="00983E7E"/>
    <w:rPr>
      <w:rFonts w:ascii="Courier New" w:hAnsi="Courier New"/>
    </w:rPr>
  </w:style>
  <w:style w:type="character" w:customStyle="1" w:styleId="WW8Num21z2">
    <w:name w:val="WW8Num21z2"/>
    <w:rsid w:val="00983E7E"/>
    <w:rPr>
      <w:rFonts w:ascii="Wingdings" w:hAnsi="Wingdings"/>
    </w:rPr>
  </w:style>
  <w:style w:type="character" w:customStyle="1" w:styleId="WW8Num22z0">
    <w:name w:val="WW8Num22z0"/>
    <w:rsid w:val="00983E7E"/>
    <w:rPr>
      <w:rFonts w:ascii="Symbol" w:hAnsi="Symbol"/>
    </w:rPr>
  </w:style>
  <w:style w:type="character" w:customStyle="1" w:styleId="WW8Num22z1">
    <w:name w:val="WW8Num22z1"/>
    <w:rsid w:val="00983E7E"/>
    <w:rPr>
      <w:rFonts w:ascii="Courier New" w:hAnsi="Courier New"/>
    </w:rPr>
  </w:style>
  <w:style w:type="character" w:customStyle="1" w:styleId="WW8Num22z2">
    <w:name w:val="WW8Num22z2"/>
    <w:rsid w:val="00983E7E"/>
    <w:rPr>
      <w:rFonts w:ascii="Wingdings" w:hAnsi="Wingdings"/>
    </w:rPr>
  </w:style>
  <w:style w:type="character" w:customStyle="1" w:styleId="WW8Num25z0">
    <w:name w:val="WW8Num25z0"/>
    <w:rsid w:val="00983E7E"/>
    <w:rPr>
      <w:rFonts w:ascii="Times New Roman" w:hAnsi="Times New Roman"/>
    </w:rPr>
  </w:style>
  <w:style w:type="character" w:customStyle="1" w:styleId="WW8Num28z0">
    <w:name w:val="WW8Num28z0"/>
    <w:rsid w:val="00983E7E"/>
    <w:rPr>
      <w:rFonts w:ascii="Symbol" w:hAnsi="Symbol"/>
    </w:rPr>
  </w:style>
  <w:style w:type="character" w:customStyle="1" w:styleId="WW8Num28z1">
    <w:name w:val="WW8Num28z1"/>
    <w:rsid w:val="00983E7E"/>
    <w:rPr>
      <w:rFonts w:ascii="Courier New" w:hAnsi="Courier New"/>
    </w:rPr>
  </w:style>
  <w:style w:type="character" w:customStyle="1" w:styleId="WW8Num28z2">
    <w:name w:val="WW8Num28z2"/>
    <w:rsid w:val="00983E7E"/>
    <w:rPr>
      <w:rFonts w:ascii="Wingdings" w:hAnsi="Wingdings"/>
    </w:rPr>
  </w:style>
  <w:style w:type="character" w:customStyle="1" w:styleId="WW8Num29z0">
    <w:name w:val="WW8Num29z0"/>
    <w:rsid w:val="00983E7E"/>
    <w:rPr>
      <w:rFonts w:ascii="Symbol" w:hAnsi="Symbol"/>
    </w:rPr>
  </w:style>
  <w:style w:type="character" w:customStyle="1" w:styleId="WW8Num29z1">
    <w:name w:val="WW8Num29z1"/>
    <w:rsid w:val="00983E7E"/>
    <w:rPr>
      <w:rFonts w:ascii="Courier New" w:hAnsi="Courier New"/>
    </w:rPr>
  </w:style>
  <w:style w:type="character" w:customStyle="1" w:styleId="WW8Num29z2">
    <w:name w:val="WW8Num29z2"/>
    <w:rsid w:val="00983E7E"/>
    <w:rPr>
      <w:rFonts w:ascii="Wingdings" w:hAnsi="Wingdings"/>
    </w:rPr>
  </w:style>
  <w:style w:type="character" w:customStyle="1" w:styleId="WW8Num32z2">
    <w:name w:val="WW8Num32z2"/>
    <w:rsid w:val="00983E7E"/>
    <w:rPr>
      <w:b/>
    </w:rPr>
  </w:style>
  <w:style w:type="character" w:customStyle="1" w:styleId="WW8Num33z0">
    <w:name w:val="WW8Num33z0"/>
    <w:rsid w:val="00983E7E"/>
    <w:rPr>
      <w:rFonts w:ascii="Symbol" w:hAnsi="Symbol"/>
    </w:rPr>
  </w:style>
  <w:style w:type="character" w:customStyle="1" w:styleId="WW8Num33z1">
    <w:name w:val="WW8Num33z1"/>
    <w:rsid w:val="00983E7E"/>
    <w:rPr>
      <w:rFonts w:ascii="Courier New" w:hAnsi="Courier New"/>
    </w:rPr>
  </w:style>
  <w:style w:type="character" w:customStyle="1" w:styleId="WW8Num33z2">
    <w:name w:val="WW8Num33z2"/>
    <w:rsid w:val="00983E7E"/>
    <w:rPr>
      <w:rFonts w:ascii="Wingdings" w:hAnsi="Wingdings"/>
    </w:rPr>
  </w:style>
  <w:style w:type="character" w:customStyle="1" w:styleId="WW8Num34z0">
    <w:name w:val="WW8Num34z0"/>
    <w:rsid w:val="00983E7E"/>
    <w:rPr>
      <w:rFonts w:ascii="Symbol" w:hAnsi="Symbol"/>
    </w:rPr>
  </w:style>
  <w:style w:type="character" w:customStyle="1" w:styleId="WW8Num34z1">
    <w:name w:val="WW8Num34z1"/>
    <w:rsid w:val="00983E7E"/>
    <w:rPr>
      <w:rFonts w:ascii="Courier New" w:hAnsi="Courier New"/>
    </w:rPr>
  </w:style>
  <w:style w:type="character" w:customStyle="1" w:styleId="WW8Num34z2">
    <w:name w:val="WW8Num34z2"/>
    <w:rsid w:val="00983E7E"/>
    <w:rPr>
      <w:rFonts w:ascii="Wingdings" w:hAnsi="Wingdings"/>
    </w:rPr>
  </w:style>
  <w:style w:type="character" w:customStyle="1" w:styleId="WW8Num36z0">
    <w:name w:val="WW8Num36z0"/>
    <w:rsid w:val="00983E7E"/>
    <w:rPr>
      <w:rFonts w:ascii="Symbol" w:hAnsi="Symbol"/>
    </w:rPr>
  </w:style>
  <w:style w:type="character" w:customStyle="1" w:styleId="WW8Num36z1">
    <w:name w:val="WW8Num36z1"/>
    <w:rsid w:val="00983E7E"/>
    <w:rPr>
      <w:rFonts w:ascii="Courier New" w:hAnsi="Courier New"/>
    </w:rPr>
  </w:style>
  <w:style w:type="character" w:customStyle="1" w:styleId="WW8Num36z2">
    <w:name w:val="WW8Num36z2"/>
    <w:rsid w:val="00983E7E"/>
    <w:rPr>
      <w:rFonts w:ascii="Wingdings" w:hAnsi="Wingdings"/>
    </w:rPr>
  </w:style>
  <w:style w:type="character" w:customStyle="1" w:styleId="affc">
    <w:name w:val="Маркеры списка"/>
    <w:rsid w:val="00983E7E"/>
    <w:rPr>
      <w:rFonts w:ascii="StarSymbol" w:eastAsia="StarSymbol" w:hAnsi="StarSymbol"/>
      <w:sz w:val="18"/>
    </w:rPr>
  </w:style>
  <w:style w:type="paragraph" w:customStyle="1" w:styleId="210">
    <w:name w:val="Основной текст с отступом 21"/>
    <w:basedOn w:val="a"/>
    <w:rsid w:val="00983E7E"/>
    <w:pPr>
      <w:widowControl w:val="0"/>
      <w:spacing w:after="0" w:line="360" w:lineRule="atLeast"/>
      <w:ind w:firstLine="720"/>
      <w:jc w:val="center"/>
      <w:textAlignment w:val="baseline"/>
    </w:pPr>
    <w:rPr>
      <w:rFonts w:ascii="Cambria" w:hAnsi="Cambria"/>
      <w:sz w:val="36"/>
      <w:szCs w:val="24"/>
      <w:lang w:val="en-US" w:eastAsia="ar-SA"/>
    </w:rPr>
  </w:style>
  <w:style w:type="paragraph" w:styleId="affd">
    <w:name w:val="Subtitle"/>
    <w:basedOn w:val="a"/>
    <w:next w:val="a"/>
    <w:link w:val="affe"/>
    <w:uiPriority w:val="11"/>
    <w:qFormat/>
    <w:rsid w:val="00983E7E"/>
    <w:pPr>
      <w:spacing w:after="560" w:line="240" w:lineRule="auto"/>
      <w:jc w:val="center"/>
    </w:pPr>
    <w:rPr>
      <w:rFonts w:ascii="Cambria" w:hAnsi="Cambria"/>
      <w:caps/>
      <w:spacing w:val="20"/>
      <w:sz w:val="18"/>
      <w:szCs w:val="18"/>
      <w:lang w:eastAsia="ru-RU"/>
    </w:rPr>
  </w:style>
  <w:style w:type="character" w:customStyle="1" w:styleId="affe">
    <w:name w:val="Подзаголовок Знак"/>
    <w:basedOn w:val="a0"/>
    <w:link w:val="affd"/>
    <w:uiPriority w:val="11"/>
    <w:rsid w:val="00983E7E"/>
    <w:rPr>
      <w:rFonts w:ascii="Cambria" w:eastAsia="Calibri" w:hAnsi="Cambria" w:cs="Times New Roman"/>
      <w:caps/>
      <w:spacing w:val="20"/>
      <w:sz w:val="18"/>
      <w:szCs w:val="18"/>
      <w:lang w:eastAsia="ru-RU"/>
    </w:rPr>
  </w:style>
  <w:style w:type="paragraph" w:customStyle="1" w:styleId="211">
    <w:name w:val="Список 21"/>
    <w:basedOn w:val="a"/>
    <w:rsid w:val="00983E7E"/>
    <w:pPr>
      <w:spacing w:after="0" w:line="360" w:lineRule="auto"/>
      <w:ind w:left="566" w:hanging="283"/>
      <w:jc w:val="both"/>
    </w:pPr>
    <w:rPr>
      <w:rFonts w:ascii="Cambria" w:hAnsi="Cambria"/>
      <w:sz w:val="24"/>
      <w:szCs w:val="24"/>
      <w:lang w:val="en-US" w:eastAsia="ar-SA"/>
    </w:rPr>
  </w:style>
  <w:style w:type="paragraph" w:customStyle="1" w:styleId="310">
    <w:name w:val="Основной текст с отступом 31"/>
    <w:basedOn w:val="a"/>
    <w:rsid w:val="00983E7E"/>
    <w:pPr>
      <w:spacing w:after="120" w:line="360" w:lineRule="auto"/>
      <w:ind w:left="283"/>
      <w:jc w:val="both"/>
    </w:pPr>
    <w:rPr>
      <w:rFonts w:ascii="Cambria" w:hAnsi="Cambria"/>
      <w:sz w:val="16"/>
      <w:szCs w:val="16"/>
      <w:lang w:val="en-US" w:eastAsia="ar-SA"/>
    </w:rPr>
  </w:style>
  <w:style w:type="paragraph" w:customStyle="1" w:styleId="afff">
    <w:name w:val="Содержимое врезки"/>
    <w:basedOn w:val="af1"/>
    <w:rsid w:val="00983E7E"/>
    <w:pPr>
      <w:shd w:val="clear" w:color="auto" w:fill="auto"/>
      <w:spacing w:after="120" w:line="360" w:lineRule="auto"/>
      <w:ind w:firstLine="0"/>
      <w:jc w:val="both"/>
    </w:pPr>
    <w:rPr>
      <w:rFonts w:ascii="Cambria" w:eastAsia="Calibri" w:hAnsi="Cambria"/>
      <w:lang w:val="en-US" w:eastAsia="ar-SA"/>
    </w:rPr>
  </w:style>
  <w:style w:type="paragraph" w:styleId="afff0">
    <w:name w:val="Body Text First Indent"/>
    <w:basedOn w:val="af1"/>
    <w:link w:val="afff1"/>
    <w:uiPriority w:val="99"/>
    <w:rsid w:val="00983E7E"/>
    <w:pPr>
      <w:shd w:val="clear" w:color="auto" w:fill="auto"/>
      <w:spacing w:after="120" w:line="360" w:lineRule="auto"/>
      <w:ind w:firstLine="210"/>
      <w:jc w:val="both"/>
    </w:pPr>
    <w:rPr>
      <w:rFonts w:ascii="Cambria" w:eastAsia="Calibri" w:hAnsi="Cambria"/>
      <w:lang w:val="en-US" w:eastAsia="en-US"/>
    </w:rPr>
  </w:style>
  <w:style w:type="character" w:customStyle="1" w:styleId="afff1">
    <w:name w:val="Красная строка Знак"/>
    <w:basedOn w:val="af2"/>
    <w:link w:val="afff0"/>
    <w:uiPriority w:val="99"/>
    <w:rsid w:val="00983E7E"/>
    <w:rPr>
      <w:rFonts w:ascii="Cambria" w:eastAsia="Calibri" w:hAnsi="Cambria" w:cs="Times New Roman"/>
      <w:shd w:val="clear" w:color="auto" w:fill="FFFFFF"/>
      <w:lang w:val="en-US" w:eastAsia="ru-RU"/>
    </w:rPr>
  </w:style>
  <w:style w:type="paragraph" w:styleId="26">
    <w:name w:val="Body Text First Indent 2"/>
    <w:basedOn w:val="aff9"/>
    <w:link w:val="27"/>
    <w:uiPriority w:val="99"/>
    <w:rsid w:val="00983E7E"/>
    <w:pPr>
      <w:ind w:firstLine="210"/>
    </w:pPr>
  </w:style>
  <w:style w:type="character" w:customStyle="1" w:styleId="27">
    <w:name w:val="Красная строка 2 Знак"/>
    <w:basedOn w:val="affa"/>
    <w:link w:val="26"/>
    <w:uiPriority w:val="99"/>
    <w:rsid w:val="00983E7E"/>
    <w:rPr>
      <w:rFonts w:ascii="Cambria" w:eastAsia="Calibri" w:hAnsi="Cambria" w:cs="Times New Roman"/>
      <w:sz w:val="28"/>
      <w:szCs w:val="24"/>
      <w:lang w:eastAsia="ru-RU"/>
    </w:rPr>
  </w:style>
  <w:style w:type="paragraph" w:styleId="afff2">
    <w:name w:val="Normal Indent"/>
    <w:basedOn w:val="a"/>
    <w:uiPriority w:val="99"/>
    <w:rsid w:val="00983E7E"/>
    <w:pPr>
      <w:spacing w:after="0" w:line="360" w:lineRule="auto"/>
      <w:ind w:left="708"/>
      <w:jc w:val="both"/>
    </w:pPr>
    <w:rPr>
      <w:rFonts w:ascii="Cambria" w:hAnsi="Cambria"/>
      <w:sz w:val="24"/>
      <w:szCs w:val="24"/>
      <w:lang w:val="en-US" w:eastAsia="ru-RU"/>
    </w:rPr>
  </w:style>
  <w:style w:type="paragraph" w:styleId="28">
    <w:name w:val="Body Text 2"/>
    <w:basedOn w:val="a"/>
    <w:link w:val="29"/>
    <w:uiPriority w:val="99"/>
    <w:rsid w:val="00983E7E"/>
    <w:pPr>
      <w:spacing w:after="120" w:line="480" w:lineRule="auto"/>
      <w:jc w:val="both"/>
    </w:pPr>
    <w:rPr>
      <w:rFonts w:ascii="Cambria" w:hAnsi="Cambria"/>
      <w:sz w:val="24"/>
      <w:szCs w:val="24"/>
      <w:lang w:val="en-US" w:eastAsia="ru-RU"/>
    </w:rPr>
  </w:style>
  <w:style w:type="character" w:customStyle="1" w:styleId="29">
    <w:name w:val="Основной текст 2 Знак"/>
    <w:basedOn w:val="a0"/>
    <w:link w:val="28"/>
    <w:uiPriority w:val="99"/>
    <w:rsid w:val="00983E7E"/>
    <w:rPr>
      <w:rFonts w:ascii="Cambria" w:eastAsia="Calibri" w:hAnsi="Cambria" w:cs="Times New Roman"/>
      <w:sz w:val="24"/>
      <w:szCs w:val="24"/>
      <w:lang w:val="en-US" w:eastAsia="ru-RU"/>
    </w:rPr>
  </w:style>
  <w:style w:type="paragraph" w:styleId="1d">
    <w:name w:val="index 1"/>
    <w:basedOn w:val="a"/>
    <w:next w:val="a"/>
    <w:autoRedefine/>
    <w:uiPriority w:val="99"/>
    <w:rsid w:val="00983E7E"/>
    <w:pPr>
      <w:spacing w:after="0" w:line="360" w:lineRule="auto"/>
      <w:ind w:left="200" w:hanging="200"/>
      <w:jc w:val="both"/>
    </w:pPr>
    <w:rPr>
      <w:rFonts w:ascii="Cambria" w:hAnsi="Cambria"/>
      <w:sz w:val="24"/>
      <w:szCs w:val="24"/>
      <w:lang w:val="en-US" w:eastAsia="ru-RU"/>
    </w:rPr>
  </w:style>
  <w:style w:type="paragraph" w:styleId="afff3">
    <w:name w:val="index heading"/>
    <w:basedOn w:val="a"/>
    <w:next w:val="1d"/>
    <w:uiPriority w:val="99"/>
    <w:rsid w:val="00983E7E"/>
    <w:pPr>
      <w:spacing w:after="0" w:line="360" w:lineRule="auto"/>
      <w:jc w:val="both"/>
    </w:pPr>
    <w:rPr>
      <w:rFonts w:ascii="Cambria" w:hAnsi="Cambria"/>
      <w:sz w:val="24"/>
      <w:szCs w:val="24"/>
      <w:lang w:val="en-US" w:eastAsia="ru-RU"/>
    </w:rPr>
  </w:style>
  <w:style w:type="paragraph" w:styleId="33">
    <w:name w:val="Body Text Indent 3"/>
    <w:basedOn w:val="a"/>
    <w:link w:val="34"/>
    <w:uiPriority w:val="99"/>
    <w:rsid w:val="00983E7E"/>
    <w:pPr>
      <w:spacing w:after="120" w:line="360" w:lineRule="auto"/>
      <w:ind w:left="283" w:firstLine="720"/>
      <w:jc w:val="both"/>
    </w:pPr>
    <w:rPr>
      <w:rFonts w:ascii="Cambria" w:hAnsi="Cambria"/>
      <w:sz w:val="16"/>
      <w:szCs w:val="16"/>
      <w:lang w:eastAsia="ru-RU"/>
    </w:rPr>
  </w:style>
  <w:style w:type="character" w:customStyle="1" w:styleId="34">
    <w:name w:val="Основной текст с отступом 3 Знак"/>
    <w:basedOn w:val="a0"/>
    <w:link w:val="33"/>
    <w:uiPriority w:val="99"/>
    <w:rsid w:val="00983E7E"/>
    <w:rPr>
      <w:rFonts w:ascii="Cambria" w:eastAsia="Calibri" w:hAnsi="Cambria" w:cs="Times New Roman"/>
      <w:sz w:val="16"/>
      <w:szCs w:val="16"/>
      <w:lang w:eastAsia="ru-RU"/>
    </w:rPr>
  </w:style>
  <w:style w:type="paragraph" w:customStyle="1" w:styleId="1e">
    <w:name w:val="1основа Знак Знак Знак"/>
    <w:basedOn w:val="a"/>
    <w:link w:val="1f"/>
    <w:rsid w:val="00983E7E"/>
    <w:pPr>
      <w:spacing w:before="100" w:beforeAutospacing="1" w:after="100" w:afterAutospacing="1" w:line="360" w:lineRule="auto"/>
      <w:ind w:left="601" w:firstLine="601"/>
      <w:jc w:val="both"/>
    </w:pPr>
    <w:rPr>
      <w:rFonts w:ascii="Arial" w:hAnsi="Arial"/>
      <w:sz w:val="24"/>
      <w:szCs w:val="24"/>
      <w:lang w:eastAsia="ru-RU"/>
    </w:rPr>
  </w:style>
  <w:style w:type="character" w:customStyle="1" w:styleId="1f">
    <w:name w:val="1основа Знак Знак Знак Знак"/>
    <w:link w:val="1e"/>
    <w:locked/>
    <w:rsid w:val="00983E7E"/>
    <w:rPr>
      <w:rFonts w:ascii="Arial" w:eastAsia="Calibri" w:hAnsi="Arial" w:cs="Times New Roman"/>
      <w:sz w:val="24"/>
      <w:szCs w:val="24"/>
      <w:lang w:eastAsia="ru-RU"/>
    </w:rPr>
  </w:style>
  <w:style w:type="paragraph" w:customStyle="1" w:styleId="ConsNormal">
    <w:name w:val="ConsNormal"/>
    <w:link w:val="ConsNormal0"/>
    <w:rsid w:val="00983E7E"/>
    <w:pPr>
      <w:widowControl w:val="0"/>
      <w:autoSpaceDE w:val="0"/>
      <w:autoSpaceDN w:val="0"/>
      <w:adjustRightInd w:val="0"/>
      <w:spacing w:line="252" w:lineRule="auto"/>
      <w:ind w:firstLine="720"/>
      <w:jc w:val="both"/>
    </w:pPr>
    <w:rPr>
      <w:rFonts w:ascii="Arial" w:eastAsia="Calibri" w:hAnsi="Arial" w:cs="Arial"/>
      <w:lang w:eastAsia="ru-RU"/>
    </w:rPr>
  </w:style>
  <w:style w:type="character" w:customStyle="1" w:styleId="WW-Absatz-Standardschriftart1111111111111">
    <w:name w:val="WW-Absatz-Standardschriftart1111111111111"/>
    <w:rsid w:val="00983E7E"/>
  </w:style>
  <w:style w:type="paragraph" w:customStyle="1" w:styleId="S1">
    <w:name w:val="S_Обычный в таблице"/>
    <w:basedOn w:val="a"/>
    <w:link w:val="S2"/>
    <w:rsid w:val="00983E7E"/>
    <w:pPr>
      <w:spacing w:after="0" w:line="360" w:lineRule="auto"/>
      <w:jc w:val="center"/>
    </w:pPr>
    <w:rPr>
      <w:rFonts w:ascii="Cambria" w:hAnsi="Cambria"/>
      <w:sz w:val="24"/>
      <w:szCs w:val="24"/>
      <w:lang w:eastAsia="ru-RU"/>
    </w:rPr>
  </w:style>
  <w:style w:type="character" w:customStyle="1" w:styleId="S2">
    <w:name w:val="S_Обычный в таблице Знак"/>
    <w:link w:val="S1"/>
    <w:locked/>
    <w:rsid w:val="00983E7E"/>
    <w:rPr>
      <w:rFonts w:ascii="Cambria" w:eastAsia="Calibri" w:hAnsi="Cambria" w:cs="Times New Roman"/>
      <w:sz w:val="24"/>
      <w:szCs w:val="24"/>
      <w:lang w:eastAsia="ru-RU"/>
    </w:rPr>
  </w:style>
  <w:style w:type="paragraph" w:styleId="afff4">
    <w:name w:val="Block Text"/>
    <w:basedOn w:val="a"/>
    <w:uiPriority w:val="99"/>
    <w:rsid w:val="00983E7E"/>
    <w:pPr>
      <w:shd w:val="clear" w:color="auto" w:fill="FFFFFF"/>
      <w:spacing w:before="5" w:after="0" w:line="480" w:lineRule="auto"/>
      <w:ind w:left="426" w:right="14"/>
      <w:jc w:val="both"/>
    </w:pPr>
    <w:rPr>
      <w:rFonts w:ascii="CG Times" w:hAnsi="CG Times"/>
      <w:color w:val="000000"/>
      <w:sz w:val="24"/>
      <w:szCs w:val="18"/>
      <w:lang w:val="en-US" w:eastAsia="ru-RU"/>
    </w:rPr>
  </w:style>
  <w:style w:type="paragraph" w:customStyle="1" w:styleId="1f0">
    <w:name w:val="Цитата1"/>
    <w:basedOn w:val="a"/>
    <w:rsid w:val="00983E7E"/>
    <w:pPr>
      <w:suppressAutoHyphens/>
      <w:spacing w:after="0" w:line="360" w:lineRule="auto"/>
      <w:ind w:left="284" w:right="-1" w:firstLine="567"/>
      <w:jc w:val="both"/>
    </w:pPr>
    <w:rPr>
      <w:rFonts w:ascii="Cambria" w:hAnsi="Cambria"/>
      <w:sz w:val="24"/>
      <w:szCs w:val="24"/>
      <w:lang w:val="en-US" w:eastAsia="ar-SA"/>
    </w:rPr>
  </w:style>
  <w:style w:type="character" w:customStyle="1" w:styleId="afff5">
    <w:name w:val="Символы концевой сноски"/>
    <w:rsid w:val="00983E7E"/>
    <w:rPr>
      <w:vertAlign w:val="superscript"/>
    </w:rPr>
  </w:style>
  <w:style w:type="paragraph" w:styleId="1f1">
    <w:name w:val="toc 1"/>
    <w:basedOn w:val="a"/>
    <w:next w:val="a"/>
    <w:autoRedefine/>
    <w:uiPriority w:val="39"/>
    <w:qFormat/>
    <w:rsid w:val="00983E7E"/>
    <w:pPr>
      <w:tabs>
        <w:tab w:val="left" w:pos="426"/>
        <w:tab w:val="right" w:leader="dot" w:pos="9771"/>
      </w:tabs>
      <w:spacing w:after="0" w:line="240" w:lineRule="auto"/>
      <w:ind w:left="567" w:hanging="567"/>
    </w:pPr>
    <w:rPr>
      <w:rFonts w:ascii="Times New Roman" w:hAnsi="Times New Roman"/>
      <w:bCs/>
      <w:caps/>
      <w:sz w:val="24"/>
      <w:szCs w:val="24"/>
      <w:lang w:val="en-US" w:eastAsia="ru-RU"/>
    </w:rPr>
  </w:style>
  <w:style w:type="paragraph" w:styleId="2a">
    <w:name w:val="toc 2"/>
    <w:basedOn w:val="a"/>
    <w:next w:val="a"/>
    <w:autoRedefine/>
    <w:uiPriority w:val="39"/>
    <w:qFormat/>
    <w:rsid w:val="00983E7E"/>
    <w:pPr>
      <w:tabs>
        <w:tab w:val="left" w:pos="426"/>
        <w:tab w:val="right" w:leader="dot" w:pos="9771"/>
      </w:tabs>
      <w:spacing w:after="0" w:line="240" w:lineRule="auto"/>
    </w:pPr>
    <w:rPr>
      <w:rFonts w:ascii="Times New Roman" w:hAnsi="Times New Roman"/>
      <w:bCs/>
      <w:noProof/>
      <w:sz w:val="20"/>
      <w:szCs w:val="20"/>
      <w:lang w:eastAsia="ru-RU"/>
    </w:rPr>
  </w:style>
  <w:style w:type="paragraph" w:customStyle="1" w:styleId="1f2">
    <w:name w:val="Подзаголовок_1"/>
    <w:basedOn w:val="9"/>
    <w:link w:val="1f3"/>
    <w:qFormat/>
    <w:rsid w:val="00983E7E"/>
    <w:rPr>
      <w:b/>
      <w:sz w:val="26"/>
      <w:szCs w:val="26"/>
    </w:rPr>
  </w:style>
  <w:style w:type="character" w:customStyle="1" w:styleId="1f3">
    <w:name w:val="Подзаголовок_1 Знак"/>
    <w:link w:val="1f2"/>
    <w:locked/>
    <w:rsid w:val="00983E7E"/>
    <w:rPr>
      <w:rFonts w:ascii="Cambria" w:eastAsia="Calibri" w:hAnsi="Cambria" w:cs="Times New Roman"/>
      <w:b/>
      <w:i/>
      <w:iCs/>
      <w:caps/>
      <w:spacing w:val="10"/>
      <w:sz w:val="26"/>
      <w:szCs w:val="26"/>
      <w:lang w:eastAsia="ru-RU"/>
    </w:rPr>
  </w:style>
  <w:style w:type="paragraph" w:styleId="aff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f7"/>
    <w:uiPriority w:val="35"/>
    <w:qFormat/>
    <w:rsid w:val="00983E7E"/>
    <w:pPr>
      <w:spacing w:after="0" w:line="360" w:lineRule="auto"/>
      <w:jc w:val="both"/>
    </w:pPr>
    <w:rPr>
      <w:rFonts w:ascii="Cambria" w:hAnsi="Cambria"/>
      <w:caps/>
      <w:spacing w:val="10"/>
      <w:sz w:val="18"/>
      <w:szCs w:val="18"/>
      <w:lang w:val="en-US" w:eastAsia="ru-RU"/>
    </w:rPr>
  </w:style>
  <w:style w:type="character" w:customStyle="1" w:styleId="af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6"/>
    <w:uiPriority w:val="35"/>
    <w:locked/>
    <w:rsid w:val="00983E7E"/>
    <w:rPr>
      <w:rFonts w:ascii="Cambria" w:eastAsia="Calibri" w:hAnsi="Cambria" w:cs="Times New Roman"/>
      <w:caps/>
      <w:spacing w:val="10"/>
      <w:sz w:val="18"/>
      <w:szCs w:val="18"/>
      <w:lang w:val="en-US" w:eastAsia="ru-RU"/>
    </w:rPr>
  </w:style>
  <w:style w:type="character" w:styleId="afff8">
    <w:name w:val="Strong"/>
    <w:basedOn w:val="a0"/>
    <w:uiPriority w:val="22"/>
    <w:qFormat/>
    <w:rsid w:val="00983E7E"/>
    <w:rPr>
      <w:rFonts w:cs="Times New Roman"/>
      <w:b/>
      <w:color w:val="943634"/>
      <w:spacing w:val="5"/>
    </w:rPr>
  </w:style>
  <w:style w:type="character" w:styleId="afff9">
    <w:name w:val="Emphasis"/>
    <w:basedOn w:val="a0"/>
    <w:uiPriority w:val="20"/>
    <w:qFormat/>
    <w:rsid w:val="00983E7E"/>
    <w:rPr>
      <w:rFonts w:cs="Times New Roman"/>
      <w:caps/>
      <w:spacing w:val="5"/>
      <w:sz w:val="20"/>
    </w:rPr>
  </w:style>
  <w:style w:type="paragraph" w:customStyle="1" w:styleId="1f4">
    <w:name w:val="Без интервала1"/>
    <w:basedOn w:val="a"/>
    <w:link w:val="NoSpacingChar"/>
    <w:rsid w:val="00983E7E"/>
    <w:pPr>
      <w:spacing w:after="0" w:line="240" w:lineRule="auto"/>
      <w:jc w:val="both"/>
    </w:pPr>
    <w:rPr>
      <w:rFonts w:ascii="Cambria" w:hAnsi="Cambria"/>
      <w:sz w:val="24"/>
      <w:szCs w:val="24"/>
      <w:lang w:val="en-US" w:eastAsia="ru-RU"/>
    </w:rPr>
  </w:style>
  <w:style w:type="character" w:customStyle="1" w:styleId="NoSpacingChar">
    <w:name w:val="No Spacing Char"/>
    <w:link w:val="1f4"/>
    <w:locked/>
    <w:rsid w:val="00983E7E"/>
    <w:rPr>
      <w:rFonts w:ascii="Cambria" w:eastAsia="Calibri" w:hAnsi="Cambria" w:cs="Times New Roman"/>
      <w:sz w:val="24"/>
      <w:szCs w:val="24"/>
      <w:lang w:val="en-US" w:eastAsia="ru-RU"/>
    </w:rPr>
  </w:style>
  <w:style w:type="paragraph" w:customStyle="1" w:styleId="212">
    <w:name w:val="Цитата 21"/>
    <w:basedOn w:val="a"/>
    <w:next w:val="a"/>
    <w:link w:val="QuoteChar"/>
    <w:rsid w:val="00983E7E"/>
    <w:pPr>
      <w:spacing w:after="0" w:line="360" w:lineRule="auto"/>
      <w:jc w:val="both"/>
    </w:pPr>
    <w:rPr>
      <w:rFonts w:ascii="Cambria" w:hAnsi="Cambria"/>
      <w:i/>
      <w:iCs/>
      <w:sz w:val="20"/>
      <w:szCs w:val="20"/>
      <w:lang w:eastAsia="ru-RU"/>
    </w:rPr>
  </w:style>
  <w:style w:type="character" w:customStyle="1" w:styleId="QuoteChar">
    <w:name w:val="Quote Char"/>
    <w:link w:val="212"/>
    <w:locked/>
    <w:rsid w:val="00983E7E"/>
    <w:rPr>
      <w:rFonts w:ascii="Cambria" w:eastAsia="Calibri" w:hAnsi="Cambria" w:cs="Times New Roman"/>
      <w:i/>
      <w:iCs/>
      <w:sz w:val="20"/>
      <w:szCs w:val="20"/>
      <w:lang w:eastAsia="ru-RU"/>
    </w:rPr>
  </w:style>
  <w:style w:type="paragraph" w:customStyle="1" w:styleId="1f5">
    <w:name w:val="Выделенная цитата1"/>
    <w:basedOn w:val="a"/>
    <w:next w:val="a"/>
    <w:link w:val="IntenseQuoteChar"/>
    <w:rsid w:val="00983E7E"/>
    <w:pPr>
      <w:pBdr>
        <w:top w:val="dotted" w:sz="2" w:space="10" w:color="632423"/>
        <w:bottom w:val="dotted" w:sz="2" w:space="4" w:color="632423"/>
      </w:pBdr>
      <w:spacing w:before="160" w:after="0" w:line="300" w:lineRule="auto"/>
      <w:ind w:left="1440" w:right="1440"/>
      <w:jc w:val="both"/>
    </w:pPr>
    <w:rPr>
      <w:rFonts w:ascii="Cambria" w:hAnsi="Cambria"/>
      <w:caps/>
      <w:color w:val="622423"/>
      <w:spacing w:val="5"/>
      <w:sz w:val="20"/>
      <w:szCs w:val="20"/>
      <w:lang w:eastAsia="ru-RU"/>
    </w:rPr>
  </w:style>
  <w:style w:type="character" w:customStyle="1" w:styleId="IntenseQuoteChar">
    <w:name w:val="Intense Quote Char"/>
    <w:link w:val="1f5"/>
    <w:locked/>
    <w:rsid w:val="00983E7E"/>
    <w:rPr>
      <w:rFonts w:ascii="Cambria" w:eastAsia="Calibri" w:hAnsi="Cambria" w:cs="Times New Roman"/>
      <w:caps/>
      <w:color w:val="622423"/>
      <w:spacing w:val="5"/>
      <w:sz w:val="20"/>
      <w:szCs w:val="20"/>
      <w:lang w:eastAsia="ru-RU"/>
    </w:rPr>
  </w:style>
  <w:style w:type="character" w:customStyle="1" w:styleId="1f6">
    <w:name w:val="Слабое выделение1"/>
    <w:rsid w:val="00983E7E"/>
    <w:rPr>
      <w:i/>
    </w:rPr>
  </w:style>
  <w:style w:type="character" w:customStyle="1" w:styleId="1f7">
    <w:name w:val="Сильное выделение1"/>
    <w:rsid w:val="00983E7E"/>
    <w:rPr>
      <w:i/>
      <w:caps/>
      <w:spacing w:val="10"/>
      <w:sz w:val="20"/>
    </w:rPr>
  </w:style>
  <w:style w:type="character" w:customStyle="1" w:styleId="1f8">
    <w:name w:val="Слабая ссылка1"/>
    <w:rsid w:val="00983E7E"/>
    <w:rPr>
      <w:rFonts w:ascii="Calibri" w:hAnsi="Calibri"/>
      <w:i/>
      <w:color w:val="622423"/>
    </w:rPr>
  </w:style>
  <w:style w:type="character" w:customStyle="1" w:styleId="1f9">
    <w:name w:val="Сильная ссылка1"/>
    <w:rsid w:val="00983E7E"/>
    <w:rPr>
      <w:rFonts w:ascii="Calibri" w:hAnsi="Calibri"/>
      <w:b/>
      <w:i/>
      <w:color w:val="622423"/>
    </w:rPr>
  </w:style>
  <w:style w:type="character" w:customStyle="1" w:styleId="1fa">
    <w:name w:val="Название книги1"/>
    <w:rsid w:val="00983E7E"/>
    <w:rPr>
      <w:caps/>
      <w:color w:val="622423"/>
      <w:spacing w:val="5"/>
      <w:u w:color="622423"/>
    </w:rPr>
  </w:style>
  <w:style w:type="paragraph" w:customStyle="1" w:styleId="1fb">
    <w:name w:val="Заголовок оглавления1"/>
    <w:basedOn w:val="10"/>
    <w:next w:val="a"/>
    <w:rsid w:val="00983E7E"/>
    <w:pPr>
      <w:keepNext w:val="0"/>
      <w:pBdr>
        <w:bottom w:val="thinThickSmallGap" w:sz="12" w:space="1" w:color="943634"/>
      </w:pBdr>
      <w:spacing w:before="400"/>
      <w:ind w:left="720" w:hanging="360"/>
      <w:outlineLvl w:val="9"/>
    </w:pPr>
    <w:rPr>
      <w:rFonts w:ascii="Cambria" w:hAnsi="Cambria"/>
      <w:caps/>
      <w:spacing w:val="20"/>
      <w:szCs w:val="28"/>
      <w:lang w:eastAsia="en-US"/>
    </w:rPr>
  </w:style>
  <w:style w:type="paragraph" w:customStyle="1" w:styleId="1fc">
    <w:name w:val="Обычный1"/>
    <w:rsid w:val="00983E7E"/>
    <w:pPr>
      <w:snapToGrid w:val="0"/>
      <w:spacing w:after="0" w:line="240" w:lineRule="auto"/>
    </w:pPr>
    <w:rPr>
      <w:rFonts w:ascii="Times New Roman" w:eastAsia="Calibri" w:hAnsi="Times New Roman" w:cs="Times New Roman"/>
      <w:szCs w:val="20"/>
      <w:lang w:eastAsia="ru-RU"/>
    </w:rPr>
  </w:style>
  <w:style w:type="paragraph" w:styleId="35">
    <w:name w:val="toc 3"/>
    <w:basedOn w:val="a"/>
    <w:next w:val="a"/>
    <w:autoRedefine/>
    <w:uiPriority w:val="39"/>
    <w:qFormat/>
    <w:rsid w:val="00983E7E"/>
    <w:pPr>
      <w:spacing w:after="0" w:line="360" w:lineRule="auto"/>
      <w:ind w:left="220"/>
    </w:pPr>
    <w:rPr>
      <w:sz w:val="20"/>
      <w:szCs w:val="20"/>
      <w:lang w:val="en-US" w:eastAsia="ru-RU"/>
    </w:rPr>
  </w:style>
  <w:style w:type="paragraph" w:styleId="44">
    <w:name w:val="toc 4"/>
    <w:basedOn w:val="a"/>
    <w:next w:val="a"/>
    <w:autoRedefine/>
    <w:uiPriority w:val="39"/>
    <w:rsid w:val="00983E7E"/>
    <w:pPr>
      <w:spacing w:after="0" w:line="360" w:lineRule="auto"/>
      <w:ind w:left="440"/>
    </w:pPr>
    <w:rPr>
      <w:sz w:val="20"/>
      <w:szCs w:val="20"/>
      <w:lang w:val="en-US" w:eastAsia="ru-RU"/>
    </w:rPr>
  </w:style>
  <w:style w:type="paragraph" w:styleId="51">
    <w:name w:val="toc 5"/>
    <w:basedOn w:val="a"/>
    <w:next w:val="a"/>
    <w:autoRedefine/>
    <w:uiPriority w:val="39"/>
    <w:rsid w:val="00983E7E"/>
    <w:pPr>
      <w:spacing w:after="0" w:line="360" w:lineRule="auto"/>
      <w:ind w:left="660"/>
    </w:pPr>
    <w:rPr>
      <w:sz w:val="20"/>
      <w:szCs w:val="20"/>
      <w:lang w:val="en-US" w:eastAsia="ru-RU"/>
    </w:rPr>
  </w:style>
  <w:style w:type="paragraph" w:styleId="61">
    <w:name w:val="toc 6"/>
    <w:basedOn w:val="a"/>
    <w:next w:val="a"/>
    <w:autoRedefine/>
    <w:uiPriority w:val="39"/>
    <w:rsid w:val="00983E7E"/>
    <w:pPr>
      <w:spacing w:after="0" w:line="360" w:lineRule="auto"/>
      <w:ind w:left="880"/>
    </w:pPr>
    <w:rPr>
      <w:sz w:val="20"/>
      <w:szCs w:val="20"/>
      <w:lang w:val="en-US" w:eastAsia="ru-RU"/>
    </w:rPr>
  </w:style>
  <w:style w:type="paragraph" w:styleId="71">
    <w:name w:val="toc 7"/>
    <w:basedOn w:val="a"/>
    <w:next w:val="a"/>
    <w:autoRedefine/>
    <w:uiPriority w:val="39"/>
    <w:rsid w:val="00983E7E"/>
    <w:pPr>
      <w:spacing w:after="0" w:line="360" w:lineRule="auto"/>
      <w:ind w:left="1100"/>
    </w:pPr>
    <w:rPr>
      <w:sz w:val="20"/>
      <w:szCs w:val="20"/>
      <w:lang w:val="en-US" w:eastAsia="ru-RU"/>
    </w:rPr>
  </w:style>
  <w:style w:type="paragraph" w:styleId="81">
    <w:name w:val="toc 8"/>
    <w:basedOn w:val="a"/>
    <w:next w:val="a"/>
    <w:autoRedefine/>
    <w:uiPriority w:val="39"/>
    <w:rsid w:val="00983E7E"/>
    <w:pPr>
      <w:spacing w:after="0" w:line="360" w:lineRule="auto"/>
      <w:ind w:left="1320"/>
    </w:pPr>
    <w:rPr>
      <w:sz w:val="20"/>
      <w:szCs w:val="20"/>
      <w:lang w:val="en-US" w:eastAsia="ru-RU"/>
    </w:rPr>
  </w:style>
  <w:style w:type="paragraph" w:styleId="92">
    <w:name w:val="toc 9"/>
    <w:basedOn w:val="a"/>
    <w:next w:val="a"/>
    <w:autoRedefine/>
    <w:uiPriority w:val="39"/>
    <w:rsid w:val="00983E7E"/>
    <w:pPr>
      <w:spacing w:after="0" w:line="360" w:lineRule="auto"/>
      <w:ind w:left="1540"/>
    </w:pPr>
    <w:rPr>
      <w:sz w:val="20"/>
      <w:szCs w:val="20"/>
      <w:lang w:val="en-US" w:eastAsia="ru-RU"/>
    </w:rPr>
  </w:style>
  <w:style w:type="paragraph" w:customStyle="1" w:styleId="S3">
    <w:name w:val="S_Обычный"/>
    <w:basedOn w:val="Standard"/>
    <w:rsid w:val="00983E7E"/>
    <w:pPr>
      <w:ind w:firstLine="709"/>
    </w:pPr>
  </w:style>
  <w:style w:type="paragraph" w:customStyle="1" w:styleId="1fd">
    <w:name w:val="Рабочий Стиль1"/>
    <w:basedOn w:val="af1"/>
    <w:rsid w:val="00983E7E"/>
    <w:pPr>
      <w:shd w:val="clear" w:color="auto" w:fill="auto"/>
      <w:spacing w:after="0" w:line="312" w:lineRule="auto"/>
      <w:ind w:firstLine="567"/>
      <w:jc w:val="both"/>
    </w:pPr>
    <w:rPr>
      <w:rFonts w:eastAsia="Calibri"/>
      <w:sz w:val="28"/>
      <w:szCs w:val="20"/>
    </w:rPr>
  </w:style>
  <w:style w:type="paragraph" w:customStyle="1" w:styleId="2b">
    <w:name w:val="Обычный2"/>
    <w:rsid w:val="00983E7E"/>
    <w:pPr>
      <w:snapToGrid w:val="0"/>
      <w:spacing w:after="0" w:line="240" w:lineRule="auto"/>
    </w:pPr>
    <w:rPr>
      <w:rFonts w:ascii="Times New Roman" w:eastAsia="Calibri" w:hAnsi="Times New Roman" w:cs="Times New Roman"/>
      <w:szCs w:val="20"/>
      <w:lang w:eastAsia="ru-RU"/>
    </w:rPr>
  </w:style>
  <w:style w:type="paragraph" w:customStyle="1" w:styleId="140">
    <w:name w:val="Стиль 14 пт По ширине"/>
    <w:basedOn w:val="a"/>
    <w:rsid w:val="00983E7E"/>
    <w:pPr>
      <w:spacing w:after="0" w:line="240" w:lineRule="auto"/>
      <w:jc w:val="both"/>
    </w:pPr>
    <w:rPr>
      <w:rFonts w:ascii="Times New Roman" w:hAnsi="Times New Roman"/>
      <w:sz w:val="28"/>
      <w:szCs w:val="20"/>
      <w:lang w:eastAsia="ru-RU"/>
    </w:rPr>
  </w:style>
  <w:style w:type="paragraph" w:styleId="2c">
    <w:name w:val="List 2"/>
    <w:basedOn w:val="a"/>
    <w:uiPriority w:val="99"/>
    <w:rsid w:val="00983E7E"/>
    <w:pPr>
      <w:spacing w:after="0" w:line="240" w:lineRule="auto"/>
      <w:ind w:left="566" w:hanging="283"/>
    </w:pPr>
    <w:rPr>
      <w:rFonts w:ascii="Times New Roman" w:hAnsi="Times New Roman"/>
      <w:sz w:val="24"/>
      <w:szCs w:val="24"/>
      <w:lang w:eastAsia="ru-RU"/>
    </w:rPr>
  </w:style>
  <w:style w:type="paragraph" w:styleId="36">
    <w:name w:val="List 3"/>
    <w:basedOn w:val="a"/>
    <w:uiPriority w:val="99"/>
    <w:rsid w:val="00983E7E"/>
    <w:pPr>
      <w:spacing w:after="0" w:line="240" w:lineRule="auto"/>
      <w:ind w:left="849" w:hanging="283"/>
    </w:pPr>
    <w:rPr>
      <w:rFonts w:ascii="Times New Roman" w:hAnsi="Times New Roman"/>
      <w:sz w:val="24"/>
      <w:szCs w:val="24"/>
      <w:lang w:eastAsia="ru-RU"/>
    </w:rPr>
  </w:style>
  <w:style w:type="paragraph" w:styleId="45">
    <w:name w:val="List 4"/>
    <w:basedOn w:val="a"/>
    <w:uiPriority w:val="99"/>
    <w:rsid w:val="00983E7E"/>
    <w:pPr>
      <w:spacing w:after="0" w:line="240" w:lineRule="auto"/>
      <w:ind w:left="1132" w:hanging="283"/>
    </w:pPr>
    <w:rPr>
      <w:rFonts w:ascii="Times New Roman" w:hAnsi="Times New Roman"/>
      <w:sz w:val="24"/>
      <w:szCs w:val="24"/>
      <w:lang w:eastAsia="ru-RU"/>
    </w:rPr>
  </w:style>
  <w:style w:type="paragraph" w:styleId="afffa">
    <w:name w:val="List Continue"/>
    <w:basedOn w:val="a"/>
    <w:uiPriority w:val="99"/>
    <w:rsid w:val="00983E7E"/>
    <w:pPr>
      <w:spacing w:after="120" w:line="240" w:lineRule="auto"/>
      <w:ind w:left="283"/>
    </w:pPr>
    <w:rPr>
      <w:rFonts w:ascii="Times New Roman" w:hAnsi="Times New Roman"/>
      <w:sz w:val="24"/>
      <w:szCs w:val="24"/>
      <w:lang w:eastAsia="ru-RU"/>
    </w:rPr>
  </w:style>
  <w:style w:type="paragraph" w:styleId="2d">
    <w:name w:val="List Continue 2"/>
    <w:basedOn w:val="a"/>
    <w:uiPriority w:val="99"/>
    <w:rsid w:val="00983E7E"/>
    <w:pPr>
      <w:spacing w:after="120" w:line="240" w:lineRule="auto"/>
      <w:ind w:left="566"/>
    </w:pPr>
    <w:rPr>
      <w:rFonts w:ascii="Times New Roman" w:hAnsi="Times New Roman"/>
      <w:sz w:val="24"/>
      <w:szCs w:val="24"/>
      <w:lang w:eastAsia="ru-RU"/>
    </w:rPr>
  </w:style>
  <w:style w:type="paragraph" w:styleId="HTML">
    <w:name w:val="HTML Preformatted"/>
    <w:basedOn w:val="a"/>
    <w:link w:val="HTML0"/>
    <w:uiPriority w:val="99"/>
    <w:rsid w:val="0098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rsid w:val="00983E7E"/>
    <w:rPr>
      <w:rFonts w:ascii="Courier New" w:eastAsia="Calibri" w:hAnsi="Courier New" w:cs="Times New Roman"/>
      <w:sz w:val="20"/>
      <w:szCs w:val="20"/>
      <w:lang w:eastAsia="ru-RU"/>
    </w:rPr>
  </w:style>
  <w:style w:type="character" w:customStyle="1" w:styleId="16-66">
    <w:name w:val="стиль16-66"/>
    <w:rsid w:val="00983E7E"/>
  </w:style>
  <w:style w:type="character" w:customStyle="1" w:styleId="st1">
    <w:name w:val="st1"/>
    <w:rsid w:val="00983E7E"/>
  </w:style>
  <w:style w:type="paragraph" w:customStyle="1" w:styleId="112">
    <w:name w:val="Стиль11"/>
    <w:basedOn w:val="10"/>
    <w:link w:val="113"/>
    <w:autoRedefine/>
    <w:qFormat/>
    <w:rsid w:val="00983E7E"/>
    <w:pPr>
      <w:keepNext w:val="0"/>
      <w:pBdr>
        <w:bottom w:val="thinThickSmallGap" w:sz="12" w:space="1" w:color="943634"/>
      </w:pBdr>
      <w:spacing w:line="276" w:lineRule="auto"/>
    </w:pPr>
    <w:rPr>
      <w:caps/>
      <w:spacing w:val="20"/>
      <w:kern w:val="28"/>
      <w:szCs w:val="28"/>
    </w:rPr>
  </w:style>
  <w:style w:type="character" w:customStyle="1" w:styleId="113">
    <w:name w:val="Стиль11 Знак"/>
    <w:link w:val="112"/>
    <w:locked/>
    <w:rsid w:val="00983E7E"/>
    <w:rPr>
      <w:rFonts w:ascii="Calibri" w:eastAsia="Calibri" w:hAnsi="Calibri" w:cs="Times New Roman"/>
      <w:b/>
      <w:caps/>
      <w:spacing w:val="20"/>
      <w:kern w:val="28"/>
      <w:sz w:val="28"/>
      <w:szCs w:val="28"/>
      <w:lang w:eastAsia="ru-RU"/>
    </w:rPr>
  </w:style>
  <w:style w:type="paragraph" w:customStyle="1" w:styleId="4">
    <w:name w:val="Стиль4"/>
    <w:basedOn w:val="a"/>
    <w:link w:val="46"/>
    <w:qFormat/>
    <w:rsid w:val="00983E7E"/>
    <w:pPr>
      <w:numPr>
        <w:numId w:val="2"/>
      </w:numPr>
      <w:suppressAutoHyphens/>
      <w:spacing w:after="0" w:line="360" w:lineRule="auto"/>
      <w:jc w:val="both"/>
    </w:pPr>
    <w:rPr>
      <w:sz w:val="24"/>
      <w:szCs w:val="24"/>
      <w:lang w:eastAsia="ar-SA"/>
    </w:rPr>
  </w:style>
  <w:style w:type="character" w:customStyle="1" w:styleId="46">
    <w:name w:val="Стиль4 Знак"/>
    <w:link w:val="4"/>
    <w:locked/>
    <w:rsid w:val="00983E7E"/>
    <w:rPr>
      <w:rFonts w:ascii="Calibri" w:eastAsia="Calibri" w:hAnsi="Calibri" w:cs="Times New Roman"/>
      <w:sz w:val="24"/>
      <w:szCs w:val="24"/>
      <w:lang w:eastAsia="ar-SA"/>
    </w:rPr>
  </w:style>
  <w:style w:type="character" w:customStyle="1" w:styleId="FontStyle12">
    <w:name w:val="Font Style12"/>
    <w:rsid w:val="00983E7E"/>
    <w:rPr>
      <w:rFonts w:ascii="Times New Roman" w:hAnsi="Times New Roman"/>
      <w:sz w:val="28"/>
    </w:rPr>
  </w:style>
  <w:style w:type="paragraph" w:customStyle="1" w:styleId="Style2">
    <w:name w:val="Style2"/>
    <w:basedOn w:val="a"/>
    <w:rsid w:val="00983E7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fb">
    <w:name w:val="Рисунок/Таблица"/>
    <w:basedOn w:val="a"/>
    <w:qFormat/>
    <w:rsid w:val="00983E7E"/>
    <w:pPr>
      <w:spacing w:after="120" w:line="360" w:lineRule="auto"/>
      <w:ind w:firstLine="567"/>
      <w:jc w:val="center"/>
    </w:pPr>
    <w:rPr>
      <w:rFonts w:ascii="Times New Roman" w:hAnsi="Times New Roman"/>
      <w:sz w:val="28"/>
      <w:szCs w:val="24"/>
      <w:lang w:eastAsia="ru-RU"/>
    </w:rPr>
  </w:style>
  <w:style w:type="paragraph" w:customStyle="1" w:styleId="afffc">
    <w:name w:val="Стиль адрес"/>
    <w:basedOn w:val="a"/>
    <w:rsid w:val="00983E7E"/>
    <w:pPr>
      <w:tabs>
        <w:tab w:val="num" w:pos="360"/>
      </w:tabs>
      <w:spacing w:line="264" w:lineRule="auto"/>
      <w:ind w:left="4820"/>
    </w:pPr>
    <w:rPr>
      <w:rFonts w:ascii="Cambria" w:hAnsi="Cambria"/>
      <w:sz w:val="28"/>
      <w:szCs w:val="20"/>
      <w:lang w:val="en-US" w:eastAsia="ru-RU"/>
    </w:rPr>
  </w:style>
  <w:style w:type="paragraph" w:customStyle="1" w:styleId="xl63">
    <w:name w:val="xl63"/>
    <w:basedOn w:val="a"/>
    <w:rsid w:val="00983E7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4">
    <w:name w:val="xl64"/>
    <w:basedOn w:val="a"/>
    <w:rsid w:val="00983E7E"/>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1fe">
    <w:name w:val="Стиль1"/>
    <w:basedOn w:val="18"/>
    <w:link w:val="1ff"/>
    <w:qFormat/>
    <w:rsid w:val="00983E7E"/>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983E7E"/>
    <w:rPr>
      <w:rFonts w:ascii="Calibri" w:eastAsia="Calibri" w:hAnsi="Calibri" w:cs="Times New Roman"/>
      <w:sz w:val="24"/>
      <w:szCs w:val="24"/>
      <w:lang w:eastAsia="ar-SA"/>
    </w:rPr>
  </w:style>
  <w:style w:type="paragraph" w:customStyle="1" w:styleId="37">
    <w:name w:val="Стиль3"/>
    <w:basedOn w:val="1fe"/>
    <w:link w:val="38"/>
    <w:qFormat/>
    <w:rsid w:val="00983E7E"/>
    <w:pPr>
      <w:spacing w:line="360" w:lineRule="auto"/>
    </w:pPr>
  </w:style>
  <w:style w:type="character" w:customStyle="1" w:styleId="38">
    <w:name w:val="Стиль3 Знак"/>
    <w:link w:val="37"/>
    <w:locked/>
    <w:rsid w:val="00983E7E"/>
    <w:rPr>
      <w:rFonts w:ascii="Calibri" w:eastAsia="Calibri" w:hAnsi="Calibri" w:cs="Times New Roman"/>
      <w:sz w:val="24"/>
      <w:szCs w:val="24"/>
      <w:lang w:eastAsia="ar-SA"/>
    </w:rPr>
  </w:style>
  <w:style w:type="paragraph" w:customStyle="1" w:styleId="font6">
    <w:name w:val="font6"/>
    <w:basedOn w:val="a"/>
    <w:rsid w:val="00983E7E"/>
    <w:pPr>
      <w:spacing w:before="100" w:beforeAutospacing="1" w:after="100" w:afterAutospacing="1" w:line="240" w:lineRule="auto"/>
    </w:pPr>
    <w:rPr>
      <w:sz w:val="24"/>
      <w:szCs w:val="24"/>
      <w:lang w:eastAsia="ru-RU"/>
    </w:rPr>
  </w:style>
  <w:style w:type="paragraph" w:customStyle="1" w:styleId="xl107">
    <w:name w:val="xl107"/>
    <w:basedOn w:val="a"/>
    <w:rsid w:val="0098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rsid w:val="00983E7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09">
    <w:name w:val="xl109"/>
    <w:basedOn w:val="a"/>
    <w:rsid w:val="00983E7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10">
    <w:name w:val="xl110"/>
    <w:basedOn w:val="a"/>
    <w:rsid w:val="00983E7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11">
    <w:name w:val="xl111"/>
    <w:basedOn w:val="a"/>
    <w:rsid w:val="0098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2">
    <w:name w:val="xl112"/>
    <w:basedOn w:val="a"/>
    <w:rsid w:val="00983E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3">
    <w:name w:val="xl113"/>
    <w:basedOn w:val="a"/>
    <w:rsid w:val="00983E7E"/>
    <w:pPr>
      <w:shd w:val="clear" w:color="C0C0C0" w:fill="CCCCFF"/>
      <w:spacing w:before="100" w:beforeAutospacing="1" w:after="100" w:afterAutospacing="1" w:line="240" w:lineRule="auto"/>
      <w:jc w:val="center"/>
      <w:textAlignment w:val="center"/>
    </w:pPr>
    <w:rPr>
      <w:rFonts w:ascii="Times New Roman" w:hAnsi="Times New Roman"/>
      <w:b/>
      <w:bCs/>
      <w:sz w:val="48"/>
      <w:szCs w:val="48"/>
      <w:lang w:eastAsia="ru-RU"/>
    </w:rPr>
  </w:style>
  <w:style w:type="paragraph" w:customStyle="1" w:styleId="xl114">
    <w:name w:val="xl114"/>
    <w:basedOn w:val="a"/>
    <w:rsid w:val="00983E7E"/>
    <w:pPr>
      <w:pBdr>
        <w:top w:val="single" w:sz="4" w:space="0" w:color="auto"/>
      </w:pBdr>
      <w:shd w:val="clear" w:color="C0C0C0" w:fill="CCCCFF"/>
      <w:spacing w:before="100" w:beforeAutospacing="1" w:after="100" w:afterAutospacing="1" w:line="240" w:lineRule="auto"/>
      <w:jc w:val="center"/>
      <w:textAlignment w:val="center"/>
    </w:pPr>
    <w:rPr>
      <w:rFonts w:ascii="Times New Roman" w:hAnsi="Times New Roman"/>
      <w:b/>
      <w:bCs/>
      <w:sz w:val="48"/>
      <w:szCs w:val="48"/>
      <w:lang w:eastAsia="ru-RU"/>
    </w:rPr>
  </w:style>
  <w:style w:type="paragraph" w:customStyle="1" w:styleId="xl115">
    <w:name w:val="xl115"/>
    <w:basedOn w:val="a"/>
    <w:rsid w:val="00983E7E"/>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hAnsi="Times New Roman"/>
      <w:b/>
      <w:bCs/>
      <w:sz w:val="48"/>
      <w:szCs w:val="48"/>
      <w:lang w:eastAsia="ru-RU"/>
    </w:rPr>
  </w:style>
  <w:style w:type="paragraph" w:customStyle="1" w:styleId="xl116">
    <w:name w:val="xl116"/>
    <w:basedOn w:val="a"/>
    <w:rsid w:val="00983E7E"/>
    <w:pPr>
      <w:pBdr>
        <w:left w:val="single" w:sz="4" w:space="0" w:color="000000"/>
      </w:pBdr>
      <w:shd w:val="clear" w:color="C0C0C0" w:fill="CCCCFF"/>
      <w:spacing w:before="100" w:beforeAutospacing="1" w:after="100" w:afterAutospacing="1" w:line="240" w:lineRule="auto"/>
      <w:jc w:val="center"/>
      <w:textAlignment w:val="center"/>
    </w:pPr>
    <w:rPr>
      <w:rFonts w:ascii="Times New Roman" w:hAnsi="Times New Roman"/>
      <w:b/>
      <w:bCs/>
      <w:sz w:val="48"/>
      <w:szCs w:val="48"/>
      <w:lang w:eastAsia="ru-RU"/>
    </w:rPr>
  </w:style>
  <w:style w:type="paragraph" w:customStyle="1" w:styleId="xl117">
    <w:name w:val="xl117"/>
    <w:basedOn w:val="a"/>
    <w:rsid w:val="00983E7E"/>
    <w:pPr>
      <w:pBdr>
        <w:right w:val="single" w:sz="8" w:space="0" w:color="auto"/>
      </w:pBdr>
      <w:shd w:val="clear" w:color="C0C0C0" w:fill="CCCCFF"/>
      <w:spacing w:before="100" w:beforeAutospacing="1" w:after="100" w:afterAutospacing="1" w:line="240" w:lineRule="auto"/>
      <w:jc w:val="center"/>
      <w:textAlignment w:val="center"/>
    </w:pPr>
    <w:rPr>
      <w:rFonts w:ascii="Times New Roman" w:hAnsi="Times New Roman"/>
      <w:b/>
      <w:bCs/>
      <w:sz w:val="48"/>
      <w:szCs w:val="48"/>
      <w:lang w:eastAsia="ru-RU"/>
    </w:rPr>
  </w:style>
  <w:style w:type="paragraph" w:customStyle="1" w:styleId="font7">
    <w:name w:val="font7"/>
    <w:basedOn w:val="a"/>
    <w:rsid w:val="00983E7E"/>
    <w:pPr>
      <w:spacing w:before="100" w:beforeAutospacing="1" w:after="100" w:afterAutospacing="1" w:line="240" w:lineRule="auto"/>
    </w:pPr>
    <w:rPr>
      <w:rFonts w:ascii="Times New Roman" w:hAnsi="Times New Roman"/>
      <w:color w:val="000000"/>
      <w:sz w:val="20"/>
      <w:szCs w:val="20"/>
      <w:lang w:eastAsia="ru-RU"/>
    </w:rPr>
  </w:style>
  <w:style w:type="character" w:customStyle="1" w:styleId="1ff0">
    <w:name w:val="Знак1 Знак Знак"/>
    <w:uiPriority w:val="99"/>
    <w:rsid w:val="00983E7E"/>
    <w:rPr>
      <w:lang w:val="ru-RU" w:eastAsia="ru-RU"/>
    </w:rPr>
  </w:style>
  <w:style w:type="paragraph" w:customStyle="1" w:styleId="FWBL2">
    <w:name w:val="FWB_L2"/>
    <w:basedOn w:val="a"/>
    <w:link w:val="FWBL2CharChar"/>
    <w:uiPriority w:val="99"/>
    <w:rsid w:val="00983E7E"/>
    <w:pPr>
      <w:tabs>
        <w:tab w:val="num" w:pos="720"/>
      </w:tabs>
      <w:spacing w:after="240" w:line="240" w:lineRule="auto"/>
      <w:jc w:val="both"/>
    </w:pPr>
    <w:rPr>
      <w:rFonts w:ascii="Arial" w:eastAsia="PMingLiU" w:hAnsi="Arial"/>
      <w:sz w:val="20"/>
      <w:szCs w:val="20"/>
      <w:lang w:val="en-GB" w:eastAsia="ru-RU"/>
    </w:rPr>
  </w:style>
  <w:style w:type="character" w:customStyle="1" w:styleId="FWBL2CharChar">
    <w:name w:val="FWB_L2 Char Char"/>
    <w:link w:val="FWBL2"/>
    <w:uiPriority w:val="99"/>
    <w:locked/>
    <w:rsid w:val="00983E7E"/>
    <w:rPr>
      <w:rFonts w:ascii="Arial" w:eastAsia="PMingLiU" w:hAnsi="Arial" w:cs="Times New Roman"/>
      <w:sz w:val="20"/>
      <w:szCs w:val="20"/>
      <w:lang w:val="en-GB" w:eastAsia="ru-RU"/>
    </w:rPr>
  </w:style>
  <w:style w:type="paragraph" w:customStyle="1" w:styleId="AONormal">
    <w:name w:val="AONormal"/>
    <w:link w:val="AONormalChar"/>
    <w:uiPriority w:val="99"/>
    <w:rsid w:val="00983E7E"/>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uiPriority w:val="99"/>
    <w:locked/>
    <w:rsid w:val="00983E7E"/>
    <w:rPr>
      <w:rFonts w:ascii="Times New Roman" w:eastAsia="SimSun" w:hAnsi="Times New Roman" w:cs="Times New Roman"/>
      <w:szCs w:val="20"/>
      <w:lang w:val="en-GB"/>
    </w:rPr>
  </w:style>
  <w:style w:type="character" w:customStyle="1" w:styleId="afa">
    <w:name w:val="Абзац списка Знак"/>
    <w:aliases w:val="Ненумерованный список Знак"/>
    <w:link w:val="af9"/>
    <w:uiPriority w:val="34"/>
    <w:locked/>
    <w:rsid w:val="00983E7E"/>
    <w:rPr>
      <w:rFonts w:ascii="Calibri" w:eastAsia="Calibri" w:hAnsi="Calibri" w:cs="Times New Roman"/>
    </w:rPr>
  </w:style>
  <w:style w:type="table" w:customStyle="1" w:styleId="1ff1">
    <w:name w:val="Сетка таблицы1"/>
    <w:rsid w:val="00983E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rsid w:val="00983E7E"/>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No Spacing"/>
    <w:basedOn w:val="a"/>
    <w:link w:val="afffe"/>
    <w:uiPriority w:val="1"/>
    <w:qFormat/>
    <w:rsid w:val="00983E7E"/>
    <w:pPr>
      <w:spacing w:after="0" w:line="240" w:lineRule="auto"/>
      <w:jc w:val="both"/>
    </w:pPr>
    <w:rPr>
      <w:rFonts w:ascii="Cambria" w:eastAsia="Times New Roman" w:hAnsi="Cambria"/>
      <w:sz w:val="24"/>
      <w:szCs w:val="24"/>
      <w:lang w:val="en-US" w:eastAsia="ru-RU"/>
    </w:rPr>
  </w:style>
  <w:style w:type="character" w:customStyle="1" w:styleId="afffe">
    <w:name w:val="Без интервала Знак"/>
    <w:link w:val="afffd"/>
    <w:uiPriority w:val="1"/>
    <w:locked/>
    <w:rsid w:val="00983E7E"/>
    <w:rPr>
      <w:rFonts w:ascii="Cambria" w:eastAsia="Times New Roman" w:hAnsi="Cambria" w:cs="Times New Roman"/>
      <w:sz w:val="24"/>
      <w:szCs w:val="24"/>
      <w:lang w:val="en-US" w:eastAsia="ru-RU"/>
    </w:rPr>
  </w:style>
  <w:style w:type="paragraph" w:styleId="2e">
    <w:name w:val="Quote"/>
    <w:basedOn w:val="a"/>
    <w:next w:val="a"/>
    <w:link w:val="2f"/>
    <w:uiPriority w:val="29"/>
    <w:qFormat/>
    <w:rsid w:val="00983E7E"/>
    <w:pPr>
      <w:spacing w:after="0" w:line="360" w:lineRule="auto"/>
      <w:jc w:val="both"/>
    </w:pPr>
    <w:rPr>
      <w:rFonts w:ascii="Cambria" w:eastAsia="Times New Roman" w:hAnsi="Cambria"/>
      <w:i/>
      <w:iCs/>
      <w:sz w:val="20"/>
      <w:szCs w:val="20"/>
      <w:lang w:eastAsia="ru-RU"/>
    </w:rPr>
  </w:style>
  <w:style w:type="character" w:customStyle="1" w:styleId="2f">
    <w:name w:val="Цитата 2 Знак"/>
    <w:basedOn w:val="a0"/>
    <w:link w:val="2e"/>
    <w:uiPriority w:val="29"/>
    <w:rsid w:val="00983E7E"/>
    <w:rPr>
      <w:rFonts w:ascii="Cambria" w:eastAsia="Times New Roman" w:hAnsi="Cambria" w:cs="Times New Roman"/>
      <w:i/>
      <w:iCs/>
      <w:sz w:val="20"/>
      <w:szCs w:val="20"/>
      <w:lang w:eastAsia="ru-RU"/>
    </w:rPr>
  </w:style>
  <w:style w:type="paragraph" w:styleId="affff">
    <w:name w:val="Intense Quote"/>
    <w:basedOn w:val="a"/>
    <w:next w:val="a"/>
    <w:link w:val="affff0"/>
    <w:uiPriority w:val="30"/>
    <w:qFormat/>
    <w:rsid w:val="00983E7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affff0">
    <w:name w:val="Выделенная цитата Знак"/>
    <w:basedOn w:val="a0"/>
    <w:link w:val="affff"/>
    <w:uiPriority w:val="30"/>
    <w:rsid w:val="00983E7E"/>
    <w:rPr>
      <w:rFonts w:ascii="Cambria" w:eastAsia="Times New Roman" w:hAnsi="Cambria" w:cs="Times New Roman"/>
      <w:caps/>
      <w:color w:val="622423"/>
      <w:spacing w:val="5"/>
      <w:sz w:val="20"/>
      <w:szCs w:val="20"/>
      <w:lang w:eastAsia="ru-RU"/>
    </w:rPr>
  </w:style>
  <w:style w:type="character" w:styleId="affff1">
    <w:name w:val="Subtle Emphasis"/>
    <w:basedOn w:val="a0"/>
    <w:uiPriority w:val="19"/>
    <w:qFormat/>
    <w:rsid w:val="00983E7E"/>
    <w:rPr>
      <w:i/>
    </w:rPr>
  </w:style>
  <w:style w:type="character" w:styleId="affff2">
    <w:name w:val="Intense Emphasis"/>
    <w:basedOn w:val="a0"/>
    <w:uiPriority w:val="21"/>
    <w:qFormat/>
    <w:rsid w:val="00983E7E"/>
    <w:rPr>
      <w:i/>
      <w:caps/>
      <w:spacing w:val="10"/>
      <w:sz w:val="20"/>
    </w:rPr>
  </w:style>
  <w:style w:type="character" w:styleId="affff3">
    <w:name w:val="Subtle Reference"/>
    <w:basedOn w:val="a0"/>
    <w:uiPriority w:val="31"/>
    <w:qFormat/>
    <w:rsid w:val="00983E7E"/>
    <w:rPr>
      <w:rFonts w:ascii="Calibri" w:hAnsi="Calibri"/>
      <w:i/>
      <w:color w:val="622423"/>
    </w:rPr>
  </w:style>
  <w:style w:type="character" w:styleId="affff4">
    <w:name w:val="Intense Reference"/>
    <w:basedOn w:val="a0"/>
    <w:uiPriority w:val="32"/>
    <w:qFormat/>
    <w:rsid w:val="00983E7E"/>
    <w:rPr>
      <w:rFonts w:ascii="Calibri" w:hAnsi="Calibri"/>
      <w:b/>
      <w:i/>
      <w:color w:val="622423"/>
    </w:rPr>
  </w:style>
  <w:style w:type="character" w:styleId="affff5">
    <w:name w:val="Book Title"/>
    <w:basedOn w:val="a0"/>
    <w:uiPriority w:val="33"/>
    <w:qFormat/>
    <w:rsid w:val="00983E7E"/>
    <w:rPr>
      <w:caps/>
      <w:color w:val="622423"/>
      <w:spacing w:val="5"/>
      <w:u w:color="622423"/>
    </w:rPr>
  </w:style>
  <w:style w:type="paragraph" w:styleId="affff6">
    <w:name w:val="TOC Heading"/>
    <w:basedOn w:val="10"/>
    <w:next w:val="a"/>
    <w:uiPriority w:val="39"/>
    <w:qFormat/>
    <w:rsid w:val="00983E7E"/>
    <w:pPr>
      <w:keepNext w:val="0"/>
      <w:pBdr>
        <w:bottom w:val="thinThickSmallGap" w:sz="12" w:space="1" w:color="943634"/>
      </w:pBdr>
      <w:spacing w:before="400"/>
      <w:ind w:left="720" w:hanging="360"/>
      <w:outlineLvl w:val="9"/>
    </w:pPr>
    <w:rPr>
      <w:rFonts w:ascii="Cambria" w:hAnsi="Cambria"/>
      <w:caps/>
      <w:spacing w:val="20"/>
      <w:szCs w:val="28"/>
      <w:lang w:eastAsia="en-US"/>
    </w:rPr>
  </w:style>
  <w:style w:type="table" w:customStyle="1" w:styleId="2f0">
    <w:name w:val="Сетка таблицы2"/>
    <w:rsid w:val="00983E7E"/>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983E7E"/>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rsid w:val="00983E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Таблицы (моноширинный)"/>
    <w:basedOn w:val="a"/>
    <w:next w:val="a"/>
    <w:uiPriority w:val="99"/>
    <w:rsid w:val="00983E7E"/>
    <w:pPr>
      <w:autoSpaceDE w:val="0"/>
      <w:autoSpaceDN w:val="0"/>
      <w:adjustRightInd w:val="0"/>
      <w:spacing w:after="0" w:line="240" w:lineRule="auto"/>
    </w:pPr>
    <w:rPr>
      <w:rFonts w:ascii="Courier New" w:hAnsi="Courier New" w:cs="Courier New"/>
      <w:sz w:val="24"/>
      <w:szCs w:val="24"/>
      <w:lang w:eastAsia="ru-RU"/>
    </w:rPr>
  </w:style>
  <w:style w:type="paragraph" w:styleId="affff8">
    <w:name w:val="List Number"/>
    <w:basedOn w:val="a"/>
    <w:uiPriority w:val="99"/>
    <w:rsid w:val="00983E7E"/>
    <w:pPr>
      <w:tabs>
        <w:tab w:val="num" w:pos="360"/>
      </w:tabs>
      <w:ind w:left="360" w:hanging="360"/>
      <w:contextualSpacing/>
    </w:pPr>
  </w:style>
  <w:style w:type="character" w:customStyle="1" w:styleId="151">
    <w:name w:val="Знак Знак151"/>
    <w:uiPriority w:val="99"/>
    <w:rsid w:val="00983E7E"/>
    <w:rPr>
      <w:rFonts w:ascii="Calibri" w:eastAsia="Times New Roman" w:hAnsi="Calibri"/>
      <w:lang w:val="ru-RU" w:eastAsia="en-US"/>
    </w:rPr>
  </w:style>
  <w:style w:type="character" w:customStyle="1" w:styleId="141">
    <w:name w:val="Знак Знак141"/>
    <w:uiPriority w:val="99"/>
    <w:rsid w:val="00983E7E"/>
    <w:rPr>
      <w:rFonts w:ascii="Tahoma" w:eastAsia="Times New Roman" w:hAnsi="Tahoma"/>
      <w:lang w:val="ru-RU" w:eastAsia="en-US"/>
    </w:rPr>
  </w:style>
  <w:style w:type="character" w:customStyle="1" w:styleId="101">
    <w:name w:val="Знак Знак101"/>
    <w:uiPriority w:val="99"/>
    <w:rsid w:val="00983E7E"/>
    <w:rPr>
      <w:lang w:val="ru-RU" w:eastAsia="ru-RU"/>
    </w:rPr>
  </w:style>
  <w:style w:type="character" w:customStyle="1" w:styleId="161">
    <w:name w:val="Знак Знак161"/>
    <w:uiPriority w:val="99"/>
    <w:locked/>
    <w:rsid w:val="00983E7E"/>
    <w:rPr>
      <w:rFonts w:ascii="Tahoma" w:hAnsi="Tahoma"/>
      <w:sz w:val="16"/>
      <w:lang w:val="ru-RU" w:eastAsia="ru-RU"/>
    </w:rPr>
  </w:style>
  <w:style w:type="character" w:customStyle="1" w:styleId="131">
    <w:name w:val="Знак Знак131"/>
    <w:uiPriority w:val="99"/>
    <w:locked/>
    <w:rsid w:val="00983E7E"/>
    <w:rPr>
      <w:lang w:val="ru-RU" w:eastAsia="ru-RU"/>
    </w:rPr>
  </w:style>
  <w:style w:type="character" w:customStyle="1" w:styleId="121">
    <w:name w:val="Знак Знак121"/>
    <w:uiPriority w:val="99"/>
    <w:locked/>
    <w:rsid w:val="00983E7E"/>
    <w:rPr>
      <w:lang w:val="ru-RU" w:eastAsia="ru-RU"/>
    </w:rPr>
  </w:style>
  <w:style w:type="character" w:customStyle="1" w:styleId="1110">
    <w:name w:val="Знак Знак111"/>
    <w:uiPriority w:val="99"/>
    <w:locked/>
    <w:rsid w:val="00983E7E"/>
    <w:rPr>
      <w:b/>
      <w:lang w:val="ru-RU" w:eastAsia="ru-RU"/>
    </w:rPr>
  </w:style>
  <w:style w:type="character" w:customStyle="1" w:styleId="910">
    <w:name w:val="Знак Знак91"/>
    <w:uiPriority w:val="99"/>
    <w:rsid w:val="00983E7E"/>
    <w:rPr>
      <w:rFonts w:eastAsia="Times New Roman"/>
      <w:sz w:val="24"/>
      <w:lang w:val="ru-RU" w:eastAsia="ar-SA" w:bidi="ar-SA"/>
    </w:rPr>
  </w:style>
  <w:style w:type="paragraph" w:customStyle="1" w:styleId="Level3">
    <w:name w:val="Level 3"/>
    <w:basedOn w:val="a"/>
    <w:next w:val="a"/>
    <w:link w:val="Level3Char"/>
    <w:uiPriority w:val="99"/>
    <w:rsid w:val="00983E7E"/>
    <w:pPr>
      <w:tabs>
        <w:tab w:val="num" w:pos="1417"/>
      </w:tabs>
      <w:spacing w:after="120" w:line="240" w:lineRule="auto"/>
      <w:ind w:left="1417" w:hanging="708"/>
      <w:jc w:val="both"/>
      <w:outlineLvl w:val="2"/>
    </w:pPr>
    <w:rPr>
      <w:rFonts w:ascii="Times New Roman" w:hAnsi="Times New Roman"/>
      <w:szCs w:val="21"/>
      <w:lang w:val="en-GB" w:eastAsia="en-GB"/>
    </w:rPr>
  </w:style>
  <w:style w:type="character" w:customStyle="1" w:styleId="Level3Char">
    <w:name w:val="Level 3 Char"/>
    <w:link w:val="Level3"/>
    <w:uiPriority w:val="99"/>
    <w:locked/>
    <w:rsid w:val="00983E7E"/>
    <w:rPr>
      <w:rFonts w:ascii="Times New Roman" w:eastAsia="Calibri" w:hAnsi="Times New Roman" w:cs="Times New Roman"/>
      <w:szCs w:val="21"/>
      <w:lang w:val="en-GB" w:eastAsia="en-GB"/>
    </w:rPr>
  </w:style>
  <w:style w:type="paragraph" w:customStyle="1" w:styleId="Body4">
    <w:name w:val="Body 4"/>
    <w:basedOn w:val="a"/>
    <w:link w:val="Body4Char"/>
    <w:uiPriority w:val="99"/>
    <w:rsid w:val="00983E7E"/>
    <w:pPr>
      <w:spacing w:after="120" w:line="240" w:lineRule="auto"/>
      <w:ind w:left="2126"/>
      <w:jc w:val="both"/>
    </w:pPr>
    <w:rPr>
      <w:rFonts w:ascii="Times New Roman" w:hAnsi="Times New Roman"/>
      <w:szCs w:val="21"/>
      <w:lang w:val="en-GB" w:eastAsia="en-GB"/>
    </w:rPr>
  </w:style>
  <w:style w:type="character" w:customStyle="1" w:styleId="Body4Char">
    <w:name w:val="Body 4 Char"/>
    <w:link w:val="Body4"/>
    <w:uiPriority w:val="99"/>
    <w:locked/>
    <w:rsid w:val="00983E7E"/>
    <w:rPr>
      <w:rFonts w:ascii="Times New Roman" w:eastAsia="Calibri" w:hAnsi="Times New Roman" w:cs="Times New Roman"/>
      <w:szCs w:val="21"/>
      <w:lang w:val="en-GB" w:eastAsia="en-GB"/>
    </w:rPr>
  </w:style>
  <w:style w:type="paragraph" w:customStyle="1" w:styleId="Level4">
    <w:name w:val="Level 4"/>
    <w:basedOn w:val="a"/>
    <w:next w:val="a"/>
    <w:link w:val="Level4Char"/>
    <w:uiPriority w:val="99"/>
    <w:rsid w:val="00983E7E"/>
    <w:pPr>
      <w:tabs>
        <w:tab w:val="num" w:pos="2126"/>
      </w:tabs>
      <w:spacing w:after="120" w:line="240" w:lineRule="auto"/>
      <w:ind w:left="2126" w:hanging="709"/>
      <w:jc w:val="both"/>
      <w:outlineLvl w:val="3"/>
    </w:pPr>
    <w:rPr>
      <w:rFonts w:ascii="Times New Roman" w:hAnsi="Times New Roman"/>
      <w:szCs w:val="21"/>
      <w:lang w:val="en-GB" w:eastAsia="en-GB"/>
    </w:rPr>
  </w:style>
  <w:style w:type="character" w:customStyle="1" w:styleId="Level4Char">
    <w:name w:val="Level 4 Char"/>
    <w:link w:val="Level4"/>
    <w:uiPriority w:val="99"/>
    <w:locked/>
    <w:rsid w:val="00983E7E"/>
    <w:rPr>
      <w:rFonts w:ascii="Times New Roman" w:eastAsia="Calibri" w:hAnsi="Times New Roman" w:cs="Times New Roman"/>
      <w:szCs w:val="21"/>
      <w:lang w:val="en-GB" w:eastAsia="en-GB"/>
    </w:rPr>
  </w:style>
  <w:style w:type="paragraph" w:customStyle="1" w:styleId="SchTitle">
    <w:name w:val="Sch  Title"/>
    <w:basedOn w:val="SchSubtitle"/>
    <w:next w:val="SchSubtitle"/>
    <w:uiPriority w:val="99"/>
    <w:rsid w:val="00983E7E"/>
    <w:pPr>
      <w:numPr>
        <w:ilvl w:val="0"/>
      </w:numPr>
      <w:ind w:left="0" w:firstLine="0"/>
    </w:pPr>
    <w:rPr>
      <w:smallCaps/>
    </w:rPr>
  </w:style>
  <w:style w:type="paragraph" w:customStyle="1" w:styleId="SchSubtitle">
    <w:name w:val="Sch  Subtitle"/>
    <w:basedOn w:val="a"/>
    <w:next w:val="a"/>
    <w:uiPriority w:val="99"/>
    <w:rsid w:val="00983E7E"/>
    <w:pPr>
      <w:keepNext/>
      <w:numPr>
        <w:ilvl w:val="1"/>
        <w:numId w:val="28"/>
      </w:numPr>
      <w:spacing w:after="210" w:line="264" w:lineRule="auto"/>
      <w:ind w:left="0" w:firstLine="0"/>
      <w:jc w:val="center"/>
    </w:pPr>
    <w:rPr>
      <w:rFonts w:ascii="Arial" w:hAnsi="Arial"/>
      <w:b/>
      <w:sz w:val="21"/>
      <w:szCs w:val="21"/>
      <w:lang w:val="en-GB" w:eastAsia="en-GB"/>
    </w:rPr>
  </w:style>
  <w:style w:type="paragraph" w:customStyle="1" w:styleId="SchNumber1">
    <w:name w:val="Sch Number 1"/>
    <w:basedOn w:val="a"/>
    <w:next w:val="a"/>
    <w:uiPriority w:val="99"/>
    <w:rsid w:val="00983E7E"/>
    <w:pPr>
      <w:numPr>
        <w:ilvl w:val="2"/>
        <w:numId w:val="28"/>
      </w:numPr>
      <w:tabs>
        <w:tab w:val="num" w:pos="709"/>
      </w:tabs>
      <w:spacing w:after="120" w:line="240" w:lineRule="auto"/>
      <w:ind w:left="709" w:hanging="709"/>
      <w:jc w:val="both"/>
      <w:outlineLvl w:val="0"/>
    </w:pPr>
    <w:rPr>
      <w:rFonts w:ascii="Times New Roman" w:hAnsi="Times New Roman"/>
      <w:szCs w:val="21"/>
      <w:lang w:val="en-GB" w:eastAsia="en-GB"/>
    </w:rPr>
  </w:style>
  <w:style w:type="paragraph" w:customStyle="1" w:styleId="SchNumber2">
    <w:name w:val="Sch Number 2"/>
    <w:basedOn w:val="a"/>
    <w:next w:val="a"/>
    <w:uiPriority w:val="99"/>
    <w:rsid w:val="00983E7E"/>
    <w:pPr>
      <w:numPr>
        <w:ilvl w:val="3"/>
        <w:numId w:val="28"/>
      </w:numPr>
      <w:spacing w:after="120" w:line="240" w:lineRule="auto"/>
      <w:ind w:left="720" w:hanging="720"/>
      <w:jc w:val="both"/>
      <w:outlineLvl w:val="1"/>
    </w:pPr>
    <w:rPr>
      <w:rFonts w:ascii="Arial" w:hAnsi="Arial"/>
      <w:szCs w:val="21"/>
      <w:lang w:val="en-GB" w:eastAsia="en-GB"/>
    </w:rPr>
  </w:style>
  <w:style w:type="paragraph" w:customStyle="1" w:styleId="SchNumber3">
    <w:name w:val="Sch Number 3"/>
    <w:basedOn w:val="a"/>
    <w:next w:val="a"/>
    <w:link w:val="SchNumber3Char"/>
    <w:uiPriority w:val="99"/>
    <w:rsid w:val="00983E7E"/>
    <w:pPr>
      <w:numPr>
        <w:ilvl w:val="4"/>
        <w:numId w:val="28"/>
      </w:numPr>
      <w:tabs>
        <w:tab w:val="num" w:pos="1418"/>
      </w:tabs>
      <w:spacing w:after="120" w:line="240" w:lineRule="auto"/>
      <w:ind w:left="1418" w:hanging="709"/>
      <w:jc w:val="both"/>
      <w:outlineLvl w:val="2"/>
    </w:pPr>
    <w:rPr>
      <w:rFonts w:ascii="Times New Roman" w:hAnsi="Times New Roman"/>
      <w:szCs w:val="21"/>
      <w:lang w:val="en-GB" w:eastAsia="en-GB"/>
    </w:rPr>
  </w:style>
  <w:style w:type="paragraph" w:customStyle="1" w:styleId="SchNumber4">
    <w:name w:val="Sch Number 4"/>
    <w:basedOn w:val="a"/>
    <w:next w:val="a"/>
    <w:uiPriority w:val="99"/>
    <w:rsid w:val="00983E7E"/>
    <w:pPr>
      <w:numPr>
        <w:ilvl w:val="5"/>
        <w:numId w:val="28"/>
      </w:numPr>
      <w:spacing w:after="120" w:line="240" w:lineRule="auto"/>
      <w:ind w:left="2126" w:hanging="708"/>
      <w:jc w:val="both"/>
      <w:outlineLvl w:val="3"/>
    </w:pPr>
    <w:rPr>
      <w:rFonts w:ascii="Times New Roman" w:hAnsi="Times New Roman"/>
      <w:szCs w:val="21"/>
      <w:lang w:val="en-GB" w:eastAsia="en-GB"/>
    </w:rPr>
  </w:style>
  <w:style w:type="paragraph" w:customStyle="1" w:styleId="SchNumber5">
    <w:name w:val="Sch Number 5"/>
    <w:basedOn w:val="a"/>
    <w:next w:val="a"/>
    <w:uiPriority w:val="99"/>
    <w:rsid w:val="00983E7E"/>
    <w:pPr>
      <w:numPr>
        <w:ilvl w:val="6"/>
        <w:numId w:val="28"/>
      </w:numPr>
      <w:tabs>
        <w:tab w:val="num" w:pos="2835"/>
      </w:tabs>
      <w:spacing w:after="120" w:line="240" w:lineRule="auto"/>
      <w:ind w:left="2835" w:hanging="709"/>
      <w:jc w:val="both"/>
      <w:outlineLvl w:val="4"/>
    </w:pPr>
    <w:rPr>
      <w:rFonts w:ascii="Times New Roman" w:hAnsi="Times New Roman"/>
      <w:szCs w:val="21"/>
      <w:lang w:val="en-GB" w:eastAsia="en-GB"/>
    </w:rPr>
  </w:style>
  <w:style w:type="character" w:customStyle="1" w:styleId="SchNumber3Char">
    <w:name w:val="Sch Number 3 Char"/>
    <w:link w:val="SchNumber3"/>
    <w:uiPriority w:val="99"/>
    <w:locked/>
    <w:rsid w:val="00983E7E"/>
    <w:rPr>
      <w:rFonts w:ascii="Times New Roman" w:eastAsia="Calibri" w:hAnsi="Times New Roman" w:cs="Times New Roman"/>
      <w:szCs w:val="21"/>
      <w:lang w:val="en-GB" w:eastAsia="en-GB"/>
    </w:rPr>
  </w:style>
  <w:style w:type="paragraph" w:customStyle="1" w:styleId="xl118">
    <w:name w:val="xl118"/>
    <w:basedOn w:val="a"/>
    <w:uiPriority w:val="99"/>
    <w:rsid w:val="00983E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color w:val="000000"/>
      <w:lang w:eastAsia="ru-RU"/>
    </w:rPr>
  </w:style>
  <w:style w:type="paragraph" w:customStyle="1" w:styleId="xl120">
    <w:name w:val="xl120"/>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color w:val="000000"/>
      <w:lang w:eastAsia="ru-RU"/>
    </w:rPr>
  </w:style>
  <w:style w:type="paragraph" w:customStyle="1" w:styleId="xl121">
    <w:name w:val="xl121"/>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22">
    <w:name w:val="xl122"/>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23">
    <w:name w:val="xl123"/>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24">
    <w:name w:val="xl124"/>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25">
    <w:name w:val="xl125"/>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eastAsia="Times New Roman" w:cs="Calibri"/>
      <w:color w:val="000000"/>
      <w:lang w:eastAsia="ru-RU"/>
    </w:rPr>
  </w:style>
  <w:style w:type="paragraph" w:customStyle="1" w:styleId="xl126">
    <w:name w:val="xl126"/>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color w:val="000000"/>
      <w:lang w:eastAsia="ru-RU"/>
    </w:rPr>
  </w:style>
  <w:style w:type="paragraph" w:customStyle="1" w:styleId="xl127">
    <w:name w:val="xl127"/>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pPr>
    <w:rPr>
      <w:rFonts w:ascii="Times New Roman" w:eastAsia="Times New Roman" w:hAnsi="Times New Roman"/>
      <w:color w:val="000000"/>
      <w:lang w:eastAsia="ru-RU"/>
    </w:rPr>
  </w:style>
  <w:style w:type="paragraph" w:customStyle="1" w:styleId="xl128">
    <w:name w:val="xl128"/>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lang w:eastAsia="ru-RU"/>
    </w:rPr>
  </w:style>
  <w:style w:type="paragraph" w:customStyle="1" w:styleId="xl129">
    <w:name w:val="xl129"/>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0">
    <w:name w:val="xl130"/>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31">
    <w:name w:val="xl131"/>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32">
    <w:name w:val="xl132"/>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33">
    <w:name w:val="xl133"/>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color w:val="000000"/>
      <w:lang w:eastAsia="ru-RU"/>
    </w:rPr>
  </w:style>
  <w:style w:type="paragraph" w:customStyle="1" w:styleId="xl134">
    <w:name w:val="xl134"/>
    <w:basedOn w:val="a"/>
    <w:uiPriority w:val="99"/>
    <w:rsid w:val="00983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lang w:eastAsia="ru-RU"/>
    </w:rPr>
  </w:style>
  <w:style w:type="paragraph" w:customStyle="1" w:styleId="xl135">
    <w:name w:val="xl135"/>
    <w:basedOn w:val="a"/>
    <w:uiPriority w:val="99"/>
    <w:rsid w:val="00983E7E"/>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pPr>
    <w:rPr>
      <w:rFonts w:ascii="Times New Roman" w:eastAsia="Times New Roman" w:hAnsi="Times New Roman"/>
      <w:b/>
      <w:bCs/>
      <w:color w:val="000000"/>
      <w:lang w:eastAsia="ru-RU"/>
    </w:rPr>
  </w:style>
  <w:style w:type="paragraph" w:customStyle="1" w:styleId="xl137">
    <w:name w:val="xl137"/>
    <w:basedOn w:val="a"/>
    <w:uiPriority w:val="99"/>
    <w:rsid w:val="00983E7E"/>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8">
    <w:name w:val="xl138"/>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39">
    <w:name w:val="xl139"/>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eastAsia="Times New Roman" w:cs="Calibri"/>
      <w:color w:val="000000"/>
      <w:lang w:eastAsia="ru-RU"/>
    </w:rPr>
  </w:style>
  <w:style w:type="paragraph" w:customStyle="1" w:styleId="xl140">
    <w:name w:val="xl140"/>
    <w:basedOn w:val="a"/>
    <w:uiPriority w:val="99"/>
    <w:rsid w:val="00983E7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affff9">
    <w:name w:val="Обложка"/>
    <w:next w:val="a"/>
    <w:uiPriority w:val="99"/>
    <w:rsid w:val="00983E7E"/>
    <w:pPr>
      <w:suppressAutoHyphens/>
      <w:spacing w:after="0" w:line="240" w:lineRule="auto"/>
      <w:jc w:val="right"/>
    </w:pPr>
    <w:rPr>
      <w:rFonts w:ascii="Times New Roman" w:eastAsia="Times New Roman" w:hAnsi="Times New Roman" w:cs="Times New Roman"/>
      <w:b/>
      <w:color w:val="000080"/>
      <w:sz w:val="56"/>
      <w:szCs w:val="52"/>
      <w:lang w:eastAsia="ar-SA"/>
    </w:rPr>
  </w:style>
  <w:style w:type="paragraph" w:customStyle="1" w:styleId="ConsPlusDocList">
    <w:name w:val="ConsPlusDocList"/>
    <w:next w:val="a"/>
    <w:rsid w:val="00983E7E"/>
    <w:pPr>
      <w:widowControl w:val="0"/>
      <w:suppressAutoHyphens/>
      <w:autoSpaceDE w:val="0"/>
      <w:spacing w:after="0" w:line="240" w:lineRule="auto"/>
    </w:pPr>
    <w:rPr>
      <w:rFonts w:ascii="Arial" w:eastAsia="Calibri" w:hAnsi="Arial" w:cs="Arial"/>
      <w:kern w:val="1"/>
      <w:sz w:val="20"/>
      <w:szCs w:val="20"/>
      <w:lang w:eastAsia="hi-IN" w:bidi="hi-IN"/>
    </w:rPr>
  </w:style>
  <w:style w:type="character" w:customStyle="1" w:styleId="NoSpacingChar2">
    <w:name w:val="No Spacing Char2"/>
    <w:uiPriority w:val="99"/>
    <w:locked/>
    <w:rsid w:val="00983E7E"/>
    <w:rPr>
      <w:rFonts w:ascii="Cambria" w:eastAsia="Times New Roman" w:hAnsi="Cambria"/>
      <w:sz w:val="20"/>
      <w:lang w:val="en-US"/>
    </w:rPr>
  </w:style>
  <w:style w:type="paragraph" w:customStyle="1" w:styleId="affffa">
    <w:name w:val="первый уровень приложения"/>
    <w:basedOn w:val="a"/>
    <w:uiPriority w:val="99"/>
    <w:rsid w:val="00983E7E"/>
    <w:pPr>
      <w:widowControl w:val="0"/>
      <w:autoSpaceDE w:val="0"/>
      <w:autoSpaceDN w:val="0"/>
      <w:adjustRightInd w:val="0"/>
      <w:spacing w:after="240" w:line="240" w:lineRule="auto"/>
      <w:jc w:val="both"/>
    </w:pPr>
    <w:rPr>
      <w:rFonts w:ascii="Times New Roman" w:eastAsia="Times New Roman" w:hAnsi="Times New Roman"/>
      <w:sz w:val="24"/>
      <w:szCs w:val="24"/>
      <w:lang w:eastAsia="ru-RU"/>
    </w:rPr>
  </w:style>
  <w:style w:type="paragraph" w:customStyle="1" w:styleId="affffb">
    <w:name w:val="Третий уровень (a)"/>
    <w:basedOn w:val="115"/>
    <w:uiPriority w:val="99"/>
    <w:rsid w:val="00983E7E"/>
    <w:pPr>
      <w:ind w:left="1497" w:hanging="504"/>
    </w:pPr>
  </w:style>
  <w:style w:type="paragraph" w:customStyle="1" w:styleId="115">
    <w:name w:val="Второй уровень (1.1.)"/>
    <w:basedOn w:val="10"/>
    <w:uiPriority w:val="99"/>
    <w:rsid w:val="00983E7E"/>
    <w:pPr>
      <w:keepNext w:val="0"/>
      <w:spacing w:after="200"/>
      <w:ind w:left="709" w:hanging="709"/>
      <w:jc w:val="both"/>
    </w:pPr>
    <w:rPr>
      <w:rFonts w:ascii="Times New Roman" w:hAnsi="Times New Roman"/>
      <w:b w:val="0"/>
      <w:sz w:val="24"/>
      <w:szCs w:val="24"/>
      <w:lang w:eastAsia="en-US"/>
    </w:rPr>
  </w:style>
  <w:style w:type="numbering" w:customStyle="1" w:styleId="SchCustomList">
    <w:name w:val="Sch Custom List"/>
    <w:rsid w:val="00983E7E"/>
    <w:pPr>
      <w:numPr>
        <w:numId w:val="30"/>
      </w:numPr>
    </w:pPr>
  </w:style>
  <w:style w:type="numbering" w:customStyle="1" w:styleId="1ff2">
    <w:name w:val="Нет списка1"/>
    <w:next w:val="a2"/>
    <w:uiPriority w:val="99"/>
    <w:semiHidden/>
    <w:unhideWhenUsed/>
    <w:rsid w:val="00983E7E"/>
  </w:style>
  <w:style w:type="numbering" w:customStyle="1" w:styleId="2f1">
    <w:name w:val="Нет списка2"/>
    <w:next w:val="a2"/>
    <w:uiPriority w:val="99"/>
    <w:semiHidden/>
    <w:unhideWhenUsed/>
    <w:rsid w:val="00983E7E"/>
  </w:style>
  <w:style w:type="numbering" w:customStyle="1" w:styleId="3a">
    <w:name w:val="Нет списка3"/>
    <w:next w:val="a2"/>
    <w:uiPriority w:val="99"/>
    <w:semiHidden/>
    <w:unhideWhenUsed/>
    <w:rsid w:val="00983E7E"/>
  </w:style>
  <w:style w:type="character" w:customStyle="1" w:styleId="1ff3">
    <w:name w:val="Выделенная цитата Знак1"/>
    <w:basedOn w:val="a0"/>
    <w:uiPriority w:val="30"/>
    <w:rsid w:val="00983E7E"/>
    <w:rPr>
      <w:b/>
      <w:bCs/>
      <w:i/>
      <w:iCs/>
      <w:color w:val="4F81BD" w:themeColor="accent1"/>
      <w:sz w:val="20"/>
      <w:szCs w:val="20"/>
    </w:rPr>
  </w:style>
  <w:style w:type="character" w:customStyle="1" w:styleId="1ff4">
    <w:name w:val="Абзац списка Знак1"/>
    <w:locked/>
    <w:rsid w:val="00983E7E"/>
    <w:rPr>
      <w:sz w:val="20"/>
    </w:rPr>
  </w:style>
  <w:style w:type="paragraph" w:styleId="2f2">
    <w:name w:val="List Bullet 2"/>
    <w:basedOn w:val="a"/>
    <w:autoRedefine/>
    <w:uiPriority w:val="99"/>
    <w:rsid w:val="00983E7E"/>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affffc">
    <w:name w:val="Íîðìàëüíûé"/>
    <w:semiHidden/>
    <w:rsid w:val="00983E7E"/>
    <w:pPr>
      <w:spacing w:after="0" w:line="240" w:lineRule="auto"/>
    </w:pPr>
    <w:rPr>
      <w:rFonts w:ascii="Courier" w:eastAsia="Times New Roman" w:hAnsi="Courier" w:cs="Times New Roman"/>
      <w:sz w:val="24"/>
      <w:szCs w:val="20"/>
      <w:lang w:val="en-GB" w:eastAsia="ru-RU"/>
    </w:rPr>
  </w:style>
  <w:style w:type="character" w:customStyle="1" w:styleId="affffd">
    <w:name w:val="Основной шрифт"/>
    <w:semiHidden/>
    <w:rsid w:val="00983E7E"/>
  </w:style>
  <w:style w:type="paragraph" w:styleId="affffe">
    <w:name w:val="Plain Text"/>
    <w:basedOn w:val="a"/>
    <w:link w:val="afffff"/>
    <w:uiPriority w:val="99"/>
    <w:rsid w:val="00983E7E"/>
    <w:pPr>
      <w:spacing w:after="0" w:line="240" w:lineRule="auto"/>
    </w:pPr>
    <w:rPr>
      <w:rFonts w:ascii="Courier New" w:eastAsia="Times New Roman" w:hAnsi="Courier New" w:cs="Courier New"/>
      <w:sz w:val="20"/>
      <w:szCs w:val="20"/>
      <w:lang w:eastAsia="ru-RU"/>
    </w:rPr>
  </w:style>
  <w:style w:type="character" w:customStyle="1" w:styleId="afffff">
    <w:name w:val="Текст Знак"/>
    <w:basedOn w:val="a0"/>
    <w:link w:val="affffe"/>
    <w:uiPriority w:val="99"/>
    <w:rsid w:val="00983E7E"/>
    <w:rPr>
      <w:rFonts w:ascii="Courier New" w:eastAsia="Times New Roman" w:hAnsi="Courier New" w:cs="Courier New"/>
      <w:sz w:val="20"/>
      <w:szCs w:val="20"/>
      <w:lang w:eastAsia="ru-RU"/>
    </w:rPr>
  </w:style>
  <w:style w:type="paragraph" w:customStyle="1" w:styleId="2">
    <w:name w:val="Стиль2"/>
    <w:basedOn w:val="2f3"/>
    <w:rsid w:val="00983E7E"/>
    <w:pPr>
      <w:keepNext/>
      <w:keepLines/>
      <w:widowControl w:val="0"/>
      <w:numPr>
        <w:ilvl w:val="1"/>
        <w:numId w:val="34"/>
      </w:numPr>
      <w:suppressLineNumbers/>
      <w:suppressAutoHyphens/>
      <w:spacing w:after="60"/>
      <w:jc w:val="both"/>
    </w:pPr>
    <w:rPr>
      <w:b/>
      <w:szCs w:val="20"/>
    </w:rPr>
  </w:style>
  <w:style w:type="paragraph" w:styleId="2f3">
    <w:name w:val="List Number 2"/>
    <w:basedOn w:val="a"/>
    <w:uiPriority w:val="99"/>
    <w:rsid w:val="00983E7E"/>
    <w:pPr>
      <w:tabs>
        <w:tab w:val="num" w:pos="360"/>
      </w:tabs>
      <w:spacing w:after="0" w:line="240" w:lineRule="auto"/>
      <w:ind w:left="360" w:hanging="360"/>
    </w:pPr>
    <w:rPr>
      <w:rFonts w:ascii="Times New Roman" w:eastAsia="Times New Roman" w:hAnsi="Times New Roman"/>
      <w:sz w:val="24"/>
      <w:szCs w:val="24"/>
      <w:lang w:eastAsia="ru-RU"/>
    </w:rPr>
  </w:style>
  <w:style w:type="paragraph" w:customStyle="1" w:styleId="FR4">
    <w:name w:val="FR4"/>
    <w:rsid w:val="00983E7E"/>
    <w:pPr>
      <w:widowControl w:val="0"/>
      <w:spacing w:before="20" w:after="0" w:line="240" w:lineRule="auto"/>
      <w:ind w:left="7160"/>
      <w:jc w:val="both"/>
    </w:pPr>
    <w:rPr>
      <w:rFonts w:ascii="Arial" w:eastAsia="Times New Roman" w:hAnsi="Arial" w:cs="Times New Roman"/>
      <w:b/>
      <w:szCs w:val="20"/>
      <w:lang w:eastAsia="ru-RU"/>
    </w:rPr>
  </w:style>
  <w:style w:type="paragraph" w:customStyle="1" w:styleId="afffff0">
    <w:name w:val="Тендерные данные"/>
    <w:basedOn w:val="a"/>
    <w:semiHidden/>
    <w:rsid w:val="00983E7E"/>
    <w:pPr>
      <w:tabs>
        <w:tab w:val="left" w:pos="1985"/>
      </w:tabs>
      <w:spacing w:before="120" w:after="60" w:line="240" w:lineRule="auto"/>
      <w:jc w:val="both"/>
    </w:pPr>
    <w:rPr>
      <w:rFonts w:ascii="Times New Roman" w:eastAsia="Times New Roman" w:hAnsi="Times New Roman"/>
      <w:b/>
      <w:sz w:val="24"/>
      <w:szCs w:val="20"/>
      <w:lang w:eastAsia="ru-RU"/>
    </w:rPr>
  </w:style>
  <w:style w:type="character" w:customStyle="1" w:styleId="ConsNormal0">
    <w:name w:val="ConsNormal Знак"/>
    <w:link w:val="ConsNormal"/>
    <w:locked/>
    <w:rsid w:val="00983E7E"/>
    <w:rPr>
      <w:rFonts w:ascii="Arial" w:eastAsia="Calibri" w:hAnsi="Arial" w:cs="Arial"/>
      <w:lang w:eastAsia="ru-RU"/>
    </w:rPr>
  </w:style>
  <w:style w:type="paragraph" w:customStyle="1" w:styleId="afffff1">
    <w:name w:val="Знак Знак Знак Знак"/>
    <w:basedOn w:val="a"/>
    <w:rsid w:val="00983E7E"/>
    <w:pPr>
      <w:spacing w:after="160" w:line="240" w:lineRule="exact"/>
    </w:pPr>
    <w:rPr>
      <w:rFonts w:ascii="Times New Roman" w:eastAsia="Times New Roman" w:hAnsi="Times New Roman"/>
      <w:sz w:val="20"/>
      <w:szCs w:val="20"/>
      <w:lang w:eastAsia="zh-CN"/>
    </w:rPr>
  </w:style>
  <w:style w:type="paragraph" w:customStyle="1" w:styleId="1ff5">
    <w:name w:val="Обычный (веб)1"/>
    <w:basedOn w:val="a"/>
    <w:rsid w:val="00983E7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1">
    <w:name w:val="ConsPlusNonformat Знак"/>
    <w:link w:val="ConsPlusNonformat2"/>
    <w:rsid w:val="00983E7E"/>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2">
    <w:name w:val="ConsPlusNonformat Знак Знак"/>
    <w:link w:val="ConsPlusNonformat1"/>
    <w:locked/>
    <w:rsid w:val="00983E7E"/>
    <w:rPr>
      <w:rFonts w:ascii="Courier New" w:eastAsia="Times New Roman" w:hAnsi="Courier New" w:cs="Courier New"/>
      <w:sz w:val="24"/>
      <w:szCs w:val="24"/>
      <w:lang w:eastAsia="ru-RU"/>
    </w:rPr>
  </w:style>
  <w:style w:type="paragraph" w:customStyle="1" w:styleId="Textbody">
    <w:name w:val="Text body"/>
    <w:basedOn w:val="Standard"/>
    <w:rsid w:val="00983E7E"/>
    <w:pPr>
      <w:spacing w:after="120"/>
    </w:pPr>
    <w:rPr>
      <w:rFonts w:cs="Tahoma"/>
      <w:lang w:val="de-DE" w:eastAsia="ja-JP" w:bidi="fa-IR"/>
    </w:rPr>
  </w:style>
  <w:style w:type="paragraph" w:customStyle="1" w:styleId="Index">
    <w:name w:val="Index"/>
    <w:basedOn w:val="Standard"/>
    <w:rsid w:val="00983E7E"/>
    <w:pPr>
      <w:suppressLineNumbers/>
    </w:pPr>
    <w:rPr>
      <w:rFonts w:cs="Tahoma"/>
      <w:lang w:val="de-DE" w:eastAsia="ja-JP" w:bidi="fa-IR"/>
    </w:rPr>
  </w:style>
  <w:style w:type="paragraph" w:customStyle="1" w:styleId="TableContents">
    <w:name w:val="Table Contents"/>
    <w:basedOn w:val="Standard"/>
    <w:rsid w:val="00983E7E"/>
    <w:pPr>
      <w:suppressLineNumbers/>
    </w:pPr>
    <w:rPr>
      <w:rFonts w:cs="Tahoma"/>
      <w:lang w:val="de-DE" w:eastAsia="ja-JP" w:bidi="fa-IR"/>
    </w:rPr>
  </w:style>
  <w:style w:type="paragraph" w:customStyle="1" w:styleId="TableHeading">
    <w:name w:val="Table Heading"/>
    <w:basedOn w:val="TableContents"/>
    <w:rsid w:val="00983E7E"/>
    <w:pPr>
      <w:jc w:val="center"/>
    </w:pPr>
    <w:rPr>
      <w:b/>
      <w:bCs/>
    </w:rPr>
  </w:style>
  <w:style w:type="character" w:customStyle="1" w:styleId="RTFNum21">
    <w:name w:val="RTF_Num 2 1"/>
    <w:rsid w:val="00983E7E"/>
    <w:rPr>
      <w:rFonts w:ascii="Symbol" w:hAnsi="Symbol"/>
    </w:rPr>
  </w:style>
  <w:style w:type="character" w:customStyle="1" w:styleId="NumberingSymbols">
    <w:name w:val="Numbering Symbols"/>
    <w:rsid w:val="00983E7E"/>
  </w:style>
  <w:style w:type="paragraph" w:customStyle="1" w:styleId="western">
    <w:name w:val="western"/>
    <w:basedOn w:val="a"/>
    <w:rsid w:val="00983E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2">
    <w:name w:val="Гипертекстовая ссылка"/>
    <w:rsid w:val="00983E7E"/>
    <w:rPr>
      <w:color w:val="106BBE"/>
    </w:rPr>
  </w:style>
  <w:style w:type="paragraph" w:customStyle="1" w:styleId="afffff3">
    <w:name w:val="Комментарий"/>
    <w:basedOn w:val="a"/>
    <w:next w:val="a"/>
    <w:rsid w:val="00983E7E"/>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ffff4">
    <w:name w:val="Информация об изменениях документа"/>
    <w:basedOn w:val="afffff3"/>
    <w:next w:val="a"/>
    <w:rsid w:val="00983E7E"/>
    <w:rPr>
      <w:i/>
      <w:iCs/>
    </w:rPr>
  </w:style>
  <w:style w:type="character" w:customStyle="1" w:styleId="3b">
    <w:name w:val="Знак Знак3"/>
    <w:locked/>
    <w:rsid w:val="00983E7E"/>
    <w:rPr>
      <w:rFonts w:ascii="Garamond" w:hAnsi="Garamond"/>
      <w:lang w:val="ru-RU" w:eastAsia="ru-RU"/>
    </w:rPr>
  </w:style>
  <w:style w:type="character" w:customStyle="1" w:styleId="stwibulletlistCharCharCharCharChar">
    <w:name w:val="stwi bullet list Char Char Char Char Char"/>
    <w:link w:val="stwibulletlistCharCharCharChar"/>
    <w:locked/>
    <w:rsid w:val="00983E7E"/>
  </w:style>
  <w:style w:type="paragraph" w:customStyle="1" w:styleId="stwibulletlistCharCharCharChar">
    <w:name w:val="stwi bullet list Char Char Char Char"/>
    <w:basedOn w:val="a"/>
    <w:link w:val="stwibulletlistCharCharCharCharChar"/>
    <w:rsid w:val="00983E7E"/>
    <w:pPr>
      <w:widowControl w:val="0"/>
      <w:numPr>
        <w:numId w:val="36"/>
      </w:numPr>
      <w:adjustRightInd w:val="0"/>
      <w:spacing w:before="100" w:beforeAutospacing="1" w:after="100" w:afterAutospacing="1" w:line="240" w:lineRule="auto"/>
      <w:jc w:val="both"/>
    </w:pPr>
    <w:rPr>
      <w:rFonts w:asciiTheme="minorHAnsi" w:eastAsiaTheme="minorHAnsi" w:hAnsiTheme="minorHAnsi" w:cstheme="minorBidi"/>
    </w:rPr>
  </w:style>
  <w:style w:type="character" w:customStyle="1" w:styleId="Heading1Char">
    <w:name w:val="Heading 1 Char"/>
    <w:locked/>
    <w:rsid w:val="00983E7E"/>
    <w:rPr>
      <w:b/>
      <w:sz w:val="28"/>
    </w:rPr>
  </w:style>
  <w:style w:type="character" w:customStyle="1" w:styleId="1ff6">
    <w:name w:val="Текст выноски Знак1"/>
    <w:locked/>
    <w:rsid w:val="00983E7E"/>
    <w:rPr>
      <w:rFonts w:ascii="Tahoma" w:hAnsi="Tahoma"/>
      <w:sz w:val="16"/>
      <w:lang w:val="ru-RU" w:eastAsia="ru-RU"/>
    </w:rPr>
  </w:style>
  <w:style w:type="character" w:customStyle="1" w:styleId="CommentTextChar">
    <w:name w:val="Comment Text Char"/>
    <w:locked/>
    <w:rsid w:val="00983E7E"/>
  </w:style>
  <w:style w:type="character" w:customStyle="1" w:styleId="1ff7">
    <w:name w:val="Без интервала Знак1"/>
    <w:locked/>
    <w:rsid w:val="00983E7E"/>
    <w:rPr>
      <w:rFonts w:ascii="Cambria" w:hAnsi="Cambria"/>
      <w:sz w:val="24"/>
      <w:lang w:val="en-US"/>
    </w:rPr>
  </w:style>
  <w:style w:type="paragraph" w:customStyle="1" w:styleId="1ff8">
    <w:name w:val="Знак Знак Знак Знак1"/>
    <w:basedOn w:val="a"/>
    <w:rsid w:val="00983E7E"/>
    <w:pPr>
      <w:spacing w:after="160" w:line="240" w:lineRule="exact"/>
    </w:pPr>
    <w:rPr>
      <w:rFonts w:ascii="Times New Roman" w:eastAsia="Times New Roman" w:hAnsi="Times New Roman"/>
      <w:sz w:val="20"/>
      <w:szCs w:val="20"/>
      <w:lang w:eastAsia="zh-CN"/>
    </w:rPr>
  </w:style>
  <w:style w:type="character" w:customStyle="1" w:styleId="311">
    <w:name w:val="Знак Знак31"/>
    <w:locked/>
    <w:rsid w:val="00983E7E"/>
    <w:rPr>
      <w:rFonts w:ascii="Garamond" w:hAnsi="Garamond"/>
      <w:lang w:val="ru-RU" w:eastAsia="ru-RU"/>
    </w:rPr>
  </w:style>
  <w:style w:type="paragraph" w:customStyle="1" w:styleId="1ff9">
    <w:name w:val="Рецензия1"/>
    <w:hidden/>
    <w:semiHidden/>
    <w:rsid w:val="00983E7E"/>
    <w:pPr>
      <w:spacing w:after="0" w:line="240" w:lineRule="auto"/>
    </w:pPr>
    <w:rPr>
      <w:rFonts w:ascii="Times New Roman" w:eastAsia="Times New Roman" w:hAnsi="Times New Roman" w:cs="Times New Roman"/>
      <w:sz w:val="20"/>
      <w:szCs w:val="20"/>
      <w:lang w:eastAsia="ru-RU"/>
    </w:rPr>
  </w:style>
  <w:style w:type="paragraph" w:customStyle="1" w:styleId="2f4">
    <w:name w:val="Без интервала2"/>
    <w:basedOn w:val="a"/>
    <w:rsid w:val="00983E7E"/>
    <w:pPr>
      <w:spacing w:after="0" w:line="240" w:lineRule="auto"/>
      <w:jc w:val="both"/>
    </w:pPr>
    <w:rPr>
      <w:rFonts w:ascii="Cambria" w:eastAsia="Times New Roman" w:hAnsi="Cambria"/>
      <w:sz w:val="24"/>
      <w:szCs w:val="24"/>
      <w:lang w:val="en-US" w:eastAsia="ru-RU"/>
    </w:rPr>
  </w:style>
  <w:style w:type="paragraph" w:customStyle="1" w:styleId="220">
    <w:name w:val="Цитата 22"/>
    <w:basedOn w:val="a"/>
    <w:next w:val="a"/>
    <w:rsid w:val="00983E7E"/>
    <w:pPr>
      <w:spacing w:after="0" w:line="360" w:lineRule="auto"/>
      <w:jc w:val="both"/>
    </w:pPr>
    <w:rPr>
      <w:rFonts w:ascii="Cambria" w:eastAsia="Times New Roman" w:hAnsi="Cambria"/>
      <w:i/>
      <w:iCs/>
      <w:sz w:val="20"/>
      <w:szCs w:val="20"/>
      <w:lang w:eastAsia="ru-RU"/>
    </w:rPr>
  </w:style>
  <w:style w:type="paragraph" w:customStyle="1" w:styleId="2f5">
    <w:name w:val="Выделенная цитата2"/>
    <w:basedOn w:val="a"/>
    <w:next w:val="a"/>
    <w:rsid w:val="00983E7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2f6">
    <w:name w:val="Слабое выделение2"/>
    <w:rsid w:val="00983E7E"/>
    <w:rPr>
      <w:i/>
    </w:rPr>
  </w:style>
  <w:style w:type="character" w:customStyle="1" w:styleId="2f7">
    <w:name w:val="Сильное выделение2"/>
    <w:rsid w:val="00983E7E"/>
    <w:rPr>
      <w:i/>
      <w:caps/>
      <w:spacing w:val="10"/>
      <w:sz w:val="20"/>
    </w:rPr>
  </w:style>
  <w:style w:type="character" w:customStyle="1" w:styleId="2f8">
    <w:name w:val="Слабая ссылка2"/>
    <w:rsid w:val="00983E7E"/>
    <w:rPr>
      <w:rFonts w:ascii="Calibri" w:hAnsi="Calibri"/>
      <w:i/>
      <w:color w:val="622423"/>
    </w:rPr>
  </w:style>
  <w:style w:type="character" w:customStyle="1" w:styleId="2f9">
    <w:name w:val="Сильная ссылка2"/>
    <w:rsid w:val="00983E7E"/>
    <w:rPr>
      <w:rFonts w:ascii="Calibri" w:hAnsi="Calibri"/>
      <w:b/>
      <w:i/>
      <w:color w:val="622423"/>
    </w:rPr>
  </w:style>
  <w:style w:type="character" w:customStyle="1" w:styleId="2fa">
    <w:name w:val="Название книги2"/>
    <w:rsid w:val="00983E7E"/>
    <w:rPr>
      <w:caps/>
      <w:color w:val="622423"/>
      <w:spacing w:val="5"/>
      <w:u w:color="622423"/>
    </w:rPr>
  </w:style>
  <w:style w:type="paragraph" w:customStyle="1" w:styleId="2fb">
    <w:name w:val="Заголовок оглавления2"/>
    <w:basedOn w:val="10"/>
    <w:next w:val="a"/>
    <w:rsid w:val="00983E7E"/>
    <w:pPr>
      <w:keepNext w:val="0"/>
      <w:pBdr>
        <w:bottom w:val="thinThickSmallGap" w:sz="12" w:space="1" w:color="943634"/>
      </w:pBdr>
      <w:spacing w:before="400"/>
      <w:ind w:left="720" w:hanging="360"/>
      <w:outlineLvl w:val="9"/>
    </w:pPr>
    <w:rPr>
      <w:rFonts w:ascii="Cambria" w:eastAsia="Times New Roman" w:hAnsi="Cambria"/>
      <w:caps/>
      <w:spacing w:val="20"/>
      <w:szCs w:val="28"/>
      <w:lang w:eastAsia="en-US"/>
    </w:rPr>
  </w:style>
  <w:style w:type="character" w:customStyle="1" w:styleId="Heading2Char">
    <w:name w:val="Heading 2 Char"/>
    <w:locked/>
    <w:rsid w:val="00983E7E"/>
    <w:rPr>
      <w:rFonts w:ascii="Arial" w:hAnsi="Arial"/>
      <w:b/>
      <w:i/>
      <w:sz w:val="28"/>
      <w:lang w:val="ru-RU" w:eastAsia="ru-RU"/>
    </w:rPr>
  </w:style>
  <w:style w:type="character" w:customStyle="1" w:styleId="Heading3Char">
    <w:name w:val="Heading 3 Char"/>
    <w:locked/>
    <w:rsid w:val="00983E7E"/>
    <w:rPr>
      <w:sz w:val="28"/>
      <w:lang w:val="en-US" w:eastAsia="ru-RU"/>
    </w:rPr>
  </w:style>
  <w:style w:type="character" w:customStyle="1" w:styleId="Heading4Char">
    <w:name w:val="Heading 4 Char"/>
    <w:locked/>
    <w:rsid w:val="00983E7E"/>
    <w:rPr>
      <w:b/>
      <w:sz w:val="28"/>
      <w:lang w:val="ru-RU" w:eastAsia="ru-RU"/>
    </w:rPr>
  </w:style>
  <w:style w:type="character" w:customStyle="1" w:styleId="Heading5Char">
    <w:name w:val="Heading 5 Char"/>
    <w:locked/>
    <w:rsid w:val="00983E7E"/>
    <w:rPr>
      <w:b/>
      <w:sz w:val="24"/>
      <w:lang w:val="ru-RU" w:eastAsia="ru-RU"/>
    </w:rPr>
  </w:style>
  <w:style w:type="character" w:customStyle="1" w:styleId="Heading6Char">
    <w:name w:val="Heading 6 Char"/>
    <w:locked/>
    <w:rsid w:val="00983E7E"/>
    <w:rPr>
      <w:rFonts w:ascii="Cambria" w:hAnsi="Cambria"/>
      <w:caps/>
      <w:color w:val="943634"/>
      <w:spacing w:val="10"/>
      <w:lang w:val="ru-RU" w:eastAsia="ru-RU"/>
    </w:rPr>
  </w:style>
  <w:style w:type="character" w:customStyle="1" w:styleId="Heading7Char">
    <w:name w:val="Heading 7 Char"/>
    <w:locked/>
    <w:rsid w:val="00983E7E"/>
    <w:rPr>
      <w:rFonts w:ascii="Cambria" w:hAnsi="Cambria"/>
      <w:i/>
      <w:caps/>
      <w:color w:val="943634"/>
      <w:spacing w:val="10"/>
      <w:lang w:val="ru-RU" w:eastAsia="ru-RU"/>
    </w:rPr>
  </w:style>
  <w:style w:type="character" w:customStyle="1" w:styleId="Heading8Char">
    <w:name w:val="Heading 8 Char"/>
    <w:locked/>
    <w:rsid w:val="00983E7E"/>
    <w:rPr>
      <w:rFonts w:ascii="Cambria" w:hAnsi="Cambria"/>
      <w:caps/>
      <w:spacing w:val="10"/>
      <w:lang w:val="ru-RU" w:eastAsia="ru-RU"/>
    </w:rPr>
  </w:style>
  <w:style w:type="character" w:customStyle="1" w:styleId="Heading9Char">
    <w:name w:val="Heading 9 Char"/>
    <w:locked/>
    <w:rsid w:val="00983E7E"/>
    <w:rPr>
      <w:rFonts w:ascii="Cambria" w:hAnsi="Cambria"/>
      <w:i/>
      <w:caps/>
      <w:spacing w:val="10"/>
      <w:lang w:val="ru-RU" w:eastAsia="ru-RU"/>
    </w:rPr>
  </w:style>
  <w:style w:type="character" w:customStyle="1" w:styleId="BodyTextIndent2Char">
    <w:name w:val="Body Text Indent 2 Char"/>
    <w:locked/>
    <w:rsid w:val="00983E7E"/>
    <w:rPr>
      <w:lang w:val="ru-RU" w:eastAsia="ru-RU"/>
    </w:rPr>
  </w:style>
  <w:style w:type="character" w:customStyle="1" w:styleId="BalloonTextChar">
    <w:name w:val="Balloon Text Char"/>
    <w:locked/>
    <w:rsid w:val="00983E7E"/>
    <w:rPr>
      <w:rFonts w:ascii="Tahoma" w:hAnsi="Tahoma"/>
      <w:sz w:val="16"/>
      <w:lang w:val="ru-RU" w:eastAsia="ru-RU"/>
    </w:rPr>
  </w:style>
  <w:style w:type="character" w:customStyle="1" w:styleId="TitleChar">
    <w:name w:val="Title Char"/>
    <w:locked/>
    <w:rsid w:val="00983E7E"/>
    <w:rPr>
      <w:sz w:val="24"/>
      <w:lang w:val="ru-RU" w:eastAsia="ru-RU"/>
    </w:rPr>
  </w:style>
  <w:style w:type="character" w:customStyle="1" w:styleId="BodyText3Char">
    <w:name w:val="Body Text 3 Char"/>
    <w:locked/>
    <w:rsid w:val="00983E7E"/>
    <w:rPr>
      <w:sz w:val="16"/>
      <w:lang w:val="ru-RU" w:eastAsia="ru-RU"/>
    </w:rPr>
  </w:style>
  <w:style w:type="character" w:customStyle="1" w:styleId="FooterChar">
    <w:name w:val="Footer Char"/>
    <w:locked/>
    <w:rsid w:val="00983E7E"/>
    <w:rPr>
      <w:lang w:val="ru-RU" w:eastAsia="ru-RU"/>
    </w:rPr>
  </w:style>
  <w:style w:type="character" w:customStyle="1" w:styleId="CommentSubjectChar">
    <w:name w:val="Comment Subject Char"/>
    <w:locked/>
    <w:rsid w:val="00983E7E"/>
    <w:rPr>
      <w:b/>
      <w:lang w:val="ru-RU" w:eastAsia="ru-RU"/>
    </w:rPr>
  </w:style>
  <w:style w:type="character" w:customStyle="1" w:styleId="FootnoteTextChar1">
    <w:name w:val="Footnote Text Char1"/>
    <w:locked/>
    <w:rsid w:val="00983E7E"/>
    <w:rPr>
      <w:lang w:val="ru-RU" w:eastAsia="ru-RU"/>
    </w:rPr>
  </w:style>
  <w:style w:type="character" w:customStyle="1" w:styleId="HeaderChar">
    <w:name w:val="Header Char"/>
    <w:locked/>
    <w:rsid w:val="00983E7E"/>
    <w:rPr>
      <w:sz w:val="24"/>
      <w:lang w:val="ru-RU" w:eastAsia="ar-SA" w:bidi="ar-SA"/>
    </w:rPr>
  </w:style>
  <w:style w:type="character" w:customStyle="1" w:styleId="BodyTextIndentChar">
    <w:name w:val="Body Text Indent Char"/>
    <w:locked/>
    <w:rsid w:val="00983E7E"/>
    <w:rPr>
      <w:rFonts w:ascii="Cambria" w:hAnsi="Cambria"/>
      <w:sz w:val="24"/>
      <w:lang w:val="ru-RU" w:eastAsia="ru-RU"/>
    </w:rPr>
  </w:style>
  <w:style w:type="character" w:customStyle="1" w:styleId="DocumentMapChar">
    <w:name w:val="Document Map Char"/>
    <w:locked/>
    <w:rsid w:val="00983E7E"/>
    <w:rPr>
      <w:rFonts w:ascii="Tahoma" w:hAnsi="Tahoma"/>
      <w:lang w:val="ru-RU" w:eastAsia="ru-RU"/>
    </w:rPr>
  </w:style>
  <w:style w:type="character" w:customStyle="1" w:styleId="SubtitleChar">
    <w:name w:val="Subtitle Char"/>
    <w:locked/>
    <w:rsid w:val="00983E7E"/>
    <w:rPr>
      <w:rFonts w:ascii="Cambria" w:hAnsi="Cambria"/>
      <w:caps/>
      <w:spacing w:val="20"/>
      <w:sz w:val="18"/>
      <w:lang w:val="ru-RU" w:eastAsia="ru-RU"/>
    </w:rPr>
  </w:style>
  <w:style w:type="character" w:customStyle="1" w:styleId="BodyTextFirstIndentChar">
    <w:name w:val="Body Text First Indent Char"/>
    <w:locked/>
    <w:rsid w:val="00983E7E"/>
    <w:rPr>
      <w:rFonts w:ascii="Cambria" w:hAnsi="Cambria"/>
      <w:sz w:val="22"/>
      <w:lang w:val="en-US" w:eastAsia="en-US"/>
    </w:rPr>
  </w:style>
  <w:style w:type="character" w:customStyle="1" w:styleId="BodyTextFirstIndent2Char">
    <w:name w:val="Body Text First Indent 2 Char"/>
    <w:locked/>
    <w:rsid w:val="00983E7E"/>
    <w:rPr>
      <w:rFonts w:ascii="Cambria" w:hAnsi="Cambria"/>
      <w:sz w:val="24"/>
      <w:lang w:val="ru-RU" w:eastAsia="ru-RU"/>
    </w:rPr>
  </w:style>
  <w:style w:type="character" w:customStyle="1" w:styleId="BodyText2Char">
    <w:name w:val="Body Text 2 Char"/>
    <w:locked/>
    <w:rsid w:val="00983E7E"/>
    <w:rPr>
      <w:rFonts w:ascii="Cambria" w:hAnsi="Cambria"/>
      <w:sz w:val="24"/>
      <w:lang w:val="en-US" w:eastAsia="ru-RU"/>
    </w:rPr>
  </w:style>
  <w:style w:type="character" w:customStyle="1" w:styleId="BodyTextIndent3Char">
    <w:name w:val="Body Text Indent 3 Char"/>
    <w:locked/>
    <w:rsid w:val="00983E7E"/>
    <w:rPr>
      <w:rFonts w:ascii="Cambria" w:hAnsi="Cambria"/>
      <w:sz w:val="16"/>
      <w:lang w:val="ru-RU" w:eastAsia="ru-RU"/>
    </w:rPr>
  </w:style>
  <w:style w:type="character" w:customStyle="1" w:styleId="EndnoteTextChar">
    <w:name w:val="Endnote Text Char"/>
    <w:locked/>
    <w:rsid w:val="00983E7E"/>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983E7E"/>
    <w:rPr>
      <w:rFonts w:ascii="Cambria" w:hAnsi="Cambria"/>
      <w:caps/>
      <w:spacing w:val="10"/>
      <w:sz w:val="18"/>
      <w:lang w:val="en-US" w:eastAsia="ru-RU"/>
    </w:rPr>
  </w:style>
  <w:style w:type="character" w:customStyle="1" w:styleId="HTMLPreformattedChar">
    <w:name w:val="HTML Preformatted Char"/>
    <w:locked/>
    <w:rsid w:val="00983E7E"/>
    <w:rPr>
      <w:rFonts w:ascii="Courier New" w:hAnsi="Courier New"/>
      <w:lang w:val="ru-RU" w:eastAsia="ru-RU"/>
    </w:rPr>
  </w:style>
  <w:style w:type="numbering" w:customStyle="1" w:styleId="RTFNum2">
    <w:name w:val="RTF_Num 2"/>
    <w:rsid w:val="00983E7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E2039274B774D50BEF449E573EC44D2DD14B2FD48819FCB2D9036DCB0Bi9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D:\&#1041;&#1072;&#1077;&#1074;&#1072;%20&#1053;&#1072;&#1090;&#1072;&#1096;&#1072;\&#1053;&#1040;&#1058;&#1040;&#1064;&#1040;\&#1050;&#1054;&#1053;&#1062;&#1045;&#1057;&#1057;&#1048;&#1048;\&#1042;&#1050;&#1061;\2015\&#1055;&#1056;&#1040;&#1042;&#1050;&#1048;%20&#1080;%20&#1086;&#1090;&#1074;&#1077;&#1090;%20&#1087;&#1086;%20&#1079;&#1072;&#1084;&#1077;&#1095;&#1072;&#1085;&#1080;&#1103;&#1084;%2028.08.2015\&#1055;&#1056;&#1054;&#1045;&#1050;&#1058;%20&#1050;&#1054;&#1053;&#1062;&#1045;&#1057;&#1057;&#1048;&#1054;&#1053;&#1053;&#1054;&#1043;&#1054;%20&#1057;&#1054;&#1043;&#1051;&#1040;&#1064;&#1045;&#1053;&#1048;&#1071;%20(2).doc" TargetMode="External"/><Relationship Id="rId4" Type="http://schemas.openxmlformats.org/officeDocument/2006/relationships/settings" Target="settings.xml"/><Relationship Id="rId9" Type="http://schemas.openxmlformats.org/officeDocument/2006/relationships/hyperlink" Target="consultantplus://offline/ref=84A2C1DEDFF3C0F8F87145DDD87EC6BE551E11477A3A00C006801BB33542157E4CDB2ES8s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A18B-CF6D-444D-B8BF-47DBF62F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60</Pages>
  <Words>24564</Words>
  <Characters>140017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_______________________________ _______________________________</vt:lpstr>
    </vt:vector>
  </TitlesOfParts>
  <Company/>
  <LinksUpToDate>false</LinksUpToDate>
  <CharactersWithSpaces>164253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 _______________________________</dc:title>
  <dc:subject/>
  <dc:creator>___________________________</dc:creator>
  <cp:keywords/>
  <dc:description/>
  <cp:lastModifiedBy>Легостаева Виктория Вадимовна</cp:lastModifiedBy>
  <cp:revision>134</cp:revision>
  <cp:lastPrinted>2018-08-16T19:48:00Z</cp:lastPrinted>
  <dcterms:created xsi:type="dcterms:W3CDTF">2018-08-02T13:34:00Z</dcterms:created>
  <dcterms:modified xsi:type="dcterms:W3CDTF">2018-08-16T19:53:00Z</dcterms:modified>
</cp:coreProperties>
</file>