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A8" w:rsidRDefault="00B924A8" w:rsidP="00B92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4A8" w:rsidRDefault="00B924A8" w:rsidP="00B92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4A8" w:rsidRDefault="00B924A8" w:rsidP="00B92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4A8" w:rsidRDefault="00B924A8" w:rsidP="00B92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4A8" w:rsidRDefault="00B924A8" w:rsidP="00B92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4A8" w:rsidRDefault="00B924A8" w:rsidP="00B92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4A8" w:rsidRDefault="00B924A8" w:rsidP="00B92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4A8" w:rsidRDefault="00B924A8" w:rsidP="00B92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4A8" w:rsidRDefault="00B924A8" w:rsidP="00B92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4A8" w:rsidRDefault="00B924A8" w:rsidP="00B92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4A8" w:rsidRDefault="00B924A8" w:rsidP="00B92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4A8" w:rsidRDefault="00B924A8" w:rsidP="00B92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95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/>
          <w:sz w:val="28"/>
          <w:szCs w:val="28"/>
        </w:rPr>
        <w:t>создания</w:t>
      </w:r>
      <w:r w:rsidRPr="008539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5395D">
        <w:rPr>
          <w:rFonts w:ascii="Times New Roman" w:hAnsi="Times New Roman" w:cs="Times New Roman"/>
          <w:b/>
          <w:sz w:val="28"/>
          <w:szCs w:val="28"/>
        </w:rPr>
        <w:t>координационных</w:t>
      </w:r>
      <w:proofErr w:type="gramEnd"/>
    </w:p>
    <w:p w:rsidR="00B924A8" w:rsidRDefault="00B924A8" w:rsidP="00B92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95D">
        <w:rPr>
          <w:rFonts w:ascii="Times New Roman" w:hAnsi="Times New Roman" w:cs="Times New Roman"/>
          <w:b/>
          <w:sz w:val="28"/>
          <w:szCs w:val="28"/>
        </w:rPr>
        <w:t>или совещательных органов в области развития малого</w:t>
      </w:r>
    </w:p>
    <w:p w:rsidR="00B924A8" w:rsidRDefault="00B924A8" w:rsidP="00B92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95D">
        <w:rPr>
          <w:rFonts w:ascii="Times New Roman" w:hAnsi="Times New Roman" w:cs="Times New Roman"/>
          <w:b/>
          <w:sz w:val="28"/>
          <w:szCs w:val="28"/>
        </w:rPr>
        <w:t xml:space="preserve">и среднего предпринимательства </w:t>
      </w:r>
      <w:r>
        <w:rPr>
          <w:rFonts w:ascii="Times New Roman" w:hAnsi="Times New Roman" w:cs="Times New Roman"/>
          <w:b/>
          <w:sz w:val="28"/>
          <w:szCs w:val="28"/>
        </w:rPr>
        <w:t>администрацией</w:t>
      </w:r>
    </w:p>
    <w:p w:rsidR="00B924A8" w:rsidRPr="0085395D" w:rsidRDefault="00B924A8" w:rsidP="00B92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95D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B924A8" w:rsidRPr="0085395D" w:rsidRDefault="00B924A8" w:rsidP="00B92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4A8" w:rsidRPr="0085395D" w:rsidRDefault="00B924A8" w:rsidP="00B92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4A8" w:rsidRPr="005340BA" w:rsidRDefault="00B924A8" w:rsidP="00B9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13 Федерального закона от 24 июля 2007 года №209-ФЗ «О развитии малого и среднего предпринимательства в Российской Федерации» (в редакции Федерального закона от 2 августа 2019 года                    №293-ФЗ), руководствуясь статьями 16, 37, 43 Федерального закона                        от 6 октября 2003 года №131-ФЗ «Об общих принципах организации местного самоуправления в Российской Федерации» (в редакции Федерального закона от </w:t>
      </w:r>
      <w:r w:rsidRPr="0035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35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350508">
        <w:rPr>
          <w:rFonts w:ascii="Times New Roman" w:eastAsia="Times New Roman" w:hAnsi="Times New Roman" w:cs="Times New Roman"/>
          <w:sz w:val="28"/>
          <w:szCs w:val="28"/>
          <w:lang w:eastAsia="ru-RU"/>
        </w:rPr>
        <w:t>464-ФЗ</w:t>
      </w:r>
      <w:r w:rsidRPr="005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статьями 8, 33, 72 Устава муниципального образования город-курорт Геленджик, </w:t>
      </w:r>
      <w:proofErr w:type="gramStart"/>
      <w:r w:rsidRPr="005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B924A8" w:rsidRPr="005340BA" w:rsidRDefault="00B924A8" w:rsidP="00B9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BA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порядок создания координационных или совещательных органов в области развития малого и среднего предпринимательства администрацией муниципального образования город-курорт Геленджик.</w:t>
      </w:r>
    </w:p>
    <w:p w:rsidR="00B924A8" w:rsidRDefault="00B924A8" w:rsidP="00B9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B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340BA">
        <w:rPr>
          <w:sz w:val="28"/>
          <w:szCs w:val="28"/>
        </w:rPr>
        <w:t xml:space="preserve"> </w:t>
      </w:r>
      <w:r w:rsidRPr="005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B924A8" w:rsidRPr="005340BA" w:rsidRDefault="00B924A8" w:rsidP="00B9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</w:t>
      </w:r>
      <w:r w:rsidRPr="005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5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proofErr w:type="spellStart"/>
      <w:proofErr w:type="gramStart"/>
      <w:r w:rsidRPr="005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40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spellEnd"/>
      <w:proofErr w:type="gramEnd"/>
      <w:r w:rsidRPr="005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в </w:t>
      </w:r>
      <w:proofErr w:type="spellStart"/>
      <w:r w:rsidRPr="005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</w:t>
      </w:r>
      <w:proofErr w:type="spellEnd"/>
      <w:r w:rsidRPr="005340BA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дней со дня его принятия</w:t>
      </w:r>
      <w:r w:rsidRPr="00534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4A8" w:rsidRPr="005340BA" w:rsidRDefault="00B924A8" w:rsidP="00B9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Рыбалкину</w:t>
      </w:r>
      <w:r w:rsidRPr="00534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4A8" w:rsidRPr="005340BA" w:rsidRDefault="00B924A8" w:rsidP="00B9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40B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B924A8" w:rsidRPr="005340BA" w:rsidRDefault="00B924A8" w:rsidP="00B9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4A8" w:rsidRPr="005340BA" w:rsidRDefault="00B924A8" w:rsidP="00B9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4A8" w:rsidRPr="005340BA" w:rsidRDefault="00B924A8" w:rsidP="00B92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B924A8" w:rsidRPr="005340BA" w:rsidRDefault="00B924A8" w:rsidP="00B92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А.А. </w:t>
      </w:r>
      <w:proofErr w:type="spellStart"/>
      <w:r w:rsidRPr="005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B924A8" w:rsidRDefault="00B924A8" w:rsidP="00B92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4A8" w:rsidRPr="00DF027D" w:rsidRDefault="00B924A8" w:rsidP="00B924A8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DE6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B924A8" w:rsidRPr="00DE6257" w:rsidRDefault="00B924A8" w:rsidP="00B9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B924A8" w:rsidRDefault="00B924A8" w:rsidP="00B9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924A8" w:rsidRPr="00DE6257" w:rsidRDefault="00B924A8" w:rsidP="00B9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____________________№________</w:t>
      </w:r>
    </w:p>
    <w:p w:rsidR="00B924A8" w:rsidRPr="00CC10ED" w:rsidRDefault="00B924A8" w:rsidP="00B9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1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создания </w:t>
      </w:r>
      <w:proofErr w:type="gramStart"/>
      <w:r w:rsidRPr="00CC1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координационных</w:t>
      </w:r>
      <w:proofErr w:type="gramEnd"/>
    </w:p>
    <w:p w:rsidR="00B924A8" w:rsidRPr="00CC10ED" w:rsidRDefault="00B924A8" w:rsidP="00B9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совещательных органов в области развития малого</w:t>
      </w:r>
    </w:p>
    <w:p w:rsidR="00B924A8" w:rsidRPr="00CC10ED" w:rsidRDefault="00B924A8" w:rsidP="00B9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E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 администрацией</w:t>
      </w:r>
    </w:p>
    <w:p w:rsidR="00B924A8" w:rsidRPr="00DE6257" w:rsidRDefault="00B924A8" w:rsidP="00B924A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C10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DE625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</w:p>
    <w:p w:rsidR="00B924A8" w:rsidRPr="00DE6257" w:rsidRDefault="00B924A8" w:rsidP="00B9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4A8" w:rsidRDefault="00B924A8" w:rsidP="00B92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4A8" w:rsidRPr="00DE6257" w:rsidRDefault="00B924A8" w:rsidP="00B92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4A8" w:rsidRPr="00DE6257" w:rsidRDefault="00B924A8" w:rsidP="00B92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4A8" w:rsidRPr="00DE6257" w:rsidRDefault="00B924A8" w:rsidP="00B92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B924A8" w:rsidRPr="00DE6257" w:rsidRDefault="00B924A8" w:rsidP="00B924A8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</w:t>
      </w:r>
    </w:p>
    <w:p w:rsidR="00B924A8" w:rsidRPr="00DE6257" w:rsidRDefault="00B924A8" w:rsidP="00B92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4A8" w:rsidRPr="00DE6257" w:rsidRDefault="00B924A8" w:rsidP="00B92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B924A8" w:rsidRPr="00DE6257" w:rsidRDefault="00B924A8" w:rsidP="00B924A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B924A8" w:rsidRDefault="00B924A8" w:rsidP="00B92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4A8" w:rsidRDefault="00B924A8" w:rsidP="00B92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4A8" w:rsidRPr="00DE6257" w:rsidRDefault="00B924A8" w:rsidP="00B92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B924A8" w:rsidRPr="00DE6257" w:rsidRDefault="00B924A8" w:rsidP="00B92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правового управления</w:t>
      </w:r>
    </w:p>
    <w:p w:rsidR="00B924A8" w:rsidRPr="00DE6257" w:rsidRDefault="00B924A8" w:rsidP="00B92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4A8" w:rsidRPr="00DE6257" w:rsidRDefault="00B924A8" w:rsidP="00B92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И.В.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Гребеник</w:t>
      </w:r>
      <w:proofErr w:type="spellEnd"/>
    </w:p>
    <w:p w:rsidR="00B924A8" w:rsidRDefault="00B924A8" w:rsidP="00B924A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4A8" w:rsidRDefault="00B924A8" w:rsidP="00B924A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4A8" w:rsidRPr="00DE6257" w:rsidRDefault="00B924A8" w:rsidP="00B92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gramStart"/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4A8" w:rsidRPr="00DE6257" w:rsidRDefault="00B924A8" w:rsidP="00B924A8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М.П. Рыбалкина</w:t>
      </w:r>
    </w:p>
    <w:p w:rsidR="00B924A8" w:rsidRDefault="00B924A8" w:rsidP="00B924A8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4A8" w:rsidRDefault="00B924A8" w:rsidP="00B924A8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4A8" w:rsidRDefault="00B924A8" w:rsidP="00B92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B924A8" w:rsidRPr="00DE6257" w:rsidRDefault="00B924A8" w:rsidP="00B92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:rsidR="00B924A8" w:rsidRPr="00DE6257" w:rsidRDefault="00B924A8" w:rsidP="00B92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924A8" w:rsidRPr="00DE6257" w:rsidRDefault="00B924A8" w:rsidP="00B924A8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Е.Б. Василенко</w:t>
      </w:r>
    </w:p>
    <w:p w:rsidR="00B924A8" w:rsidRPr="00DE6257" w:rsidRDefault="00B924A8" w:rsidP="00B924A8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91E" w:rsidRDefault="00B924A8"/>
    <w:p w:rsidR="00B924A8" w:rsidRDefault="00B924A8"/>
    <w:p w:rsidR="00B924A8" w:rsidRDefault="00B924A8"/>
    <w:p w:rsidR="00B924A8" w:rsidRDefault="00B924A8"/>
    <w:p w:rsidR="00B924A8" w:rsidRDefault="00B924A8"/>
    <w:p w:rsidR="00B924A8" w:rsidRDefault="00B924A8"/>
    <w:p w:rsidR="00B924A8" w:rsidRDefault="00B924A8"/>
    <w:tbl>
      <w:tblPr>
        <w:tblStyle w:val="a5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924A8" w:rsidRPr="00B924A8" w:rsidTr="00C9680A">
        <w:trPr>
          <w:jc w:val="center"/>
        </w:trPr>
        <w:tc>
          <w:tcPr>
            <w:tcW w:w="4927" w:type="dxa"/>
          </w:tcPr>
          <w:p w:rsidR="00B924A8" w:rsidRPr="00B924A8" w:rsidRDefault="00B924A8" w:rsidP="00B92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924A8" w:rsidRPr="00B924A8" w:rsidRDefault="00B924A8" w:rsidP="00B9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4A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924A8" w:rsidRPr="00B924A8" w:rsidRDefault="00B924A8" w:rsidP="00B9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A8" w:rsidRPr="00B924A8" w:rsidRDefault="00B924A8" w:rsidP="00B9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4A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924A8" w:rsidRPr="00B924A8" w:rsidRDefault="00B924A8" w:rsidP="00B9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4A8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B924A8" w:rsidRPr="00B924A8" w:rsidRDefault="00B924A8" w:rsidP="00B9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4A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924A8" w:rsidRPr="00B924A8" w:rsidRDefault="00B924A8" w:rsidP="00B9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4A8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B924A8" w:rsidRPr="00B924A8" w:rsidRDefault="00B924A8" w:rsidP="00B9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4A8">
              <w:rPr>
                <w:rFonts w:ascii="Times New Roman" w:hAnsi="Times New Roman" w:cs="Times New Roman"/>
                <w:sz w:val="28"/>
                <w:szCs w:val="28"/>
              </w:rPr>
              <w:t>от_________________№_____</w:t>
            </w:r>
          </w:p>
          <w:p w:rsidR="00B924A8" w:rsidRPr="00B924A8" w:rsidRDefault="00B924A8" w:rsidP="00B9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A8" w:rsidRPr="00B924A8" w:rsidRDefault="00B924A8" w:rsidP="00B92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4A8" w:rsidRPr="00B924A8" w:rsidRDefault="00B924A8" w:rsidP="00B924A8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B924A8" w:rsidRPr="00B924A8" w:rsidRDefault="00B924A8" w:rsidP="00B924A8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B924A8" w:rsidRPr="00B924A8" w:rsidRDefault="00B924A8" w:rsidP="00B924A8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B924A8" w:rsidRPr="00B924A8" w:rsidRDefault="00B924A8" w:rsidP="00B924A8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ПОРЯДОК</w:t>
      </w:r>
    </w:p>
    <w:p w:rsidR="00B924A8" w:rsidRPr="00B924A8" w:rsidRDefault="00B924A8" w:rsidP="00B924A8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 xml:space="preserve">создания </w:t>
      </w:r>
      <w:proofErr w:type="gramStart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координационных</w:t>
      </w:r>
      <w:proofErr w:type="gramEnd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 xml:space="preserve"> или совещательных</w:t>
      </w:r>
    </w:p>
    <w:p w:rsidR="00B924A8" w:rsidRPr="00B924A8" w:rsidRDefault="00B924A8" w:rsidP="00B924A8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органов в области развития малого и среднего</w:t>
      </w:r>
    </w:p>
    <w:p w:rsidR="00B924A8" w:rsidRPr="00B924A8" w:rsidRDefault="00B924A8" w:rsidP="00B924A8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предпринимательства администрацией муниципального</w:t>
      </w:r>
    </w:p>
    <w:p w:rsidR="00B924A8" w:rsidRPr="00B924A8" w:rsidRDefault="00B924A8" w:rsidP="00B924A8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образования город-курорт Геленджик</w:t>
      </w:r>
    </w:p>
    <w:p w:rsidR="00B924A8" w:rsidRPr="00B924A8" w:rsidRDefault="00B924A8" w:rsidP="00B924A8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B924A8" w:rsidRPr="00B924A8" w:rsidRDefault="00B924A8" w:rsidP="00B924A8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1. Общие положения</w:t>
      </w:r>
    </w:p>
    <w:p w:rsidR="00B924A8" w:rsidRPr="00B924A8" w:rsidRDefault="00B924A8" w:rsidP="00B924A8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B924A8" w:rsidRPr="00B924A8" w:rsidRDefault="00B924A8" w:rsidP="00B924A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gramStart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 xml:space="preserve">Настоящий Порядок создания координационных или совещательных органов в области развития малого и среднего предпринимательства администрацией муниципального образования город-курорт Геленджик (далее – Порядок) определяет цели, задачи и процедуру создания координационных или совещательных органов в области развития малого и среднего </w:t>
      </w:r>
      <w:proofErr w:type="spellStart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предпринима-тельства</w:t>
      </w:r>
      <w:proofErr w:type="spellEnd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 xml:space="preserve"> (далее – координационные или совещательные органы) и разработан             в соответствии с Федеральным законом от 24 июля 2007 года №209-ФЗ               «О развитии малого и</w:t>
      </w:r>
      <w:proofErr w:type="gramEnd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 xml:space="preserve"> среднего предпринимательства в Российской Федерации».</w:t>
      </w:r>
    </w:p>
    <w:p w:rsidR="00B924A8" w:rsidRPr="00B924A8" w:rsidRDefault="00B924A8" w:rsidP="00B924A8">
      <w:pPr>
        <w:suppressAutoHyphens/>
        <w:autoSpaceDN w:val="0"/>
        <w:spacing w:after="0" w:line="240" w:lineRule="auto"/>
        <w:ind w:firstLine="709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B924A8" w:rsidRPr="00B924A8" w:rsidRDefault="00B924A8" w:rsidP="00B924A8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 xml:space="preserve">2.Цели и задачи создания </w:t>
      </w:r>
      <w:proofErr w:type="gramStart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координационных</w:t>
      </w:r>
      <w:proofErr w:type="gramEnd"/>
    </w:p>
    <w:p w:rsidR="00B924A8" w:rsidRPr="00B924A8" w:rsidRDefault="00B924A8" w:rsidP="00B924A8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или совещательных органов</w:t>
      </w: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2.1. Координационные или совещательные органы в области развития малого и среднего предпринимательства создаются в целях:</w:t>
      </w: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–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–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 xml:space="preserve">– проведения общественной </w:t>
      </w:r>
      <w:proofErr w:type="gramStart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экспертизы проектов нормативных правовых актов администрации муниципального образования</w:t>
      </w:r>
      <w:proofErr w:type="gramEnd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 xml:space="preserve"> город-курорт Геленджик, регулирующих развитие малого и среднего предпринимательства;</w:t>
      </w: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 xml:space="preserve">– выработки рекомендаций органам местного самоуправления при </w:t>
      </w:r>
      <w:proofErr w:type="spellStart"/>
      <w:proofErr w:type="gramStart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опре</w:t>
      </w:r>
      <w:proofErr w:type="spellEnd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-делении</w:t>
      </w:r>
      <w:proofErr w:type="gramEnd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 xml:space="preserve"> приоритетов в области развития малого и среднего </w:t>
      </w:r>
      <w:proofErr w:type="spellStart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предпринима-тельства</w:t>
      </w:r>
      <w:proofErr w:type="spellEnd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;</w:t>
      </w: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–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2.2. Задачей образования координационных или совещательных органов является привлечение субъектов малого и среднего предпринимательства к выработке и реализации мероприятий, направленных на формирование благоприятного инвестиционного климата и развитие малого и среднего предпринимательства на территории муниципального образования город-курорт Геленджик.</w:t>
      </w: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 xml:space="preserve">3. Условия и процедура создания </w:t>
      </w:r>
      <w:proofErr w:type="gramStart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координационных</w:t>
      </w:r>
      <w:proofErr w:type="gramEnd"/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или совещательных органов</w:t>
      </w: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 xml:space="preserve">3.1. </w:t>
      </w:r>
      <w:proofErr w:type="gramStart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 xml:space="preserve">Координационные или совещательные органы создаются по </w:t>
      </w:r>
      <w:proofErr w:type="spellStart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инициа-тиве</w:t>
      </w:r>
      <w:proofErr w:type="spellEnd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 xml:space="preserve"> отраслевых (функциональных) органов администрации муниципального образования город-курорт Геленджик, групп субъектов малого и среднего предпринимательства, зарегистрированных и осуществляющих </w:t>
      </w:r>
      <w:proofErr w:type="spellStart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предприни-мательскую</w:t>
      </w:r>
      <w:proofErr w:type="spellEnd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 xml:space="preserve"> деятельность на территории муниципального образования город-курорт Геленджик, включающих не менее 10 субъектов, некоммерческих организаций, выражающих интересы субъектов малого и среднего </w:t>
      </w:r>
      <w:proofErr w:type="spellStart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предприни-мательства</w:t>
      </w:r>
      <w:proofErr w:type="spellEnd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, организаций, образующих инфраструктуру поддержки субъектов малого и среднего предпринимательства (далее – инициатор).</w:t>
      </w:r>
      <w:proofErr w:type="gramEnd"/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 xml:space="preserve">3.2. Инициатор представляет предложение о создании координационного или совещательного органа в управление экономики администрации муниципального образования город-курорт Геленджик (далее – </w:t>
      </w:r>
      <w:proofErr w:type="gramStart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уполномочен-</w:t>
      </w:r>
      <w:proofErr w:type="spellStart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ный</w:t>
      </w:r>
      <w:proofErr w:type="spellEnd"/>
      <w:proofErr w:type="gramEnd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 xml:space="preserve"> орган).</w:t>
      </w: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Предложение о создании координационного или совещательного органа должно содержать обоснование необходимости создания координационного или совещательного органа, цели, задачи и основные направления его деятельности, а также список уполномоченных лиц, предлагаемых для включения в состав создаваемого органа.</w:t>
      </w: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3.3. К предложению о создании координационного или совещательного органа инициатор (за исключением отраслевых (функциональных) органов администрации муниципального образования город-курорт Геленджик) прилагает следующие документы:</w:t>
      </w: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– копию документа, удостоверяющего личность, и копию документа, подтверждающего полномочия лица, действующего от имени инициатора;</w:t>
      </w: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 xml:space="preserve">– протокол собрания инициатора по вопросу внесения предложения о создании координационного или совещательного органа, подтверждающий, что инициатор является субъектом малого и (или) среднего предпринимательства, </w:t>
      </w: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>зарегистрированным и осуществляющим свою деятельность на территории муниципального образования город-курорт Геленджик.</w:t>
      </w: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Копии представленных документов должны быть заверены инициатором в соответствии с требованиями законодательства.</w:t>
      </w: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3.4. Инициатор вправе, помимо документов, указанных в пункте 3.3 Порядка, представить:</w:t>
      </w: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– выписку из Единого государственного реестра юридических лиц или Единого государственного реестра индивидуальных предпринимателей                      по состоянию на дату не ранее 30 календарных дней до даты представления предложения о создании координационного или совещательного органа.</w:t>
      </w: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 xml:space="preserve">В случае непредставления инициатором выписки из Единого государственного реестра юридических лиц или Единого государственного реестра индивидуальных предпринимателей управление экономики получает необходимые сведения с официального сайта Федеральной налоговой службы Российской Федерации с помощью сервиса «Предоставление сведений из ЕГРЮЛ/ЕГРИП о конкретном юридическом лице/индивидуальном </w:t>
      </w:r>
      <w:proofErr w:type="spellStart"/>
      <w:proofErr w:type="gramStart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предприни-мателе</w:t>
      </w:r>
      <w:proofErr w:type="spellEnd"/>
      <w:proofErr w:type="gramEnd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 xml:space="preserve"> в форме электронного документа»;</w:t>
      </w: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– копии учредительных документов или выписки из таких документов, содержащие сведения о характере деятельности и организационно-правовой форме.</w:t>
      </w: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Копии представленных документов должны быть заверены инициатором в соответствии с требованиями законодательства.</w:t>
      </w: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 xml:space="preserve">3.5. Администрация муниципального образования город-курорт Геленджик рассматривает предложение о создании координационного или совещательного органа через уполномоченный орган, принимает решение о создании координационного или совещательного органа или об отказе в создании координационного или совещательного органа. Уведомление инициатора о принятом решении осуществляется в письменной форме в срок           не более 30 календарных дней со дня представления инициатором предложения о создании координационного или совещательного органа. </w:t>
      </w: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3.6. Решение о создании координационного или совещательного органа принимается в форме постановления администрации муниципального образования город-курорт Геленджик.</w:t>
      </w: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3.7. Основаниями для отказа в создании координационного или совещательного органа являются:</w:t>
      </w: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– направление инициатором предложения, не соответствующего требованиям пункта 3.2 Порядка;</w:t>
      </w: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– непредставление (представление не в полном объеме) документов, указанных в пункте 3.3 Порядка;</w:t>
      </w: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– наличие в представленных документах неполной или недостоверной информации;</w:t>
      </w: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 xml:space="preserve">– указание в предложении о создании координационного или </w:t>
      </w:r>
      <w:proofErr w:type="gramStart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сове-</w:t>
      </w:r>
      <w:proofErr w:type="spellStart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щательного</w:t>
      </w:r>
      <w:proofErr w:type="spellEnd"/>
      <w:proofErr w:type="gramEnd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 xml:space="preserve"> органа целей, задач и основных направлений его деятельности, дублирующих созданные координационные или совещательные органы.</w:t>
      </w: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>Отказ в создании координационного или совещательного органа                  не препятствует повторному обращению инициатора с предложением в уполномоченный орган в случае устранения оснований, послуживших основанием для отказа.</w:t>
      </w: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3.8. При отсутствии оснований для отказа в создании координационного или совещательного органа уполномоченный орган подготавливает              проект постановления администрации муниципального образования город-курорт Геленджик о создании координационного или совещательного                 органа.</w:t>
      </w: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Постановление администрации муниципального образования город-курорт Геленджик о создании координационного или совещательного                  органа должно устанавливать цели, задачи, основные направления деятельности и состав координационного или совещательного органа, а также сроки                          и способы уведомления членов координационного или совещательного                органа о проведении заседаний координационного или совещательного              органа, порядок проведения заседаний координационного или совещательного органа.</w:t>
      </w: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4. Состав и обеспечение деятельности</w:t>
      </w: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 xml:space="preserve">координационных или совещательных органов </w:t>
      </w: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4.1. 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gramStart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В состав координационных или совещательных органов включаются должностные лица администрации муниципального образования город-курорт Геленджик, члены некоммерческих организаций, выражающих интересы субъектов малого и среднего предпринимательства, должностные лица и члены организаций, образующих инфраструктуру поддержки субъектов малого и среднего предпринимательства, субъекты малого и среднего предприниматель-</w:t>
      </w:r>
      <w:proofErr w:type="spellStart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ства</w:t>
      </w:r>
      <w:proofErr w:type="spellEnd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, зарегистрированные и осуществляющие деятельность на территории муниципального образования город-курорт Геленджик.</w:t>
      </w:r>
      <w:proofErr w:type="gramEnd"/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 xml:space="preserve">4.2. Некоммерческие организации, выражающие интересы субъектов малого и среднего предпринимательства, должностные лица и члены </w:t>
      </w:r>
      <w:proofErr w:type="spellStart"/>
      <w:proofErr w:type="gramStart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органи-заций</w:t>
      </w:r>
      <w:proofErr w:type="spellEnd"/>
      <w:proofErr w:type="gramEnd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 xml:space="preserve">, образующих инфраструктуру поддержки субъектов малого и среднего предпринимательства, субъекты малого и среднего предпринимательства, зарегистрированные и осуществляющие деятельность на территории </w:t>
      </w:r>
      <w:proofErr w:type="spellStart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муни-ципального</w:t>
      </w:r>
      <w:proofErr w:type="spellEnd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 xml:space="preserve"> образования город-курорт Геленджик, включаются в состав координационных или совещательных органов по согласованию.</w:t>
      </w: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 xml:space="preserve">4.3. </w:t>
      </w:r>
      <w:proofErr w:type="gramStart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 xml:space="preserve">Уполномоченный орган обеспечивает участие некоммерческих организаций, выражающих интересы субъектов малого и среднего предпринимательства, должностных лиц 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зарегистрированных и </w:t>
      </w: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>осуществляющих деятельность на территории муниципального образования город-курорт Геленджик, в работе координационных или совещательных органов в количестве не менее двух третьих от общего числа членов указанных координационных или</w:t>
      </w:r>
      <w:proofErr w:type="gramEnd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 xml:space="preserve"> совещательных органов.</w:t>
      </w: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 xml:space="preserve">4.4. Председателем координационного или совещательного органа </w:t>
      </w:r>
      <w:proofErr w:type="spellStart"/>
      <w:proofErr w:type="gramStart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явля-ется</w:t>
      </w:r>
      <w:proofErr w:type="spellEnd"/>
      <w:proofErr w:type="gramEnd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 xml:space="preserve"> заместитель главы муниципального образования город-курорт Геленджик, курирующий вопросы</w:t>
      </w:r>
      <w:r w:rsidRPr="00B924A8">
        <w:rPr>
          <w:rFonts w:ascii="Calibri" w:eastAsia="SimSun" w:hAnsi="Calibri" w:cs="F"/>
          <w:kern w:val="3"/>
        </w:rPr>
        <w:t xml:space="preserve"> </w:t>
      </w: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экономического развития и имущественных отношений, промышленности, транспорта, связи и экологии.</w:t>
      </w: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 xml:space="preserve">4.5. Решения координационного или совещательного органов являются правомочными, если на заседании присутствует не менее пятидесяти процентов от общего количества, и принимаются простым большинством голосов </w:t>
      </w:r>
      <w:proofErr w:type="spellStart"/>
      <w:proofErr w:type="gramStart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присут-ствующих</w:t>
      </w:r>
      <w:proofErr w:type="spellEnd"/>
      <w:proofErr w:type="gramEnd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 xml:space="preserve"> на заседании членов координационного или совещательного органа.</w:t>
      </w: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Решения координационного или совещательного органа оформляются секретарем координационного или совещательного органа в виде протокола.</w:t>
      </w: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 xml:space="preserve">4.6. Организационно-техническое обеспечение деятельности </w:t>
      </w:r>
      <w:proofErr w:type="spellStart"/>
      <w:proofErr w:type="gramStart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координаци-онного</w:t>
      </w:r>
      <w:proofErr w:type="spellEnd"/>
      <w:proofErr w:type="gramEnd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 xml:space="preserve"> или совещательного органа осуществляется уполномоченным органом.</w:t>
      </w: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Начальник управления экономики</w:t>
      </w:r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 xml:space="preserve">администрации </w:t>
      </w:r>
      <w:proofErr w:type="gramStart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муниципального</w:t>
      </w:r>
      <w:proofErr w:type="gramEnd"/>
    </w:p>
    <w:p w:rsidR="00B924A8" w:rsidRPr="00B924A8" w:rsidRDefault="00B924A8" w:rsidP="00B924A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 xml:space="preserve">образования город-курорт Геленджик                                            А.К. </w:t>
      </w:r>
      <w:proofErr w:type="spellStart"/>
      <w:r w:rsidRPr="00B924A8">
        <w:rPr>
          <w:rFonts w:ascii="Times New Roman" w:eastAsia="SimSun" w:hAnsi="Times New Roman" w:cs="Times New Roman"/>
          <w:kern w:val="3"/>
          <w:sz w:val="28"/>
          <w:szCs w:val="28"/>
        </w:rPr>
        <w:t>Ананиади</w:t>
      </w:r>
      <w:proofErr w:type="spellEnd"/>
    </w:p>
    <w:p w:rsidR="00B924A8" w:rsidRDefault="00B924A8">
      <w:bookmarkStart w:id="0" w:name="_GoBack"/>
      <w:bookmarkEnd w:id="0"/>
    </w:p>
    <w:sectPr w:rsidR="00B924A8" w:rsidSect="006A7A60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9328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7A60" w:rsidRPr="006A7A60" w:rsidRDefault="00B924A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7A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7A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7A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A7A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A7A60" w:rsidRDefault="00B924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30"/>
    <w:rsid w:val="00540630"/>
    <w:rsid w:val="00A77F59"/>
    <w:rsid w:val="00B924A8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4A8"/>
  </w:style>
  <w:style w:type="table" w:styleId="a5">
    <w:name w:val="Table Grid"/>
    <w:basedOn w:val="a1"/>
    <w:uiPriority w:val="59"/>
    <w:rsid w:val="00B924A8"/>
    <w:pPr>
      <w:widowControl w:val="0"/>
      <w:autoSpaceDN w:val="0"/>
      <w:spacing w:after="0" w:line="240" w:lineRule="auto"/>
    </w:pPr>
    <w:rPr>
      <w:rFonts w:ascii="Calibri" w:eastAsia="SimSun" w:hAnsi="Calibri" w:cs="F"/>
      <w:kern w:val="3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4A8"/>
  </w:style>
  <w:style w:type="table" w:styleId="a5">
    <w:name w:val="Table Grid"/>
    <w:basedOn w:val="a1"/>
    <w:uiPriority w:val="59"/>
    <w:rsid w:val="00B924A8"/>
    <w:pPr>
      <w:widowControl w:val="0"/>
      <w:autoSpaceDN w:val="0"/>
      <w:spacing w:after="0" w:line="240" w:lineRule="auto"/>
    </w:pPr>
    <w:rPr>
      <w:rFonts w:ascii="Calibri" w:eastAsia="SimSun" w:hAnsi="Calibri" w:cs="F"/>
      <w:kern w:val="3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2011</Words>
  <Characters>11465</Characters>
  <Application>Microsoft Office Word</Application>
  <DocSecurity>0</DocSecurity>
  <Lines>95</Lines>
  <Paragraphs>26</Paragraphs>
  <ScaleCrop>false</ScaleCrop>
  <Company/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2</cp:revision>
  <dcterms:created xsi:type="dcterms:W3CDTF">2021-03-04T09:06:00Z</dcterms:created>
  <dcterms:modified xsi:type="dcterms:W3CDTF">2021-03-04T09:06:00Z</dcterms:modified>
</cp:coreProperties>
</file>