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CE7663" w:rsidP="00F40A2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управления </w:t>
            </w:r>
            <w:r w:rsidR="00C111E2">
              <w:rPr>
                <w:rFonts w:eastAsia="Calibri"/>
                <w:sz w:val="28"/>
                <w:szCs w:val="28"/>
              </w:rPr>
              <w:t xml:space="preserve">внутренней политики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C111E2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Кобзеву А.А.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D3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339F" w:rsidRPr="002D339F" w:rsidRDefault="00F907D9" w:rsidP="002D33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2D339F" w:rsidRPr="002D339F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помещений,</w:t>
      </w:r>
    </w:p>
    <w:p w:rsidR="002D339F" w:rsidRPr="002D339F" w:rsidRDefault="002D339F" w:rsidP="002D33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339F">
        <w:rPr>
          <w:rFonts w:ascii="Times New Roman" w:hAnsi="Times New Roman"/>
          <w:sz w:val="28"/>
          <w:szCs w:val="28"/>
          <w:lang w:eastAsia="ru-RU"/>
        </w:rPr>
        <w:t>пригодных</w:t>
      </w:r>
      <w:proofErr w:type="gramEnd"/>
      <w:r w:rsidRPr="002D339F">
        <w:rPr>
          <w:rFonts w:ascii="Times New Roman" w:hAnsi="Times New Roman"/>
          <w:sz w:val="28"/>
          <w:szCs w:val="28"/>
          <w:lang w:eastAsia="ru-RU"/>
        </w:rPr>
        <w:t xml:space="preserve"> для проведения агитационных публичных</w:t>
      </w:r>
    </w:p>
    <w:p w:rsidR="002D339F" w:rsidRPr="002D339F" w:rsidRDefault="002D339F" w:rsidP="002D33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39F">
        <w:rPr>
          <w:rFonts w:ascii="Times New Roman" w:hAnsi="Times New Roman"/>
          <w:sz w:val="28"/>
          <w:szCs w:val="28"/>
          <w:lang w:eastAsia="ru-RU"/>
        </w:rPr>
        <w:t xml:space="preserve">мероприятий в форме собраний и находящихся </w:t>
      </w:r>
      <w:proofErr w:type="gramStart"/>
      <w:r w:rsidRPr="002D339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2D339F" w:rsidRPr="002D339F" w:rsidRDefault="002D339F" w:rsidP="002D33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39F">
        <w:rPr>
          <w:rFonts w:ascii="Times New Roman" w:hAnsi="Times New Roman"/>
          <w:sz w:val="28"/>
          <w:szCs w:val="28"/>
          <w:lang w:eastAsia="ru-RU"/>
        </w:rPr>
        <w:t>муниципальной собс</w:t>
      </w:r>
      <w:r w:rsidRPr="002D339F">
        <w:rPr>
          <w:rFonts w:ascii="Times New Roman" w:hAnsi="Times New Roman"/>
          <w:sz w:val="28"/>
          <w:szCs w:val="28"/>
          <w:lang w:eastAsia="ru-RU"/>
        </w:rPr>
        <w:t>т</w:t>
      </w:r>
      <w:r w:rsidRPr="002D339F">
        <w:rPr>
          <w:rFonts w:ascii="Times New Roman" w:hAnsi="Times New Roman"/>
          <w:sz w:val="28"/>
          <w:szCs w:val="28"/>
          <w:lang w:eastAsia="ru-RU"/>
        </w:rPr>
        <w:t>венности муниципального образования</w:t>
      </w:r>
    </w:p>
    <w:p w:rsidR="00CE7663" w:rsidRPr="00CA7856" w:rsidRDefault="002D339F" w:rsidP="002D33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39F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Геленджик, зарегистрированным кандидатам в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  <w:t xml:space="preserve">Президенты Российской Федерации на выборах 17 марта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  <w:t xml:space="preserve">2024 года, их доверенным лицам, представителям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  <w:t xml:space="preserve">политических партий для проведения встреч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  <w:t xml:space="preserve">с избирателями в связи с проведением выборов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  <w:t xml:space="preserve">Президента Российской Федерации и утверждении </w:t>
      </w:r>
      <w:r w:rsidRPr="002D339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списка данных помещений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2D339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Об утверждении По</w:t>
      </w:r>
      <w:r w:rsidR="002D339F">
        <w:rPr>
          <w:rFonts w:ascii="Times New Roman" w:eastAsia="Times New Roman" w:hAnsi="Times New Roman" w:cs="Times New Roman"/>
          <w:lang w:eastAsia="ru-RU"/>
        </w:rPr>
        <w:t xml:space="preserve">рядка предоставления помещений,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пригодных для пр</w:t>
      </w:r>
      <w:r w:rsidR="002D339F">
        <w:rPr>
          <w:rFonts w:ascii="Times New Roman" w:eastAsia="Times New Roman" w:hAnsi="Times New Roman" w:cs="Times New Roman"/>
          <w:lang w:eastAsia="ru-RU"/>
        </w:rPr>
        <w:t xml:space="preserve">оведения агитационных публичных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мероприятий в</w:t>
      </w:r>
      <w:r w:rsidR="002D339F">
        <w:rPr>
          <w:rFonts w:ascii="Times New Roman" w:eastAsia="Times New Roman" w:hAnsi="Times New Roman" w:cs="Times New Roman"/>
          <w:lang w:eastAsia="ru-RU"/>
        </w:rPr>
        <w:t xml:space="preserve"> форме собраний и находящихся в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муниципальной собс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т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венн</w:t>
      </w:r>
      <w:r w:rsidR="002D339F">
        <w:rPr>
          <w:rFonts w:ascii="Times New Roman" w:eastAsia="Times New Roman" w:hAnsi="Times New Roman" w:cs="Times New Roman"/>
          <w:lang w:eastAsia="ru-RU"/>
        </w:rPr>
        <w:t xml:space="preserve">ости муниципального образования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 xml:space="preserve">город-курорт Геленджик, зарегистрированным кандидатам в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Президенты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 xml:space="preserve">Российской Федерации на выборах 17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2024 года, их д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оверенным лицам, представителям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политических партий для проведения</w:t>
      </w:r>
      <w:proofErr w:type="gramEnd"/>
      <w:r w:rsidR="002D339F" w:rsidRPr="002D339F">
        <w:rPr>
          <w:rFonts w:ascii="Times New Roman" w:eastAsia="Times New Roman" w:hAnsi="Times New Roman" w:cs="Times New Roman"/>
          <w:lang w:eastAsia="ru-RU"/>
        </w:rPr>
        <w:t xml:space="preserve"> встреч с избирателями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D339F" w:rsidRPr="002D339F">
        <w:rPr>
          <w:rFonts w:ascii="Times New Roman" w:eastAsia="Times New Roman" w:hAnsi="Times New Roman" w:cs="Times New Roman"/>
          <w:lang w:eastAsia="ru-RU"/>
        </w:rPr>
        <w:t>связи с проведением выборов Президента Российской Федерации и утверждении списка данных помещений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A7856">
        <w:rPr>
          <w:rFonts w:ascii="Times New Roman" w:eastAsia="Times New Roman" w:hAnsi="Times New Roman" w:cs="Times New Roman"/>
          <w:lang w:eastAsia="ru-RU"/>
        </w:rPr>
        <w:t>1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D14E5">
        <w:rPr>
          <w:rFonts w:ascii="Times New Roman" w:eastAsia="Times New Roman" w:hAnsi="Times New Roman" w:cs="Times New Roman"/>
          <w:lang w:eastAsia="ru-RU"/>
        </w:rPr>
        <w:t>1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Об утверждении По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рядка предоставления помещений,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пригодных для пр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оведения агитационных публичных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мероприятий в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 форме собраний и находящихся в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муниципальной собс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т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венн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ости муниципального образования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 xml:space="preserve">город-курорт Геленджик, зарегистрированным кандидатам в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Президенты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 xml:space="preserve">Российской Федерации на выборах 17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2024 года, их д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оверенным лицам, представителям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 xml:space="preserve">политических партий для проведения встреч с избирателями </w:t>
      </w:r>
      <w:r w:rsidR="00483CD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83CD9" w:rsidRPr="002D339F">
        <w:rPr>
          <w:rFonts w:ascii="Times New Roman" w:eastAsia="Times New Roman" w:hAnsi="Times New Roman" w:cs="Times New Roman"/>
          <w:lang w:eastAsia="ru-RU"/>
        </w:rPr>
        <w:t>связи с</w:t>
      </w:r>
      <w:proofErr w:type="gramEnd"/>
      <w:r w:rsidR="00483CD9" w:rsidRPr="002D339F">
        <w:rPr>
          <w:rFonts w:ascii="Times New Roman" w:eastAsia="Times New Roman" w:hAnsi="Times New Roman" w:cs="Times New Roman"/>
          <w:lang w:eastAsia="ru-RU"/>
        </w:rPr>
        <w:t xml:space="preserve"> проведением выборов Президента Российской Федерации и утверждении списка данных помещений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57" w:rsidRDefault="000C5557" w:rsidP="004E50DA">
      <w:pPr>
        <w:spacing w:after="0" w:line="240" w:lineRule="auto"/>
      </w:pPr>
      <w:r>
        <w:separator/>
      </w:r>
    </w:p>
  </w:endnote>
  <w:endnote w:type="continuationSeparator" w:id="0">
    <w:p w:rsidR="000C5557" w:rsidRDefault="000C555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57" w:rsidRDefault="000C5557" w:rsidP="004E50DA">
      <w:pPr>
        <w:spacing w:after="0" w:line="240" w:lineRule="auto"/>
      </w:pPr>
      <w:r>
        <w:separator/>
      </w:r>
    </w:p>
  </w:footnote>
  <w:footnote w:type="continuationSeparator" w:id="0">
    <w:p w:rsidR="000C5557" w:rsidRDefault="000C555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C5557">
    <w:pPr>
      <w:pStyle w:val="a4"/>
      <w:jc w:val="center"/>
    </w:pPr>
  </w:p>
  <w:p w:rsidR="005E437C" w:rsidRDefault="000C55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3CD9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306C-9060-486E-A3CF-5D5336E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2024-02-06T07:19:00Z</cp:lastPrinted>
  <dcterms:created xsi:type="dcterms:W3CDTF">2022-06-06T06:11:00Z</dcterms:created>
  <dcterms:modified xsi:type="dcterms:W3CDTF">2024-02-06T07:31:00Z</dcterms:modified>
</cp:coreProperties>
</file>