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D15762" w:rsidRDefault="0097349A" w:rsidP="002C0A07">
      <w:pPr>
        <w:pStyle w:val="60"/>
        <w:shd w:val="clear" w:color="auto" w:fill="auto"/>
        <w:spacing w:before="0" w:after="0" w:line="240" w:lineRule="auto"/>
      </w:pPr>
      <w:bookmarkStart w:id="0" w:name="_GoBack"/>
      <w:proofErr w:type="gramStart"/>
      <w:r>
        <w:t>О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r>
        <w:br/>
        <w:t>по адресу</w:t>
      </w:r>
      <w:proofErr w:type="gramEnd"/>
      <w:r>
        <w:t xml:space="preserve">: г. Геленджик, </w:t>
      </w:r>
      <w:r w:rsidR="00E248E6" w:rsidRPr="00E248E6">
        <w:t>ул. Севастопольская, 27</w:t>
      </w:r>
    </w:p>
    <w:bookmarkEnd w:id="0"/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proofErr w:type="spellStart"/>
      <w:r w:rsidR="002C0A07" w:rsidRPr="002C0A07">
        <w:t>гр-к</w:t>
      </w:r>
      <w:r w:rsidR="002C0A07">
        <w:t>и</w:t>
      </w:r>
      <w:proofErr w:type="spellEnd"/>
      <w:r w:rsidR="002C0A07" w:rsidRPr="002C0A07">
        <w:t xml:space="preserve"> </w:t>
      </w:r>
      <w:r w:rsidR="00E248E6">
        <w:t>Рожковой Ольги Николаевны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E248E6">
        <w:t>30 октя</w:t>
      </w:r>
      <w:r w:rsidR="00956DFB">
        <w:t>бря</w:t>
      </w:r>
      <w:r w:rsidR="00652D59">
        <w:t xml:space="preserve"> </w:t>
      </w:r>
      <w:r>
        <w:t>2020 года №</w:t>
      </w:r>
      <w:r w:rsidR="00E248E6">
        <w:t>6900</w:t>
      </w:r>
      <w:r>
        <w:t xml:space="preserve">, на основании рекомендаций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56DFB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</w:t>
      </w:r>
      <w:proofErr w:type="gramEnd"/>
      <w:r>
        <w:t xml:space="preserve"> </w:t>
      </w:r>
      <w:proofErr w:type="gramStart"/>
      <w:r>
        <w:t xml:space="preserve">от </w:t>
      </w:r>
      <w:r w:rsidR="000A3D4F">
        <w:t>29 декабря 2020 года №464-ФЗ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6B5B71">
        <w:t>18 декабря 2020</w:t>
      </w:r>
      <w:r>
        <w:t xml:space="preserve"> года №</w:t>
      </w:r>
      <w:r w:rsidR="006B5B71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</w:t>
      </w:r>
      <w:proofErr w:type="gramEnd"/>
      <w:r>
        <w:t xml:space="preserve"> </w:t>
      </w:r>
      <w:proofErr w:type="gramStart"/>
      <w:r>
        <w:t>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56DFB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E248E6" w:rsidRDefault="00BC5A68" w:rsidP="00E248E6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B2445F">
        <w:rPr>
          <w:rFonts w:ascii="Times New Roman" w:hAnsi="Times New Roman" w:cs="Times New Roman"/>
          <w:sz w:val="28"/>
        </w:rPr>
        <w:t>Предоставить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48E6" w:rsidRPr="00E248E6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E248E6" w:rsidRPr="00E248E6">
        <w:rPr>
          <w:rFonts w:ascii="Times New Roman" w:hAnsi="Times New Roman" w:cs="Times New Roman"/>
          <w:sz w:val="28"/>
          <w:szCs w:val="28"/>
        </w:rPr>
        <w:t xml:space="preserve"> Рожковой Ольге Николаевне разрешение на отклонение от предельных параметров разрешенного строительства объекта капитального строительства на земельном участке, принадлежащем ей на праве </w:t>
      </w:r>
      <w:r w:rsidR="00E248E6" w:rsidRPr="00E248E6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собственности, площадью 229 </w:t>
      </w:r>
      <w:proofErr w:type="spellStart"/>
      <w:r w:rsidR="00E248E6" w:rsidRPr="00E248E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248E6" w:rsidRPr="00E248E6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248E6" w:rsidRPr="00E248E6">
        <w:rPr>
          <w:rFonts w:ascii="Times New Roman" w:hAnsi="Times New Roman" w:cs="Times New Roman"/>
          <w:sz w:val="28"/>
          <w:szCs w:val="28"/>
        </w:rPr>
        <w:t xml:space="preserve">, имеющем кадастровый номер 23:40:0403069:50, расположенном по адресу: г. Геленджик, </w:t>
      </w:r>
      <w:r w:rsidR="00E248E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248E6" w:rsidRPr="00E248E6">
        <w:rPr>
          <w:rFonts w:ascii="Times New Roman" w:hAnsi="Times New Roman" w:cs="Times New Roman"/>
          <w:sz w:val="28"/>
          <w:szCs w:val="28"/>
        </w:rPr>
        <w:t>ул. Севастопольская, 27, в зоне малоэтажной жилой застройки Ж-2, в части минимальных отступов от границ земельного участка (строительство жилого дома на расстоянии 1 метра от межевой границы земельного участка, отделяющей его от территории общего пользования - проезда), в связи с тем, что площадь и конфигурация земельного участка неблагоприятны для его застройки с учетом действующих градостроительных норм.</w:t>
      </w:r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13034" w:rsidRDefault="00B13034" w:rsidP="00B13034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B13034" w:rsidRDefault="00B13034" w:rsidP="00B1303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 xml:space="preserve">город-курорт Геленджик                              А.А. </w:t>
      </w:r>
      <w:proofErr w:type="spellStart"/>
      <w:r>
        <w:t>Богодистов</w:t>
      </w:r>
      <w:proofErr w:type="spellEnd"/>
    </w:p>
    <w:p w:rsidR="00B13034" w:rsidRDefault="00B13034" w:rsidP="00B13034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4018D" w:rsidRDefault="00E4018D" w:rsidP="00E4018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248E6" w:rsidRDefault="00E248E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E248E6" w:rsidRDefault="00E248E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C0A07" w:rsidRDefault="002C0A07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EB" w:rsidRDefault="009265EB">
      <w:r>
        <w:separator/>
      </w:r>
    </w:p>
  </w:endnote>
  <w:endnote w:type="continuationSeparator" w:id="0">
    <w:p w:rsidR="009265EB" w:rsidRDefault="00926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EB" w:rsidRDefault="009265EB"/>
  </w:footnote>
  <w:footnote w:type="continuationSeparator" w:id="0">
    <w:p w:rsidR="009265EB" w:rsidRDefault="009265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3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A3D4F"/>
    <w:rsid w:val="000C608D"/>
    <w:rsid w:val="000E07F7"/>
    <w:rsid w:val="00165A42"/>
    <w:rsid w:val="00172E15"/>
    <w:rsid w:val="001A173F"/>
    <w:rsid w:val="002A01B1"/>
    <w:rsid w:val="002C0A07"/>
    <w:rsid w:val="002F6316"/>
    <w:rsid w:val="00390C9B"/>
    <w:rsid w:val="00452A99"/>
    <w:rsid w:val="004D1003"/>
    <w:rsid w:val="004D4783"/>
    <w:rsid w:val="0052636A"/>
    <w:rsid w:val="00534FC0"/>
    <w:rsid w:val="005653BF"/>
    <w:rsid w:val="0058066C"/>
    <w:rsid w:val="005E4601"/>
    <w:rsid w:val="00652D59"/>
    <w:rsid w:val="006B5B71"/>
    <w:rsid w:val="00785E11"/>
    <w:rsid w:val="007A25E0"/>
    <w:rsid w:val="007B512A"/>
    <w:rsid w:val="009265EB"/>
    <w:rsid w:val="00956DFB"/>
    <w:rsid w:val="0097349A"/>
    <w:rsid w:val="009F7EBA"/>
    <w:rsid w:val="00A52680"/>
    <w:rsid w:val="00A8229C"/>
    <w:rsid w:val="00AB585C"/>
    <w:rsid w:val="00AB75FF"/>
    <w:rsid w:val="00AC6BED"/>
    <w:rsid w:val="00AE3DF0"/>
    <w:rsid w:val="00B13034"/>
    <w:rsid w:val="00B2445F"/>
    <w:rsid w:val="00B26EFB"/>
    <w:rsid w:val="00B5248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DE4978"/>
    <w:rsid w:val="00E11319"/>
    <w:rsid w:val="00E248E6"/>
    <w:rsid w:val="00E4018D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9</cp:revision>
  <cp:lastPrinted>2021-04-02T06:11:00Z</cp:lastPrinted>
  <dcterms:created xsi:type="dcterms:W3CDTF">2021-01-12T08:17:00Z</dcterms:created>
  <dcterms:modified xsi:type="dcterms:W3CDTF">2021-04-06T14:51:00Z</dcterms:modified>
</cp:coreProperties>
</file>