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C4B66" w:rsidRPr="002C4B66" w14:paraId="2EA6FF48" w14:textId="77777777" w:rsidTr="002C4B66">
        <w:tc>
          <w:tcPr>
            <w:tcW w:w="5000" w:type="pct"/>
          </w:tcPr>
          <w:p w14:paraId="5BF16B30" w14:textId="0AF549EC" w:rsidR="002C4B66" w:rsidRDefault="002C4B66" w:rsidP="002C4B66">
            <w:pPr>
              <w:spacing w:after="0"/>
              <w:jc w:val="center"/>
              <w:rPr>
                <w:rFonts w:ascii="Times New Roman" w:hAnsi="Times New Roman" w:cs="Times New Roman"/>
                <w:b/>
                <w:bCs/>
                <w:sz w:val="28"/>
                <w:szCs w:val="28"/>
              </w:rPr>
            </w:pPr>
          </w:p>
          <w:p w14:paraId="5B981844" w14:textId="7F219635" w:rsidR="00B861C9" w:rsidRPr="002C4B66" w:rsidRDefault="00B861C9"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Сообщение о возможном установлении публичного сервитута</w:t>
            </w:r>
          </w:p>
          <w:p w14:paraId="57A9F849" w14:textId="77777777" w:rsidR="002C4B66" w:rsidRPr="002C4B66" w:rsidRDefault="002C4B66" w:rsidP="002C4B66">
            <w:pPr>
              <w:spacing w:after="0"/>
              <w:jc w:val="center"/>
              <w:rPr>
                <w:rFonts w:ascii="Times New Roman" w:hAnsi="Times New Roman" w:cs="Times New Roman"/>
                <w:sz w:val="28"/>
                <w:szCs w:val="28"/>
              </w:rPr>
            </w:pPr>
          </w:p>
        </w:tc>
      </w:tr>
    </w:tbl>
    <w:p w14:paraId="0C2927E1"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7B2C75A9" w14:textId="77777777" w:rsidTr="005A4C5E">
        <w:trPr>
          <w:trHeight w:val="276"/>
        </w:trPr>
        <w:tc>
          <w:tcPr>
            <w:tcW w:w="210" w:type="pct"/>
            <w:vMerge w:val="restart"/>
          </w:tcPr>
          <w:p w14:paraId="579C432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1</w:t>
            </w:r>
          </w:p>
        </w:tc>
        <w:tc>
          <w:tcPr>
            <w:tcW w:w="4790" w:type="pct"/>
          </w:tcPr>
          <w:p w14:paraId="64D61CF2" w14:textId="77777777" w:rsidR="00592226" w:rsidRPr="00592226" w:rsidRDefault="00592226" w:rsidP="002C4B66">
            <w:pPr>
              <w:spacing w:after="0"/>
              <w:jc w:val="center"/>
              <w:rPr>
                <w:rFonts w:ascii="Times New Roman" w:hAnsi="Times New Roman" w:cs="Times New Roman"/>
                <w:b/>
                <w:bCs/>
                <w:sz w:val="20"/>
                <w:szCs w:val="20"/>
              </w:rPr>
            </w:pPr>
          </w:p>
          <w:p w14:paraId="6B226B3F"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Наименование уполномоченного органа, которым рассматривается ходатайство об установлении публичного сервитута</w:t>
            </w:r>
          </w:p>
          <w:p w14:paraId="20C9DCE8" w14:textId="10F3677F" w:rsidR="00592226" w:rsidRPr="002C4B66" w:rsidRDefault="00592226" w:rsidP="002C4B66">
            <w:pPr>
              <w:spacing w:after="0"/>
              <w:jc w:val="center"/>
              <w:rPr>
                <w:rFonts w:ascii="Times New Roman" w:hAnsi="Times New Roman" w:cs="Times New Roman"/>
                <w:b/>
                <w:bCs/>
                <w:sz w:val="28"/>
                <w:szCs w:val="28"/>
              </w:rPr>
            </w:pPr>
          </w:p>
        </w:tc>
      </w:tr>
      <w:tr w:rsidR="009609DF" w:rsidRPr="002C4B66" w14:paraId="51227ECC" w14:textId="77777777" w:rsidTr="005A4C5E">
        <w:trPr>
          <w:trHeight w:val="276"/>
        </w:trPr>
        <w:tc>
          <w:tcPr>
            <w:tcW w:w="210" w:type="pct"/>
            <w:vMerge/>
          </w:tcPr>
          <w:p w14:paraId="73AADC3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25F1F2E3" w14:textId="77777777" w:rsidR="005D0DBB" w:rsidRPr="00592226" w:rsidRDefault="005D0DBB" w:rsidP="002C4B66">
            <w:pPr>
              <w:spacing w:after="0"/>
              <w:jc w:val="center"/>
              <w:rPr>
                <w:rFonts w:ascii="Times New Roman" w:hAnsi="Times New Roman" w:cs="Times New Roman"/>
                <w:sz w:val="20"/>
                <w:szCs w:val="20"/>
              </w:rPr>
            </w:pPr>
          </w:p>
          <w:p w14:paraId="6749FA4D" w14:textId="77777777" w:rsidR="00822D37"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Администрация муниципального образования город-курорт Геленджик</w:t>
            </w:r>
          </w:p>
          <w:p w14:paraId="7CCFF622" w14:textId="45A3549D" w:rsidR="005D0DBB" w:rsidRPr="002C4B66" w:rsidRDefault="005D0DBB" w:rsidP="002C4B66">
            <w:pPr>
              <w:spacing w:after="0"/>
              <w:jc w:val="center"/>
              <w:rPr>
                <w:rFonts w:ascii="Times New Roman" w:hAnsi="Times New Roman" w:cs="Times New Roman"/>
                <w:sz w:val="28"/>
                <w:szCs w:val="28"/>
              </w:rPr>
            </w:pPr>
          </w:p>
        </w:tc>
      </w:tr>
    </w:tbl>
    <w:p w14:paraId="21EB9A1D"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10935C92" w14:textId="77777777" w:rsidTr="005A4C5E">
        <w:trPr>
          <w:trHeight w:val="276"/>
        </w:trPr>
        <w:tc>
          <w:tcPr>
            <w:tcW w:w="210" w:type="pct"/>
            <w:vMerge w:val="restart"/>
          </w:tcPr>
          <w:p w14:paraId="3367291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2</w:t>
            </w:r>
          </w:p>
        </w:tc>
        <w:tc>
          <w:tcPr>
            <w:tcW w:w="4790" w:type="pct"/>
          </w:tcPr>
          <w:p w14:paraId="2907321B" w14:textId="77777777" w:rsidR="004822E3" w:rsidRDefault="004822E3" w:rsidP="002C4B66">
            <w:pPr>
              <w:spacing w:after="0"/>
              <w:jc w:val="center"/>
              <w:rPr>
                <w:rFonts w:ascii="Times New Roman" w:hAnsi="Times New Roman" w:cs="Times New Roman"/>
                <w:b/>
                <w:bCs/>
                <w:sz w:val="28"/>
                <w:szCs w:val="28"/>
              </w:rPr>
            </w:pPr>
          </w:p>
          <w:p w14:paraId="44EE7AF6"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Цель установления публичного сервитута</w:t>
            </w:r>
          </w:p>
          <w:p w14:paraId="17A0D836" w14:textId="3D8EC422" w:rsidR="004822E3" w:rsidRPr="002C4B66" w:rsidRDefault="004822E3" w:rsidP="002C4B66">
            <w:pPr>
              <w:spacing w:after="0"/>
              <w:jc w:val="center"/>
              <w:rPr>
                <w:rFonts w:ascii="Times New Roman" w:hAnsi="Times New Roman" w:cs="Times New Roman"/>
                <w:b/>
                <w:bCs/>
                <w:sz w:val="28"/>
                <w:szCs w:val="28"/>
              </w:rPr>
            </w:pPr>
          </w:p>
        </w:tc>
      </w:tr>
      <w:tr w:rsidR="009609DF" w:rsidRPr="002C4B66" w14:paraId="7CFD1AA8" w14:textId="77777777" w:rsidTr="005A4C5E">
        <w:trPr>
          <w:trHeight w:val="276"/>
        </w:trPr>
        <w:tc>
          <w:tcPr>
            <w:tcW w:w="210" w:type="pct"/>
            <w:vMerge/>
          </w:tcPr>
          <w:p w14:paraId="0053156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6ED9C6F6" w14:textId="77777777" w:rsidR="002A53A8" w:rsidRPr="00B861C9" w:rsidRDefault="002A53A8" w:rsidP="00DA76E6">
            <w:pPr>
              <w:spacing w:after="0"/>
              <w:jc w:val="center"/>
              <w:rPr>
                <w:rFonts w:ascii="Times New Roman" w:hAnsi="Times New Roman" w:cs="Times New Roman"/>
                <w:sz w:val="20"/>
                <w:szCs w:val="20"/>
              </w:rPr>
            </w:pPr>
          </w:p>
          <w:p w14:paraId="4BEE288C" w14:textId="77777777" w:rsidR="00132DE0" w:rsidRDefault="00132DE0" w:rsidP="00BE734D">
            <w:pPr>
              <w:spacing w:after="0" w:line="240" w:lineRule="auto"/>
              <w:jc w:val="center"/>
              <w:rPr>
                <w:rFonts w:ascii="Times New Roman" w:hAnsi="Times New Roman" w:cs="Times New Roman"/>
                <w:sz w:val="28"/>
                <w:szCs w:val="28"/>
              </w:rPr>
            </w:pPr>
            <w:r w:rsidRPr="00132DE0">
              <w:rPr>
                <w:rFonts w:ascii="Times New Roman" w:hAnsi="Times New Roman" w:cs="Times New Roman"/>
                <w:sz w:val="28"/>
                <w:szCs w:val="28"/>
              </w:rPr>
              <w:t>строительств</w:t>
            </w:r>
            <w:r>
              <w:rPr>
                <w:rFonts w:ascii="Times New Roman" w:hAnsi="Times New Roman" w:cs="Times New Roman"/>
                <w:sz w:val="28"/>
                <w:szCs w:val="28"/>
              </w:rPr>
              <w:t>о</w:t>
            </w:r>
            <w:r w:rsidRPr="00132DE0">
              <w:rPr>
                <w:rFonts w:ascii="Times New Roman" w:hAnsi="Times New Roman" w:cs="Times New Roman"/>
                <w:sz w:val="28"/>
                <w:szCs w:val="28"/>
              </w:rPr>
              <w:t xml:space="preserve"> примыкания подъездной автомобильной дороги к земельному участку с кадастровым номером 23:40:0808005:6, к автомобильной дороге магистраль «Дон» – х. </w:t>
            </w:r>
            <w:proofErr w:type="spellStart"/>
            <w:r w:rsidRPr="00132DE0">
              <w:rPr>
                <w:rFonts w:ascii="Times New Roman" w:hAnsi="Times New Roman" w:cs="Times New Roman"/>
                <w:sz w:val="28"/>
                <w:szCs w:val="28"/>
              </w:rPr>
              <w:t>Бетта</w:t>
            </w:r>
            <w:proofErr w:type="spellEnd"/>
            <w:r w:rsidRPr="00132DE0">
              <w:rPr>
                <w:rFonts w:ascii="Times New Roman" w:hAnsi="Times New Roman" w:cs="Times New Roman"/>
                <w:sz w:val="28"/>
                <w:szCs w:val="28"/>
              </w:rPr>
              <w:t xml:space="preserve"> </w:t>
            </w:r>
          </w:p>
          <w:p w14:paraId="1BB3BA17" w14:textId="77777777" w:rsidR="00BE734D" w:rsidRDefault="00132DE0" w:rsidP="00BE734D">
            <w:pPr>
              <w:spacing w:after="0" w:line="240" w:lineRule="auto"/>
              <w:jc w:val="center"/>
              <w:rPr>
                <w:rFonts w:ascii="Times New Roman" w:hAnsi="Times New Roman" w:cs="Times New Roman"/>
                <w:sz w:val="28"/>
                <w:szCs w:val="28"/>
              </w:rPr>
            </w:pPr>
            <w:r w:rsidRPr="00132DE0">
              <w:rPr>
                <w:rFonts w:ascii="Times New Roman" w:hAnsi="Times New Roman" w:cs="Times New Roman"/>
                <w:sz w:val="28"/>
                <w:szCs w:val="28"/>
              </w:rPr>
              <w:t>на участке км 12+045 слева</w:t>
            </w:r>
          </w:p>
          <w:p w14:paraId="373EBD9E" w14:textId="0A965CED" w:rsidR="00132DE0" w:rsidRPr="002C4B66" w:rsidRDefault="00132DE0" w:rsidP="00BE734D">
            <w:pPr>
              <w:spacing w:after="0" w:line="240" w:lineRule="auto"/>
              <w:jc w:val="center"/>
              <w:rPr>
                <w:rFonts w:ascii="Times New Roman" w:hAnsi="Times New Roman" w:cs="Times New Roman"/>
                <w:sz w:val="28"/>
                <w:szCs w:val="28"/>
              </w:rPr>
            </w:pPr>
          </w:p>
        </w:tc>
      </w:tr>
    </w:tbl>
    <w:p w14:paraId="2AB4801C" w14:textId="77777777" w:rsidR="009609DF" w:rsidRPr="002C4B66" w:rsidRDefault="009609DF"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550"/>
        <w:gridCol w:w="6692"/>
      </w:tblGrid>
      <w:tr w:rsidR="009609DF" w:rsidRPr="002C4B66" w14:paraId="5D31C4E7" w14:textId="77777777" w:rsidTr="00A64D62">
        <w:trPr>
          <w:trHeight w:val="276"/>
        </w:trPr>
        <w:tc>
          <w:tcPr>
            <w:tcW w:w="201" w:type="pct"/>
          </w:tcPr>
          <w:p w14:paraId="14F48B15"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3</w:t>
            </w:r>
          </w:p>
        </w:tc>
        <w:tc>
          <w:tcPr>
            <w:tcW w:w="4799" w:type="pct"/>
            <w:gridSpan w:val="2"/>
          </w:tcPr>
          <w:p w14:paraId="632F4445" w14:textId="77777777" w:rsidR="00902523" w:rsidRDefault="00902523" w:rsidP="002C4B66">
            <w:pPr>
              <w:spacing w:after="0"/>
              <w:jc w:val="center"/>
              <w:rPr>
                <w:rFonts w:ascii="Times New Roman" w:hAnsi="Times New Roman" w:cs="Times New Roman"/>
                <w:b/>
                <w:bCs/>
                <w:sz w:val="28"/>
                <w:szCs w:val="28"/>
              </w:rPr>
            </w:pPr>
          </w:p>
          <w:p w14:paraId="04885569" w14:textId="69184581" w:rsidR="00822D37" w:rsidRPr="002C4B66"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Адрес или иное описание местоположения земельных участков,</w:t>
            </w:r>
          </w:p>
          <w:p w14:paraId="6A08B088"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в отношении которых испрашивается публичный сервитут</w:t>
            </w:r>
          </w:p>
          <w:p w14:paraId="4F2BC502" w14:textId="614C05B9" w:rsidR="00902523" w:rsidRPr="002C4B66" w:rsidRDefault="00902523" w:rsidP="002C4B66">
            <w:pPr>
              <w:spacing w:after="0"/>
              <w:jc w:val="center"/>
              <w:rPr>
                <w:rFonts w:ascii="Times New Roman" w:hAnsi="Times New Roman" w:cs="Times New Roman"/>
                <w:b/>
                <w:bCs/>
                <w:sz w:val="28"/>
                <w:szCs w:val="28"/>
              </w:rPr>
            </w:pPr>
          </w:p>
        </w:tc>
      </w:tr>
      <w:tr w:rsidR="00262845" w:rsidRPr="002C4B66" w14:paraId="57535E9A" w14:textId="77777777" w:rsidTr="00A64D62">
        <w:trPr>
          <w:trHeight w:val="276"/>
        </w:trPr>
        <w:tc>
          <w:tcPr>
            <w:tcW w:w="201" w:type="pct"/>
          </w:tcPr>
          <w:p w14:paraId="3C49E631" w14:textId="77777777" w:rsidR="00262845" w:rsidRPr="002C4B66" w:rsidRDefault="00262845" w:rsidP="00262845">
            <w:pPr>
              <w:spacing w:after="0"/>
              <w:jc w:val="center"/>
              <w:rPr>
                <w:rFonts w:ascii="Times New Roman" w:hAnsi="Times New Roman" w:cs="Times New Roman"/>
                <w:sz w:val="28"/>
                <w:szCs w:val="28"/>
              </w:rPr>
            </w:pPr>
          </w:p>
        </w:tc>
        <w:tc>
          <w:tcPr>
            <w:tcW w:w="1324" w:type="pct"/>
          </w:tcPr>
          <w:p w14:paraId="7A10C123" w14:textId="227D1322" w:rsidR="00262845" w:rsidRPr="00A64D62" w:rsidRDefault="004822E3" w:rsidP="00262845">
            <w:pPr>
              <w:spacing w:after="0"/>
              <w:jc w:val="center"/>
              <w:rPr>
                <w:rFonts w:ascii="Times New Roman" w:hAnsi="Times New Roman" w:cs="Times New Roman"/>
                <w:sz w:val="28"/>
                <w:szCs w:val="28"/>
              </w:rPr>
            </w:pPr>
            <w:r>
              <w:rPr>
                <w:rFonts w:ascii="Times New Roman" w:hAnsi="Times New Roman" w:cs="Times New Roman"/>
                <w:sz w:val="27"/>
                <w:szCs w:val="27"/>
              </w:rPr>
              <w:t>неразграниченные земли</w:t>
            </w:r>
          </w:p>
        </w:tc>
        <w:tc>
          <w:tcPr>
            <w:tcW w:w="3475" w:type="pct"/>
          </w:tcPr>
          <w:p w14:paraId="6FCE45A9" w14:textId="49F66279" w:rsidR="00262845" w:rsidRPr="00A64D62" w:rsidRDefault="00262845" w:rsidP="00262845">
            <w:pPr>
              <w:spacing w:after="0"/>
              <w:jc w:val="center"/>
              <w:rPr>
                <w:rFonts w:ascii="Times New Roman" w:hAnsi="Times New Roman" w:cs="Times New Roman"/>
                <w:sz w:val="28"/>
                <w:szCs w:val="28"/>
              </w:rPr>
            </w:pPr>
            <w:r w:rsidRPr="009F577E">
              <w:rPr>
                <w:rFonts w:ascii="Times New Roman" w:hAnsi="Times New Roman" w:cs="Times New Roman"/>
                <w:sz w:val="27"/>
                <w:szCs w:val="27"/>
              </w:rPr>
              <w:t xml:space="preserve">Краснодарский край, </w:t>
            </w:r>
            <w:r w:rsidR="00941E5C">
              <w:rPr>
                <w:rFonts w:ascii="Times New Roman" w:hAnsi="Times New Roman" w:cs="Times New Roman"/>
                <w:sz w:val="27"/>
                <w:szCs w:val="27"/>
              </w:rPr>
              <w:t xml:space="preserve">муниципальное </w:t>
            </w:r>
            <w:r w:rsidR="00EA0D18">
              <w:rPr>
                <w:rFonts w:ascii="Times New Roman" w:hAnsi="Times New Roman" w:cs="Times New Roman"/>
                <w:sz w:val="27"/>
                <w:szCs w:val="27"/>
              </w:rPr>
              <w:t>образова</w:t>
            </w:r>
            <w:r w:rsidR="00791BF9">
              <w:rPr>
                <w:rFonts w:ascii="Times New Roman" w:hAnsi="Times New Roman" w:cs="Times New Roman"/>
                <w:sz w:val="27"/>
                <w:szCs w:val="27"/>
              </w:rPr>
              <w:t xml:space="preserve">ние город-курорт </w:t>
            </w:r>
            <w:r w:rsidR="00791BF9" w:rsidRPr="00A64D62">
              <w:rPr>
                <w:rFonts w:ascii="Times New Roman" w:hAnsi="Times New Roman" w:cs="Times New Roman"/>
                <w:sz w:val="28"/>
                <w:szCs w:val="28"/>
              </w:rPr>
              <w:t>Геленджик</w:t>
            </w:r>
          </w:p>
        </w:tc>
      </w:tr>
      <w:tr w:rsidR="004822E3" w:rsidRPr="002C4B66" w14:paraId="5284E01D" w14:textId="77777777" w:rsidTr="00A64D62">
        <w:trPr>
          <w:trHeight w:val="276"/>
        </w:trPr>
        <w:tc>
          <w:tcPr>
            <w:tcW w:w="201" w:type="pct"/>
          </w:tcPr>
          <w:p w14:paraId="77CF6852" w14:textId="77777777" w:rsidR="004822E3" w:rsidRPr="002C4B66" w:rsidRDefault="004822E3" w:rsidP="004822E3">
            <w:pPr>
              <w:spacing w:after="0"/>
              <w:jc w:val="center"/>
              <w:rPr>
                <w:rFonts w:ascii="Times New Roman" w:hAnsi="Times New Roman" w:cs="Times New Roman"/>
                <w:sz w:val="28"/>
                <w:szCs w:val="28"/>
              </w:rPr>
            </w:pPr>
          </w:p>
        </w:tc>
        <w:tc>
          <w:tcPr>
            <w:tcW w:w="1324" w:type="pct"/>
          </w:tcPr>
          <w:p w14:paraId="6AE1FE35" w14:textId="4BB8E862" w:rsidR="004822E3" w:rsidRPr="00F1047D" w:rsidRDefault="004822E3" w:rsidP="004822E3">
            <w:pPr>
              <w:spacing w:after="0"/>
              <w:jc w:val="center"/>
              <w:rPr>
                <w:rFonts w:ascii="Times New Roman" w:hAnsi="Times New Roman" w:cs="Times New Roman"/>
                <w:sz w:val="27"/>
                <w:szCs w:val="27"/>
              </w:rPr>
            </w:pPr>
            <w:r w:rsidRPr="00F1047D">
              <w:rPr>
                <w:rFonts w:ascii="Times New Roman" w:hAnsi="Times New Roman" w:cs="Times New Roman"/>
                <w:sz w:val="27"/>
                <w:szCs w:val="27"/>
              </w:rPr>
              <w:t>23:40:</w:t>
            </w:r>
            <w:r>
              <w:rPr>
                <w:rFonts w:ascii="Times New Roman" w:hAnsi="Times New Roman" w:cs="Times New Roman"/>
                <w:sz w:val="27"/>
                <w:szCs w:val="27"/>
              </w:rPr>
              <w:t>0808000</w:t>
            </w:r>
            <w:r w:rsidRPr="00F1047D">
              <w:rPr>
                <w:rFonts w:ascii="Times New Roman" w:hAnsi="Times New Roman" w:cs="Times New Roman"/>
                <w:sz w:val="27"/>
                <w:szCs w:val="27"/>
              </w:rPr>
              <w:t xml:space="preserve"> </w:t>
            </w:r>
          </w:p>
        </w:tc>
        <w:tc>
          <w:tcPr>
            <w:tcW w:w="3475" w:type="pct"/>
          </w:tcPr>
          <w:p w14:paraId="7AE23129" w14:textId="0FB7E54D" w:rsidR="004822E3" w:rsidRPr="009F577E" w:rsidRDefault="004822E3" w:rsidP="004822E3">
            <w:pPr>
              <w:spacing w:after="0"/>
              <w:jc w:val="center"/>
              <w:rPr>
                <w:rFonts w:ascii="Times New Roman" w:hAnsi="Times New Roman" w:cs="Times New Roman"/>
                <w:sz w:val="27"/>
                <w:szCs w:val="27"/>
              </w:rPr>
            </w:pPr>
            <w:r w:rsidRPr="009F577E">
              <w:rPr>
                <w:rFonts w:ascii="Times New Roman" w:hAnsi="Times New Roman" w:cs="Times New Roman"/>
                <w:sz w:val="27"/>
                <w:szCs w:val="27"/>
              </w:rPr>
              <w:t xml:space="preserve">Краснодарский край, </w:t>
            </w:r>
            <w:r>
              <w:rPr>
                <w:rFonts w:ascii="Times New Roman" w:hAnsi="Times New Roman" w:cs="Times New Roman"/>
                <w:sz w:val="27"/>
                <w:szCs w:val="27"/>
              </w:rPr>
              <w:t xml:space="preserve">муниципальное образование город-курорт </w:t>
            </w:r>
            <w:r w:rsidRPr="00A64D62">
              <w:rPr>
                <w:rFonts w:ascii="Times New Roman" w:hAnsi="Times New Roman" w:cs="Times New Roman"/>
                <w:sz w:val="28"/>
                <w:szCs w:val="28"/>
              </w:rPr>
              <w:t>Геленджик</w:t>
            </w:r>
          </w:p>
        </w:tc>
      </w:tr>
    </w:tbl>
    <w:p w14:paraId="668406ED"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5A9E0E97" w14:textId="77777777" w:rsidTr="005A4C5E">
        <w:trPr>
          <w:trHeight w:val="276"/>
        </w:trPr>
        <w:tc>
          <w:tcPr>
            <w:tcW w:w="210" w:type="pct"/>
            <w:vMerge w:val="restart"/>
          </w:tcPr>
          <w:p w14:paraId="50936773"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4</w:t>
            </w:r>
          </w:p>
        </w:tc>
        <w:tc>
          <w:tcPr>
            <w:tcW w:w="4790" w:type="pct"/>
          </w:tcPr>
          <w:p w14:paraId="31F107C9" w14:textId="77777777" w:rsidR="004822E3" w:rsidRDefault="004822E3" w:rsidP="002C4B66">
            <w:pPr>
              <w:spacing w:after="0"/>
              <w:jc w:val="center"/>
              <w:rPr>
                <w:rFonts w:ascii="Times New Roman" w:hAnsi="Times New Roman" w:cs="Times New Roman"/>
                <w:b/>
                <w:bCs/>
                <w:sz w:val="28"/>
                <w:szCs w:val="28"/>
              </w:rPr>
            </w:pPr>
          </w:p>
          <w:p w14:paraId="3A6B32F5"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41F477A0" w14:textId="3353D3CC" w:rsidR="004822E3" w:rsidRPr="002C4B66" w:rsidRDefault="004822E3" w:rsidP="002C4B66">
            <w:pPr>
              <w:spacing w:after="0"/>
              <w:jc w:val="center"/>
              <w:rPr>
                <w:rFonts w:ascii="Times New Roman" w:hAnsi="Times New Roman" w:cs="Times New Roman"/>
                <w:b/>
                <w:bCs/>
                <w:sz w:val="28"/>
                <w:szCs w:val="28"/>
              </w:rPr>
            </w:pPr>
          </w:p>
        </w:tc>
      </w:tr>
      <w:tr w:rsidR="009609DF" w:rsidRPr="002C4B66" w14:paraId="62F1973A" w14:textId="77777777" w:rsidTr="005A4C5E">
        <w:trPr>
          <w:trHeight w:val="276"/>
        </w:trPr>
        <w:tc>
          <w:tcPr>
            <w:tcW w:w="210" w:type="pct"/>
            <w:vMerge/>
          </w:tcPr>
          <w:p w14:paraId="7CA28C0C"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13635B6D" w14:textId="77777777" w:rsidR="00B861C9" w:rsidRDefault="00B861C9" w:rsidP="002C4B66">
            <w:pPr>
              <w:spacing w:after="0"/>
              <w:jc w:val="center"/>
              <w:rPr>
                <w:rFonts w:ascii="Times New Roman" w:hAnsi="Times New Roman" w:cs="Times New Roman"/>
                <w:sz w:val="28"/>
                <w:szCs w:val="28"/>
              </w:rPr>
            </w:pPr>
          </w:p>
          <w:p w14:paraId="02E3965C" w14:textId="468C674A"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lastRenderedPageBreak/>
              <w:t>1) г. Геленджик, ул. Революционная, 1 – информационный стенд, расположенный на первом этаже здания администрации муниципального образования город-курорт Геленджик:</w:t>
            </w:r>
          </w:p>
          <w:p w14:paraId="700BED68"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понедельник – четверг с 9:00 до 18:00 часов (перерыв с 13:00 до 14:00), пятница с 9:00 до 17:00 часов (перерыв с 13:00 до 14:00);</w:t>
            </w:r>
          </w:p>
          <w:p w14:paraId="7492B81E" w14:textId="4360E9B8" w:rsidR="0059222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2) г. Геленджик, ул. Революционная, 1</w:t>
            </w:r>
            <w:r w:rsidR="00DA76E6">
              <w:rPr>
                <w:rFonts w:ascii="Times New Roman" w:hAnsi="Times New Roman" w:cs="Times New Roman"/>
                <w:sz w:val="28"/>
                <w:szCs w:val="28"/>
              </w:rPr>
              <w:t xml:space="preserve">, холл </w:t>
            </w:r>
            <w:r w:rsidRPr="002C4B66">
              <w:rPr>
                <w:rFonts w:ascii="Times New Roman" w:hAnsi="Times New Roman" w:cs="Times New Roman"/>
                <w:sz w:val="28"/>
                <w:szCs w:val="28"/>
              </w:rPr>
              <w:t xml:space="preserve">управления архитектуры и градостроительства администрации муниципального образования </w:t>
            </w:r>
          </w:p>
          <w:p w14:paraId="149FB283" w14:textId="4501E3F3"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город-курорт Геленджик:</w:t>
            </w:r>
          </w:p>
          <w:p w14:paraId="4D8FFC38"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понедельник – четверг с 9:00 до 18:00 часов (перерыв с 13:00 до 14:00), пятница с 9:00 до 17:00 часов (перерыв с 13:00 до 14:00).</w:t>
            </w:r>
          </w:p>
          <w:p w14:paraId="5C30DC2C" w14:textId="77777777" w:rsidR="00B861C9" w:rsidRDefault="00822D37" w:rsidP="00FB50AC">
            <w:pPr>
              <w:spacing w:after="0"/>
              <w:jc w:val="center"/>
              <w:rPr>
                <w:rFonts w:ascii="Times New Roman" w:hAnsi="Times New Roman" w:cs="Times New Roman"/>
                <w:sz w:val="28"/>
                <w:szCs w:val="28"/>
              </w:rPr>
            </w:pPr>
            <w:r w:rsidRPr="002C4B66">
              <w:rPr>
                <w:rFonts w:ascii="Times New Roman" w:hAnsi="Times New Roman" w:cs="Times New Roman"/>
                <w:sz w:val="28"/>
                <w:szCs w:val="28"/>
              </w:rPr>
              <w:t>Тел.: +7 (86141) 3-16-48, +7 (86141) 2-02-81.</w:t>
            </w:r>
          </w:p>
          <w:p w14:paraId="4BAF4C24" w14:textId="77777777" w:rsidR="00330937" w:rsidRDefault="00330937" w:rsidP="00330937">
            <w:pPr>
              <w:spacing w:after="0"/>
              <w:ind w:left="200" w:right="170" w:firstLine="284"/>
              <w:jc w:val="both"/>
              <w:rPr>
                <w:rFonts w:ascii="Times New Roman" w:hAnsi="Times New Roman" w:cs="Times New Roman"/>
                <w:sz w:val="28"/>
                <w:szCs w:val="28"/>
              </w:rPr>
            </w:pPr>
            <w:r>
              <w:rPr>
                <w:rFonts w:ascii="Times New Roman" w:hAnsi="Times New Roman" w:cs="Times New Roman"/>
                <w:sz w:val="28"/>
                <w:szCs w:val="28"/>
              </w:rPr>
              <w:t>3) г. Геленджик, с. Пшада, ул. Советская, 24 (здание Дома культуры села Пшада).</w:t>
            </w:r>
          </w:p>
          <w:p w14:paraId="4F6EA660" w14:textId="349153BA" w:rsidR="00330937" w:rsidRPr="002C4B66" w:rsidRDefault="00330937" w:rsidP="00FB50AC">
            <w:pPr>
              <w:spacing w:after="0"/>
              <w:jc w:val="center"/>
              <w:rPr>
                <w:rFonts w:ascii="Times New Roman" w:hAnsi="Times New Roman" w:cs="Times New Roman"/>
                <w:sz w:val="28"/>
                <w:szCs w:val="28"/>
              </w:rPr>
            </w:pPr>
          </w:p>
        </w:tc>
      </w:tr>
      <w:tr w:rsidR="009609DF" w:rsidRPr="002C4B66" w14:paraId="43A2ADB9" w14:textId="77777777" w:rsidTr="005A4C5E">
        <w:trPr>
          <w:trHeight w:val="276"/>
        </w:trPr>
        <w:tc>
          <w:tcPr>
            <w:tcW w:w="210" w:type="pct"/>
            <w:vMerge/>
          </w:tcPr>
          <w:p w14:paraId="69436A8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5CFAC1BE" w14:textId="77777777" w:rsidR="00330937" w:rsidRDefault="00330937" w:rsidP="002C4B66">
            <w:pPr>
              <w:spacing w:after="0"/>
              <w:jc w:val="center"/>
              <w:rPr>
                <w:rFonts w:ascii="Times New Roman" w:hAnsi="Times New Roman" w:cs="Times New Roman"/>
                <w:sz w:val="28"/>
                <w:szCs w:val="28"/>
              </w:rPr>
            </w:pPr>
          </w:p>
          <w:p w14:paraId="5A5BA54C" w14:textId="44110BB4"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Заявления об учете прав на земельные участки принимаются в течение 15 дней со дня официального опубликования настоящего сообщения.</w:t>
            </w:r>
          </w:p>
          <w:p w14:paraId="407B2C41" w14:textId="77777777" w:rsidR="00822D37"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14:paraId="08E13B0A" w14:textId="77777777" w:rsidR="00330937" w:rsidRPr="002C4B66" w:rsidRDefault="00330937" w:rsidP="002C4B66">
            <w:pPr>
              <w:spacing w:after="0"/>
              <w:jc w:val="center"/>
              <w:rPr>
                <w:rFonts w:ascii="Times New Roman" w:hAnsi="Times New Roman" w:cs="Times New Roman"/>
                <w:sz w:val="28"/>
                <w:szCs w:val="28"/>
              </w:rPr>
            </w:pPr>
          </w:p>
        </w:tc>
      </w:tr>
    </w:tbl>
    <w:p w14:paraId="720A9B5F"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2348D594" w14:textId="77777777" w:rsidTr="005A4C5E">
        <w:trPr>
          <w:trHeight w:val="276"/>
        </w:trPr>
        <w:tc>
          <w:tcPr>
            <w:tcW w:w="210" w:type="pct"/>
            <w:vMerge w:val="restart"/>
          </w:tcPr>
          <w:p w14:paraId="52EF69C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5</w:t>
            </w:r>
          </w:p>
        </w:tc>
        <w:tc>
          <w:tcPr>
            <w:tcW w:w="4790" w:type="pct"/>
          </w:tcPr>
          <w:p w14:paraId="2E5698B0" w14:textId="77777777" w:rsidR="00330937" w:rsidRDefault="00330937" w:rsidP="002C4B66">
            <w:pPr>
              <w:spacing w:after="0"/>
              <w:jc w:val="center"/>
              <w:rPr>
                <w:rFonts w:ascii="Times New Roman" w:hAnsi="Times New Roman" w:cs="Times New Roman"/>
                <w:b/>
                <w:bCs/>
                <w:sz w:val="28"/>
                <w:szCs w:val="28"/>
              </w:rPr>
            </w:pPr>
          </w:p>
          <w:p w14:paraId="01F35E08"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45BA9DE9" w14:textId="505D8225" w:rsidR="00330937" w:rsidRPr="002C4B66" w:rsidRDefault="00330937" w:rsidP="002C4B66">
            <w:pPr>
              <w:spacing w:after="0"/>
              <w:jc w:val="center"/>
              <w:rPr>
                <w:rFonts w:ascii="Times New Roman" w:hAnsi="Times New Roman" w:cs="Times New Roman"/>
                <w:b/>
                <w:bCs/>
                <w:sz w:val="28"/>
                <w:szCs w:val="28"/>
              </w:rPr>
            </w:pPr>
          </w:p>
        </w:tc>
      </w:tr>
      <w:tr w:rsidR="009609DF" w:rsidRPr="002C4B66" w14:paraId="7887F4EB" w14:textId="77777777" w:rsidTr="005A4C5E">
        <w:trPr>
          <w:trHeight w:val="276"/>
        </w:trPr>
        <w:tc>
          <w:tcPr>
            <w:tcW w:w="210" w:type="pct"/>
            <w:vMerge/>
          </w:tcPr>
          <w:p w14:paraId="3C3651C1"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71D74CD7" w14:textId="77777777" w:rsidR="00B861C9" w:rsidRDefault="00B861C9" w:rsidP="002C4B66">
            <w:pPr>
              <w:spacing w:after="0"/>
              <w:jc w:val="center"/>
              <w:rPr>
                <w:rFonts w:ascii="Times New Roman" w:hAnsi="Times New Roman" w:cs="Times New Roman"/>
                <w:sz w:val="28"/>
                <w:szCs w:val="28"/>
              </w:rPr>
            </w:pPr>
          </w:p>
          <w:p w14:paraId="54D84802" w14:textId="77777777" w:rsidR="00B861C9" w:rsidRDefault="00822D37" w:rsidP="00FB50AC">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Официальный сайт администрации муниципального образования город-курорт Геленджик в информационно-телекоммуникационной сети «Интернет» </w:t>
            </w:r>
            <w:hyperlink r:id="rId5" w:tgtFrame="_blank" w:history="1">
              <w:r w:rsidR="004F6F47" w:rsidRPr="004F6F47">
                <w:rPr>
                  <w:rStyle w:val="a5"/>
                  <w:sz w:val="28"/>
                  <w:szCs w:val="28"/>
                </w:rPr>
                <w:t>admgel.ru</w:t>
              </w:r>
            </w:hyperlink>
            <w:r w:rsidRPr="002C4B66">
              <w:rPr>
                <w:rFonts w:ascii="Times New Roman" w:hAnsi="Times New Roman" w:cs="Times New Roman"/>
                <w:sz w:val="28"/>
                <w:szCs w:val="28"/>
              </w:rPr>
              <w:t xml:space="preserve"> («Документы» -&gt; «Градостроительная деятельность» -&gt; «</w:t>
            </w:r>
            <w:r w:rsidR="00E20904">
              <w:rPr>
                <w:rFonts w:ascii="Times New Roman" w:hAnsi="Times New Roman" w:cs="Times New Roman"/>
                <w:sz w:val="28"/>
                <w:szCs w:val="28"/>
              </w:rPr>
              <w:t>Публичные сервитуты</w:t>
            </w:r>
            <w:r w:rsidRPr="002C4B66">
              <w:rPr>
                <w:rFonts w:ascii="Times New Roman" w:hAnsi="Times New Roman" w:cs="Times New Roman"/>
                <w:sz w:val="28"/>
                <w:szCs w:val="28"/>
              </w:rPr>
              <w:t>»).</w:t>
            </w:r>
          </w:p>
          <w:p w14:paraId="0AEB1B6E" w14:textId="4645E534" w:rsidR="00330937" w:rsidRPr="002C4B66" w:rsidRDefault="00330937" w:rsidP="00FB50AC">
            <w:pPr>
              <w:spacing w:after="0"/>
              <w:jc w:val="center"/>
              <w:rPr>
                <w:rFonts w:ascii="Times New Roman" w:hAnsi="Times New Roman" w:cs="Times New Roman"/>
                <w:sz w:val="28"/>
                <w:szCs w:val="28"/>
              </w:rPr>
            </w:pPr>
          </w:p>
        </w:tc>
      </w:tr>
    </w:tbl>
    <w:p w14:paraId="1BF76D39"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4313C9E8" w14:textId="77777777" w:rsidTr="005A4C5E">
        <w:trPr>
          <w:trHeight w:val="276"/>
        </w:trPr>
        <w:tc>
          <w:tcPr>
            <w:tcW w:w="210" w:type="pct"/>
            <w:vMerge w:val="restart"/>
          </w:tcPr>
          <w:p w14:paraId="12CBD0C9"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6</w:t>
            </w:r>
          </w:p>
        </w:tc>
        <w:tc>
          <w:tcPr>
            <w:tcW w:w="4790" w:type="pct"/>
          </w:tcPr>
          <w:p w14:paraId="686B80FB" w14:textId="77777777" w:rsidR="00330937" w:rsidRDefault="00330937" w:rsidP="002C4B66">
            <w:pPr>
              <w:spacing w:after="0"/>
              <w:jc w:val="center"/>
              <w:rPr>
                <w:rFonts w:ascii="Times New Roman" w:hAnsi="Times New Roman" w:cs="Times New Roman"/>
                <w:b/>
                <w:bCs/>
                <w:sz w:val="28"/>
                <w:szCs w:val="28"/>
              </w:rPr>
            </w:pPr>
          </w:p>
          <w:p w14:paraId="5586E0BF"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w:t>
            </w:r>
            <w:r w:rsidRPr="002C4B66">
              <w:rPr>
                <w:rFonts w:ascii="Times New Roman" w:hAnsi="Times New Roman" w:cs="Times New Roman"/>
                <w:b/>
                <w:bCs/>
                <w:sz w:val="28"/>
                <w:szCs w:val="28"/>
              </w:rPr>
              <w:lastRenderedPageBreak/>
              <w:t>организации коммунального комплекса, указанных в ходатайстве об установлении публичного сервитута.</w:t>
            </w:r>
          </w:p>
          <w:p w14:paraId="30157AC6" w14:textId="084F61E7" w:rsidR="00330937" w:rsidRPr="002C4B66" w:rsidRDefault="00330937" w:rsidP="002C4B66">
            <w:pPr>
              <w:spacing w:after="0"/>
              <w:jc w:val="center"/>
              <w:rPr>
                <w:rFonts w:ascii="Times New Roman" w:hAnsi="Times New Roman" w:cs="Times New Roman"/>
                <w:b/>
                <w:bCs/>
                <w:sz w:val="28"/>
                <w:szCs w:val="28"/>
              </w:rPr>
            </w:pPr>
          </w:p>
        </w:tc>
      </w:tr>
      <w:tr w:rsidR="009609DF" w:rsidRPr="002C4B66" w14:paraId="575B64EF" w14:textId="77777777" w:rsidTr="005A4C5E">
        <w:trPr>
          <w:trHeight w:val="276"/>
        </w:trPr>
        <w:tc>
          <w:tcPr>
            <w:tcW w:w="210" w:type="pct"/>
            <w:vMerge/>
          </w:tcPr>
          <w:p w14:paraId="6935AA29"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1E85C667" w14:textId="77777777" w:rsidR="003C2ED9" w:rsidRDefault="003C2ED9" w:rsidP="00FF6141">
            <w:pPr>
              <w:autoSpaceDE w:val="0"/>
              <w:autoSpaceDN w:val="0"/>
              <w:adjustRightInd w:val="0"/>
              <w:spacing w:after="0" w:line="240" w:lineRule="auto"/>
              <w:jc w:val="center"/>
              <w:rPr>
                <w:rFonts w:ascii="Times New Roman" w:hAnsi="Times New Roman" w:cs="Times New Roman"/>
                <w:sz w:val="28"/>
                <w:szCs w:val="28"/>
              </w:rPr>
            </w:pPr>
          </w:p>
          <w:p w14:paraId="2CC28D95" w14:textId="3B82D434" w:rsidR="000B3BBB" w:rsidRDefault="00A21A44" w:rsidP="00A21A44">
            <w:pPr>
              <w:autoSpaceDE w:val="0"/>
              <w:autoSpaceDN w:val="0"/>
              <w:adjustRightInd w:val="0"/>
              <w:spacing w:after="0" w:line="240" w:lineRule="auto"/>
              <w:ind w:right="166" w:firstLine="336"/>
              <w:jc w:val="center"/>
              <w:rPr>
                <w:rFonts w:ascii="Times New Roman" w:hAnsi="Times New Roman" w:cs="Times New Roman"/>
                <w:sz w:val="28"/>
                <w:szCs w:val="28"/>
              </w:rPr>
            </w:pPr>
            <w:r>
              <w:rPr>
                <w:rFonts w:ascii="Times New Roman" w:hAnsi="Times New Roman" w:cs="Times New Roman"/>
                <w:sz w:val="28"/>
                <w:szCs w:val="28"/>
              </w:rPr>
              <w:t>-</w:t>
            </w:r>
          </w:p>
          <w:p w14:paraId="4ACDE1C7" w14:textId="5178B06D" w:rsidR="00AB682B" w:rsidRPr="002C4B66" w:rsidRDefault="00AB682B" w:rsidP="009F4190">
            <w:pPr>
              <w:autoSpaceDE w:val="0"/>
              <w:autoSpaceDN w:val="0"/>
              <w:adjustRightInd w:val="0"/>
              <w:spacing w:after="0" w:line="240" w:lineRule="auto"/>
              <w:ind w:right="166" w:firstLine="336"/>
              <w:jc w:val="both"/>
              <w:rPr>
                <w:rFonts w:ascii="Times New Roman" w:hAnsi="Times New Roman" w:cs="Times New Roman"/>
                <w:sz w:val="28"/>
                <w:szCs w:val="28"/>
              </w:rPr>
            </w:pPr>
          </w:p>
        </w:tc>
      </w:tr>
    </w:tbl>
    <w:p w14:paraId="7E25D1C9"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7B6D4DE8" w14:textId="77777777" w:rsidTr="005A4C5E">
        <w:trPr>
          <w:trHeight w:val="276"/>
        </w:trPr>
        <w:tc>
          <w:tcPr>
            <w:tcW w:w="210" w:type="pct"/>
            <w:vMerge w:val="restart"/>
          </w:tcPr>
          <w:p w14:paraId="683C1643"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7</w:t>
            </w:r>
          </w:p>
        </w:tc>
        <w:tc>
          <w:tcPr>
            <w:tcW w:w="4790" w:type="pct"/>
          </w:tcPr>
          <w:p w14:paraId="7B1D5AD8" w14:textId="77777777" w:rsidR="00330937" w:rsidRDefault="00330937" w:rsidP="002C4B66">
            <w:pPr>
              <w:spacing w:after="0"/>
              <w:jc w:val="center"/>
              <w:rPr>
                <w:rFonts w:ascii="Times New Roman" w:hAnsi="Times New Roman" w:cs="Times New Roman"/>
                <w:b/>
                <w:bCs/>
                <w:sz w:val="28"/>
                <w:szCs w:val="28"/>
              </w:rPr>
            </w:pPr>
          </w:p>
          <w:p w14:paraId="621C651A"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642F08B1" w14:textId="3268D76E" w:rsidR="0019121F" w:rsidRPr="002C4B66" w:rsidRDefault="0019121F" w:rsidP="002C4B66">
            <w:pPr>
              <w:spacing w:after="0"/>
              <w:jc w:val="center"/>
              <w:rPr>
                <w:rFonts w:ascii="Times New Roman" w:hAnsi="Times New Roman" w:cs="Times New Roman"/>
                <w:b/>
                <w:bCs/>
                <w:sz w:val="28"/>
                <w:szCs w:val="28"/>
              </w:rPr>
            </w:pPr>
          </w:p>
        </w:tc>
      </w:tr>
      <w:tr w:rsidR="009609DF" w:rsidRPr="002C4B66" w14:paraId="434EC3C9" w14:textId="77777777" w:rsidTr="005A4C5E">
        <w:trPr>
          <w:trHeight w:val="276"/>
        </w:trPr>
        <w:tc>
          <w:tcPr>
            <w:tcW w:w="210" w:type="pct"/>
            <w:vMerge/>
          </w:tcPr>
          <w:p w14:paraId="2B52B4CB"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1EEE9ECC" w14:textId="78C4311F" w:rsidR="00406B10" w:rsidRPr="002C4B66" w:rsidRDefault="00FF6141" w:rsidP="00B76EB4">
            <w:pPr>
              <w:spacing w:after="0"/>
              <w:jc w:val="center"/>
              <w:rPr>
                <w:rFonts w:ascii="Times New Roman" w:hAnsi="Times New Roman" w:cs="Times New Roman"/>
                <w:sz w:val="28"/>
                <w:szCs w:val="28"/>
              </w:rPr>
            </w:pPr>
            <w:r>
              <w:rPr>
                <w:rFonts w:ascii="Times New Roman" w:hAnsi="Times New Roman" w:cs="Times New Roman"/>
                <w:sz w:val="28"/>
                <w:szCs w:val="28"/>
              </w:rPr>
              <w:t>-</w:t>
            </w:r>
          </w:p>
        </w:tc>
      </w:tr>
    </w:tbl>
    <w:p w14:paraId="414C2AC6" w14:textId="77777777" w:rsidR="00822D37" w:rsidRPr="002C4B66" w:rsidRDefault="00822D37" w:rsidP="002C4B66">
      <w:pPr>
        <w:spacing w:after="0"/>
        <w:jc w:val="center"/>
        <w:rPr>
          <w:rFonts w:ascii="Times New Roman" w:hAnsi="Times New Roman" w:cs="Times New Roman"/>
          <w:sz w:val="28"/>
          <w:szCs w:val="28"/>
        </w:rPr>
      </w:pPr>
    </w:p>
    <w:tbl>
      <w:tblPr>
        <w:tblStyle w:val="a9"/>
        <w:tblW w:w="9634" w:type="dxa"/>
        <w:tblLook w:val="04A0" w:firstRow="1" w:lastRow="0" w:firstColumn="1" w:lastColumn="0" w:noHBand="0" w:noVBand="1"/>
      </w:tblPr>
      <w:tblGrid>
        <w:gridCol w:w="562"/>
        <w:gridCol w:w="3828"/>
        <w:gridCol w:w="2268"/>
        <w:gridCol w:w="2976"/>
      </w:tblGrid>
      <w:tr w:rsidR="002C4B66" w:rsidRPr="002C4B66" w14:paraId="3D556784" w14:textId="77777777" w:rsidTr="002C4B66">
        <w:tc>
          <w:tcPr>
            <w:tcW w:w="562" w:type="dxa"/>
            <w:tcBorders>
              <w:bottom w:val="nil"/>
            </w:tcBorders>
          </w:tcPr>
          <w:p w14:paraId="114DDEBC" w14:textId="77777777" w:rsidR="002C4B66" w:rsidRPr="002C4B66" w:rsidRDefault="002C4B66" w:rsidP="002C4B66">
            <w:pPr>
              <w:spacing w:line="259" w:lineRule="auto"/>
              <w:jc w:val="center"/>
              <w:rPr>
                <w:rFonts w:ascii="Times New Roman" w:hAnsi="Times New Roman" w:cs="Times New Roman"/>
                <w:sz w:val="28"/>
                <w:szCs w:val="28"/>
                <w:lang w:val="en-US"/>
              </w:rPr>
            </w:pPr>
            <w:r w:rsidRPr="002C4B66">
              <w:rPr>
                <w:rFonts w:ascii="Times New Roman" w:hAnsi="Times New Roman" w:cs="Times New Roman"/>
                <w:sz w:val="28"/>
                <w:szCs w:val="28"/>
                <w:lang w:val="en-US"/>
              </w:rPr>
              <w:t>8</w:t>
            </w:r>
          </w:p>
        </w:tc>
        <w:tc>
          <w:tcPr>
            <w:tcW w:w="9072" w:type="dxa"/>
            <w:gridSpan w:val="3"/>
          </w:tcPr>
          <w:p w14:paraId="3DB3FF49" w14:textId="0406D5E4" w:rsidR="002C4B66" w:rsidRPr="002C4B66" w:rsidRDefault="002C4B66" w:rsidP="007C54E4">
            <w:pPr>
              <w:spacing w:line="259" w:lineRule="auto"/>
              <w:jc w:val="center"/>
              <w:rPr>
                <w:rFonts w:ascii="Times New Roman" w:hAnsi="Times New Roman" w:cs="Times New Roman"/>
                <w:b/>
                <w:bCs/>
                <w:sz w:val="28"/>
                <w:szCs w:val="28"/>
              </w:rPr>
            </w:pPr>
            <w:r w:rsidRPr="002C4B66">
              <w:rPr>
                <w:rFonts w:ascii="Times New Roman" w:hAnsi="Times New Roman" w:cs="Times New Roman"/>
                <w:b/>
                <w:bCs/>
                <w:sz w:val="28"/>
                <w:szCs w:val="28"/>
              </w:rPr>
              <w:t>Описание местоположения границ публичного сервитута</w:t>
            </w:r>
          </w:p>
        </w:tc>
      </w:tr>
      <w:tr w:rsidR="002C4B66" w:rsidRPr="002C4B66" w14:paraId="0690FC08" w14:textId="77777777" w:rsidTr="002C4B66">
        <w:trPr>
          <w:trHeight w:val="324"/>
        </w:trPr>
        <w:tc>
          <w:tcPr>
            <w:tcW w:w="562" w:type="dxa"/>
            <w:vMerge w:val="restart"/>
            <w:tcBorders>
              <w:top w:val="nil"/>
            </w:tcBorders>
          </w:tcPr>
          <w:p w14:paraId="1070FE2F" w14:textId="77777777" w:rsidR="002C4B66" w:rsidRPr="002C4B66" w:rsidRDefault="002C4B66" w:rsidP="002C4B66">
            <w:pPr>
              <w:spacing w:line="259" w:lineRule="auto"/>
              <w:jc w:val="center"/>
              <w:rPr>
                <w:rFonts w:ascii="Times New Roman" w:hAnsi="Times New Roman" w:cs="Times New Roman"/>
                <w:sz w:val="28"/>
                <w:szCs w:val="28"/>
              </w:rPr>
            </w:pPr>
          </w:p>
        </w:tc>
        <w:tc>
          <w:tcPr>
            <w:tcW w:w="9072" w:type="dxa"/>
            <w:gridSpan w:val="3"/>
          </w:tcPr>
          <w:p w14:paraId="37DBCE95" w14:textId="15483B09" w:rsidR="002C4B66" w:rsidRPr="002C4B66" w:rsidRDefault="0007253D" w:rsidP="007C54E4">
            <w:pPr>
              <w:spacing w:line="259" w:lineRule="auto"/>
              <w:jc w:val="center"/>
              <w:rPr>
                <w:rFonts w:ascii="Times New Roman" w:hAnsi="Times New Roman" w:cs="Times New Roman"/>
                <w:sz w:val="28"/>
                <w:szCs w:val="28"/>
              </w:rPr>
            </w:pPr>
            <w:r w:rsidRPr="0007253D">
              <w:rPr>
                <w:rFonts w:ascii="Times New Roman" w:hAnsi="Times New Roman" w:cs="Times New Roman"/>
                <w:sz w:val="28"/>
                <w:szCs w:val="28"/>
              </w:rPr>
              <w:t>Система координат МСК-23, зона - 1</w:t>
            </w:r>
          </w:p>
        </w:tc>
      </w:tr>
      <w:tr w:rsidR="002C4B66" w:rsidRPr="002C4B66" w14:paraId="51B83E0E" w14:textId="77777777" w:rsidTr="002C4B66">
        <w:trPr>
          <w:trHeight w:val="324"/>
        </w:trPr>
        <w:tc>
          <w:tcPr>
            <w:tcW w:w="562" w:type="dxa"/>
            <w:vMerge/>
            <w:tcBorders>
              <w:bottom w:val="nil"/>
            </w:tcBorders>
          </w:tcPr>
          <w:p w14:paraId="0321607A" w14:textId="77777777" w:rsidR="002C4B66" w:rsidRPr="002C4B66" w:rsidRDefault="002C4B66" w:rsidP="002C4B66">
            <w:pPr>
              <w:spacing w:line="259" w:lineRule="auto"/>
              <w:jc w:val="center"/>
              <w:rPr>
                <w:rFonts w:ascii="Times New Roman" w:hAnsi="Times New Roman" w:cs="Times New Roman"/>
                <w:sz w:val="28"/>
                <w:szCs w:val="28"/>
              </w:rPr>
            </w:pPr>
          </w:p>
        </w:tc>
        <w:tc>
          <w:tcPr>
            <w:tcW w:w="9072" w:type="dxa"/>
            <w:gridSpan w:val="3"/>
          </w:tcPr>
          <w:p w14:paraId="49EAD9F4" w14:textId="0F0D8C62" w:rsidR="002C4B66" w:rsidRPr="002C4B66" w:rsidRDefault="002C4B66" w:rsidP="007C54E4">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Координаты поворотных точек границ публичного сервитута:</w:t>
            </w:r>
          </w:p>
        </w:tc>
      </w:tr>
      <w:tr w:rsidR="002C4B66" w:rsidRPr="002C4B66" w14:paraId="549016A7" w14:textId="77777777" w:rsidTr="003C595B">
        <w:tc>
          <w:tcPr>
            <w:tcW w:w="562" w:type="dxa"/>
            <w:tcBorders>
              <w:top w:val="nil"/>
              <w:bottom w:val="nil"/>
            </w:tcBorders>
          </w:tcPr>
          <w:p w14:paraId="243185D1" w14:textId="77777777" w:rsidR="002C4B66" w:rsidRPr="002C4B66" w:rsidRDefault="002C4B66" w:rsidP="002C4B66">
            <w:pPr>
              <w:spacing w:line="259" w:lineRule="auto"/>
              <w:jc w:val="center"/>
              <w:rPr>
                <w:rFonts w:ascii="Times New Roman" w:hAnsi="Times New Roman" w:cs="Times New Roman"/>
                <w:sz w:val="28"/>
                <w:szCs w:val="28"/>
              </w:rPr>
            </w:pPr>
          </w:p>
        </w:tc>
        <w:tc>
          <w:tcPr>
            <w:tcW w:w="3828" w:type="dxa"/>
            <w:vMerge w:val="restart"/>
          </w:tcPr>
          <w:p w14:paraId="38159D27" w14:textId="15CF435A" w:rsidR="002C4B66" w:rsidRPr="002C4B66" w:rsidRDefault="002C4B66" w:rsidP="007C54E4">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Обозначение характерных точек границ</w:t>
            </w:r>
          </w:p>
        </w:tc>
        <w:tc>
          <w:tcPr>
            <w:tcW w:w="5244" w:type="dxa"/>
            <w:gridSpan w:val="2"/>
          </w:tcPr>
          <w:p w14:paraId="303AA31B" w14:textId="77777777" w:rsidR="002C4B66" w:rsidRPr="002C4B66" w:rsidRDefault="002C4B66" w:rsidP="002C4B66">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Координаты, м</w:t>
            </w:r>
          </w:p>
        </w:tc>
      </w:tr>
      <w:tr w:rsidR="002C4B66" w:rsidRPr="002C4B66" w14:paraId="7AAF7A3E" w14:textId="77777777" w:rsidTr="003C595B">
        <w:tc>
          <w:tcPr>
            <w:tcW w:w="562" w:type="dxa"/>
            <w:tcBorders>
              <w:top w:val="nil"/>
              <w:bottom w:val="nil"/>
            </w:tcBorders>
          </w:tcPr>
          <w:p w14:paraId="36C1E853" w14:textId="77777777" w:rsidR="002C4B66" w:rsidRPr="002C4B66" w:rsidRDefault="002C4B66" w:rsidP="002C4B66">
            <w:pPr>
              <w:spacing w:line="259" w:lineRule="auto"/>
              <w:jc w:val="center"/>
              <w:rPr>
                <w:rFonts w:ascii="Times New Roman" w:hAnsi="Times New Roman" w:cs="Times New Roman"/>
                <w:sz w:val="28"/>
                <w:szCs w:val="28"/>
              </w:rPr>
            </w:pPr>
          </w:p>
        </w:tc>
        <w:tc>
          <w:tcPr>
            <w:tcW w:w="3828" w:type="dxa"/>
            <w:vMerge/>
          </w:tcPr>
          <w:p w14:paraId="47FA81F5" w14:textId="77777777" w:rsidR="002C4B66" w:rsidRPr="002C4B66" w:rsidRDefault="002C4B66" w:rsidP="002C4B66">
            <w:pPr>
              <w:spacing w:line="259" w:lineRule="auto"/>
              <w:jc w:val="center"/>
              <w:rPr>
                <w:rFonts w:ascii="Times New Roman" w:hAnsi="Times New Roman" w:cs="Times New Roman"/>
                <w:sz w:val="28"/>
                <w:szCs w:val="28"/>
              </w:rPr>
            </w:pPr>
          </w:p>
        </w:tc>
        <w:tc>
          <w:tcPr>
            <w:tcW w:w="2268" w:type="dxa"/>
          </w:tcPr>
          <w:p w14:paraId="70586A9E" w14:textId="77777777" w:rsidR="002C4B66" w:rsidRPr="002C4B66" w:rsidRDefault="002C4B66" w:rsidP="002C4B66">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Х</w:t>
            </w:r>
          </w:p>
        </w:tc>
        <w:tc>
          <w:tcPr>
            <w:tcW w:w="2976" w:type="dxa"/>
          </w:tcPr>
          <w:p w14:paraId="0AFF2EB5" w14:textId="77777777" w:rsidR="002C4B66" w:rsidRPr="002C4B66" w:rsidRDefault="002C4B66" w:rsidP="002C4B66">
            <w:pPr>
              <w:spacing w:line="259" w:lineRule="auto"/>
              <w:jc w:val="center"/>
              <w:rPr>
                <w:rFonts w:ascii="Times New Roman" w:hAnsi="Times New Roman" w:cs="Times New Roman"/>
                <w:sz w:val="28"/>
                <w:szCs w:val="28"/>
                <w:lang w:val="en-US"/>
              </w:rPr>
            </w:pPr>
            <w:r w:rsidRPr="002C4B66">
              <w:rPr>
                <w:rFonts w:ascii="Times New Roman" w:hAnsi="Times New Roman" w:cs="Times New Roman"/>
                <w:sz w:val="28"/>
                <w:szCs w:val="28"/>
                <w:lang w:val="en-US"/>
              </w:rPr>
              <w:t>Y</w:t>
            </w:r>
          </w:p>
        </w:tc>
      </w:tr>
      <w:tr w:rsidR="00B43798" w:rsidRPr="002C4B66" w14:paraId="4B08B0A8" w14:textId="77777777" w:rsidTr="003C595B">
        <w:tc>
          <w:tcPr>
            <w:tcW w:w="562" w:type="dxa"/>
            <w:tcBorders>
              <w:top w:val="nil"/>
              <w:bottom w:val="nil"/>
            </w:tcBorders>
          </w:tcPr>
          <w:p w14:paraId="2B9E01F9"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67BE7BAE" w14:textId="5D3BDE8F"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1</w:t>
            </w:r>
          </w:p>
        </w:tc>
        <w:tc>
          <w:tcPr>
            <w:tcW w:w="2268" w:type="dxa"/>
            <w:vAlign w:val="center"/>
          </w:tcPr>
          <w:p w14:paraId="119BB454" w14:textId="5CD5F73B"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404755.30</w:t>
            </w:r>
          </w:p>
        </w:tc>
        <w:tc>
          <w:tcPr>
            <w:tcW w:w="2976" w:type="dxa"/>
            <w:vAlign w:val="center"/>
          </w:tcPr>
          <w:p w14:paraId="1D61C67F" w14:textId="177A76C4"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1330192.44</w:t>
            </w:r>
          </w:p>
        </w:tc>
      </w:tr>
      <w:tr w:rsidR="00B43798" w:rsidRPr="002C4B66" w14:paraId="1BE62A44" w14:textId="77777777" w:rsidTr="003C595B">
        <w:tc>
          <w:tcPr>
            <w:tcW w:w="562" w:type="dxa"/>
            <w:tcBorders>
              <w:top w:val="nil"/>
              <w:bottom w:val="nil"/>
            </w:tcBorders>
          </w:tcPr>
          <w:p w14:paraId="6C32D8A1"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75AD96F7" w14:textId="502AF8FF"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2</w:t>
            </w:r>
          </w:p>
        </w:tc>
        <w:tc>
          <w:tcPr>
            <w:tcW w:w="2268" w:type="dxa"/>
            <w:vAlign w:val="center"/>
          </w:tcPr>
          <w:p w14:paraId="1F8572F3" w14:textId="1B9F2688"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404749.02</w:t>
            </w:r>
          </w:p>
        </w:tc>
        <w:tc>
          <w:tcPr>
            <w:tcW w:w="2976" w:type="dxa"/>
            <w:vAlign w:val="center"/>
          </w:tcPr>
          <w:p w14:paraId="5D97996F" w14:textId="4395E55B"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1330203.78</w:t>
            </w:r>
          </w:p>
        </w:tc>
      </w:tr>
      <w:tr w:rsidR="00B43798" w:rsidRPr="002C4B66" w14:paraId="4A943972" w14:textId="77777777" w:rsidTr="003C595B">
        <w:tc>
          <w:tcPr>
            <w:tcW w:w="562" w:type="dxa"/>
            <w:tcBorders>
              <w:top w:val="nil"/>
              <w:bottom w:val="nil"/>
            </w:tcBorders>
          </w:tcPr>
          <w:p w14:paraId="38523E8C"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46364917" w14:textId="688CA581"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3</w:t>
            </w:r>
          </w:p>
        </w:tc>
        <w:tc>
          <w:tcPr>
            <w:tcW w:w="2268" w:type="dxa"/>
            <w:vAlign w:val="center"/>
          </w:tcPr>
          <w:p w14:paraId="2B9ED518" w14:textId="76B630B5"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404744.51</w:t>
            </w:r>
          </w:p>
        </w:tc>
        <w:tc>
          <w:tcPr>
            <w:tcW w:w="2976" w:type="dxa"/>
            <w:vAlign w:val="center"/>
          </w:tcPr>
          <w:p w14:paraId="0761B61D" w14:textId="467790B5"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1330212.79</w:t>
            </w:r>
          </w:p>
        </w:tc>
      </w:tr>
      <w:tr w:rsidR="00B43798" w:rsidRPr="002C4B66" w14:paraId="02679735" w14:textId="77777777" w:rsidTr="003C595B">
        <w:tc>
          <w:tcPr>
            <w:tcW w:w="562" w:type="dxa"/>
            <w:tcBorders>
              <w:top w:val="nil"/>
              <w:bottom w:val="nil"/>
            </w:tcBorders>
          </w:tcPr>
          <w:p w14:paraId="4ABAA453"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753EE615" w14:textId="73F73A74"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4</w:t>
            </w:r>
          </w:p>
        </w:tc>
        <w:tc>
          <w:tcPr>
            <w:tcW w:w="2268" w:type="dxa"/>
            <w:vAlign w:val="center"/>
          </w:tcPr>
          <w:p w14:paraId="090D9CFB" w14:textId="6E8A7803"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404742.57</w:t>
            </w:r>
          </w:p>
        </w:tc>
        <w:tc>
          <w:tcPr>
            <w:tcW w:w="2976" w:type="dxa"/>
            <w:vAlign w:val="center"/>
          </w:tcPr>
          <w:p w14:paraId="6A4C0BA5" w14:textId="512AFF4E"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1330216.30</w:t>
            </w:r>
          </w:p>
        </w:tc>
      </w:tr>
      <w:tr w:rsidR="00B43798" w:rsidRPr="002C4B66" w14:paraId="23FA4FCD" w14:textId="77777777" w:rsidTr="003C595B">
        <w:tc>
          <w:tcPr>
            <w:tcW w:w="562" w:type="dxa"/>
            <w:tcBorders>
              <w:top w:val="nil"/>
              <w:bottom w:val="nil"/>
            </w:tcBorders>
          </w:tcPr>
          <w:p w14:paraId="20FC2014"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03675525" w14:textId="799122AF"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5</w:t>
            </w:r>
          </w:p>
        </w:tc>
        <w:tc>
          <w:tcPr>
            <w:tcW w:w="2268" w:type="dxa"/>
            <w:vAlign w:val="center"/>
          </w:tcPr>
          <w:p w14:paraId="2E3A108F" w14:textId="4FEC7B20"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404730.86</w:t>
            </w:r>
          </w:p>
        </w:tc>
        <w:tc>
          <w:tcPr>
            <w:tcW w:w="2976" w:type="dxa"/>
            <w:vAlign w:val="center"/>
          </w:tcPr>
          <w:p w14:paraId="049A068F" w14:textId="3E3C55AA"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1330211.10</w:t>
            </w:r>
          </w:p>
        </w:tc>
      </w:tr>
      <w:tr w:rsidR="00B43798" w:rsidRPr="002C4B66" w14:paraId="1AA0162F" w14:textId="77777777" w:rsidTr="003C595B">
        <w:tc>
          <w:tcPr>
            <w:tcW w:w="562" w:type="dxa"/>
            <w:tcBorders>
              <w:top w:val="nil"/>
              <w:bottom w:val="nil"/>
            </w:tcBorders>
          </w:tcPr>
          <w:p w14:paraId="1183B752"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051C848F" w14:textId="2BAF28D6"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6</w:t>
            </w:r>
          </w:p>
        </w:tc>
        <w:tc>
          <w:tcPr>
            <w:tcW w:w="2268" w:type="dxa"/>
            <w:vAlign w:val="center"/>
          </w:tcPr>
          <w:p w14:paraId="3216052B" w14:textId="79BE578E"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404729.92</w:t>
            </w:r>
          </w:p>
        </w:tc>
        <w:tc>
          <w:tcPr>
            <w:tcW w:w="2976" w:type="dxa"/>
            <w:vAlign w:val="center"/>
          </w:tcPr>
          <w:p w14:paraId="11D10456" w14:textId="1631DD2C"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1330211.91</w:t>
            </w:r>
          </w:p>
        </w:tc>
      </w:tr>
      <w:tr w:rsidR="00B43798" w:rsidRPr="002C4B66" w14:paraId="1AE60543" w14:textId="77777777" w:rsidTr="003C595B">
        <w:tc>
          <w:tcPr>
            <w:tcW w:w="562" w:type="dxa"/>
            <w:tcBorders>
              <w:top w:val="nil"/>
              <w:bottom w:val="nil"/>
            </w:tcBorders>
          </w:tcPr>
          <w:p w14:paraId="5192FE08"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0F286BD9" w14:textId="11FE9AC2"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7</w:t>
            </w:r>
          </w:p>
        </w:tc>
        <w:tc>
          <w:tcPr>
            <w:tcW w:w="2268" w:type="dxa"/>
            <w:vAlign w:val="center"/>
          </w:tcPr>
          <w:p w14:paraId="1CBE2FBD" w14:textId="6F83B9AC"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404734.29</w:t>
            </w:r>
          </w:p>
        </w:tc>
        <w:tc>
          <w:tcPr>
            <w:tcW w:w="2976" w:type="dxa"/>
            <w:vAlign w:val="center"/>
          </w:tcPr>
          <w:p w14:paraId="473A1936" w14:textId="2B76FA57"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1330205.77</w:t>
            </w:r>
          </w:p>
        </w:tc>
      </w:tr>
      <w:tr w:rsidR="00B43798" w:rsidRPr="002C4B66" w14:paraId="524F2C33" w14:textId="77777777" w:rsidTr="003C595B">
        <w:tc>
          <w:tcPr>
            <w:tcW w:w="562" w:type="dxa"/>
            <w:tcBorders>
              <w:top w:val="nil"/>
              <w:bottom w:val="nil"/>
            </w:tcBorders>
          </w:tcPr>
          <w:p w14:paraId="432FACD1"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1705B734" w14:textId="0E6EA304"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8</w:t>
            </w:r>
          </w:p>
        </w:tc>
        <w:tc>
          <w:tcPr>
            <w:tcW w:w="2268" w:type="dxa"/>
            <w:vAlign w:val="center"/>
          </w:tcPr>
          <w:p w14:paraId="5152013C" w14:textId="457087E6"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404744.66</w:t>
            </w:r>
          </w:p>
        </w:tc>
        <w:tc>
          <w:tcPr>
            <w:tcW w:w="2976" w:type="dxa"/>
            <w:vAlign w:val="center"/>
          </w:tcPr>
          <w:p w14:paraId="52062F3E" w14:textId="091A6C48"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1330187.34</w:t>
            </w:r>
          </w:p>
        </w:tc>
      </w:tr>
      <w:tr w:rsidR="00B43798" w:rsidRPr="002C4B66" w14:paraId="247C9267" w14:textId="77777777" w:rsidTr="003C595B">
        <w:tc>
          <w:tcPr>
            <w:tcW w:w="562" w:type="dxa"/>
            <w:tcBorders>
              <w:top w:val="nil"/>
              <w:bottom w:val="nil"/>
            </w:tcBorders>
          </w:tcPr>
          <w:p w14:paraId="580B910B"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4EC82950" w14:textId="55B8C4F2"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9</w:t>
            </w:r>
          </w:p>
        </w:tc>
        <w:tc>
          <w:tcPr>
            <w:tcW w:w="2268" w:type="dxa"/>
            <w:vAlign w:val="center"/>
          </w:tcPr>
          <w:p w14:paraId="6FE5C57D" w14:textId="2C6859FF"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404745.30</w:t>
            </w:r>
          </w:p>
        </w:tc>
        <w:tc>
          <w:tcPr>
            <w:tcW w:w="2976" w:type="dxa"/>
            <w:vAlign w:val="center"/>
          </w:tcPr>
          <w:p w14:paraId="5CD64E09" w14:textId="3A515C8F"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1330187.13</w:t>
            </w:r>
          </w:p>
        </w:tc>
      </w:tr>
      <w:tr w:rsidR="00B43798" w:rsidRPr="002C4B66" w14:paraId="32475C31" w14:textId="77777777" w:rsidTr="003C595B">
        <w:tc>
          <w:tcPr>
            <w:tcW w:w="562" w:type="dxa"/>
            <w:tcBorders>
              <w:top w:val="nil"/>
              <w:bottom w:val="nil"/>
            </w:tcBorders>
          </w:tcPr>
          <w:p w14:paraId="77E7DC52" w14:textId="77777777" w:rsidR="00B43798" w:rsidRPr="002C4B66" w:rsidRDefault="00B43798" w:rsidP="00B43798">
            <w:pPr>
              <w:jc w:val="center"/>
              <w:rPr>
                <w:rFonts w:ascii="Times New Roman" w:hAnsi="Times New Roman" w:cs="Times New Roman"/>
                <w:sz w:val="28"/>
                <w:szCs w:val="28"/>
              </w:rPr>
            </w:pPr>
          </w:p>
        </w:tc>
        <w:tc>
          <w:tcPr>
            <w:tcW w:w="3828" w:type="dxa"/>
            <w:vAlign w:val="center"/>
          </w:tcPr>
          <w:p w14:paraId="14FC3F23" w14:textId="5E58BA61" w:rsidR="00B43798" w:rsidRPr="003C595B" w:rsidRDefault="00B43798" w:rsidP="00B43798">
            <w:pPr>
              <w:ind w:left="1311"/>
              <w:rPr>
                <w:rFonts w:ascii="Times New Roman" w:hAnsi="Times New Roman" w:cs="Times New Roman"/>
                <w:sz w:val="28"/>
                <w:szCs w:val="28"/>
              </w:rPr>
            </w:pPr>
            <w:r w:rsidRPr="003C595B">
              <w:rPr>
                <w:rFonts w:ascii="Times New Roman" w:eastAsia="Times New Roman" w:hAnsi="Times New Roman" w:cs="Times New Roman"/>
                <w:color w:val="000000"/>
                <w:sz w:val="28"/>
                <w:szCs w:val="28"/>
                <w:lang w:eastAsia="ru-RU"/>
              </w:rPr>
              <w:t>1</w:t>
            </w:r>
          </w:p>
        </w:tc>
        <w:tc>
          <w:tcPr>
            <w:tcW w:w="2268" w:type="dxa"/>
            <w:vAlign w:val="center"/>
          </w:tcPr>
          <w:p w14:paraId="2C0ED33E" w14:textId="0CF312AD"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404755.30</w:t>
            </w:r>
          </w:p>
        </w:tc>
        <w:tc>
          <w:tcPr>
            <w:tcW w:w="2976" w:type="dxa"/>
            <w:vAlign w:val="center"/>
          </w:tcPr>
          <w:p w14:paraId="4FCACDD6" w14:textId="64203EDA" w:rsidR="00B43798" w:rsidRPr="00CC7177" w:rsidRDefault="00B43798" w:rsidP="00B43798">
            <w:pPr>
              <w:jc w:val="center"/>
              <w:rPr>
                <w:rFonts w:ascii="Times New Roman" w:hAnsi="Times New Roman" w:cs="Times New Roman"/>
                <w:color w:val="000000"/>
                <w:sz w:val="28"/>
                <w:szCs w:val="28"/>
              </w:rPr>
            </w:pPr>
            <w:r>
              <w:rPr>
                <w:rFonts w:ascii="Times New Roman" w:eastAsia="Times New Roman" w:hAnsi="Times New Roman" w:cs="Times New Roman"/>
                <w:color w:val="000000"/>
                <w:sz w:val="26"/>
                <w:szCs w:val="26"/>
                <w:lang w:eastAsia="ru-RU"/>
              </w:rPr>
              <w:t>1330192.44</w:t>
            </w:r>
          </w:p>
        </w:tc>
      </w:tr>
    </w:tbl>
    <w:p w14:paraId="2C09F253" w14:textId="77777777" w:rsidR="004E5776" w:rsidRDefault="004E5776"/>
    <w:p w14:paraId="1A5C326F" w14:textId="77777777" w:rsidR="00EE00B7" w:rsidRDefault="00EE00B7">
      <w:pPr>
        <w:sectPr w:rsidR="00EE00B7" w:rsidSect="0028284B">
          <w:pgSz w:w="11906" w:h="16838"/>
          <w:pgMar w:top="1134" w:right="566" w:bottom="1134" w:left="1701" w:header="709" w:footer="709" w:gutter="0"/>
          <w:cols w:space="708"/>
          <w:docGrid w:linePitch="360"/>
        </w:sectPr>
      </w:pPr>
    </w:p>
    <w:tbl>
      <w:tblPr>
        <w:tblStyle w:val="a9"/>
        <w:tblW w:w="9497" w:type="dxa"/>
        <w:tblInd w:w="137" w:type="dxa"/>
        <w:tblLook w:val="04A0" w:firstRow="1" w:lastRow="0" w:firstColumn="1" w:lastColumn="0" w:noHBand="0" w:noVBand="1"/>
      </w:tblPr>
      <w:tblGrid>
        <w:gridCol w:w="9497"/>
      </w:tblGrid>
      <w:tr w:rsidR="00246A21" w:rsidRPr="002C4B66" w14:paraId="5AAAA134" w14:textId="77777777" w:rsidTr="003679E8">
        <w:tc>
          <w:tcPr>
            <w:tcW w:w="9497" w:type="dxa"/>
          </w:tcPr>
          <w:p w14:paraId="77BE4D5B" w14:textId="4B578C91" w:rsidR="00246A21" w:rsidRPr="002C4B66" w:rsidRDefault="00246A21" w:rsidP="007C54E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Схема расположения границ публичного сервитута </w:t>
            </w:r>
          </w:p>
        </w:tc>
      </w:tr>
    </w:tbl>
    <w:p w14:paraId="553E7328" w14:textId="77777777" w:rsidR="003F52D3" w:rsidRDefault="003F52D3" w:rsidP="002C4B66">
      <w:pPr>
        <w:spacing w:after="0"/>
        <w:jc w:val="center"/>
        <w:rPr>
          <w:rFonts w:ascii="Times New Roman" w:hAnsi="Times New Roman" w:cs="Times New Roman"/>
          <w:sz w:val="28"/>
          <w:szCs w:val="28"/>
        </w:rPr>
      </w:pPr>
    </w:p>
    <w:p w14:paraId="0B5CC1DD" w14:textId="3A45DC6C" w:rsidR="003F52D3" w:rsidRPr="006E1D19" w:rsidRDefault="008B3BA3" w:rsidP="002C4B66">
      <w:pPr>
        <w:spacing w:after="0"/>
        <w:jc w:val="center"/>
        <w:rPr>
          <w:rFonts w:ascii="Times New Roman" w:hAnsi="Times New Roman" w:cs="Times New Roman"/>
          <w:sz w:val="28"/>
          <w:szCs w:val="28"/>
        </w:rPr>
      </w:pPr>
      <w:r w:rsidRPr="003679E8">
        <w:rPr>
          <w:rFonts w:ascii="Times New Roman" w:hAnsi="Times New Roman" w:cs="Times New Roman"/>
          <w:b/>
          <w:bCs/>
          <w:sz w:val="28"/>
          <w:szCs w:val="28"/>
        </w:rPr>
        <w:t>СХЕМА</w:t>
      </w:r>
      <w:r w:rsidR="006E1D19" w:rsidRPr="003679E8">
        <w:rPr>
          <w:rFonts w:ascii="Times New Roman" w:hAnsi="Times New Roman" w:cs="Times New Roman"/>
          <w:b/>
          <w:bCs/>
          <w:sz w:val="28"/>
          <w:szCs w:val="28"/>
        </w:rPr>
        <w:t xml:space="preserve"> </w:t>
      </w:r>
      <w:r w:rsidRPr="003679E8">
        <w:rPr>
          <w:rFonts w:ascii="Times New Roman" w:hAnsi="Times New Roman" w:cs="Times New Roman"/>
          <w:b/>
          <w:bCs/>
          <w:sz w:val="28"/>
          <w:szCs w:val="28"/>
        </w:rPr>
        <w:t>границ сервитута на кадастровом плане территории</w:t>
      </w:r>
      <w:r>
        <w:rPr>
          <w:rFonts w:ascii="Times New Roman" w:hAnsi="Times New Roman" w:cs="Times New Roman"/>
          <w:sz w:val="28"/>
          <w:szCs w:val="28"/>
        </w:rPr>
        <w:t>,</w:t>
      </w:r>
    </w:p>
    <w:p w14:paraId="7A5C6D69" w14:textId="3204BC7A" w:rsidR="008C2115" w:rsidRDefault="003679E8" w:rsidP="00724468">
      <w:pPr>
        <w:spacing w:after="0"/>
        <w:jc w:val="center"/>
        <w:rPr>
          <w:rFonts w:ascii="Times New Roman" w:hAnsi="Times New Roman" w:cs="Times New Roman"/>
          <w:sz w:val="28"/>
          <w:szCs w:val="28"/>
        </w:rPr>
      </w:pPr>
      <w:r w:rsidRPr="003679E8">
        <w:rPr>
          <w:rFonts w:ascii="Times New Roman" w:hAnsi="Times New Roman" w:cs="Times New Roman"/>
          <w:sz w:val="28"/>
          <w:szCs w:val="28"/>
        </w:rPr>
        <w:t xml:space="preserve">строительство примыкания подъездной автомобильной дороги к земельному участку с кадастровым номером 23:40:0808005:6, к автомобильной дороге магистраль «Дон» – х. </w:t>
      </w:r>
      <w:proofErr w:type="spellStart"/>
      <w:r w:rsidRPr="003679E8">
        <w:rPr>
          <w:rFonts w:ascii="Times New Roman" w:hAnsi="Times New Roman" w:cs="Times New Roman"/>
          <w:sz w:val="28"/>
          <w:szCs w:val="28"/>
        </w:rPr>
        <w:t>Бетта</w:t>
      </w:r>
      <w:proofErr w:type="spellEnd"/>
      <w:r w:rsidRPr="003679E8">
        <w:rPr>
          <w:rFonts w:ascii="Times New Roman" w:hAnsi="Times New Roman" w:cs="Times New Roman"/>
          <w:sz w:val="28"/>
          <w:szCs w:val="28"/>
        </w:rPr>
        <w:t xml:space="preserve"> на участке км 12+045 слева</w:t>
      </w:r>
    </w:p>
    <w:p w14:paraId="0EDAA45B" w14:textId="36980F60" w:rsidR="00753510" w:rsidRDefault="008B3BA3" w:rsidP="00FB74A2">
      <w:pPr>
        <w:spacing w:after="0"/>
        <w:jc w:val="center"/>
        <w:rPr>
          <w:rFonts w:ascii="Times New Roman" w:hAnsi="Times New Roman" w:cs="Times New Roman"/>
          <w:sz w:val="28"/>
          <w:szCs w:val="28"/>
        </w:rPr>
      </w:pPr>
      <w:r>
        <w:rPr>
          <w:noProof/>
        </w:rPr>
        <w:drawing>
          <wp:inline distT="0" distB="0" distL="0" distR="0" wp14:anchorId="0292A35B" wp14:editId="62AF54BB">
            <wp:extent cx="6066845" cy="7859648"/>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674" t="9778" r="24970" b="6493"/>
                    <a:stretch/>
                  </pic:blipFill>
                  <pic:spPr bwMode="auto">
                    <a:xfrm>
                      <a:off x="0" y="0"/>
                      <a:ext cx="6115741" cy="7922993"/>
                    </a:xfrm>
                    <a:prstGeom prst="rect">
                      <a:avLst/>
                    </a:prstGeom>
                    <a:ln>
                      <a:noFill/>
                    </a:ln>
                    <a:extLst>
                      <a:ext uri="{53640926-AAD7-44D8-BBD7-CCE9431645EC}">
                        <a14:shadowObscured xmlns:a14="http://schemas.microsoft.com/office/drawing/2010/main"/>
                      </a:ext>
                    </a:extLst>
                  </pic:spPr>
                </pic:pic>
              </a:graphicData>
            </a:graphic>
          </wp:inline>
        </w:drawing>
      </w:r>
    </w:p>
    <w:p w14:paraId="13DF2582" w14:textId="4042604C" w:rsidR="00E51D21" w:rsidRDefault="00E51D21" w:rsidP="008C2115">
      <w:pPr>
        <w:spacing w:after="0"/>
        <w:jc w:val="right"/>
        <w:rPr>
          <w:rFonts w:ascii="Times New Roman" w:hAnsi="Times New Roman" w:cs="Times New Roman"/>
          <w:sz w:val="28"/>
          <w:szCs w:val="28"/>
        </w:rPr>
        <w:sectPr w:rsidR="00E51D21" w:rsidSect="0028284B">
          <w:pgSz w:w="11906" w:h="16838"/>
          <w:pgMar w:top="1134" w:right="851" w:bottom="1134" w:left="1418" w:header="709" w:footer="709" w:gutter="0"/>
          <w:cols w:space="708"/>
          <w:docGrid w:linePitch="360"/>
        </w:sectPr>
      </w:pPr>
    </w:p>
    <w:p w14:paraId="122B8B02" w14:textId="72AE9E47" w:rsidR="00B449DA" w:rsidRDefault="00B449DA" w:rsidP="002C4B66">
      <w:pPr>
        <w:spacing w:after="0"/>
        <w:jc w:val="center"/>
        <w:rPr>
          <w:rFonts w:ascii="Times New Roman" w:hAnsi="Times New Roman" w:cs="Times New Roman"/>
          <w:sz w:val="28"/>
          <w:szCs w:val="28"/>
        </w:rPr>
      </w:pPr>
    </w:p>
    <w:p w14:paraId="2139D1DB" w14:textId="77777777" w:rsidR="00052DA8" w:rsidRDefault="00052DA8" w:rsidP="002C4B66">
      <w:pPr>
        <w:spacing w:after="0"/>
        <w:jc w:val="center"/>
        <w:rPr>
          <w:rFonts w:ascii="Times New Roman" w:hAnsi="Times New Roman" w:cs="Times New Roman"/>
          <w:sz w:val="28"/>
          <w:szCs w:val="28"/>
        </w:rPr>
      </w:pPr>
    </w:p>
    <w:tbl>
      <w:tblPr>
        <w:tblW w:w="1020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781"/>
      </w:tblGrid>
      <w:tr w:rsidR="00A60919" w:rsidRPr="00A60919" w14:paraId="3A46DD39" w14:textId="77777777" w:rsidTr="00F61E2B">
        <w:trPr>
          <w:trHeight w:val="276"/>
        </w:trPr>
        <w:tc>
          <w:tcPr>
            <w:tcW w:w="426" w:type="dxa"/>
            <w:vMerge w:val="restart"/>
            <w:tcBorders>
              <w:right w:val="single" w:sz="4" w:space="0" w:color="auto"/>
            </w:tcBorders>
          </w:tcPr>
          <w:p w14:paraId="74878B5E" w14:textId="77777777" w:rsidR="00A60919" w:rsidRPr="00A60919" w:rsidRDefault="00A60919" w:rsidP="00A60919">
            <w:pPr>
              <w:spacing w:after="0"/>
              <w:jc w:val="center"/>
              <w:rPr>
                <w:rFonts w:ascii="Times New Roman" w:hAnsi="Times New Roman" w:cs="Times New Roman"/>
                <w:sz w:val="28"/>
                <w:szCs w:val="28"/>
              </w:rPr>
            </w:pPr>
            <w:r w:rsidRPr="00A60919">
              <w:rPr>
                <w:rFonts w:ascii="Times New Roman" w:hAnsi="Times New Roman" w:cs="Times New Roman"/>
                <w:sz w:val="28"/>
                <w:szCs w:val="28"/>
              </w:rPr>
              <w:t>9</w:t>
            </w:r>
          </w:p>
        </w:tc>
        <w:tc>
          <w:tcPr>
            <w:tcW w:w="9781" w:type="dxa"/>
            <w:tcBorders>
              <w:top w:val="single" w:sz="4" w:space="0" w:color="auto"/>
              <w:left w:val="single" w:sz="4" w:space="0" w:color="auto"/>
              <w:bottom w:val="single" w:sz="4" w:space="0" w:color="auto"/>
            </w:tcBorders>
          </w:tcPr>
          <w:p w14:paraId="0EFA7AD4" w14:textId="77777777" w:rsidR="00A60919" w:rsidRPr="00A60919" w:rsidRDefault="00A60919" w:rsidP="00A60919">
            <w:pPr>
              <w:spacing w:after="0"/>
              <w:jc w:val="center"/>
              <w:rPr>
                <w:rFonts w:ascii="Times New Roman" w:hAnsi="Times New Roman" w:cs="Times New Roman"/>
                <w:b/>
                <w:bCs/>
                <w:sz w:val="28"/>
                <w:szCs w:val="28"/>
              </w:rPr>
            </w:pPr>
            <w:r w:rsidRPr="00A60919">
              <w:rPr>
                <w:rFonts w:ascii="Times New Roman" w:hAnsi="Times New Roman" w:cs="Times New Roman"/>
                <w:b/>
                <w:bCs/>
                <w:sz w:val="28"/>
                <w:szCs w:val="28"/>
              </w:rPr>
              <w:t>Кадастровые номера земельных участков, в отношении которых испрашивается публичный сервитут</w:t>
            </w:r>
          </w:p>
        </w:tc>
      </w:tr>
      <w:tr w:rsidR="00A60919" w:rsidRPr="00A60919" w14:paraId="4E21F2C1" w14:textId="77777777" w:rsidTr="00F61E2B">
        <w:trPr>
          <w:trHeight w:val="276"/>
        </w:trPr>
        <w:tc>
          <w:tcPr>
            <w:tcW w:w="426" w:type="dxa"/>
            <w:vMerge/>
            <w:tcBorders>
              <w:bottom w:val="single" w:sz="4" w:space="0" w:color="auto"/>
              <w:right w:val="single" w:sz="4" w:space="0" w:color="auto"/>
            </w:tcBorders>
          </w:tcPr>
          <w:p w14:paraId="4BA1B51D" w14:textId="77777777" w:rsidR="00A60919" w:rsidRPr="00A60919" w:rsidRDefault="00A60919" w:rsidP="00A60919">
            <w:pPr>
              <w:spacing w:after="0"/>
              <w:jc w:val="center"/>
              <w:rPr>
                <w:rFonts w:ascii="Times New Roman" w:hAnsi="Times New Roman" w:cs="Times New Roman"/>
                <w:sz w:val="28"/>
                <w:szCs w:val="28"/>
              </w:rPr>
            </w:pPr>
          </w:p>
        </w:tc>
        <w:tc>
          <w:tcPr>
            <w:tcW w:w="9781" w:type="dxa"/>
            <w:tcBorders>
              <w:top w:val="single" w:sz="4" w:space="0" w:color="auto"/>
              <w:left w:val="single" w:sz="4" w:space="0" w:color="auto"/>
              <w:bottom w:val="single" w:sz="4" w:space="0" w:color="auto"/>
            </w:tcBorders>
          </w:tcPr>
          <w:p w14:paraId="1A407944" w14:textId="77777777" w:rsidR="00A21A44" w:rsidRDefault="00A21A44" w:rsidP="00A21A44">
            <w:pPr>
              <w:spacing w:after="0"/>
              <w:jc w:val="center"/>
              <w:rPr>
                <w:rFonts w:ascii="Times New Roman" w:hAnsi="Times New Roman" w:cs="Times New Roman"/>
                <w:sz w:val="27"/>
                <w:szCs w:val="27"/>
              </w:rPr>
            </w:pPr>
          </w:p>
          <w:p w14:paraId="2FB40FBB" w14:textId="29CC3600" w:rsidR="00024E23" w:rsidRDefault="00A21A44" w:rsidP="00A21A44">
            <w:pPr>
              <w:spacing w:after="0"/>
              <w:jc w:val="center"/>
              <w:rPr>
                <w:rFonts w:ascii="Times New Roman" w:hAnsi="Times New Roman" w:cs="Times New Roman"/>
                <w:sz w:val="27"/>
                <w:szCs w:val="27"/>
              </w:rPr>
            </w:pPr>
            <w:r>
              <w:rPr>
                <w:rFonts w:ascii="Times New Roman" w:hAnsi="Times New Roman" w:cs="Times New Roman"/>
                <w:sz w:val="27"/>
                <w:szCs w:val="27"/>
              </w:rPr>
              <w:t>-</w:t>
            </w:r>
          </w:p>
          <w:p w14:paraId="15ADF879" w14:textId="2513A549" w:rsidR="00A21A44" w:rsidRPr="00F61E2B" w:rsidRDefault="00A21A44" w:rsidP="00A21A44">
            <w:pPr>
              <w:spacing w:after="0"/>
              <w:jc w:val="center"/>
              <w:rPr>
                <w:rFonts w:ascii="Times New Roman" w:hAnsi="Times New Roman" w:cs="Times New Roman"/>
                <w:sz w:val="27"/>
                <w:szCs w:val="27"/>
              </w:rPr>
            </w:pPr>
          </w:p>
        </w:tc>
      </w:tr>
    </w:tbl>
    <w:p w14:paraId="0DC19CF7" w14:textId="77777777" w:rsidR="00246A21" w:rsidRDefault="00246A21" w:rsidP="00052DA8">
      <w:pPr>
        <w:spacing w:after="0"/>
        <w:rPr>
          <w:rFonts w:ascii="Times New Roman" w:hAnsi="Times New Roman" w:cs="Times New Roman"/>
          <w:sz w:val="28"/>
          <w:szCs w:val="28"/>
        </w:rPr>
      </w:pPr>
    </w:p>
    <w:p w14:paraId="67E34F65" w14:textId="77777777" w:rsidR="002210D4" w:rsidRPr="002C4B66" w:rsidRDefault="002210D4" w:rsidP="00052DA8">
      <w:pPr>
        <w:spacing w:after="0"/>
        <w:rPr>
          <w:rFonts w:ascii="Times New Roman" w:hAnsi="Times New Roman" w:cs="Times New Roman"/>
          <w:sz w:val="28"/>
          <w:szCs w:val="28"/>
        </w:rPr>
      </w:pPr>
    </w:p>
    <w:sectPr w:rsidR="002210D4" w:rsidRPr="002C4B66" w:rsidSect="0028284B">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483"/>
    <w:multiLevelType w:val="hybridMultilevel"/>
    <w:tmpl w:val="B75CF418"/>
    <w:lvl w:ilvl="0" w:tplc="0419000F">
      <w:start w:val="1"/>
      <w:numFmt w:val="decimal"/>
      <w:lvlText w:val="%1."/>
      <w:lvlJc w:val="left"/>
      <w:pPr>
        <w:ind w:left="111" w:hanging="360"/>
      </w:pPr>
    </w:lvl>
    <w:lvl w:ilvl="1" w:tplc="04190019">
      <w:start w:val="1"/>
      <w:numFmt w:val="lowerLetter"/>
      <w:lvlText w:val="%2."/>
      <w:lvlJc w:val="left"/>
      <w:pPr>
        <w:ind w:left="624" w:hanging="360"/>
      </w:pPr>
    </w:lvl>
    <w:lvl w:ilvl="2" w:tplc="0419001B">
      <w:start w:val="1"/>
      <w:numFmt w:val="lowerRoman"/>
      <w:lvlText w:val="%3."/>
      <w:lvlJc w:val="right"/>
      <w:pPr>
        <w:ind w:left="1344" w:hanging="180"/>
      </w:pPr>
    </w:lvl>
    <w:lvl w:ilvl="3" w:tplc="0419000F" w:tentative="1">
      <w:start w:val="1"/>
      <w:numFmt w:val="decimal"/>
      <w:lvlText w:val="%4."/>
      <w:lvlJc w:val="left"/>
      <w:pPr>
        <w:ind w:left="2064" w:hanging="360"/>
      </w:pPr>
    </w:lvl>
    <w:lvl w:ilvl="4" w:tplc="04190019" w:tentative="1">
      <w:start w:val="1"/>
      <w:numFmt w:val="lowerLetter"/>
      <w:lvlText w:val="%5."/>
      <w:lvlJc w:val="left"/>
      <w:pPr>
        <w:ind w:left="2784" w:hanging="360"/>
      </w:pPr>
    </w:lvl>
    <w:lvl w:ilvl="5" w:tplc="0419001B" w:tentative="1">
      <w:start w:val="1"/>
      <w:numFmt w:val="lowerRoman"/>
      <w:lvlText w:val="%6."/>
      <w:lvlJc w:val="right"/>
      <w:pPr>
        <w:ind w:left="3504" w:hanging="180"/>
      </w:pPr>
    </w:lvl>
    <w:lvl w:ilvl="6" w:tplc="0419000F" w:tentative="1">
      <w:start w:val="1"/>
      <w:numFmt w:val="decimal"/>
      <w:lvlText w:val="%7."/>
      <w:lvlJc w:val="left"/>
      <w:pPr>
        <w:ind w:left="4224" w:hanging="360"/>
      </w:pPr>
    </w:lvl>
    <w:lvl w:ilvl="7" w:tplc="04190019" w:tentative="1">
      <w:start w:val="1"/>
      <w:numFmt w:val="lowerLetter"/>
      <w:lvlText w:val="%8."/>
      <w:lvlJc w:val="left"/>
      <w:pPr>
        <w:ind w:left="4944" w:hanging="360"/>
      </w:pPr>
    </w:lvl>
    <w:lvl w:ilvl="8" w:tplc="0419001B" w:tentative="1">
      <w:start w:val="1"/>
      <w:numFmt w:val="lowerRoman"/>
      <w:lvlText w:val="%9."/>
      <w:lvlJc w:val="right"/>
      <w:pPr>
        <w:ind w:left="5664" w:hanging="180"/>
      </w:pPr>
    </w:lvl>
  </w:abstractNum>
  <w:abstractNum w:abstractNumId="1" w15:restartNumberingAfterBreak="0">
    <w:nsid w:val="2B063DEE"/>
    <w:multiLevelType w:val="hybridMultilevel"/>
    <w:tmpl w:val="07DA8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07712"/>
    <w:multiLevelType w:val="hybridMultilevel"/>
    <w:tmpl w:val="7A8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D0572"/>
    <w:multiLevelType w:val="hybridMultilevel"/>
    <w:tmpl w:val="80A6E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3C37CB"/>
    <w:multiLevelType w:val="hybridMultilevel"/>
    <w:tmpl w:val="74AECC2A"/>
    <w:lvl w:ilvl="0" w:tplc="431C0B5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DA27EF"/>
    <w:multiLevelType w:val="hybridMultilevel"/>
    <w:tmpl w:val="4C689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0369C9"/>
    <w:multiLevelType w:val="hybridMultilevel"/>
    <w:tmpl w:val="2D1E38D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15:restartNumberingAfterBreak="0">
    <w:nsid w:val="62AA5111"/>
    <w:multiLevelType w:val="hybridMultilevel"/>
    <w:tmpl w:val="71C86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C15960"/>
    <w:multiLevelType w:val="hybridMultilevel"/>
    <w:tmpl w:val="222AED10"/>
    <w:lvl w:ilvl="0" w:tplc="DB02608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182C2F"/>
    <w:multiLevelType w:val="hybridMultilevel"/>
    <w:tmpl w:val="9CDA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7303923">
    <w:abstractNumId w:val="4"/>
  </w:num>
  <w:num w:numId="2" w16cid:durableId="825244273">
    <w:abstractNumId w:val="8"/>
  </w:num>
  <w:num w:numId="3" w16cid:durableId="314574467">
    <w:abstractNumId w:val="9"/>
  </w:num>
  <w:num w:numId="4" w16cid:durableId="196236083">
    <w:abstractNumId w:val="7"/>
  </w:num>
  <w:num w:numId="5" w16cid:durableId="732047276">
    <w:abstractNumId w:val="3"/>
  </w:num>
  <w:num w:numId="6" w16cid:durableId="1377317698">
    <w:abstractNumId w:val="5"/>
  </w:num>
  <w:num w:numId="7" w16cid:durableId="488788675">
    <w:abstractNumId w:val="6"/>
  </w:num>
  <w:num w:numId="8" w16cid:durableId="1168054480">
    <w:abstractNumId w:val="0"/>
  </w:num>
  <w:num w:numId="9" w16cid:durableId="1213423164">
    <w:abstractNumId w:val="1"/>
  </w:num>
  <w:num w:numId="10" w16cid:durableId="1345980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37"/>
    <w:rsid w:val="000138A2"/>
    <w:rsid w:val="00024E23"/>
    <w:rsid w:val="0002504D"/>
    <w:rsid w:val="00036A00"/>
    <w:rsid w:val="00052DA8"/>
    <w:rsid w:val="00052FE8"/>
    <w:rsid w:val="0007253D"/>
    <w:rsid w:val="00085572"/>
    <w:rsid w:val="000B3BBB"/>
    <w:rsid w:val="000D245D"/>
    <w:rsid w:val="000E32F2"/>
    <w:rsid w:val="000E79EC"/>
    <w:rsid w:val="00117C9D"/>
    <w:rsid w:val="00132DE0"/>
    <w:rsid w:val="00134E1D"/>
    <w:rsid w:val="00136008"/>
    <w:rsid w:val="0019121F"/>
    <w:rsid w:val="001A637B"/>
    <w:rsid w:val="002210D4"/>
    <w:rsid w:val="00231155"/>
    <w:rsid w:val="00244920"/>
    <w:rsid w:val="00246A21"/>
    <w:rsid w:val="00262845"/>
    <w:rsid w:val="0028284B"/>
    <w:rsid w:val="00292900"/>
    <w:rsid w:val="002A53A8"/>
    <w:rsid w:val="002B2C62"/>
    <w:rsid w:val="002B70D4"/>
    <w:rsid w:val="002C4B66"/>
    <w:rsid w:val="002D78F6"/>
    <w:rsid w:val="002E75B5"/>
    <w:rsid w:val="00330937"/>
    <w:rsid w:val="003679E8"/>
    <w:rsid w:val="0037091F"/>
    <w:rsid w:val="003C2ED9"/>
    <w:rsid w:val="003C595B"/>
    <w:rsid w:val="003E176E"/>
    <w:rsid w:val="003F52D3"/>
    <w:rsid w:val="00406B10"/>
    <w:rsid w:val="00421C71"/>
    <w:rsid w:val="004822E3"/>
    <w:rsid w:val="004A0D55"/>
    <w:rsid w:val="004A6978"/>
    <w:rsid w:val="004C33AA"/>
    <w:rsid w:val="004D1675"/>
    <w:rsid w:val="004D7D0F"/>
    <w:rsid w:val="004E5776"/>
    <w:rsid w:val="004F3970"/>
    <w:rsid w:val="004F5175"/>
    <w:rsid w:val="004F6F47"/>
    <w:rsid w:val="0052113B"/>
    <w:rsid w:val="00537126"/>
    <w:rsid w:val="00554A7A"/>
    <w:rsid w:val="00563296"/>
    <w:rsid w:val="00592226"/>
    <w:rsid w:val="005D0DBB"/>
    <w:rsid w:val="00681C6F"/>
    <w:rsid w:val="00691080"/>
    <w:rsid w:val="006B2F17"/>
    <w:rsid w:val="006D32A3"/>
    <w:rsid w:val="006E1D19"/>
    <w:rsid w:val="007143F7"/>
    <w:rsid w:val="00724468"/>
    <w:rsid w:val="00747BBE"/>
    <w:rsid w:val="00753510"/>
    <w:rsid w:val="007771A8"/>
    <w:rsid w:val="00785A1A"/>
    <w:rsid w:val="00791BF9"/>
    <w:rsid w:val="007C54E4"/>
    <w:rsid w:val="007D63C5"/>
    <w:rsid w:val="00811509"/>
    <w:rsid w:val="00822D37"/>
    <w:rsid w:val="00867AC4"/>
    <w:rsid w:val="008953E8"/>
    <w:rsid w:val="008B3BA3"/>
    <w:rsid w:val="008B6025"/>
    <w:rsid w:val="008C2115"/>
    <w:rsid w:val="00902523"/>
    <w:rsid w:val="00915C19"/>
    <w:rsid w:val="00941E5C"/>
    <w:rsid w:val="009539CB"/>
    <w:rsid w:val="009609DF"/>
    <w:rsid w:val="00994BEB"/>
    <w:rsid w:val="009F4190"/>
    <w:rsid w:val="009F68B1"/>
    <w:rsid w:val="00A21A44"/>
    <w:rsid w:val="00A60919"/>
    <w:rsid w:val="00A64D62"/>
    <w:rsid w:val="00A7231C"/>
    <w:rsid w:val="00A926AF"/>
    <w:rsid w:val="00AB682B"/>
    <w:rsid w:val="00B03E48"/>
    <w:rsid w:val="00B1478A"/>
    <w:rsid w:val="00B14C03"/>
    <w:rsid w:val="00B320BB"/>
    <w:rsid w:val="00B43798"/>
    <w:rsid w:val="00B4469D"/>
    <w:rsid w:val="00B449DA"/>
    <w:rsid w:val="00B7286B"/>
    <w:rsid w:val="00B76EB4"/>
    <w:rsid w:val="00B861C9"/>
    <w:rsid w:val="00BB08BF"/>
    <w:rsid w:val="00BB2011"/>
    <w:rsid w:val="00BE734D"/>
    <w:rsid w:val="00C054A0"/>
    <w:rsid w:val="00CA533C"/>
    <w:rsid w:val="00CC7177"/>
    <w:rsid w:val="00CD4D50"/>
    <w:rsid w:val="00CF2B49"/>
    <w:rsid w:val="00D10C97"/>
    <w:rsid w:val="00D11C03"/>
    <w:rsid w:val="00DA76E6"/>
    <w:rsid w:val="00E20904"/>
    <w:rsid w:val="00E32DC0"/>
    <w:rsid w:val="00E51D21"/>
    <w:rsid w:val="00E5308A"/>
    <w:rsid w:val="00E57DBD"/>
    <w:rsid w:val="00EA0D18"/>
    <w:rsid w:val="00EA18C3"/>
    <w:rsid w:val="00EE00B7"/>
    <w:rsid w:val="00EE27F3"/>
    <w:rsid w:val="00F125BA"/>
    <w:rsid w:val="00F14707"/>
    <w:rsid w:val="00F50BA6"/>
    <w:rsid w:val="00F61E2B"/>
    <w:rsid w:val="00FB14FB"/>
    <w:rsid w:val="00FB50AC"/>
    <w:rsid w:val="00FB74A2"/>
    <w:rsid w:val="00FC3E64"/>
    <w:rsid w:val="00FF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7D71"/>
  <w15:chartTrackingRefBased/>
  <w15:docId w15:val="{1310EECD-4BCC-44BE-A8CC-ADF7A2D3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D37"/>
    <w:pPr>
      <w:spacing w:after="200" w:line="276" w:lineRule="auto"/>
      <w:ind w:left="720"/>
      <w:contextualSpacing/>
    </w:pPr>
  </w:style>
  <w:style w:type="paragraph" w:styleId="a4">
    <w:name w:val="No Spacing"/>
    <w:link w:val="a5"/>
    <w:uiPriority w:val="1"/>
    <w:qFormat/>
    <w:rsid w:val="00822D37"/>
    <w:pPr>
      <w:spacing w:after="0" w:line="240" w:lineRule="auto"/>
      <w:jc w:val="both"/>
    </w:pPr>
    <w:rPr>
      <w:rFonts w:ascii="Times New Roman" w:eastAsiaTheme="minorEastAsia" w:hAnsi="Times New Roman"/>
      <w:sz w:val="26"/>
      <w:lang w:eastAsia="ru-RU"/>
    </w:rPr>
  </w:style>
  <w:style w:type="character" w:customStyle="1" w:styleId="a5">
    <w:name w:val="Без интервала Знак"/>
    <w:link w:val="a4"/>
    <w:uiPriority w:val="1"/>
    <w:rsid w:val="00822D37"/>
    <w:rPr>
      <w:rFonts w:ascii="Times New Roman" w:eastAsiaTheme="minorEastAsia" w:hAnsi="Times New Roman"/>
      <w:sz w:val="26"/>
      <w:lang w:eastAsia="ru-RU"/>
    </w:rPr>
  </w:style>
  <w:style w:type="character" w:styleId="a6">
    <w:name w:val="Hyperlink"/>
    <w:basedOn w:val="a0"/>
    <w:uiPriority w:val="99"/>
    <w:unhideWhenUsed/>
    <w:rsid w:val="00822D37"/>
    <w:rPr>
      <w:color w:val="0563C1" w:themeColor="hyperlink"/>
      <w:u w:val="single"/>
    </w:rPr>
  </w:style>
  <w:style w:type="paragraph" w:customStyle="1" w:styleId="ConsPlusNormal">
    <w:name w:val="ConsPlusNormal"/>
    <w:rsid w:val="00822D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выноски Знак"/>
    <w:basedOn w:val="a0"/>
    <w:link w:val="a8"/>
    <w:uiPriority w:val="99"/>
    <w:semiHidden/>
    <w:rsid w:val="00822D37"/>
    <w:rPr>
      <w:rFonts w:ascii="Tahoma" w:eastAsiaTheme="minorEastAsia" w:hAnsi="Tahoma" w:cs="Tahoma"/>
      <w:sz w:val="16"/>
      <w:szCs w:val="16"/>
      <w:lang w:eastAsia="ru-RU"/>
    </w:rPr>
  </w:style>
  <w:style w:type="paragraph" w:styleId="a8">
    <w:name w:val="Balloon Text"/>
    <w:basedOn w:val="a"/>
    <w:link w:val="a7"/>
    <w:uiPriority w:val="99"/>
    <w:semiHidden/>
    <w:unhideWhenUsed/>
    <w:rsid w:val="00822D37"/>
    <w:pPr>
      <w:spacing w:after="0" w:line="240" w:lineRule="auto"/>
    </w:pPr>
    <w:rPr>
      <w:rFonts w:ascii="Tahoma" w:eastAsiaTheme="minorEastAsia" w:hAnsi="Tahoma" w:cs="Tahoma"/>
      <w:sz w:val="16"/>
      <w:szCs w:val="16"/>
      <w:lang w:eastAsia="ru-RU"/>
    </w:rPr>
  </w:style>
  <w:style w:type="table" w:styleId="a9">
    <w:name w:val="Table Grid"/>
    <w:basedOn w:val="a1"/>
    <w:uiPriority w:val="39"/>
    <w:rsid w:val="002C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C4B66"/>
    <w:rPr>
      <w:sz w:val="16"/>
      <w:szCs w:val="16"/>
    </w:rPr>
  </w:style>
  <w:style w:type="paragraph" w:styleId="ab">
    <w:name w:val="annotation text"/>
    <w:basedOn w:val="a"/>
    <w:link w:val="ac"/>
    <w:uiPriority w:val="99"/>
    <w:semiHidden/>
    <w:unhideWhenUsed/>
    <w:rsid w:val="002C4B66"/>
    <w:pPr>
      <w:spacing w:line="240" w:lineRule="auto"/>
    </w:pPr>
    <w:rPr>
      <w:sz w:val="20"/>
      <w:szCs w:val="20"/>
    </w:rPr>
  </w:style>
  <w:style w:type="character" w:customStyle="1" w:styleId="ac">
    <w:name w:val="Текст примечания Знак"/>
    <w:basedOn w:val="a0"/>
    <w:link w:val="ab"/>
    <w:uiPriority w:val="99"/>
    <w:semiHidden/>
    <w:rsid w:val="002C4B66"/>
    <w:rPr>
      <w:sz w:val="20"/>
      <w:szCs w:val="20"/>
    </w:rPr>
  </w:style>
  <w:style w:type="paragraph" w:styleId="ad">
    <w:name w:val="annotation subject"/>
    <w:basedOn w:val="ab"/>
    <w:next w:val="ab"/>
    <w:link w:val="ae"/>
    <w:uiPriority w:val="99"/>
    <w:semiHidden/>
    <w:unhideWhenUsed/>
    <w:rsid w:val="002C4B66"/>
    <w:rPr>
      <w:b/>
      <w:bCs/>
    </w:rPr>
  </w:style>
  <w:style w:type="character" w:customStyle="1" w:styleId="ae">
    <w:name w:val="Тема примечания Знак"/>
    <w:basedOn w:val="ac"/>
    <w:link w:val="ad"/>
    <w:uiPriority w:val="99"/>
    <w:semiHidden/>
    <w:rsid w:val="002C4B66"/>
    <w:rPr>
      <w:b/>
      <w:bCs/>
      <w:sz w:val="20"/>
      <w:szCs w:val="20"/>
    </w:rPr>
  </w:style>
  <w:style w:type="character" w:styleId="af">
    <w:name w:val="Unresolved Mention"/>
    <w:basedOn w:val="a0"/>
    <w:uiPriority w:val="99"/>
    <w:semiHidden/>
    <w:unhideWhenUsed/>
    <w:rsid w:val="003C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7469">
      <w:bodyDiv w:val="1"/>
      <w:marLeft w:val="0"/>
      <w:marRight w:val="0"/>
      <w:marTop w:val="0"/>
      <w:marBottom w:val="0"/>
      <w:divBdr>
        <w:top w:val="none" w:sz="0" w:space="0" w:color="auto"/>
        <w:left w:val="none" w:sz="0" w:space="0" w:color="auto"/>
        <w:bottom w:val="none" w:sz="0" w:space="0" w:color="auto"/>
        <w:right w:val="none" w:sz="0" w:space="0" w:color="auto"/>
      </w:divBdr>
    </w:div>
    <w:div w:id="955331281">
      <w:bodyDiv w:val="1"/>
      <w:marLeft w:val="0"/>
      <w:marRight w:val="0"/>
      <w:marTop w:val="0"/>
      <w:marBottom w:val="0"/>
      <w:divBdr>
        <w:top w:val="none" w:sz="0" w:space="0" w:color="auto"/>
        <w:left w:val="none" w:sz="0" w:space="0" w:color="auto"/>
        <w:bottom w:val="none" w:sz="0" w:space="0" w:color="auto"/>
        <w:right w:val="none" w:sz="0" w:space="0" w:color="auto"/>
      </w:divBdr>
    </w:div>
    <w:div w:id="16379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dmg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Настя Федорова</cp:lastModifiedBy>
  <cp:revision>18</cp:revision>
  <cp:lastPrinted>2024-03-18T12:36:00Z</cp:lastPrinted>
  <dcterms:created xsi:type="dcterms:W3CDTF">2023-02-15T06:22:00Z</dcterms:created>
  <dcterms:modified xsi:type="dcterms:W3CDTF">2024-03-18T12:41:00Z</dcterms:modified>
</cp:coreProperties>
</file>