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</w:t>
            </w:r>
            <w:r w:rsidRPr="008513C3">
              <w:rPr>
                <w:sz w:val="28"/>
                <w:szCs w:val="28"/>
              </w:rPr>
              <w:t>е</w:t>
            </w:r>
            <w:r w:rsidRPr="008513C3">
              <w:rPr>
                <w:sz w:val="28"/>
                <w:szCs w:val="28"/>
              </w:rPr>
              <w:t>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</w:t>
            </w:r>
            <w:r w:rsidRPr="008513C3">
              <w:rPr>
                <w:sz w:val="28"/>
                <w:szCs w:val="28"/>
              </w:rPr>
              <w:t>а</w:t>
            </w:r>
            <w:r w:rsidRPr="008513C3">
              <w:rPr>
                <w:sz w:val="28"/>
                <w:szCs w:val="28"/>
              </w:rPr>
              <w:t>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</w:t>
            </w:r>
            <w:r w:rsidRPr="008513C3">
              <w:rPr>
                <w:sz w:val="28"/>
                <w:szCs w:val="28"/>
              </w:rPr>
              <w:t>н</w:t>
            </w:r>
            <w:r w:rsidRPr="008513C3">
              <w:rPr>
                <w:sz w:val="28"/>
                <w:szCs w:val="28"/>
              </w:rPr>
              <w:t>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сданных экзаменов, тестирования и иных вступительных исп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таний, а также о зачислении в образовательную организацию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испытаний, а</w:t>
      </w:r>
      <w:proofErr w:type="gramEnd"/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>законом от 27 июля 2010 года №210-ФЗ «Об организации предоставления государственных и мун</w:t>
      </w:r>
      <w:r w:rsidR="00F64EE3">
        <w:rPr>
          <w:rFonts w:ascii="Times New Roman" w:hAnsi="Times New Roman" w:cs="Times New Roman"/>
          <w:sz w:val="28"/>
          <w:szCs w:val="28"/>
        </w:rPr>
        <w:t>и</w:t>
      </w:r>
      <w:r w:rsidR="00F64EE3">
        <w:rPr>
          <w:rFonts w:ascii="Times New Roman" w:hAnsi="Times New Roman" w:cs="Times New Roman"/>
          <w:sz w:val="28"/>
          <w:szCs w:val="28"/>
        </w:rPr>
        <w:lastRenderedPageBreak/>
        <w:t xml:space="preserve">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</w:t>
      </w:r>
      <w:proofErr w:type="gramEnd"/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9A670F" w:rsidRPr="007F285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F285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77974" w:rsidP="00577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администрацией муниципального образ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 муниципальной усл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представлению информации о результатах сда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экзаменов, тестирования и иных вступительных испытаний, а также о зачислении в образовательную организацию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577974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4" w:rsidRPr="008513C3" w:rsidRDefault="00577974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6E5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регламента не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от 18 мая 2011 г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№1074 «Об утверждении Порядка разработки, утверждения и анализа практики применения админ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регламентов предоставления муниц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услуг администрацией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и Порядка разр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gramEnd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исполнения муниципальных функций администрац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муниципального образования город-курорт Геле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джик»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77974" w:rsidP="007F28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необходимо дополнить пунктами «Исчерпываю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перечень оснований для от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в предоставлении муниципальной услуги» и «Иные требования, в том числе учитывающие особе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предоставления муниципальной услуги в МФЦ и в электронном виде»</w:t>
            </w:r>
          </w:p>
        </w:tc>
      </w:tr>
      <w:tr w:rsidR="001721A8" w:rsidRPr="008513C3" w:rsidTr="0089250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ED0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D0404" w:rsidP="007F28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3.2. Административного регламента указано, что документ, являющийся результатом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муниципальной услуги, выдается заявителю при предъявлении расписки. Однако 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от зая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вителя осуществляется без выдачи расписки. 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7F28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административную процедуру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AC" w:rsidRDefault="004501AC">
      <w:pPr>
        <w:spacing w:after="0" w:line="240" w:lineRule="auto"/>
      </w:pPr>
      <w:r>
        <w:separator/>
      </w:r>
    </w:p>
  </w:endnote>
  <w:endnote w:type="continuationSeparator" w:id="0">
    <w:p w:rsidR="004501AC" w:rsidRDefault="0045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AC" w:rsidRDefault="004501AC">
      <w:pPr>
        <w:spacing w:after="0" w:line="240" w:lineRule="auto"/>
      </w:pPr>
      <w:r>
        <w:separator/>
      </w:r>
    </w:p>
  </w:footnote>
  <w:footnote w:type="continuationSeparator" w:id="0">
    <w:p w:rsidR="004501AC" w:rsidRDefault="0045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50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245C16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450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A317-564D-4C79-B2DC-DB39710A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2015-05-14T13:00:00Z</cp:lastPrinted>
  <dcterms:created xsi:type="dcterms:W3CDTF">2015-05-14T13:17:00Z</dcterms:created>
  <dcterms:modified xsi:type="dcterms:W3CDTF">2015-05-14T13:17:00Z</dcterms:modified>
</cp:coreProperties>
</file>