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2D" w:rsidRDefault="0015052D" w:rsidP="0015052D">
      <w:pPr>
        <w:suppressAutoHyphens w:val="0"/>
        <w:ind w:firstLine="709"/>
        <w:jc w:val="center"/>
        <w:rPr>
          <w:b/>
          <w:color w:val="052635"/>
          <w:sz w:val="28"/>
          <w:szCs w:val="28"/>
          <w:lang w:eastAsia="ru-RU"/>
        </w:rPr>
      </w:pPr>
      <w:r w:rsidRPr="0015052D">
        <w:rPr>
          <w:b/>
          <w:color w:val="052635"/>
          <w:sz w:val="28"/>
          <w:szCs w:val="28"/>
          <w:lang w:eastAsia="ru-RU"/>
        </w:rPr>
        <w:t>Обобщение практики осуществления муниципального контроля в области торговой деятельности.</w:t>
      </w:r>
    </w:p>
    <w:p w:rsidR="0015052D" w:rsidRPr="0015052D" w:rsidRDefault="0015052D" w:rsidP="0015052D">
      <w:pPr>
        <w:suppressAutoHyphens w:val="0"/>
        <w:ind w:firstLine="709"/>
        <w:jc w:val="center"/>
        <w:rPr>
          <w:b/>
          <w:color w:val="052635"/>
          <w:sz w:val="28"/>
          <w:szCs w:val="28"/>
          <w:lang w:eastAsia="ru-RU"/>
        </w:rPr>
      </w:pPr>
    </w:p>
    <w:p w:rsidR="003E56EA" w:rsidRDefault="003E56EA" w:rsidP="003E56EA">
      <w:pPr>
        <w:ind w:firstLine="708"/>
        <w:jc w:val="both"/>
        <w:rPr>
          <w:b/>
          <w:sz w:val="28"/>
          <w:szCs w:val="28"/>
        </w:rPr>
      </w:pPr>
    </w:p>
    <w:p w:rsidR="00061C20" w:rsidRPr="00D97E9B" w:rsidRDefault="00061C20" w:rsidP="003E56EA">
      <w:pPr>
        <w:ind w:firstLine="708"/>
        <w:jc w:val="both"/>
        <w:rPr>
          <w:b/>
          <w:sz w:val="28"/>
          <w:szCs w:val="28"/>
        </w:rPr>
      </w:pPr>
      <w:r w:rsidRPr="00D97E9B">
        <w:rPr>
          <w:b/>
          <w:sz w:val="28"/>
          <w:szCs w:val="28"/>
        </w:rPr>
        <w:t>Общая информация</w:t>
      </w:r>
    </w:p>
    <w:p w:rsidR="00061C20" w:rsidRPr="00D97E9B" w:rsidRDefault="00AB3694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>Н</w:t>
      </w:r>
      <w:r w:rsidR="00061C20" w:rsidRPr="00D97E9B">
        <w:rPr>
          <w:sz w:val="28"/>
          <w:szCs w:val="28"/>
        </w:rPr>
        <w:t>а территории муниципального образования город-курорт Геленджик осуществляют деятельность более 3000 объектов торговли и оказания услуг:</w:t>
      </w:r>
    </w:p>
    <w:p w:rsidR="00061C20" w:rsidRPr="00D97E9B" w:rsidRDefault="00061C20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 xml:space="preserve">1600 объектов розничной торговли, </w:t>
      </w:r>
    </w:p>
    <w:p w:rsidR="00061C20" w:rsidRPr="00D97E9B" w:rsidRDefault="00061C20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>4 торговых центра торговой площадью 11900 м</w:t>
      </w:r>
      <w:proofErr w:type="gramStart"/>
      <w:r w:rsidRPr="00D97E9B">
        <w:rPr>
          <w:sz w:val="28"/>
          <w:szCs w:val="28"/>
          <w:vertAlign w:val="superscript"/>
        </w:rPr>
        <w:t>2</w:t>
      </w:r>
      <w:proofErr w:type="gramEnd"/>
      <w:r w:rsidRPr="00D97E9B">
        <w:rPr>
          <w:sz w:val="28"/>
          <w:szCs w:val="28"/>
        </w:rPr>
        <w:t>,</w:t>
      </w:r>
    </w:p>
    <w:p w:rsidR="00061C20" w:rsidRPr="00D97E9B" w:rsidRDefault="00061C20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 xml:space="preserve">5 торговых комплексов площадью </w:t>
      </w:r>
      <w:r w:rsidRPr="00D97E9B">
        <w:rPr>
          <w:sz w:val="28"/>
        </w:rPr>
        <w:t xml:space="preserve">9029,7 </w:t>
      </w:r>
      <w:r w:rsidRPr="00D97E9B">
        <w:rPr>
          <w:sz w:val="28"/>
          <w:szCs w:val="28"/>
        </w:rPr>
        <w:t>м</w:t>
      </w:r>
      <w:proofErr w:type="gramStart"/>
      <w:r w:rsidRPr="00D97E9B">
        <w:rPr>
          <w:sz w:val="28"/>
          <w:szCs w:val="28"/>
          <w:vertAlign w:val="superscript"/>
        </w:rPr>
        <w:t>2</w:t>
      </w:r>
      <w:proofErr w:type="gramEnd"/>
      <w:r w:rsidRPr="00D97E9B">
        <w:rPr>
          <w:sz w:val="28"/>
          <w:szCs w:val="28"/>
        </w:rPr>
        <w:t xml:space="preserve">, </w:t>
      </w:r>
    </w:p>
    <w:p w:rsidR="00061C20" w:rsidRPr="00D97E9B" w:rsidRDefault="00061C20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>800 предприятий общественного питания на 58, 6 тыс. посадочных мест,</w:t>
      </w:r>
    </w:p>
    <w:p w:rsidR="00061C20" w:rsidRPr="00D97E9B" w:rsidRDefault="00061C20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 xml:space="preserve">25 объектов оптовой и оптово-розничной торговли, </w:t>
      </w:r>
    </w:p>
    <w:p w:rsidR="00061C20" w:rsidRPr="00D97E9B" w:rsidRDefault="00061C20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>1 розничный рынок на 679 рабочих мест,</w:t>
      </w:r>
    </w:p>
    <w:p w:rsidR="00061C20" w:rsidRPr="00D97E9B" w:rsidRDefault="00061C20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 xml:space="preserve">480 объектов бытового обслуживания, </w:t>
      </w:r>
    </w:p>
    <w:p w:rsidR="00061C20" w:rsidRPr="00D97E9B" w:rsidRDefault="00061C20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 xml:space="preserve">49 СТО </w:t>
      </w:r>
    </w:p>
    <w:p w:rsidR="00061C20" w:rsidRPr="00D97E9B" w:rsidRDefault="00061C20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>51 автомойка.</w:t>
      </w:r>
    </w:p>
    <w:p w:rsidR="00061C20" w:rsidRPr="00D97E9B" w:rsidRDefault="00061C20" w:rsidP="00061C20">
      <w:pPr>
        <w:ind w:firstLine="708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>Сначала 2019 года в эксплуатацию ввелось 23 объекта потребительской сферы, такие как: магазины сети «</w:t>
      </w:r>
      <w:proofErr w:type="spellStart"/>
      <w:r w:rsidRPr="00D97E9B">
        <w:rPr>
          <w:color w:val="000000"/>
          <w:sz w:val="28"/>
          <w:szCs w:val="28"/>
        </w:rPr>
        <w:t>Алкотека</w:t>
      </w:r>
      <w:proofErr w:type="spellEnd"/>
      <w:r w:rsidRPr="00D97E9B">
        <w:rPr>
          <w:color w:val="000000"/>
          <w:sz w:val="28"/>
          <w:szCs w:val="28"/>
        </w:rPr>
        <w:t>», магазина сети «Красное и белое»,</w:t>
      </w:r>
    </w:p>
    <w:p w:rsidR="00061C20" w:rsidRPr="00D97E9B" w:rsidRDefault="00061C20" w:rsidP="00061C20">
      <w:pPr>
        <w:suppressAutoHyphens w:val="0"/>
        <w:jc w:val="both"/>
        <w:rPr>
          <w:color w:val="000000"/>
          <w:sz w:val="28"/>
          <w:szCs w:val="28"/>
        </w:rPr>
      </w:pPr>
      <w:proofErr w:type="gramStart"/>
      <w:r w:rsidRPr="00D97E9B">
        <w:rPr>
          <w:color w:val="000000"/>
          <w:sz w:val="28"/>
          <w:szCs w:val="28"/>
        </w:rPr>
        <w:t xml:space="preserve">магазин под франшизой «Фасоль», магазины сети «Пятерочка», кафе «Добрый Эль», ресторан «Дача», </w:t>
      </w:r>
      <w:proofErr w:type="spellStart"/>
      <w:r w:rsidRPr="00D97E9B">
        <w:rPr>
          <w:color w:val="000000"/>
          <w:sz w:val="28"/>
          <w:szCs w:val="28"/>
        </w:rPr>
        <w:t>бургерная</w:t>
      </w:r>
      <w:proofErr w:type="spellEnd"/>
      <w:r w:rsidRPr="00D97E9B">
        <w:rPr>
          <w:color w:val="000000"/>
          <w:sz w:val="28"/>
          <w:szCs w:val="28"/>
        </w:rPr>
        <w:t xml:space="preserve"> «Краснодарский парень», ресторан «</w:t>
      </w:r>
      <w:r w:rsidRPr="00D97E9B">
        <w:rPr>
          <w:color w:val="000000"/>
          <w:sz w:val="28"/>
          <w:szCs w:val="28"/>
          <w:lang w:val="en-US"/>
        </w:rPr>
        <w:t>Black</w:t>
      </w:r>
      <w:r w:rsidRPr="00D97E9B">
        <w:rPr>
          <w:color w:val="000000"/>
          <w:sz w:val="28"/>
          <w:szCs w:val="28"/>
        </w:rPr>
        <w:t xml:space="preserve"> </w:t>
      </w:r>
      <w:r w:rsidRPr="00D97E9B">
        <w:rPr>
          <w:color w:val="000000"/>
          <w:sz w:val="28"/>
          <w:szCs w:val="28"/>
          <w:lang w:val="en-US"/>
        </w:rPr>
        <w:t>star</w:t>
      </w:r>
      <w:r w:rsidRPr="00D97E9B">
        <w:rPr>
          <w:color w:val="000000"/>
          <w:sz w:val="28"/>
          <w:szCs w:val="28"/>
        </w:rPr>
        <w:t xml:space="preserve"> </w:t>
      </w:r>
      <w:r w:rsidRPr="00D97E9B">
        <w:rPr>
          <w:color w:val="000000"/>
          <w:sz w:val="28"/>
          <w:szCs w:val="28"/>
          <w:lang w:val="en-US"/>
        </w:rPr>
        <w:t>burger</w:t>
      </w:r>
      <w:r w:rsidRPr="00D97E9B">
        <w:rPr>
          <w:color w:val="000000"/>
          <w:sz w:val="28"/>
          <w:szCs w:val="28"/>
        </w:rPr>
        <w:t>», ресторан «Мясо и Вино», ресторан «</w:t>
      </w:r>
      <w:r w:rsidRPr="00D97E9B">
        <w:rPr>
          <w:color w:val="000000"/>
          <w:sz w:val="28"/>
          <w:szCs w:val="28"/>
          <w:lang w:val="en-US"/>
        </w:rPr>
        <w:t>KFC</w:t>
      </w:r>
      <w:r w:rsidRPr="00D97E9B">
        <w:rPr>
          <w:color w:val="000000"/>
          <w:sz w:val="28"/>
          <w:szCs w:val="28"/>
        </w:rPr>
        <w:t>», и другие.</w:t>
      </w:r>
      <w:proofErr w:type="gramEnd"/>
    </w:p>
    <w:p w:rsidR="00061C20" w:rsidRPr="00D97E9B" w:rsidRDefault="00061C20" w:rsidP="00061C20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>В 2019 году для участи</w:t>
      </w:r>
      <w:r w:rsidR="00AB3694" w:rsidRPr="00D97E9B">
        <w:rPr>
          <w:sz w:val="28"/>
          <w:szCs w:val="28"/>
          <w:lang w:eastAsia="ru-RU"/>
        </w:rPr>
        <w:t>я</w:t>
      </w:r>
      <w:r w:rsidRPr="00D97E9B">
        <w:rPr>
          <w:sz w:val="28"/>
          <w:szCs w:val="28"/>
          <w:lang w:eastAsia="ru-RU"/>
        </w:rPr>
        <w:t xml:space="preserve"> в конкурсе индивидуальными предпринимателями и юридическими лицами было подано 686 заявок (в      2017 году – 372 заявки, 2018 году – 291 заявок). </w:t>
      </w:r>
      <w:proofErr w:type="gramStart"/>
      <w:r w:rsidRPr="00D97E9B">
        <w:rPr>
          <w:sz w:val="28"/>
          <w:szCs w:val="28"/>
          <w:lang w:eastAsia="ru-RU"/>
        </w:rPr>
        <w:t>Всего за 3 года рассмотрено -1349 заявок).</w:t>
      </w:r>
      <w:proofErr w:type="gramEnd"/>
    </w:p>
    <w:p w:rsidR="00061C20" w:rsidRPr="00D97E9B" w:rsidRDefault="00061C20" w:rsidP="00061C2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 xml:space="preserve">По результатам проведенных конкурсов в 2019 году заключено                    322 договора о размещении нестационарных торговых объектов и нестационарных объектов по оказанию услуг на земельных участках, в зданиях, строениях, сооружениях, находящихся в собственности муниципального образования город-курорт Геленджик, из них: </w:t>
      </w:r>
    </w:p>
    <w:p w:rsidR="00061C20" w:rsidRPr="00D97E9B" w:rsidRDefault="00061C20" w:rsidP="00061C2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97E9B">
        <w:rPr>
          <w:rFonts w:eastAsiaTheme="minorHAnsi"/>
          <w:sz w:val="28"/>
          <w:szCs w:val="28"/>
          <w:lang w:eastAsia="en-US"/>
        </w:rPr>
        <w:t xml:space="preserve">125 </w:t>
      </w:r>
      <w:r w:rsidR="008C7D78" w:rsidRPr="00D97E9B">
        <w:rPr>
          <w:rFonts w:eastAsiaTheme="minorHAnsi"/>
          <w:sz w:val="28"/>
          <w:szCs w:val="28"/>
          <w:lang w:eastAsia="en-US"/>
        </w:rPr>
        <w:t xml:space="preserve">- </w:t>
      </w:r>
      <w:r w:rsidRPr="00D97E9B">
        <w:rPr>
          <w:rFonts w:eastAsiaTheme="minorHAnsi"/>
          <w:sz w:val="28"/>
          <w:szCs w:val="28"/>
          <w:lang w:eastAsia="en-US"/>
        </w:rPr>
        <w:t xml:space="preserve">нестационарных торговых объектов (продажа жевательного мармелада, овощей фруктов, </w:t>
      </w:r>
      <w:proofErr w:type="gramStart"/>
      <w:r w:rsidRPr="00D97E9B">
        <w:rPr>
          <w:rFonts w:eastAsiaTheme="minorHAnsi"/>
          <w:sz w:val="28"/>
          <w:szCs w:val="28"/>
          <w:lang w:eastAsia="en-US"/>
        </w:rPr>
        <w:t>мороженного</w:t>
      </w:r>
      <w:proofErr w:type="gramEnd"/>
      <w:r w:rsidRPr="00D97E9B">
        <w:rPr>
          <w:rFonts w:eastAsiaTheme="minorHAnsi"/>
          <w:sz w:val="28"/>
          <w:szCs w:val="28"/>
          <w:lang w:eastAsia="en-US"/>
        </w:rPr>
        <w:t>, кваса и лимонада, гастрольных билетов, хлебобулочных изделий, кавказских трав)</w:t>
      </w:r>
      <w:r w:rsidRPr="00D97E9B">
        <w:rPr>
          <w:rFonts w:eastAsiaTheme="minorHAnsi"/>
          <w:lang w:eastAsia="en-US"/>
        </w:rPr>
        <w:t>;</w:t>
      </w:r>
    </w:p>
    <w:p w:rsidR="00061C20" w:rsidRPr="00D97E9B" w:rsidRDefault="00061C20" w:rsidP="00061C20">
      <w:pPr>
        <w:suppressAutoHyphens w:val="0"/>
        <w:ind w:firstLine="709"/>
        <w:jc w:val="both"/>
        <w:rPr>
          <w:rFonts w:eastAsiaTheme="minorHAnsi"/>
          <w:lang w:eastAsia="en-US"/>
        </w:rPr>
      </w:pPr>
      <w:proofErr w:type="gramStart"/>
      <w:r w:rsidRPr="00D97E9B">
        <w:rPr>
          <w:rFonts w:eastAsiaTheme="minorHAnsi"/>
          <w:sz w:val="28"/>
          <w:szCs w:val="28"/>
          <w:lang w:eastAsia="en-US"/>
        </w:rPr>
        <w:t xml:space="preserve">197 </w:t>
      </w:r>
      <w:r w:rsidR="008C7D78" w:rsidRPr="00D97E9B">
        <w:rPr>
          <w:rFonts w:eastAsiaTheme="minorHAnsi"/>
          <w:sz w:val="28"/>
          <w:szCs w:val="28"/>
          <w:lang w:eastAsia="en-US"/>
        </w:rPr>
        <w:t>-</w:t>
      </w:r>
      <w:r w:rsidRPr="00D97E9B">
        <w:rPr>
          <w:rFonts w:eastAsiaTheme="minorHAnsi"/>
          <w:sz w:val="28"/>
          <w:szCs w:val="28"/>
          <w:lang w:eastAsia="en-US"/>
        </w:rPr>
        <w:t xml:space="preserve"> объект</w:t>
      </w:r>
      <w:r w:rsidR="00250A95" w:rsidRPr="00D97E9B">
        <w:rPr>
          <w:rFonts w:eastAsiaTheme="minorHAnsi"/>
          <w:sz w:val="28"/>
          <w:szCs w:val="28"/>
          <w:lang w:eastAsia="en-US"/>
        </w:rPr>
        <w:t>ов</w:t>
      </w:r>
      <w:r w:rsidRPr="00D97E9B">
        <w:rPr>
          <w:rFonts w:eastAsiaTheme="minorHAnsi"/>
          <w:sz w:val="28"/>
          <w:szCs w:val="28"/>
          <w:lang w:eastAsia="en-US"/>
        </w:rPr>
        <w:t xml:space="preserve"> по оказанию услуг (прокат детских электромобилей, </w:t>
      </w:r>
      <w:proofErr w:type="spellStart"/>
      <w:r w:rsidRPr="00D97E9B">
        <w:rPr>
          <w:rFonts w:eastAsiaTheme="minorHAnsi"/>
          <w:sz w:val="28"/>
          <w:szCs w:val="28"/>
          <w:lang w:eastAsia="en-US"/>
        </w:rPr>
        <w:t>электросамокатов</w:t>
      </w:r>
      <w:proofErr w:type="spellEnd"/>
      <w:r w:rsidRPr="00D97E9B">
        <w:rPr>
          <w:rFonts w:eastAsiaTheme="minorHAnsi"/>
          <w:sz w:val="28"/>
          <w:szCs w:val="28"/>
          <w:lang w:eastAsia="en-US"/>
        </w:rPr>
        <w:t>, услуги холодной чеканки монет, услуги детского творчества, услуги обзорного просмотра в бинокль, услуги взвешивания, фотографа, художника, услуги по размещению отдыхающих</w:t>
      </w:r>
      <w:r w:rsidRPr="00D97E9B">
        <w:rPr>
          <w:rFonts w:eastAsiaTheme="minorHAnsi"/>
          <w:lang w:eastAsia="en-US"/>
        </w:rPr>
        <w:t xml:space="preserve"> </w:t>
      </w:r>
      <w:r w:rsidRPr="00D97E9B">
        <w:rPr>
          <w:rFonts w:eastAsiaTheme="minorHAnsi"/>
          <w:sz w:val="28"/>
          <w:szCs w:val="28"/>
          <w:lang w:eastAsia="en-US"/>
        </w:rPr>
        <w:t xml:space="preserve">перевозки пассажиров на авто повышенной проходимости, услуги общественного питания по продаже </w:t>
      </w:r>
      <w:proofErr w:type="spellStart"/>
      <w:r w:rsidRPr="00D97E9B">
        <w:rPr>
          <w:rFonts w:eastAsiaTheme="minorHAnsi"/>
          <w:sz w:val="28"/>
          <w:szCs w:val="28"/>
          <w:lang w:eastAsia="en-US"/>
        </w:rPr>
        <w:t>бургеров</w:t>
      </w:r>
      <w:proofErr w:type="spellEnd"/>
      <w:r w:rsidRPr="00D97E9B">
        <w:rPr>
          <w:rFonts w:eastAsiaTheme="minorHAnsi"/>
          <w:sz w:val="28"/>
          <w:szCs w:val="28"/>
          <w:lang w:eastAsia="en-US"/>
        </w:rPr>
        <w:t>, мидий, устриц, фотографа, художника</w:t>
      </w:r>
      <w:r w:rsidR="00250A95" w:rsidRPr="00D97E9B">
        <w:rPr>
          <w:rFonts w:eastAsiaTheme="minorHAnsi"/>
          <w:sz w:val="28"/>
          <w:szCs w:val="28"/>
          <w:lang w:eastAsia="en-US"/>
        </w:rPr>
        <w:t xml:space="preserve">, </w:t>
      </w:r>
      <w:r w:rsidR="00250A95" w:rsidRPr="00D97E9B">
        <w:rPr>
          <w:rFonts w:eastAsiaTheme="minorHAnsi"/>
          <w:sz w:val="28"/>
          <w:szCs w:val="28"/>
          <w:lang w:eastAsia="en-US"/>
        </w:rPr>
        <w:t>размещение посадочных мест вне стационарных торговых объектов,</w:t>
      </w:r>
      <w:r w:rsidRPr="00D97E9B">
        <w:rPr>
          <w:rFonts w:eastAsiaTheme="minorHAnsi"/>
          <w:sz w:val="28"/>
          <w:szCs w:val="28"/>
          <w:lang w:eastAsia="en-US"/>
        </w:rPr>
        <w:t>)</w:t>
      </w:r>
      <w:r w:rsidRPr="00D97E9B">
        <w:rPr>
          <w:rFonts w:eastAsiaTheme="minorHAnsi"/>
          <w:lang w:eastAsia="en-US"/>
        </w:rPr>
        <w:t>.</w:t>
      </w:r>
      <w:proofErr w:type="gramEnd"/>
    </w:p>
    <w:p w:rsidR="00061C20" w:rsidRPr="00D97E9B" w:rsidRDefault="00250A95" w:rsidP="00061C20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97E9B">
        <w:rPr>
          <w:rFonts w:eastAsiaTheme="minorHAnsi"/>
          <w:sz w:val="28"/>
          <w:szCs w:val="28"/>
          <w:lang w:eastAsia="en-US"/>
        </w:rPr>
        <w:t>Д</w:t>
      </w:r>
      <w:r w:rsidR="00061C20" w:rsidRPr="00D97E9B">
        <w:rPr>
          <w:rFonts w:eastAsiaTheme="minorHAnsi"/>
          <w:sz w:val="28"/>
          <w:szCs w:val="28"/>
          <w:lang w:eastAsia="en-US"/>
        </w:rPr>
        <w:t xml:space="preserve">оходы бюджета от реализации прав на размещение нестационарных торговых объектов и нестационарных объектов по оказанию услуг составляет </w:t>
      </w:r>
      <w:r w:rsidRPr="00D97E9B">
        <w:rPr>
          <w:rFonts w:eastAsiaTheme="minorHAnsi"/>
          <w:sz w:val="28"/>
          <w:szCs w:val="28"/>
          <w:lang w:eastAsia="en-US"/>
        </w:rPr>
        <w:t xml:space="preserve">в </w:t>
      </w:r>
      <w:r w:rsidRPr="00D97E9B">
        <w:rPr>
          <w:rFonts w:eastAsiaTheme="minorHAnsi"/>
          <w:color w:val="000000" w:themeColor="text1"/>
          <w:sz w:val="28"/>
          <w:szCs w:val="28"/>
          <w:lang w:eastAsia="en-US"/>
        </w:rPr>
        <w:t>2019 году  - 9</w:t>
      </w:r>
      <w:r w:rsidR="003E56EA" w:rsidRPr="00D97E9B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>млн</w:t>
      </w:r>
      <w:proofErr w:type="gramStart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>.р</w:t>
      </w:r>
      <w:proofErr w:type="gramEnd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>уб</w:t>
      </w:r>
      <w:proofErr w:type="spellEnd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(без НДС – 75,8 млн руб.) (в 2017 году – 71,8 </w:t>
      </w:r>
      <w:proofErr w:type="spellStart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>млн.руб</w:t>
      </w:r>
      <w:proofErr w:type="spellEnd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(без НДС – 60,8 </w:t>
      </w:r>
      <w:proofErr w:type="spellStart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>млн.руб</w:t>
      </w:r>
      <w:proofErr w:type="spellEnd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 xml:space="preserve">.), в 2018 году 78,3 млн руб. (без НДС – 66,4 </w:t>
      </w:r>
      <w:proofErr w:type="spellStart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>млн.руб</w:t>
      </w:r>
      <w:proofErr w:type="spellEnd"/>
      <w:r w:rsidR="00061C20" w:rsidRPr="00D97E9B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061C20" w:rsidRPr="00D97E9B" w:rsidRDefault="00061C20" w:rsidP="00061C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1C20" w:rsidRPr="00D97E9B" w:rsidRDefault="00061C20" w:rsidP="003E56E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7E9B">
        <w:rPr>
          <w:rFonts w:ascii="Times New Roman" w:hAnsi="Times New Roman"/>
          <w:b/>
          <w:sz w:val="28"/>
          <w:szCs w:val="28"/>
        </w:rPr>
        <w:lastRenderedPageBreak/>
        <w:t>Придорожный сервис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>По территории муниципального образования город-курорт Геленджик проходит участок федеральной автомобильной дороги ФАД М-4 «Дон», общей протяженностью 82 км (км 1449 – 1531).</w:t>
      </w:r>
    </w:p>
    <w:p w:rsidR="00061C20" w:rsidRPr="00D97E9B" w:rsidRDefault="00250A95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>И</w:t>
      </w:r>
      <w:r w:rsidR="00061C20" w:rsidRPr="00D97E9B">
        <w:rPr>
          <w:color w:val="000000"/>
          <w:sz w:val="28"/>
          <w:szCs w:val="28"/>
        </w:rPr>
        <w:t>нфраструктура дорожного сервиса в муниципальном образовании представлена 194 объектами</w:t>
      </w:r>
      <w:r w:rsidR="008C7D78" w:rsidRPr="00D97E9B">
        <w:rPr>
          <w:color w:val="000000"/>
          <w:sz w:val="28"/>
          <w:szCs w:val="28"/>
        </w:rPr>
        <w:t xml:space="preserve"> (</w:t>
      </w:r>
      <w:r w:rsidR="00061C20" w:rsidRPr="00D97E9B">
        <w:rPr>
          <w:color w:val="000000"/>
          <w:sz w:val="28"/>
          <w:szCs w:val="28"/>
        </w:rPr>
        <w:t>11</w:t>
      </w:r>
      <w:r w:rsidR="008A0A0C" w:rsidRPr="00D97E9B">
        <w:rPr>
          <w:color w:val="000000"/>
          <w:sz w:val="28"/>
          <w:szCs w:val="28"/>
        </w:rPr>
        <w:t xml:space="preserve"> -</w:t>
      </w:r>
      <w:r w:rsidR="00061C20" w:rsidRPr="00D97E9B">
        <w:rPr>
          <w:color w:val="000000"/>
          <w:sz w:val="28"/>
          <w:szCs w:val="28"/>
        </w:rPr>
        <w:t xml:space="preserve"> АЗС, 9 </w:t>
      </w:r>
      <w:r w:rsidR="008A0A0C" w:rsidRPr="00D97E9B">
        <w:rPr>
          <w:color w:val="000000"/>
          <w:sz w:val="28"/>
          <w:szCs w:val="28"/>
        </w:rPr>
        <w:t xml:space="preserve">- </w:t>
      </w:r>
      <w:r w:rsidR="00061C20" w:rsidRPr="00D97E9B">
        <w:rPr>
          <w:color w:val="000000"/>
          <w:sz w:val="28"/>
          <w:szCs w:val="28"/>
        </w:rPr>
        <w:t>автосервис</w:t>
      </w:r>
      <w:r w:rsidR="008C7D78" w:rsidRPr="00D97E9B">
        <w:rPr>
          <w:color w:val="000000"/>
          <w:sz w:val="28"/>
          <w:szCs w:val="28"/>
        </w:rPr>
        <w:t>ов</w:t>
      </w:r>
      <w:r w:rsidR="00061C20" w:rsidRPr="00D97E9B">
        <w:rPr>
          <w:color w:val="000000"/>
          <w:sz w:val="28"/>
          <w:szCs w:val="28"/>
        </w:rPr>
        <w:t>, 4</w:t>
      </w:r>
      <w:r w:rsidR="008A0A0C" w:rsidRPr="00D97E9B">
        <w:rPr>
          <w:color w:val="000000"/>
          <w:sz w:val="28"/>
          <w:szCs w:val="28"/>
        </w:rPr>
        <w:t xml:space="preserve"> -</w:t>
      </w:r>
      <w:r w:rsidR="00061C20" w:rsidRPr="00D97E9B">
        <w:rPr>
          <w:color w:val="000000"/>
          <w:sz w:val="28"/>
          <w:szCs w:val="28"/>
        </w:rPr>
        <w:t xml:space="preserve"> автомо</w:t>
      </w:r>
      <w:r w:rsidR="008A0A0C" w:rsidRPr="00D97E9B">
        <w:rPr>
          <w:color w:val="000000"/>
          <w:sz w:val="28"/>
          <w:szCs w:val="28"/>
        </w:rPr>
        <w:t>й</w:t>
      </w:r>
      <w:r w:rsidR="008C7D78" w:rsidRPr="00D97E9B">
        <w:rPr>
          <w:color w:val="000000"/>
          <w:sz w:val="28"/>
          <w:szCs w:val="28"/>
        </w:rPr>
        <w:t>к</w:t>
      </w:r>
      <w:r w:rsidR="008A0A0C" w:rsidRPr="00D97E9B">
        <w:rPr>
          <w:color w:val="000000"/>
          <w:sz w:val="28"/>
          <w:szCs w:val="28"/>
        </w:rPr>
        <w:t>и</w:t>
      </w:r>
      <w:r w:rsidR="00061C20" w:rsidRPr="00D97E9B">
        <w:rPr>
          <w:color w:val="000000"/>
          <w:sz w:val="28"/>
          <w:szCs w:val="28"/>
        </w:rPr>
        <w:t>, 23 объекта общественного питания, 135 объект</w:t>
      </w:r>
      <w:r w:rsidR="004F4FCD" w:rsidRPr="00D97E9B">
        <w:rPr>
          <w:color w:val="000000"/>
          <w:sz w:val="28"/>
          <w:szCs w:val="28"/>
        </w:rPr>
        <w:t>ов</w:t>
      </w:r>
      <w:r w:rsidR="00061C20" w:rsidRPr="00D97E9B">
        <w:rPr>
          <w:color w:val="000000"/>
          <w:sz w:val="28"/>
          <w:szCs w:val="28"/>
        </w:rPr>
        <w:t xml:space="preserve"> торговли, 2 объекта показа, 6 предприяти</w:t>
      </w:r>
      <w:r w:rsidR="008A0A0C" w:rsidRPr="00D97E9B">
        <w:rPr>
          <w:color w:val="000000"/>
          <w:sz w:val="28"/>
          <w:szCs w:val="28"/>
        </w:rPr>
        <w:t>й</w:t>
      </w:r>
      <w:r w:rsidR="00061C20" w:rsidRPr="00D97E9B">
        <w:rPr>
          <w:color w:val="000000"/>
          <w:sz w:val="28"/>
          <w:szCs w:val="28"/>
        </w:rPr>
        <w:t xml:space="preserve"> по оказанию услуг, 4 средств</w:t>
      </w:r>
      <w:r w:rsidR="004F4FCD" w:rsidRPr="00D97E9B">
        <w:rPr>
          <w:color w:val="000000"/>
          <w:sz w:val="28"/>
          <w:szCs w:val="28"/>
        </w:rPr>
        <w:t>а</w:t>
      </w:r>
      <w:r w:rsidR="008A0A0C" w:rsidRPr="00D97E9B">
        <w:rPr>
          <w:color w:val="000000"/>
          <w:sz w:val="28"/>
          <w:szCs w:val="28"/>
        </w:rPr>
        <w:t xml:space="preserve"> </w:t>
      </w:r>
      <w:r w:rsidR="00061C20" w:rsidRPr="00D97E9B">
        <w:rPr>
          <w:color w:val="000000"/>
          <w:sz w:val="28"/>
          <w:szCs w:val="28"/>
        </w:rPr>
        <w:t>размещения</w:t>
      </w:r>
      <w:r w:rsidR="004F4FCD" w:rsidRPr="00D97E9B">
        <w:rPr>
          <w:color w:val="000000"/>
          <w:sz w:val="28"/>
          <w:szCs w:val="28"/>
        </w:rPr>
        <w:t>)</w:t>
      </w:r>
      <w:r w:rsidR="00061C20" w:rsidRPr="00D97E9B">
        <w:rPr>
          <w:color w:val="000000"/>
          <w:sz w:val="28"/>
          <w:szCs w:val="28"/>
        </w:rPr>
        <w:t xml:space="preserve">. 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 xml:space="preserve">Основная масса объектов дорожного сервиса сконцентрирована на участке автодороги в районе сёл </w:t>
      </w:r>
      <w:proofErr w:type="spellStart"/>
      <w:r w:rsidRPr="00D97E9B">
        <w:rPr>
          <w:color w:val="000000"/>
          <w:sz w:val="28"/>
          <w:szCs w:val="28"/>
        </w:rPr>
        <w:t>Тешебс</w:t>
      </w:r>
      <w:proofErr w:type="spellEnd"/>
      <w:r w:rsidRPr="00D97E9B">
        <w:rPr>
          <w:color w:val="000000"/>
          <w:sz w:val="28"/>
          <w:szCs w:val="28"/>
        </w:rPr>
        <w:t xml:space="preserve">, </w:t>
      </w:r>
      <w:proofErr w:type="spellStart"/>
      <w:r w:rsidRPr="00D97E9B">
        <w:rPr>
          <w:color w:val="000000"/>
          <w:sz w:val="28"/>
          <w:szCs w:val="28"/>
        </w:rPr>
        <w:t>Текос</w:t>
      </w:r>
      <w:proofErr w:type="spellEnd"/>
      <w:r w:rsidRPr="00D97E9B">
        <w:rPr>
          <w:color w:val="000000"/>
          <w:sz w:val="28"/>
          <w:szCs w:val="28"/>
        </w:rPr>
        <w:t>, Архипо-Осиповка, Пшада.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 xml:space="preserve">В целях упорядочения мелкорозничной торговли вдоль федеральной дороги М-4 «Дон» администрацией муниципального образования город-курорт Геленджик в 2019 году было организовано 14 ярмарок на 242 торговых места по реализации сельскохозяйственной продукции. 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 xml:space="preserve">- в </w:t>
      </w:r>
      <w:proofErr w:type="spellStart"/>
      <w:r w:rsidRPr="00D97E9B">
        <w:rPr>
          <w:color w:val="000000"/>
          <w:sz w:val="28"/>
          <w:szCs w:val="28"/>
        </w:rPr>
        <w:t>Архипо-Осиповском</w:t>
      </w:r>
      <w:proofErr w:type="spellEnd"/>
      <w:r w:rsidRPr="00D97E9B">
        <w:rPr>
          <w:color w:val="000000"/>
          <w:sz w:val="28"/>
          <w:szCs w:val="28"/>
        </w:rPr>
        <w:t xml:space="preserve"> сельском округе – 3 ярмарки на 28 торговых мест;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 xml:space="preserve">- в </w:t>
      </w:r>
      <w:proofErr w:type="spellStart"/>
      <w:r w:rsidRPr="00D97E9B">
        <w:rPr>
          <w:color w:val="000000"/>
          <w:sz w:val="28"/>
          <w:szCs w:val="28"/>
        </w:rPr>
        <w:t>Пшадском</w:t>
      </w:r>
      <w:proofErr w:type="spellEnd"/>
      <w:r w:rsidRPr="00D97E9B">
        <w:rPr>
          <w:color w:val="000000"/>
          <w:sz w:val="28"/>
          <w:szCs w:val="28"/>
        </w:rPr>
        <w:t xml:space="preserve"> сельском округе – 8 ярмарок на 193 торговых места;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 xml:space="preserve">- в </w:t>
      </w:r>
      <w:proofErr w:type="spellStart"/>
      <w:r w:rsidRPr="00D97E9B">
        <w:rPr>
          <w:color w:val="000000"/>
          <w:sz w:val="28"/>
          <w:szCs w:val="28"/>
        </w:rPr>
        <w:t>Дивноморском</w:t>
      </w:r>
      <w:proofErr w:type="spellEnd"/>
      <w:r w:rsidRPr="00D97E9B">
        <w:rPr>
          <w:color w:val="000000"/>
          <w:sz w:val="28"/>
          <w:szCs w:val="28"/>
        </w:rPr>
        <w:t xml:space="preserve"> сельском округе – 2 ярмарки на 16 торговых мест;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>- в Кабардинском сельском округе – 1 ярмарка на 5 торговых мест.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 xml:space="preserve">Все ярмарки </w:t>
      </w:r>
      <w:proofErr w:type="spellStart"/>
      <w:r w:rsidRPr="00D97E9B">
        <w:rPr>
          <w:color w:val="000000"/>
          <w:sz w:val="28"/>
          <w:szCs w:val="28"/>
        </w:rPr>
        <w:t>забрендированы</w:t>
      </w:r>
      <w:proofErr w:type="spellEnd"/>
      <w:r w:rsidRPr="00D97E9B">
        <w:rPr>
          <w:color w:val="000000"/>
          <w:sz w:val="28"/>
          <w:szCs w:val="28"/>
        </w:rPr>
        <w:t xml:space="preserve"> в соответствии с методическими рекомендациями департамента потребительской сферы и регулирования рынка алкоголя Краснодарского края.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>Данные ярмарки организовывались, прежде всего, как «социальные ряды» для пенсионеров и граждан, ведущих личное подсобное хозяйство, а также для недопущения несанкционированной торговли вдоль ФАД                         М-4 «Дон».</w:t>
      </w:r>
    </w:p>
    <w:p w:rsidR="00061C20" w:rsidRPr="00D97E9B" w:rsidRDefault="00061C20" w:rsidP="00061C20">
      <w:pPr>
        <w:ind w:firstLine="709"/>
        <w:jc w:val="both"/>
        <w:rPr>
          <w:color w:val="000000"/>
          <w:sz w:val="28"/>
          <w:szCs w:val="28"/>
        </w:rPr>
      </w:pPr>
      <w:r w:rsidRPr="00D97E9B">
        <w:rPr>
          <w:color w:val="000000"/>
          <w:sz w:val="28"/>
          <w:szCs w:val="28"/>
        </w:rPr>
        <w:t>Специалистами администрации муниципального образования город-курорт Геленджик на постоянной основе проводиться мониторинг состояния придорожных ярмарок.</w:t>
      </w:r>
    </w:p>
    <w:p w:rsidR="00061C20" w:rsidRPr="00D97E9B" w:rsidRDefault="00061C20" w:rsidP="00D97E9B">
      <w:pPr>
        <w:ind w:firstLine="709"/>
        <w:jc w:val="both"/>
        <w:rPr>
          <w:sz w:val="28"/>
          <w:szCs w:val="28"/>
        </w:rPr>
      </w:pPr>
      <w:proofErr w:type="gramStart"/>
      <w:r w:rsidRPr="00D97E9B">
        <w:rPr>
          <w:sz w:val="28"/>
          <w:szCs w:val="28"/>
        </w:rPr>
        <w:t>Согласно</w:t>
      </w:r>
      <w:proofErr w:type="gramEnd"/>
      <w:r w:rsidRPr="00D97E9B">
        <w:rPr>
          <w:sz w:val="28"/>
          <w:szCs w:val="28"/>
        </w:rPr>
        <w:t xml:space="preserve"> имеющихся полномочий, специалистами администрации муниципального образования город-курорт Геленджик на лиц, осуществляющих мелкорозничную торговлю </w:t>
      </w:r>
      <w:r w:rsidRPr="00D97E9B">
        <w:rPr>
          <w:sz w:val="28"/>
        </w:rPr>
        <w:t>вдоль ФАД М-4 «Дон»</w:t>
      </w:r>
      <w:r w:rsidRPr="00D97E9B">
        <w:rPr>
          <w:sz w:val="28"/>
          <w:szCs w:val="28"/>
        </w:rPr>
        <w:t>, составляются протоколы об административном правонарушении в соответствии со статьей 3.8 Закона Краснодарского края от 23 июля 2003 года №608-КЗ «Об административных правонарушениях».</w:t>
      </w:r>
    </w:p>
    <w:p w:rsidR="00061C20" w:rsidRPr="00D97E9B" w:rsidRDefault="00061C20" w:rsidP="003E56EA">
      <w:pPr>
        <w:ind w:firstLine="708"/>
        <w:jc w:val="both"/>
        <w:rPr>
          <w:b/>
          <w:sz w:val="28"/>
          <w:szCs w:val="28"/>
        </w:rPr>
      </w:pPr>
      <w:r w:rsidRPr="00D97E9B">
        <w:rPr>
          <w:b/>
          <w:sz w:val="28"/>
          <w:szCs w:val="28"/>
        </w:rPr>
        <w:t>Несанкционированная торговля</w:t>
      </w:r>
    </w:p>
    <w:p w:rsidR="00061C20" w:rsidRPr="00D97E9B" w:rsidRDefault="00061C20" w:rsidP="00061C20">
      <w:pPr>
        <w:pStyle w:val="a3"/>
        <w:ind w:left="0"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>В целях пресечения несанкционированной торговли и оказания услуг с начала 2019 года специалистами администрации муниципального образования город-курорт Геленджик, ежедневно с 10:00 до 20:00 согласно утвержденному графику прово</w:t>
      </w:r>
      <w:r w:rsidR="004F4FCD" w:rsidRPr="00D97E9B">
        <w:rPr>
          <w:sz w:val="28"/>
          <w:szCs w:val="28"/>
        </w:rPr>
        <w:t>дились</w:t>
      </w:r>
      <w:r w:rsidRPr="00D97E9B">
        <w:rPr>
          <w:sz w:val="28"/>
          <w:szCs w:val="28"/>
        </w:rPr>
        <w:t xml:space="preserve"> рейдовые мероприятия.</w:t>
      </w:r>
    </w:p>
    <w:p w:rsidR="00061C20" w:rsidRPr="00D97E9B" w:rsidRDefault="00061C20" w:rsidP="00061C20">
      <w:pPr>
        <w:pStyle w:val="a3"/>
        <w:ind w:left="0"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 xml:space="preserve">На нарушителей, осуществляющих несанкционированную мелкорозничную торговлю и оказание услуг, составляются протоколы об административных правонарушениях по статьям 3.2 и 3.8 Закона </w:t>
      </w:r>
      <w:r w:rsidRPr="00D97E9B">
        <w:rPr>
          <w:sz w:val="28"/>
          <w:szCs w:val="28"/>
        </w:rPr>
        <w:lastRenderedPageBreak/>
        <w:t>Краснодарского края от 23 июля 2003 года №608-КЗ «Об административных правонарушениях».</w:t>
      </w:r>
    </w:p>
    <w:p w:rsidR="00061C20" w:rsidRPr="00D97E9B" w:rsidRDefault="004F4FCD" w:rsidP="00061C20">
      <w:pPr>
        <w:ind w:firstLine="709"/>
        <w:jc w:val="both"/>
        <w:rPr>
          <w:sz w:val="28"/>
          <w:szCs w:val="28"/>
        </w:rPr>
      </w:pPr>
      <w:r w:rsidRPr="00D97E9B">
        <w:rPr>
          <w:sz w:val="28"/>
          <w:szCs w:val="28"/>
        </w:rPr>
        <w:t>С</w:t>
      </w:r>
      <w:r w:rsidR="00061C20" w:rsidRPr="00D97E9B">
        <w:rPr>
          <w:sz w:val="28"/>
          <w:szCs w:val="28"/>
        </w:rPr>
        <w:t xml:space="preserve">пециалистами администрации муниципального образования город-курорт Геленджик составлено 625 протоколов об административном правонарушении на сумму 1459,5 </w:t>
      </w:r>
      <w:proofErr w:type="spellStart"/>
      <w:r w:rsidR="00061C20" w:rsidRPr="00D97E9B">
        <w:rPr>
          <w:sz w:val="28"/>
          <w:szCs w:val="28"/>
        </w:rPr>
        <w:t>тыс</w:t>
      </w:r>
      <w:proofErr w:type="gramStart"/>
      <w:r w:rsidR="00061C20" w:rsidRPr="00D97E9B">
        <w:rPr>
          <w:sz w:val="28"/>
          <w:szCs w:val="28"/>
        </w:rPr>
        <w:t>.р</w:t>
      </w:r>
      <w:proofErr w:type="gramEnd"/>
      <w:r w:rsidR="00061C20" w:rsidRPr="00D97E9B">
        <w:rPr>
          <w:sz w:val="28"/>
          <w:szCs w:val="28"/>
        </w:rPr>
        <w:t>уб</w:t>
      </w:r>
      <w:proofErr w:type="spellEnd"/>
      <w:r w:rsidR="00061C20" w:rsidRPr="00D97E9B">
        <w:rPr>
          <w:sz w:val="28"/>
          <w:szCs w:val="28"/>
        </w:rPr>
        <w:t xml:space="preserve">, в </w:t>
      </w:r>
      <w:proofErr w:type="spellStart"/>
      <w:r w:rsidR="00061C20" w:rsidRPr="00D97E9B">
        <w:rPr>
          <w:sz w:val="28"/>
          <w:szCs w:val="28"/>
        </w:rPr>
        <w:t>т.ч</w:t>
      </w:r>
      <w:proofErr w:type="spellEnd"/>
      <w:r w:rsidR="00061C20" w:rsidRPr="00D97E9B">
        <w:rPr>
          <w:sz w:val="28"/>
          <w:szCs w:val="28"/>
        </w:rPr>
        <w:t>.:</w:t>
      </w:r>
    </w:p>
    <w:p w:rsidR="00061C20" w:rsidRPr="00D97E9B" w:rsidRDefault="00061C20" w:rsidP="00061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7E9B">
        <w:rPr>
          <w:rFonts w:ascii="Times New Roman" w:hAnsi="Times New Roman"/>
          <w:sz w:val="28"/>
          <w:szCs w:val="28"/>
        </w:rPr>
        <w:t>- по ст.3.8 Закона Краснодарского края №608-КЗ за организацию мелкорозничной торговли в непредусмотренном месте – 203 протоколов;</w:t>
      </w:r>
    </w:p>
    <w:p w:rsidR="00061C20" w:rsidRPr="00D97E9B" w:rsidRDefault="00061C20" w:rsidP="00061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7E9B">
        <w:rPr>
          <w:rFonts w:ascii="Times New Roman" w:hAnsi="Times New Roman"/>
          <w:sz w:val="28"/>
          <w:szCs w:val="28"/>
        </w:rPr>
        <w:t>- по ст.3.2 Закона Краснодарского края №608-КЗ за оказание услуг в непредусмотренном месте – 412 протокола;</w:t>
      </w:r>
    </w:p>
    <w:p w:rsidR="00061C20" w:rsidRPr="00D97E9B" w:rsidRDefault="00061C20" w:rsidP="00061C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>Кроме того, с начала 2019 года специалистами администрации муниципального образования отработано 227 материалов КУСП (книга учета сообщений о преступлениях), поступивших из Отдела МВД России по городу Геленджику по факту осуществления несанкционированной мелкорозничной торговли (за аналогичный период 2018 года было отработано 500 КУСП).</w:t>
      </w:r>
    </w:p>
    <w:p w:rsidR="00061C20" w:rsidRPr="00D97E9B" w:rsidRDefault="00061C20" w:rsidP="00061C20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D97E9B">
        <w:rPr>
          <w:b/>
          <w:sz w:val="28"/>
          <w:szCs w:val="28"/>
          <w:lang w:eastAsia="ru-RU"/>
        </w:rPr>
        <w:t>Ярмарки</w:t>
      </w:r>
    </w:p>
    <w:p w:rsidR="002F75B6" w:rsidRPr="00D97E9B" w:rsidRDefault="002F75B6" w:rsidP="002F75B6">
      <w:pPr>
        <w:ind w:firstLine="709"/>
        <w:jc w:val="both"/>
        <w:rPr>
          <w:bCs/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 xml:space="preserve">В 2019 году </w:t>
      </w:r>
      <w:r w:rsidR="00061C20" w:rsidRPr="00D97E9B">
        <w:rPr>
          <w:sz w:val="28"/>
          <w:szCs w:val="28"/>
          <w:lang w:eastAsia="ru-RU"/>
        </w:rPr>
        <w:t xml:space="preserve">было организовано </w:t>
      </w:r>
      <w:r w:rsidRPr="00D97E9B">
        <w:rPr>
          <w:sz w:val="28"/>
          <w:szCs w:val="28"/>
          <w:lang w:eastAsia="ru-RU"/>
        </w:rPr>
        <w:t xml:space="preserve">77 ярмарок (в 2018 году - </w:t>
      </w:r>
      <w:r w:rsidRPr="00D97E9B">
        <w:rPr>
          <w:bCs/>
          <w:sz w:val="28"/>
          <w:szCs w:val="28"/>
          <w:lang w:eastAsia="ru-RU"/>
        </w:rPr>
        <w:t>49).</w:t>
      </w:r>
    </w:p>
    <w:p w:rsidR="002F75B6" w:rsidRPr="00D97E9B" w:rsidRDefault="002F75B6" w:rsidP="002F75B6">
      <w:pPr>
        <w:ind w:firstLine="709"/>
        <w:jc w:val="both"/>
        <w:rPr>
          <w:sz w:val="28"/>
          <w:szCs w:val="28"/>
          <w:lang w:eastAsia="ru-RU"/>
        </w:rPr>
      </w:pPr>
      <w:r w:rsidRPr="00D97E9B">
        <w:rPr>
          <w:bCs/>
          <w:sz w:val="28"/>
          <w:szCs w:val="28"/>
          <w:lang w:eastAsia="ru-RU"/>
        </w:rPr>
        <w:t xml:space="preserve">Так, в 2019 года было организовано 7 </w:t>
      </w:r>
      <w:r w:rsidRPr="00D97E9B">
        <w:rPr>
          <w:sz w:val="28"/>
          <w:szCs w:val="28"/>
          <w:lang w:eastAsia="ru-RU"/>
        </w:rPr>
        <w:t>праздничных ярмарок приуроченных к новогодним и Рождественским праздникам, Дню студента, Дню защитника Отечеству,  Международному женскому дню 8-Марта, празднованию Масленицы и другим значимым событиям.</w:t>
      </w:r>
    </w:p>
    <w:p w:rsidR="002F75B6" w:rsidRPr="00D97E9B" w:rsidRDefault="00061C20" w:rsidP="002F75B6">
      <w:pPr>
        <w:ind w:firstLine="709"/>
        <w:jc w:val="both"/>
        <w:rPr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>Я</w:t>
      </w:r>
      <w:r w:rsidR="002F75B6" w:rsidRPr="00D97E9B">
        <w:rPr>
          <w:sz w:val="28"/>
          <w:szCs w:val="28"/>
          <w:lang w:eastAsia="ru-RU"/>
        </w:rPr>
        <w:t>рмарки</w:t>
      </w:r>
      <w:r w:rsidR="002F75B6" w:rsidRPr="00D97E9B">
        <w:rPr>
          <w:bCs/>
          <w:sz w:val="28"/>
          <w:szCs w:val="28"/>
          <w:lang w:eastAsia="ru-RU"/>
        </w:rPr>
        <w:t xml:space="preserve"> </w:t>
      </w:r>
      <w:r w:rsidR="002F75B6" w:rsidRPr="00D97E9B">
        <w:rPr>
          <w:sz w:val="28"/>
          <w:szCs w:val="28"/>
          <w:lang w:eastAsia="ru-RU"/>
        </w:rPr>
        <w:t>были организованы на Центральной площади города с сопровождением тематических концертов и развлекательных программ. Участники ярмарок предоставляли услуги общественного питания, осуществляли реализацию хлебобулочных и кондитерских изделий, меда и продукции пчеловодства, товаров народного промысла, функционировали аттракционы.</w:t>
      </w:r>
    </w:p>
    <w:p w:rsidR="002F75B6" w:rsidRPr="00D97E9B" w:rsidRDefault="002F75B6" w:rsidP="002F75B6">
      <w:pPr>
        <w:ind w:firstLine="709"/>
        <w:jc w:val="both"/>
        <w:rPr>
          <w:bCs/>
          <w:sz w:val="28"/>
          <w:szCs w:val="28"/>
          <w:lang w:eastAsia="ru-RU"/>
        </w:rPr>
      </w:pPr>
      <w:r w:rsidRPr="00D97E9B">
        <w:rPr>
          <w:bCs/>
          <w:sz w:val="28"/>
          <w:szCs w:val="28"/>
          <w:lang w:eastAsia="ru-RU"/>
        </w:rPr>
        <w:t>Организация праздничных тематических ярмарок планируется и в дальнейшем.</w:t>
      </w:r>
    </w:p>
    <w:p w:rsidR="002F75B6" w:rsidRPr="00D97E9B" w:rsidRDefault="002F75B6" w:rsidP="002F75B6">
      <w:pPr>
        <w:ind w:firstLine="709"/>
        <w:jc w:val="both"/>
        <w:rPr>
          <w:sz w:val="28"/>
          <w:szCs w:val="28"/>
          <w:lang w:eastAsia="ru-RU"/>
        </w:rPr>
      </w:pPr>
      <w:r w:rsidRPr="00D97E9B">
        <w:rPr>
          <w:bCs/>
          <w:sz w:val="28"/>
          <w:szCs w:val="28"/>
          <w:lang w:eastAsia="ru-RU"/>
        </w:rPr>
        <w:t xml:space="preserve">Кроме того, с начала года возобновила свою работу ярмарка «выходного дня», расположенная в </w:t>
      </w:r>
      <w:proofErr w:type="spellStart"/>
      <w:r w:rsidRPr="00D97E9B">
        <w:rPr>
          <w:sz w:val="28"/>
          <w:szCs w:val="28"/>
          <w:lang w:eastAsia="ru-RU"/>
        </w:rPr>
        <w:t>г</w:t>
      </w:r>
      <w:proofErr w:type="gramStart"/>
      <w:r w:rsidRPr="00D97E9B">
        <w:rPr>
          <w:sz w:val="28"/>
          <w:szCs w:val="28"/>
          <w:lang w:eastAsia="ru-RU"/>
        </w:rPr>
        <w:t>.Г</w:t>
      </w:r>
      <w:proofErr w:type="gramEnd"/>
      <w:r w:rsidRPr="00D97E9B">
        <w:rPr>
          <w:sz w:val="28"/>
          <w:szCs w:val="28"/>
          <w:lang w:eastAsia="ru-RU"/>
        </w:rPr>
        <w:t>еленджике</w:t>
      </w:r>
      <w:proofErr w:type="spellEnd"/>
      <w:r w:rsidRPr="00D97E9B">
        <w:rPr>
          <w:sz w:val="28"/>
          <w:szCs w:val="28"/>
          <w:lang w:eastAsia="ru-RU"/>
        </w:rPr>
        <w:t xml:space="preserve"> по </w:t>
      </w:r>
      <w:proofErr w:type="spellStart"/>
      <w:r w:rsidRPr="00D97E9B">
        <w:rPr>
          <w:sz w:val="28"/>
          <w:szCs w:val="28"/>
          <w:lang w:eastAsia="ru-RU"/>
        </w:rPr>
        <w:t>ул.Островского</w:t>
      </w:r>
      <w:proofErr w:type="spellEnd"/>
      <w:r w:rsidRPr="00D97E9B">
        <w:rPr>
          <w:sz w:val="28"/>
          <w:szCs w:val="28"/>
          <w:lang w:eastAsia="ru-RU"/>
        </w:rPr>
        <w:t xml:space="preserve">, вблизи Ярмарочной площади, на 63 торговых мест (на 13 мест больше, чем в 2018 году), из них      32 мест предоставлены для реализации плодоовощной продукции. </w:t>
      </w:r>
    </w:p>
    <w:p w:rsidR="002F75B6" w:rsidRPr="00D97E9B" w:rsidRDefault="002F75B6" w:rsidP="002F75B6">
      <w:pPr>
        <w:ind w:firstLine="709"/>
        <w:jc w:val="both"/>
        <w:rPr>
          <w:bCs/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 xml:space="preserve">Свою продукцию на ярмарке представляют местные </w:t>
      </w:r>
      <w:proofErr w:type="spellStart"/>
      <w:r w:rsidRPr="00D97E9B">
        <w:rPr>
          <w:sz w:val="28"/>
          <w:szCs w:val="28"/>
          <w:lang w:eastAsia="ru-RU"/>
        </w:rPr>
        <w:t>сельхозтоваропроизводители</w:t>
      </w:r>
      <w:proofErr w:type="spellEnd"/>
      <w:r w:rsidRPr="00D97E9B">
        <w:rPr>
          <w:sz w:val="28"/>
          <w:szCs w:val="28"/>
          <w:lang w:eastAsia="ru-RU"/>
        </w:rPr>
        <w:t xml:space="preserve"> и представители 11 районов Краснодарского края.</w:t>
      </w:r>
    </w:p>
    <w:p w:rsidR="002F75B6" w:rsidRPr="00D97E9B" w:rsidRDefault="002F75B6" w:rsidP="002F75B6">
      <w:pPr>
        <w:ind w:firstLine="709"/>
        <w:jc w:val="both"/>
        <w:rPr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 xml:space="preserve">В целях исполнения поручения департамента потребительской сферы и регулирования рынка алкоголя Краснодарского края, администрацией муниципального образования город-курорт Геленджик, с соблюдением поставленных сроков, проведена работа по </w:t>
      </w:r>
      <w:proofErr w:type="spellStart"/>
      <w:r w:rsidRPr="00D97E9B">
        <w:rPr>
          <w:sz w:val="28"/>
          <w:szCs w:val="28"/>
          <w:lang w:eastAsia="ru-RU"/>
        </w:rPr>
        <w:t>перебрендированию</w:t>
      </w:r>
      <w:proofErr w:type="spellEnd"/>
      <w:r w:rsidRPr="00D97E9B">
        <w:rPr>
          <w:sz w:val="28"/>
          <w:szCs w:val="28"/>
          <w:lang w:eastAsia="ru-RU"/>
        </w:rPr>
        <w:t xml:space="preserve"> ярмарки «выходного дня» в соответствие с методическими указаниями по </w:t>
      </w:r>
      <w:proofErr w:type="spellStart"/>
      <w:r w:rsidRPr="00D97E9B">
        <w:rPr>
          <w:sz w:val="28"/>
          <w:szCs w:val="28"/>
          <w:lang w:eastAsia="ru-RU"/>
        </w:rPr>
        <w:t>ребрендингу</w:t>
      </w:r>
      <w:proofErr w:type="spellEnd"/>
      <w:r w:rsidRPr="00D97E9B">
        <w:rPr>
          <w:sz w:val="28"/>
          <w:szCs w:val="28"/>
          <w:lang w:eastAsia="ru-RU"/>
        </w:rPr>
        <w:t xml:space="preserve">. </w:t>
      </w:r>
    </w:p>
    <w:p w:rsidR="002F75B6" w:rsidRPr="00D97E9B" w:rsidRDefault="002F75B6" w:rsidP="002F75B6">
      <w:pPr>
        <w:ind w:firstLine="709"/>
        <w:jc w:val="both"/>
        <w:rPr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>Также сообщаю, что во исполнение поручения губернатора Краснодарского края на территории города Геленджика организована работа    3-х ярмарок  в формате «фермерский дворик», оператором которых является МУП «Дары Кубани».</w:t>
      </w:r>
    </w:p>
    <w:p w:rsidR="002F75B6" w:rsidRPr="00D97E9B" w:rsidRDefault="002F75B6" w:rsidP="002F75B6">
      <w:pPr>
        <w:ind w:firstLine="709"/>
        <w:jc w:val="both"/>
        <w:rPr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 xml:space="preserve">- </w:t>
      </w:r>
      <w:proofErr w:type="spellStart"/>
      <w:r w:rsidRPr="00D97E9B">
        <w:rPr>
          <w:sz w:val="28"/>
          <w:szCs w:val="28"/>
          <w:lang w:eastAsia="ru-RU"/>
        </w:rPr>
        <w:t>мкр</w:t>
      </w:r>
      <w:proofErr w:type="gramStart"/>
      <w:r w:rsidRPr="00D97E9B">
        <w:rPr>
          <w:sz w:val="28"/>
          <w:szCs w:val="28"/>
          <w:lang w:eastAsia="ru-RU"/>
        </w:rPr>
        <w:t>.П</w:t>
      </w:r>
      <w:proofErr w:type="gramEnd"/>
      <w:r w:rsidRPr="00D97E9B">
        <w:rPr>
          <w:sz w:val="28"/>
          <w:szCs w:val="28"/>
          <w:lang w:eastAsia="ru-RU"/>
        </w:rPr>
        <w:t>арус</w:t>
      </w:r>
      <w:proofErr w:type="spellEnd"/>
      <w:r w:rsidRPr="00D97E9B">
        <w:rPr>
          <w:sz w:val="28"/>
          <w:szCs w:val="28"/>
          <w:lang w:eastAsia="ru-RU"/>
        </w:rPr>
        <w:t>, вблизи дома №8 – на 3 рабочих места;</w:t>
      </w:r>
    </w:p>
    <w:p w:rsidR="002F75B6" w:rsidRPr="00D97E9B" w:rsidRDefault="002F75B6" w:rsidP="002F75B6">
      <w:pPr>
        <w:ind w:firstLine="709"/>
        <w:jc w:val="both"/>
        <w:rPr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lastRenderedPageBreak/>
        <w:t xml:space="preserve">- </w:t>
      </w:r>
      <w:proofErr w:type="spellStart"/>
      <w:r w:rsidRPr="00D97E9B">
        <w:rPr>
          <w:sz w:val="28"/>
          <w:szCs w:val="28"/>
          <w:lang w:eastAsia="ru-RU"/>
        </w:rPr>
        <w:t>мкр</w:t>
      </w:r>
      <w:proofErr w:type="gramStart"/>
      <w:r w:rsidRPr="00D97E9B">
        <w:rPr>
          <w:sz w:val="28"/>
          <w:szCs w:val="28"/>
          <w:lang w:eastAsia="ru-RU"/>
        </w:rPr>
        <w:t>.С</w:t>
      </w:r>
      <w:proofErr w:type="gramEnd"/>
      <w:r w:rsidRPr="00D97E9B">
        <w:rPr>
          <w:sz w:val="28"/>
          <w:szCs w:val="28"/>
          <w:lang w:eastAsia="ru-RU"/>
        </w:rPr>
        <w:t>еверный</w:t>
      </w:r>
      <w:proofErr w:type="spellEnd"/>
      <w:r w:rsidRPr="00D97E9B">
        <w:rPr>
          <w:sz w:val="28"/>
          <w:szCs w:val="28"/>
          <w:lang w:eastAsia="ru-RU"/>
        </w:rPr>
        <w:t>, 174, вблизи спортивной площадки – на 4 торговых места;</w:t>
      </w:r>
    </w:p>
    <w:p w:rsidR="002F75B6" w:rsidRPr="00D97E9B" w:rsidRDefault="002F75B6" w:rsidP="002F75B6">
      <w:pPr>
        <w:ind w:firstLine="709"/>
        <w:jc w:val="both"/>
        <w:rPr>
          <w:sz w:val="28"/>
          <w:szCs w:val="28"/>
          <w:lang w:eastAsia="ru-RU"/>
        </w:rPr>
      </w:pPr>
      <w:r w:rsidRPr="00D97E9B">
        <w:rPr>
          <w:sz w:val="28"/>
          <w:szCs w:val="28"/>
          <w:lang w:eastAsia="ru-RU"/>
        </w:rPr>
        <w:t>- ул. Луначарского, 356, вблизи магазина «Агрокомплекс» - на 2 торговых места.</w:t>
      </w:r>
    </w:p>
    <w:p w:rsidR="002F75B6" w:rsidRDefault="002F75B6" w:rsidP="002F75B6">
      <w:pPr>
        <w:ind w:firstLine="709"/>
        <w:jc w:val="both"/>
        <w:rPr>
          <w:sz w:val="28"/>
          <w:szCs w:val="28"/>
          <w:lang w:eastAsia="ru-RU"/>
        </w:rPr>
      </w:pPr>
      <w:r w:rsidRPr="00D97E9B">
        <w:rPr>
          <w:bCs/>
          <w:sz w:val="28"/>
          <w:szCs w:val="28"/>
          <w:lang w:eastAsia="ru-RU"/>
        </w:rPr>
        <w:t xml:space="preserve">Кроме того, во </w:t>
      </w:r>
      <w:r w:rsidRPr="00D97E9B">
        <w:rPr>
          <w:bCs/>
          <w:sz w:val="28"/>
          <w:szCs w:val="28"/>
          <w:lang w:val="en-US" w:eastAsia="ru-RU"/>
        </w:rPr>
        <w:t>II</w:t>
      </w:r>
      <w:r w:rsidRPr="00D97E9B">
        <w:rPr>
          <w:bCs/>
          <w:sz w:val="28"/>
          <w:szCs w:val="28"/>
          <w:lang w:eastAsia="ru-RU"/>
        </w:rPr>
        <w:t xml:space="preserve"> квартале 2019 года организована работа ярмарки в формате «фермерский дворик» на 2 торговых места в </w:t>
      </w:r>
      <w:proofErr w:type="spellStart"/>
      <w:r w:rsidRPr="00D97E9B">
        <w:rPr>
          <w:bCs/>
          <w:sz w:val="28"/>
          <w:szCs w:val="28"/>
          <w:lang w:eastAsia="ru-RU"/>
        </w:rPr>
        <w:t>с</w:t>
      </w:r>
      <w:proofErr w:type="gramStart"/>
      <w:r w:rsidRPr="00D97E9B">
        <w:rPr>
          <w:bCs/>
          <w:sz w:val="28"/>
          <w:szCs w:val="28"/>
          <w:lang w:eastAsia="ru-RU"/>
        </w:rPr>
        <w:t>.Д</w:t>
      </w:r>
      <w:proofErr w:type="gramEnd"/>
      <w:r w:rsidRPr="00D97E9B">
        <w:rPr>
          <w:bCs/>
          <w:sz w:val="28"/>
          <w:szCs w:val="28"/>
          <w:lang w:eastAsia="ru-RU"/>
        </w:rPr>
        <w:t>ивноморское</w:t>
      </w:r>
      <w:proofErr w:type="spellEnd"/>
      <w:r w:rsidRPr="00D97E9B">
        <w:rPr>
          <w:bCs/>
          <w:sz w:val="28"/>
          <w:szCs w:val="28"/>
          <w:lang w:eastAsia="ru-RU"/>
        </w:rPr>
        <w:t>, по</w:t>
      </w:r>
      <w:r w:rsidRPr="00D97E9B">
        <w:rPr>
          <w:sz w:val="28"/>
          <w:szCs w:val="28"/>
          <w:lang w:eastAsia="ru-RU"/>
        </w:rPr>
        <w:t xml:space="preserve"> </w:t>
      </w:r>
      <w:proofErr w:type="spellStart"/>
      <w:r w:rsidRPr="00D97E9B">
        <w:rPr>
          <w:sz w:val="28"/>
          <w:szCs w:val="28"/>
          <w:lang w:eastAsia="ru-RU"/>
        </w:rPr>
        <w:t>ул.О.Кошевого</w:t>
      </w:r>
      <w:proofErr w:type="spellEnd"/>
      <w:r w:rsidRPr="00D97E9B">
        <w:rPr>
          <w:sz w:val="28"/>
          <w:szCs w:val="28"/>
          <w:lang w:eastAsia="ru-RU"/>
        </w:rPr>
        <w:t>, д.2, вблизи магазина «Магнит». Организатор указанной ярмарки – МУП МО г-к. Геленджик «Паритет».</w:t>
      </w:r>
    </w:p>
    <w:p w:rsidR="00D97E9B" w:rsidRPr="00D97E9B" w:rsidRDefault="00D97E9B" w:rsidP="002F75B6">
      <w:pPr>
        <w:ind w:firstLine="709"/>
        <w:jc w:val="both"/>
        <w:rPr>
          <w:b/>
          <w:sz w:val="28"/>
          <w:szCs w:val="28"/>
          <w:lang w:eastAsia="ru-RU"/>
        </w:rPr>
      </w:pPr>
      <w:r w:rsidRPr="00D97E9B">
        <w:rPr>
          <w:b/>
          <w:sz w:val="28"/>
          <w:szCs w:val="28"/>
          <w:lang w:eastAsia="ru-RU"/>
        </w:rPr>
        <w:t>Мероприятия по контролю</w:t>
      </w:r>
      <w:bookmarkStart w:id="0" w:name="_GoBack"/>
      <w:bookmarkEnd w:id="0"/>
    </w:p>
    <w:p w:rsidR="004F4FCD" w:rsidRPr="00D97E9B" w:rsidRDefault="004F4FCD" w:rsidP="004F4FCD">
      <w:pPr>
        <w:suppressAutoHyphens w:val="0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4F4FCD">
        <w:rPr>
          <w:color w:val="000000"/>
          <w:sz w:val="28"/>
          <w:szCs w:val="28"/>
          <w:lang w:eastAsia="ru-RU"/>
        </w:rPr>
        <w:t xml:space="preserve">Органами муниципального контроля в сфере торговой деятельности на 2019 год было запланировано </w:t>
      </w:r>
      <w:r w:rsidRPr="00D97E9B">
        <w:rPr>
          <w:color w:val="000000"/>
          <w:sz w:val="28"/>
          <w:szCs w:val="28"/>
          <w:lang w:eastAsia="ru-RU"/>
        </w:rPr>
        <w:t>3</w:t>
      </w:r>
      <w:r w:rsidRPr="004F4FCD">
        <w:rPr>
          <w:color w:val="000000"/>
          <w:sz w:val="28"/>
          <w:szCs w:val="28"/>
          <w:lang w:eastAsia="ru-RU"/>
        </w:rPr>
        <w:t xml:space="preserve"> мероприяти</w:t>
      </w:r>
      <w:r w:rsidRPr="00D97E9B">
        <w:rPr>
          <w:color w:val="000000"/>
          <w:sz w:val="28"/>
          <w:szCs w:val="28"/>
          <w:lang w:eastAsia="ru-RU"/>
        </w:rPr>
        <w:t>я</w:t>
      </w:r>
      <w:r w:rsidRPr="004F4FCD">
        <w:rPr>
          <w:color w:val="000000"/>
          <w:sz w:val="28"/>
          <w:szCs w:val="28"/>
          <w:lang w:eastAsia="ru-RU"/>
        </w:rPr>
        <w:t xml:space="preserve"> по контролю в отношении субъектов предпринимательства</w:t>
      </w:r>
      <w:r w:rsidRPr="00D97E9B">
        <w:rPr>
          <w:color w:val="000000"/>
          <w:sz w:val="28"/>
          <w:szCs w:val="28"/>
          <w:lang w:eastAsia="ru-RU"/>
        </w:rPr>
        <w:t xml:space="preserve">.  </w:t>
      </w:r>
    </w:p>
    <w:p w:rsidR="004F4FCD" w:rsidRPr="004F4FCD" w:rsidRDefault="004F4FCD" w:rsidP="004F4FCD">
      <w:pPr>
        <w:suppressAutoHyphens w:val="0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4F4FCD">
        <w:rPr>
          <w:color w:val="000000"/>
          <w:sz w:val="28"/>
          <w:szCs w:val="28"/>
          <w:lang w:eastAsia="ru-RU"/>
        </w:rPr>
        <w:t xml:space="preserve">В установленные сроки было проведено </w:t>
      </w:r>
      <w:r w:rsidRPr="00D97E9B">
        <w:rPr>
          <w:color w:val="000000"/>
          <w:sz w:val="28"/>
          <w:szCs w:val="28"/>
          <w:lang w:eastAsia="ru-RU"/>
        </w:rPr>
        <w:t>1</w:t>
      </w:r>
      <w:r w:rsidRPr="004F4FCD">
        <w:rPr>
          <w:color w:val="000000"/>
          <w:sz w:val="28"/>
          <w:szCs w:val="28"/>
          <w:lang w:eastAsia="ru-RU"/>
        </w:rPr>
        <w:t xml:space="preserve"> планов</w:t>
      </w:r>
      <w:r w:rsidRPr="00D97E9B">
        <w:rPr>
          <w:color w:val="000000"/>
          <w:sz w:val="28"/>
          <w:szCs w:val="28"/>
          <w:lang w:eastAsia="ru-RU"/>
        </w:rPr>
        <w:t>ое</w:t>
      </w:r>
      <w:r w:rsidRPr="004F4FCD">
        <w:rPr>
          <w:color w:val="000000"/>
          <w:sz w:val="28"/>
          <w:szCs w:val="28"/>
          <w:lang w:eastAsia="ru-RU"/>
        </w:rPr>
        <w:t xml:space="preserve"> мероприят</w:t>
      </w:r>
      <w:r w:rsidRPr="00D97E9B">
        <w:rPr>
          <w:color w:val="000000"/>
          <w:sz w:val="28"/>
          <w:szCs w:val="28"/>
          <w:lang w:eastAsia="ru-RU"/>
        </w:rPr>
        <w:t>ие, 1 внеплановое мероприятие (по выявленным в ходе планового мероприятия нарушениям)</w:t>
      </w:r>
      <w:r w:rsidRPr="004F4FCD">
        <w:rPr>
          <w:color w:val="000000"/>
          <w:sz w:val="28"/>
          <w:szCs w:val="28"/>
          <w:lang w:eastAsia="ru-RU"/>
        </w:rPr>
        <w:t>.</w:t>
      </w:r>
    </w:p>
    <w:p w:rsidR="004F4FCD" w:rsidRPr="004F4FCD" w:rsidRDefault="004F4FCD" w:rsidP="004F4FCD">
      <w:pPr>
        <w:suppressAutoHyphens w:val="0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4F4FCD">
        <w:rPr>
          <w:color w:val="000000"/>
          <w:sz w:val="28"/>
          <w:szCs w:val="28"/>
          <w:lang w:eastAsia="ru-RU"/>
        </w:rPr>
        <w:t>Все плановые мероприятия проведены без нарушений сроков, утвержденных планом проведения плановых проверок на 2019 год.</w:t>
      </w:r>
    </w:p>
    <w:p w:rsidR="004F4FCD" w:rsidRPr="004F4FCD" w:rsidRDefault="004F4FCD" w:rsidP="004F4FCD">
      <w:pPr>
        <w:suppressAutoHyphens w:val="0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4F4FCD">
        <w:rPr>
          <w:color w:val="000000"/>
          <w:sz w:val="28"/>
          <w:szCs w:val="28"/>
          <w:lang w:eastAsia="ru-RU"/>
        </w:rPr>
        <w:t>В отношении 2 субъектов предпринимательства плановых проверок не проводилось по объективным причинам:</w:t>
      </w:r>
    </w:p>
    <w:p w:rsidR="004F4FCD" w:rsidRPr="004F4FCD" w:rsidRDefault="004F4FCD" w:rsidP="004F4FCD">
      <w:pPr>
        <w:suppressAutoHyphens w:val="0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4F4FCD">
        <w:rPr>
          <w:color w:val="000000"/>
          <w:sz w:val="28"/>
          <w:szCs w:val="28"/>
          <w:lang w:eastAsia="ru-RU"/>
        </w:rPr>
        <w:t>- 10 августа 2019 года субъект проверки общество с ограниченной ответственностью «Фортуна» было включено в Единый реестр субъектов малого и среднего предпринимательства;</w:t>
      </w:r>
    </w:p>
    <w:p w:rsidR="004F4FCD" w:rsidRPr="004F4FCD" w:rsidRDefault="004F4FCD" w:rsidP="004F4FCD">
      <w:pPr>
        <w:suppressAutoHyphens w:val="0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4F4FCD">
        <w:rPr>
          <w:color w:val="000000"/>
          <w:sz w:val="28"/>
          <w:szCs w:val="28"/>
          <w:lang w:eastAsia="ru-RU"/>
        </w:rPr>
        <w:t xml:space="preserve">-  26 июля 2019 года акционерное общество «Роспечать» изменило </w:t>
      </w:r>
      <w:proofErr w:type="spellStart"/>
      <w:proofErr w:type="gramStart"/>
      <w:r w:rsidRPr="004F4FCD">
        <w:rPr>
          <w:color w:val="000000"/>
          <w:sz w:val="28"/>
          <w:szCs w:val="28"/>
          <w:lang w:eastAsia="ru-RU"/>
        </w:rPr>
        <w:t>наиме</w:t>
      </w:r>
      <w:r w:rsidR="003E56EA" w:rsidRPr="00D97E9B">
        <w:rPr>
          <w:color w:val="000000"/>
          <w:sz w:val="28"/>
          <w:szCs w:val="28"/>
          <w:lang w:eastAsia="ru-RU"/>
        </w:rPr>
        <w:t>-</w:t>
      </w:r>
      <w:r w:rsidRPr="004F4FCD">
        <w:rPr>
          <w:color w:val="000000"/>
          <w:sz w:val="28"/>
          <w:szCs w:val="28"/>
          <w:lang w:eastAsia="ru-RU"/>
        </w:rPr>
        <w:t>нование</w:t>
      </w:r>
      <w:proofErr w:type="spellEnd"/>
      <w:proofErr w:type="gramEnd"/>
      <w:r w:rsidRPr="004F4FCD">
        <w:rPr>
          <w:color w:val="000000"/>
          <w:sz w:val="28"/>
          <w:szCs w:val="28"/>
          <w:lang w:eastAsia="ru-RU"/>
        </w:rPr>
        <w:t xml:space="preserve"> на акционерное общество «</w:t>
      </w:r>
      <w:proofErr w:type="spellStart"/>
      <w:r w:rsidRPr="004F4FCD">
        <w:rPr>
          <w:color w:val="000000"/>
          <w:sz w:val="28"/>
          <w:szCs w:val="28"/>
          <w:lang w:eastAsia="ru-RU"/>
        </w:rPr>
        <w:t>Краснодарпечать</w:t>
      </w:r>
      <w:proofErr w:type="spellEnd"/>
      <w:r w:rsidRPr="004F4FCD">
        <w:rPr>
          <w:color w:val="000000"/>
          <w:sz w:val="28"/>
          <w:szCs w:val="28"/>
          <w:lang w:eastAsia="ru-RU"/>
        </w:rPr>
        <w:t xml:space="preserve">». </w:t>
      </w:r>
    </w:p>
    <w:p w:rsidR="004F4FCD" w:rsidRPr="004F4FCD" w:rsidRDefault="004F4FCD" w:rsidP="004F4FCD">
      <w:pPr>
        <w:suppressAutoHyphens w:val="0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4F4FCD">
        <w:rPr>
          <w:color w:val="000000"/>
          <w:sz w:val="28"/>
          <w:szCs w:val="28"/>
          <w:lang w:eastAsia="ru-RU"/>
        </w:rPr>
        <w:t>Составлены акты о невозможности проведения проверок.</w:t>
      </w:r>
    </w:p>
    <w:p w:rsidR="00B67FB0" w:rsidRPr="00D97E9B" w:rsidRDefault="00B67FB0" w:rsidP="002F75B6">
      <w:pPr>
        <w:ind w:firstLine="709"/>
        <w:jc w:val="both"/>
        <w:rPr>
          <w:sz w:val="28"/>
          <w:szCs w:val="28"/>
          <w:lang w:eastAsia="ru-RU"/>
        </w:rPr>
      </w:pPr>
    </w:p>
    <w:sectPr w:rsidR="00B67FB0" w:rsidRPr="00D97E9B" w:rsidSect="00B07CF4">
      <w:headerReference w:type="default" r:id="rId7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AB" w:rsidRDefault="00966BAB" w:rsidP="0094355C">
      <w:r>
        <w:separator/>
      </w:r>
    </w:p>
  </w:endnote>
  <w:endnote w:type="continuationSeparator" w:id="0">
    <w:p w:rsidR="00966BAB" w:rsidRDefault="00966BAB" w:rsidP="009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AB" w:rsidRDefault="00966BAB" w:rsidP="0094355C">
      <w:r>
        <w:separator/>
      </w:r>
    </w:p>
  </w:footnote>
  <w:footnote w:type="continuationSeparator" w:id="0">
    <w:p w:rsidR="00966BAB" w:rsidRDefault="00966BAB" w:rsidP="0094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26797"/>
      <w:docPartObj>
        <w:docPartGallery w:val="Page Numbers (Top of Page)"/>
        <w:docPartUnique/>
      </w:docPartObj>
    </w:sdtPr>
    <w:sdtEndPr/>
    <w:sdtContent>
      <w:p w:rsidR="0094355C" w:rsidRDefault="00943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9B">
          <w:rPr>
            <w:noProof/>
          </w:rPr>
          <w:t>4</w:t>
        </w:r>
        <w:r>
          <w:fldChar w:fldCharType="end"/>
        </w:r>
      </w:p>
    </w:sdtContent>
  </w:sdt>
  <w:p w:rsidR="0094355C" w:rsidRDefault="009435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4"/>
    <w:rsid w:val="000345AA"/>
    <w:rsid w:val="00061C20"/>
    <w:rsid w:val="000807A2"/>
    <w:rsid w:val="00085597"/>
    <w:rsid w:val="000A1A43"/>
    <w:rsid w:val="000B539D"/>
    <w:rsid w:val="000C5EEF"/>
    <w:rsid w:val="000E16C8"/>
    <w:rsid w:val="0012642E"/>
    <w:rsid w:val="0015052D"/>
    <w:rsid w:val="00152C13"/>
    <w:rsid w:val="001710FF"/>
    <w:rsid w:val="00182E60"/>
    <w:rsid w:val="00194FBE"/>
    <w:rsid w:val="002473FD"/>
    <w:rsid w:val="00250A95"/>
    <w:rsid w:val="00276AC7"/>
    <w:rsid w:val="00291946"/>
    <w:rsid w:val="002A6F24"/>
    <w:rsid w:val="002D1658"/>
    <w:rsid w:val="002E60BA"/>
    <w:rsid w:val="002F75B6"/>
    <w:rsid w:val="003074BE"/>
    <w:rsid w:val="00331B22"/>
    <w:rsid w:val="003727E1"/>
    <w:rsid w:val="003972FB"/>
    <w:rsid w:val="003C202B"/>
    <w:rsid w:val="003C4EE9"/>
    <w:rsid w:val="003D4579"/>
    <w:rsid w:val="003E0E77"/>
    <w:rsid w:val="003E56EA"/>
    <w:rsid w:val="003F4159"/>
    <w:rsid w:val="003F5E3E"/>
    <w:rsid w:val="00420ED8"/>
    <w:rsid w:val="004713A4"/>
    <w:rsid w:val="004A713C"/>
    <w:rsid w:val="004B093B"/>
    <w:rsid w:val="004C1D05"/>
    <w:rsid w:val="004F4FCD"/>
    <w:rsid w:val="004F6238"/>
    <w:rsid w:val="00514759"/>
    <w:rsid w:val="0056088C"/>
    <w:rsid w:val="0058120F"/>
    <w:rsid w:val="005D2119"/>
    <w:rsid w:val="005D7177"/>
    <w:rsid w:val="0060090C"/>
    <w:rsid w:val="006049DE"/>
    <w:rsid w:val="00611A23"/>
    <w:rsid w:val="00662E63"/>
    <w:rsid w:val="00667CD7"/>
    <w:rsid w:val="00697568"/>
    <w:rsid w:val="006A4807"/>
    <w:rsid w:val="006B172C"/>
    <w:rsid w:val="006B5008"/>
    <w:rsid w:val="007409C4"/>
    <w:rsid w:val="0076459C"/>
    <w:rsid w:val="00777CEE"/>
    <w:rsid w:val="00792CF7"/>
    <w:rsid w:val="007A58B8"/>
    <w:rsid w:val="007B4488"/>
    <w:rsid w:val="007C6824"/>
    <w:rsid w:val="007D3348"/>
    <w:rsid w:val="007E3C21"/>
    <w:rsid w:val="00822D54"/>
    <w:rsid w:val="008667A4"/>
    <w:rsid w:val="008673AA"/>
    <w:rsid w:val="00873308"/>
    <w:rsid w:val="0089200F"/>
    <w:rsid w:val="00897DA4"/>
    <w:rsid w:val="008A0A0C"/>
    <w:rsid w:val="008C7D78"/>
    <w:rsid w:val="009010FF"/>
    <w:rsid w:val="00931A4B"/>
    <w:rsid w:val="009402EB"/>
    <w:rsid w:val="0094355C"/>
    <w:rsid w:val="00953C86"/>
    <w:rsid w:val="0095600A"/>
    <w:rsid w:val="00966BAB"/>
    <w:rsid w:val="00984BF6"/>
    <w:rsid w:val="00985A42"/>
    <w:rsid w:val="009D5A89"/>
    <w:rsid w:val="00A366FF"/>
    <w:rsid w:val="00A63BE2"/>
    <w:rsid w:val="00A866E5"/>
    <w:rsid w:val="00AB3694"/>
    <w:rsid w:val="00AD3277"/>
    <w:rsid w:val="00B004C8"/>
    <w:rsid w:val="00B07CF4"/>
    <w:rsid w:val="00B160E0"/>
    <w:rsid w:val="00B408DB"/>
    <w:rsid w:val="00B5449A"/>
    <w:rsid w:val="00B67FB0"/>
    <w:rsid w:val="00B956FE"/>
    <w:rsid w:val="00BA1391"/>
    <w:rsid w:val="00BA3C74"/>
    <w:rsid w:val="00BB6140"/>
    <w:rsid w:val="00BC004C"/>
    <w:rsid w:val="00BE3FE1"/>
    <w:rsid w:val="00C07A1D"/>
    <w:rsid w:val="00C2149A"/>
    <w:rsid w:val="00C46BDD"/>
    <w:rsid w:val="00C62548"/>
    <w:rsid w:val="00C75E46"/>
    <w:rsid w:val="00C81591"/>
    <w:rsid w:val="00C82F31"/>
    <w:rsid w:val="00C86A3B"/>
    <w:rsid w:val="00C86C10"/>
    <w:rsid w:val="00C91C25"/>
    <w:rsid w:val="00CC106D"/>
    <w:rsid w:val="00D036D7"/>
    <w:rsid w:val="00D311A3"/>
    <w:rsid w:val="00D97E9B"/>
    <w:rsid w:val="00DA424A"/>
    <w:rsid w:val="00DB56EE"/>
    <w:rsid w:val="00E010C7"/>
    <w:rsid w:val="00E44679"/>
    <w:rsid w:val="00E630A0"/>
    <w:rsid w:val="00E67D75"/>
    <w:rsid w:val="00E74636"/>
    <w:rsid w:val="00EA0F62"/>
    <w:rsid w:val="00EA7622"/>
    <w:rsid w:val="00EC248A"/>
    <w:rsid w:val="00F123E4"/>
    <w:rsid w:val="00F42F99"/>
    <w:rsid w:val="00F644EF"/>
    <w:rsid w:val="00F648D4"/>
    <w:rsid w:val="00FB47D4"/>
    <w:rsid w:val="00FC0182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F4"/>
    <w:pPr>
      <w:ind w:left="720"/>
      <w:contextualSpacing/>
    </w:pPr>
  </w:style>
  <w:style w:type="paragraph" w:customStyle="1" w:styleId="1">
    <w:name w:val="Знак1 Знак Знак Знак"/>
    <w:basedOn w:val="a"/>
    <w:rsid w:val="00B07CF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B07CF4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B07C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07CF4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3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3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43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3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3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"/>
    <w:basedOn w:val="a"/>
    <w:rsid w:val="003F5E3E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F5E3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F4"/>
    <w:pPr>
      <w:ind w:left="720"/>
      <w:contextualSpacing/>
    </w:pPr>
  </w:style>
  <w:style w:type="paragraph" w:customStyle="1" w:styleId="1">
    <w:name w:val="Знак1 Знак Знак Знак"/>
    <w:basedOn w:val="a"/>
    <w:rsid w:val="00B07CF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B07CF4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B07C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07CF4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3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3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43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35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3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"/>
    <w:basedOn w:val="a"/>
    <w:rsid w:val="003F5E3E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F5E3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78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Зуева Оксана Владимировна</cp:lastModifiedBy>
  <cp:revision>9</cp:revision>
  <cp:lastPrinted>2019-02-26T14:24:00Z</cp:lastPrinted>
  <dcterms:created xsi:type="dcterms:W3CDTF">2019-12-27T08:27:00Z</dcterms:created>
  <dcterms:modified xsi:type="dcterms:W3CDTF">2019-12-30T08:14:00Z</dcterms:modified>
</cp:coreProperties>
</file>