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D74EA9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400C70">
              <w:rPr>
                <w:rFonts w:eastAsia="Calibri"/>
                <w:sz w:val="28"/>
                <w:szCs w:val="28"/>
              </w:rPr>
              <w:t>финанс</w:t>
            </w:r>
            <w:r>
              <w:rPr>
                <w:rFonts w:eastAsia="Calibri"/>
                <w:sz w:val="28"/>
                <w:szCs w:val="28"/>
              </w:rPr>
              <w:t xml:space="preserve">ового </w:t>
            </w:r>
            <w:r w:rsidR="00BE7ACF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F3A83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00C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44321" w:rsidRDefault="00DF7A00" w:rsidP="000F3A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0F3A83">
        <w:rPr>
          <w:rFonts w:ascii="Times New Roman" w:eastAsia="Calibri" w:hAnsi="Times New Roman" w:cs="Times New Roman"/>
          <w:sz w:val="28"/>
          <w:szCs w:val="28"/>
        </w:rPr>
        <w:t>й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F3A8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25 ноября 2011 года №3032</w:t>
      </w:r>
    </w:p>
    <w:p w:rsidR="00844321" w:rsidRDefault="000F3A83" w:rsidP="000F3A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«О Порядке предоставления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</w:t>
      </w:r>
      <w:r w:rsidR="00C904D3">
        <w:rPr>
          <w:rFonts w:ascii="Times New Roman" w:eastAsia="Calibri" w:hAnsi="Times New Roman" w:cs="Times New Roman"/>
          <w:sz w:val="28"/>
          <w:szCs w:val="28"/>
        </w:rPr>
        <w:t>, проживающих на территории муниципального образования город-курорт Геленджик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F7A00" w:rsidRDefault="000F3A83" w:rsidP="000F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14 января 2019 года №11)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4D3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C904D3">
        <w:rPr>
          <w:rFonts w:ascii="Times New Roman" w:eastAsia="Calibri" w:hAnsi="Times New Roman" w:cs="Times New Roman"/>
          <w:sz w:val="28"/>
          <w:szCs w:val="28"/>
        </w:rPr>
        <w:t>й</w:t>
      </w:r>
      <w:r w:rsidR="00C904D3" w:rsidRPr="000651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904D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25 ноября 2011 года №3032 «О Порядке предоставления меры социальной поддержки для отдельных категорий работников</w:t>
      </w:r>
      <w:proofErr w:type="gramEnd"/>
      <w:r w:rsidR="00C904D3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14 января 2019 года №11)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04D3" w:rsidRPr="00065154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C904D3" w:rsidRPr="00065154">
        <w:rPr>
          <w:rFonts w:ascii="Times New Roman" w:eastAsia="Calibri" w:hAnsi="Times New Roman" w:cs="Times New Roman"/>
          <w:sz w:val="28"/>
          <w:szCs w:val="28"/>
        </w:rPr>
        <w:lastRenderedPageBreak/>
        <w:t>изменени</w:t>
      </w:r>
      <w:r w:rsidR="00C904D3">
        <w:rPr>
          <w:rFonts w:ascii="Times New Roman" w:eastAsia="Calibri" w:hAnsi="Times New Roman" w:cs="Times New Roman"/>
          <w:sz w:val="28"/>
          <w:szCs w:val="28"/>
        </w:rPr>
        <w:t>й</w:t>
      </w:r>
      <w:r w:rsidR="00C904D3" w:rsidRPr="0006515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904D3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25 ноября 2011 года №3032 «О Порядке предоставления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C90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904D3">
        <w:rPr>
          <w:rFonts w:ascii="Times New Roman" w:eastAsia="Calibri" w:hAnsi="Times New Roman" w:cs="Times New Roman"/>
          <w:sz w:val="28"/>
          <w:szCs w:val="28"/>
        </w:rPr>
        <w:t>Геленджик от 14 января 2019 года №11)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13" w:rsidRDefault="00643E13" w:rsidP="007D1224">
      <w:pPr>
        <w:spacing w:after="0" w:line="240" w:lineRule="auto"/>
      </w:pPr>
      <w:r>
        <w:separator/>
      </w:r>
    </w:p>
  </w:endnote>
  <w:endnote w:type="continuationSeparator" w:id="0">
    <w:p w:rsidR="00643E13" w:rsidRDefault="00643E1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13" w:rsidRDefault="00643E13" w:rsidP="007D1224">
      <w:pPr>
        <w:spacing w:after="0" w:line="240" w:lineRule="auto"/>
      </w:pPr>
      <w:r>
        <w:separator/>
      </w:r>
    </w:p>
  </w:footnote>
  <w:footnote w:type="continuationSeparator" w:id="0">
    <w:p w:rsidR="00643E13" w:rsidRDefault="00643E1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A83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2567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0C70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3E1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4321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4D3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2021-11-01T15:04:00Z</cp:lastPrinted>
  <dcterms:created xsi:type="dcterms:W3CDTF">2021-11-01T15:07:00Z</dcterms:created>
  <dcterms:modified xsi:type="dcterms:W3CDTF">2021-11-01T15:07:00Z</dcterms:modified>
</cp:coreProperties>
</file>