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77471C" w:rsidRPr="002A0421" w:rsidRDefault="0077471C" w:rsidP="002A0421">
      <w:pPr>
        <w:jc w:val="center"/>
        <w:rPr>
          <w:b/>
        </w:rPr>
      </w:pPr>
    </w:p>
    <w:p w:rsidR="00A115C3" w:rsidRPr="002A0421" w:rsidRDefault="00A115C3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  <w:lang w:val="en-US"/>
        </w:rPr>
      </w:pPr>
    </w:p>
    <w:p w:rsidR="00227381" w:rsidRPr="002A0421" w:rsidRDefault="00227381" w:rsidP="002A0421">
      <w:pPr>
        <w:jc w:val="center"/>
        <w:rPr>
          <w:b/>
          <w:lang w:val="en-US"/>
        </w:rPr>
      </w:pP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 внесении изменени</w:t>
      </w:r>
      <w:r w:rsidR="00B9047D" w:rsidRPr="002A0421">
        <w:rPr>
          <w:b/>
        </w:rPr>
        <w:t>й</w:t>
      </w:r>
      <w:r w:rsidRPr="002A0421">
        <w:rPr>
          <w:b/>
        </w:rPr>
        <w:t xml:space="preserve"> в постановление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 xml:space="preserve">от 25 сентября 2014 года </w:t>
      </w:r>
      <w:r w:rsidR="004F5403" w:rsidRPr="002A0421">
        <w:rPr>
          <w:b/>
        </w:rPr>
        <w:t>№</w:t>
      </w:r>
      <w:r w:rsidRPr="002A0421">
        <w:rPr>
          <w:b/>
        </w:rPr>
        <w:t>2875 «Об утверждении муниципальной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программы 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«Информатизация органов местного самоуправления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Геленджик»</w:t>
      </w:r>
    </w:p>
    <w:p w:rsidR="001714CE" w:rsidRPr="002A0421" w:rsidRDefault="001A08CE" w:rsidP="002A0421">
      <w:pPr>
        <w:jc w:val="center"/>
        <w:rPr>
          <w:b/>
        </w:rPr>
      </w:pPr>
      <w:r w:rsidRPr="002A0421">
        <w:rPr>
          <w:b/>
        </w:rPr>
        <w:t>на 2015-20</w:t>
      </w:r>
      <w:r w:rsidR="00342C8D" w:rsidRPr="002A0421">
        <w:rPr>
          <w:b/>
        </w:rPr>
        <w:t>21</w:t>
      </w:r>
      <w:r w:rsidRPr="002A0421">
        <w:rPr>
          <w:b/>
        </w:rPr>
        <w:t xml:space="preserve"> годы» (в редакции постановления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 xml:space="preserve"> муниципального образования город-курорт Геленджик</w:t>
      </w:r>
    </w:p>
    <w:p w:rsidR="00B3356C" w:rsidRPr="002A0421" w:rsidRDefault="001A08CE" w:rsidP="002A0421">
      <w:pPr>
        <w:jc w:val="center"/>
        <w:rPr>
          <w:b/>
          <w:bCs/>
        </w:rPr>
      </w:pPr>
      <w:r w:rsidRPr="002A0421">
        <w:rPr>
          <w:b/>
        </w:rPr>
        <w:t xml:space="preserve">от </w:t>
      </w:r>
      <w:r w:rsidR="00201C90" w:rsidRPr="002A0421">
        <w:rPr>
          <w:b/>
        </w:rPr>
        <w:t>29</w:t>
      </w:r>
      <w:r w:rsidRPr="002A0421">
        <w:rPr>
          <w:b/>
        </w:rPr>
        <w:t xml:space="preserve"> </w:t>
      </w:r>
      <w:r w:rsidR="00665572">
        <w:rPr>
          <w:b/>
        </w:rPr>
        <w:t>августа</w:t>
      </w:r>
      <w:r w:rsidRPr="002A0421">
        <w:rPr>
          <w:b/>
        </w:rPr>
        <w:t xml:space="preserve"> 201</w:t>
      </w:r>
      <w:r w:rsidR="00665572">
        <w:rPr>
          <w:b/>
        </w:rPr>
        <w:t>9</w:t>
      </w:r>
      <w:r w:rsidRPr="002A0421">
        <w:rPr>
          <w:b/>
        </w:rPr>
        <w:t xml:space="preserve"> года </w:t>
      </w:r>
      <w:r w:rsidR="004F5403" w:rsidRPr="002A0421">
        <w:rPr>
          <w:b/>
        </w:rPr>
        <w:t>№</w:t>
      </w:r>
      <w:r w:rsidR="00665572">
        <w:rPr>
          <w:b/>
        </w:rPr>
        <w:t>2091</w:t>
      </w:r>
      <w:r w:rsidRPr="002A0421">
        <w:rPr>
          <w:b/>
        </w:rPr>
        <w:t>)</w:t>
      </w:r>
    </w:p>
    <w:p w:rsidR="00092EFD" w:rsidRPr="002A0421" w:rsidRDefault="00092EFD" w:rsidP="002A0421"/>
    <w:p w:rsidR="00573B12" w:rsidRDefault="00A654FB" w:rsidP="00D6314F">
      <w:pPr>
        <w:jc w:val="both"/>
      </w:pPr>
      <w:r w:rsidRPr="00D6314F">
        <w:tab/>
      </w:r>
      <w:r w:rsidR="0087501F" w:rsidRPr="00D6314F">
        <w:t>В</w:t>
      </w:r>
      <w:r w:rsidR="00573B12" w:rsidRPr="00D6314F">
        <w:t xml:space="preserve"> целях уточнения объемов финансирования программных мероприятий муниципальной </w:t>
      </w:r>
      <w:r w:rsidR="004806B7" w:rsidRPr="00D6314F">
        <w:t>программы муниципального образования</w:t>
      </w:r>
      <w:r w:rsidR="00E2704A" w:rsidRPr="00D6314F">
        <w:t xml:space="preserve"> </w:t>
      </w:r>
      <w:r w:rsidR="004806B7" w:rsidRPr="00D6314F">
        <w:t>город-курорт Геленджик</w:t>
      </w:r>
      <w:r w:rsidR="00573B12" w:rsidRPr="00D6314F">
        <w:t xml:space="preserve"> </w:t>
      </w:r>
      <w:r w:rsidR="004806B7" w:rsidRPr="00D6314F">
        <w:t>«И</w:t>
      </w:r>
      <w:r w:rsidR="00573B12" w:rsidRPr="00D6314F">
        <w:rPr>
          <w:spacing w:val="-2"/>
        </w:rPr>
        <w:t>нформатизации</w:t>
      </w:r>
      <w:r w:rsidR="00573B12" w:rsidRPr="00D6314F">
        <w:t xml:space="preserve"> органов местного самоуправления муниципального образования город-курорт Геленджик</w:t>
      </w:r>
      <w:r w:rsidR="00530418" w:rsidRPr="00D6314F">
        <w:t>»</w:t>
      </w:r>
      <w:r w:rsidR="00573B12" w:rsidRPr="00D6314F">
        <w:t xml:space="preserve"> на 201</w:t>
      </w:r>
      <w:r w:rsidR="00342C8D" w:rsidRPr="00D6314F">
        <w:t>5</w:t>
      </w:r>
      <w:r w:rsidR="00573B12" w:rsidRPr="00D6314F">
        <w:t>-20</w:t>
      </w:r>
      <w:r w:rsidR="00653915" w:rsidRPr="00D6314F">
        <w:t>2</w:t>
      </w:r>
      <w:r w:rsidR="00342C8D" w:rsidRPr="00D6314F">
        <w:t>1</w:t>
      </w:r>
      <w:r w:rsidR="00573B12" w:rsidRPr="00D6314F">
        <w:t xml:space="preserve"> годы</w:t>
      </w:r>
      <w:r w:rsidR="00382A7C">
        <w:t>»</w:t>
      </w:r>
      <w:r w:rsidR="00573B12" w:rsidRPr="00D6314F">
        <w:t>, руководствуясь Федеральным законом от</w:t>
      </w:r>
      <w:r w:rsidR="004806B7" w:rsidRPr="00D6314F">
        <w:t xml:space="preserve"> </w:t>
      </w:r>
      <w:r w:rsidR="00573B12" w:rsidRPr="00D6314F">
        <w:t>6 октября 20</w:t>
      </w:r>
      <w:r w:rsidR="009B35D0" w:rsidRPr="00D6314F">
        <w:t>03</w:t>
      </w:r>
      <w:r w:rsidR="00573B12" w:rsidRPr="00D6314F">
        <w:t xml:space="preserve"> года №131-ФЗ </w:t>
      </w:r>
      <w:r w:rsidR="002A0421" w:rsidRPr="00D6314F">
        <w:br/>
      </w:r>
      <w:r w:rsidR="00573B12" w:rsidRPr="00D6314F"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3F72A4">
        <w:t>16</w:t>
      </w:r>
      <w:r w:rsidR="00573B12" w:rsidRPr="00D6314F">
        <w:t xml:space="preserve"> </w:t>
      </w:r>
      <w:r w:rsidR="00C65B01">
        <w:t>декабря</w:t>
      </w:r>
      <w:r w:rsidR="009758E7" w:rsidRPr="00D6314F">
        <w:t xml:space="preserve"> </w:t>
      </w:r>
      <w:r w:rsidR="00573B12" w:rsidRPr="00D6314F">
        <w:t>201</w:t>
      </w:r>
      <w:r w:rsidR="00201C90" w:rsidRPr="00D6314F">
        <w:t>9</w:t>
      </w:r>
      <w:r w:rsidR="00B3356C" w:rsidRPr="00D6314F">
        <w:t xml:space="preserve"> </w:t>
      </w:r>
      <w:r w:rsidR="00573B12" w:rsidRPr="00D6314F">
        <w:t>года</w:t>
      </w:r>
      <w:r w:rsidR="002A0421" w:rsidRPr="00D6314F">
        <w:t xml:space="preserve"> </w:t>
      </w:r>
      <w:r w:rsidR="002A0421" w:rsidRPr="00D6314F">
        <w:br/>
      </w:r>
      <w:r w:rsidR="004F5403" w:rsidRPr="00D6314F">
        <w:t>№</w:t>
      </w:r>
      <w:r w:rsidR="003F72A4">
        <w:t>432</w:t>
      </w:r>
      <w:r w:rsidR="00573B12" w:rsidRPr="00D6314F">
        <w:t>-ФЗ),</w:t>
      </w:r>
      <w:r w:rsidR="00D6314F" w:rsidRPr="00D6314F">
        <w:t xml:space="preserve"> решением Думы муниципального образования город-курорт Геленджик</w:t>
      </w:r>
      <w:r w:rsidR="007A64FC">
        <w:t xml:space="preserve"> от 14 декабря 2018 года №43</w:t>
      </w:r>
      <w:r w:rsidR="00D6314F" w:rsidRPr="00D6314F">
        <w:t xml:space="preserve"> «О бюджете муниципального образования  город-курорт</w:t>
      </w:r>
      <w:r w:rsidR="00D6314F">
        <w:t xml:space="preserve"> </w:t>
      </w:r>
      <w:r w:rsidR="00D6314F" w:rsidRPr="00D6314F">
        <w:t xml:space="preserve"> Геленджик  на 2019 год и на плановый период </w:t>
      </w:r>
      <w:r w:rsidR="007A64FC">
        <w:br/>
      </w:r>
      <w:r w:rsidR="00D6314F" w:rsidRPr="00D6314F">
        <w:t xml:space="preserve">2020 и 2021 годов» (в редакции решения Думы муниципального образования город-курорт Геленджик от </w:t>
      </w:r>
      <w:r w:rsidR="003F72A4">
        <w:t>20</w:t>
      </w:r>
      <w:r w:rsidR="00D6314F" w:rsidRPr="00D6314F">
        <w:t xml:space="preserve"> </w:t>
      </w:r>
      <w:r w:rsidR="003F72A4">
        <w:t>дека</w:t>
      </w:r>
      <w:r w:rsidR="00D6314F" w:rsidRPr="00D6314F">
        <w:t>бря 2019 года № 1</w:t>
      </w:r>
      <w:r w:rsidR="003F72A4">
        <w:t>86</w:t>
      </w:r>
      <w:r w:rsidR="00D6314F" w:rsidRPr="00D6314F">
        <w:t>)</w:t>
      </w:r>
      <w:r w:rsidR="00D6314F">
        <w:t xml:space="preserve">, </w:t>
      </w:r>
      <w:r w:rsidR="00573B12" w:rsidRPr="002A0421">
        <w:t xml:space="preserve">статьями </w:t>
      </w:r>
      <w:r w:rsidR="007A64FC">
        <w:br/>
      </w:r>
      <w:r w:rsidR="00342C8D" w:rsidRPr="002A0421">
        <w:t>7</w:t>
      </w:r>
      <w:r w:rsidR="00573B12" w:rsidRPr="002A0421">
        <w:t xml:space="preserve">, </w:t>
      </w:r>
      <w:r w:rsidR="004F5403" w:rsidRPr="002A0421">
        <w:t xml:space="preserve">32, </w:t>
      </w:r>
      <w:r w:rsidR="00573B12" w:rsidRPr="002A0421">
        <w:t>7</w:t>
      </w:r>
      <w:r w:rsidR="00342C8D" w:rsidRPr="002A0421">
        <w:t>0</w:t>
      </w:r>
      <w:r w:rsidR="00573B12" w:rsidRPr="002A0421">
        <w:t xml:space="preserve"> Устава муниципального образования город-курорт Геленджик, </w:t>
      </w:r>
      <w:r w:rsidR="007A64FC">
        <w:br/>
      </w:r>
      <w:r w:rsidR="00573B12" w:rsidRPr="002A0421">
        <w:t>п о с т а н о в л я ю:</w:t>
      </w:r>
    </w:p>
    <w:p w:rsidR="00353D46" w:rsidRDefault="00353D46" w:rsidP="002A0421">
      <w:pPr>
        <w:jc w:val="both"/>
      </w:pPr>
      <w:r>
        <w:tab/>
      </w:r>
      <w:r w:rsidRPr="0001143D">
        <w:t>1. Утвердить изменени</w:t>
      </w:r>
      <w:r>
        <w:t>я</w:t>
      </w:r>
      <w:r w:rsidRPr="0001143D">
        <w:t xml:space="preserve"> в постановление администрации муниципального образования город-курорт Геленджик от 25 сентября 2014 года №2875 </w:t>
      </w:r>
      <w:r w:rsidRPr="0001143D">
        <w:br/>
        <w:t xml:space="preserve">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2015-2017 годы» </w:t>
      </w:r>
      <w:r w:rsidRPr="0001143D">
        <w:br/>
      </w:r>
      <w:r w:rsidRPr="002A0421">
        <w:t xml:space="preserve">(в редакции постановления администрации муниципального образования город-курорт Геленджик от 29 </w:t>
      </w:r>
      <w:r>
        <w:t>августа</w:t>
      </w:r>
      <w:r w:rsidRPr="002A0421">
        <w:t xml:space="preserve"> 201</w:t>
      </w:r>
      <w:r>
        <w:t>9</w:t>
      </w:r>
      <w:r w:rsidRPr="002A0421">
        <w:t xml:space="preserve"> года №</w:t>
      </w:r>
      <w:r>
        <w:t>2091</w:t>
      </w:r>
      <w:r w:rsidRPr="002A0421">
        <w:t xml:space="preserve">) </w:t>
      </w:r>
      <w:r w:rsidRPr="0001143D">
        <w:t>согласно приложению к настоящему постановлению.</w:t>
      </w:r>
    </w:p>
    <w:p w:rsidR="003E5B0E" w:rsidRPr="002A0421" w:rsidRDefault="003E5B0E" w:rsidP="002A04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lastRenderedPageBreak/>
        <w:tab/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E5B0E" w:rsidRPr="002A0421" w:rsidRDefault="003E5B0E" w:rsidP="002A0421">
      <w:pPr>
        <w:jc w:val="both"/>
      </w:pPr>
      <w:r w:rsidRPr="002A0421">
        <w:tab/>
        <w:t>3. Постановление вступает в силу со дня его подписания.</w:t>
      </w:r>
    </w:p>
    <w:p w:rsidR="003E5B0E" w:rsidRPr="002A0421" w:rsidRDefault="003E5B0E" w:rsidP="002A0421">
      <w:pPr>
        <w:jc w:val="both"/>
      </w:pPr>
    </w:p>
    <w:p w:rsidR="0087501F" w:rsidRPr="002A0421" w:rsidRDefault="0087501F" w:rsidP="002A0421">
      <w:pPr>
        <w:jc w:val="both"/>
      </w:pPr>
    </w:p>
    <w:p w:rsidR="003E5B0E" w:rsidRPr="002A0421" w:rsidRDefault="003E5B0E" w:rsidP="002A0421">
      <w:pPr>
        <w:jc w:val="both"/>
      </w:pPr>
    </w:p>
    <w:p w:rsidR="003E5B0E" w:rsidRPr="002A0421" w:rsidRDefault="003E5B0E" w:rsidP="002A0421">
      <w:pPr>
        <w:jc w:val="both"/>
      </w:pPr>
      <w:r w:rsidRPr="002A0421">
        <w:t>Глава муниципального образования</w:t>
      </w:r>
    </w:p>
    <w:p w:rsidR="003E5B0E" w:rsidRPr="002A0421" w:rsidRDefault="003E5B0E" w:rsidP="002A0421">
      <w:pPr>
        <w:jc w:val="both"/>
      </w:pPr>
      <w:r w:rsidRPr="002A0421">
        <w:t>город-курорт Геленджик</w:t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="00032E3D" w:rsidRPr="002A0421">
        <w:t xml:space="preserve">       А.А. Богодистов</w:t>
      </w:r>
    </w:p>
    <w:p w:rsidR="00353D46" w:rsidRDefault="00353D46" w:rsidP="002A0421">
      <w:pPr>
        <w:jc w:val="center"/>
      </w:pPr>
    </w:p>
    <w:p w:rsidR="00353D46" w:rsidRDefault="00353D46" w:rsidP="00353D46"/>
    <w:p w:rsidR="004F5403" w:rsidRDefault="006F1223" w:rsidP="006F1223">
      <w:bookmarkStart w:id="0" w:name="_GoBack"/>
      <w:bookmarkEnd w:id="0"/>
      <w:r>
        <w:t xml:space="preserve"> </w:t>
      </w:r>
    </w:p>
    <w:p w:rsidR="00353D46" w:rsidRDefault="00353D46" w:rsidP="002A0421">
      <w:pPr>
        <w:sectPr w:rsidR="00353D46" w:rsidSect="002A0421">
          <w:headerReference w:type="default" r:id="rId9"/>
          <w:pgSz w:w="11907" w:h="16840" w:code="9"/>
          <w:pgMar w:top="1134" w:right="567" w:bottom="1134" w:left="1701" w:header="737" w:footer="794" w:gutter="0"/>
          <w:pgNumType w:start="1"/>
          <w:cols w:space="708"/>
          <w:titlePg/>
          <w:docGrid w:linePitch="381"/>
        </w:sectPr>
      </w:pPr>
    </w:p>
    <w:p w:rsidR="00353D46" w:rsidRDefault="00353D46" w:rsidP="00353D46">
      <w:pPr>
        <w:ind w:left="5103"/>
        <w:jc w:val="center"/>
      </w:pPr>
      <w:r>
        <w:lastRenderedPageBreak/>
        <w:t>ПРИЛОЖЕНИЕ</w:t>
      </w:r>
    </w:p>
    <w:p w:rsidR="00353D46" w:rsidRPr="00A37BF1" w:rsidRDefault="00353D46" w:rsidP="00353D46">
      <w:pPr>
        <w:ind w:left="5103"/>
        <w:jc w:val="center"/>
      </w:pPr>
    </w:p>
    <w:p w:rsidR="00353D46" w:rsidRPr="00A37BF1" w:rsidRDefault="00353D46" w:rsidP="00353D46">
      <w:pPr>
        <w:ind w:left="5103"/>
        <w:jc w:val="center"/>
      </w:pPr>
    </w:p>
    <w:p w:rsidR="00353D46" w:rsidRDefault="00353D46" w:rsidP="00353D46">
      <w:pPr>
        <w:ind w:left="5103"/>
        <w:jc w:val="center"/>
      </w:pPr>
      <w:r>
        <w:t>УТВЕРЖДЕНЫ</w:t>
      </w:r>
    </w:p>
    <w:p w:rsidR="00353D46" w:rsidRDefault="00353D46" w:rsidP="00353D46">
      <w:pPr>
        <w:ind w:left="5103"/>
        <w:jc w:val="center"/>
      </w:pPr>
      <w:r>
        <w:t>постановлением администрации</w:t>
      </w:r>
    </w:p>
    <w:p w:rsidR="00353D46" w:rsidRDefault="00353D46" w:rsidP="00353D46">
      <w:pPr>
        <w:ind w:left="5103"/>
        <w:jc w:val="center"/>
      </w:pPr>
      <w:r>
        <w:t>муниципального образования</w:t>
      </w:r>
    </w:p>
    <w:p w:rsidR="00353D46" w:rsidRDefault="00353D46" w:rsidP="00353D46">
      <w:pPr>
        <w:ind w:left="5103"/>
        <w:jc w:val="center"/>
      </w:pPr>
      <w:r>
        <w:t>город-курорт Геленджик</w:t>
      </w:r>
    </w:p>
    <w:p w:rsidR="00353D46" w:rsidRDefault="00353D46" w:rsidP="00353D46">
      <w:pPr>
        <w:ind w:left="5103"/>
        <w:jc w:val="center"/>
      </w:pPr>
      <w:r>
        <w:t>от __________________№__________</w:t>
      </w:r>
    </w:p>
    <w:p w:rsidR="00353D46" w:rsidRDefault="00353D46" w:rsidP="00353D46"/>
    <w:p w:rsidR="00353D46" w:rsidRDefault="00353D46" w:rsidP="00353D46"/>
    <w:p w:rsidR="00353D46" w:rsidRDefault="00353D46" w:rsidP="00353D46">
      <w:pPr>
        <w:jc w:val="center"/>
      </w:pPr>
      <w:r>
        <w:t>ИЗМЕНЕНИЯ,</w:t>
      </w:r>
    </w:p>
    <w:p w:rsidR="00353D46" w:rsidRDefault="00353D46" w:rsidP="00353D46">
      <w:pPr>
        <w:jc w:val="center"/>
      </w:pPr>
      <w:r>
        <w:t xml:space="preserve">внесенные в постановление администрации муниципального </w:t>
      </w:r>
    </w:p>
    <w:p w:rsidR="00353D46" w:rsidRDefault="00353D46" w:rsidP="00353D46">
      <w:pPr>
        <w:jc w:val="center"/>
      </w:pPr>
      <w:r>
        <w:t xml:space="preserve">образования город-курорт Геленджик от 25 сентября 2014 года </w:t>
      </w:r>
    </w:p>
    <w:p w:rsidR="00353D46" w:rsidRDefault="00353D46" w:rsidP="00353D46">
      <w:pPr>
        <w:jc w:val="center"/>
      </w:pPr>
      <w:r>
        <w:t xml:space="preserve">№ 2875 «Об утверждении муниципальной программы </w:t>
      </w:r>
    </w:p>
    <w:p w:rsidR="00353D46" w:rsidRDefault="00353D46" w:rsidP="00353D46">
      <w:pPr>
        <w:jc w:val="center"/>
      </w:pPr>
      <w:r>
        <w:t xml:space="preserve">муниципального образования город-курорт Геленджик </w:t>
      </w:r>
    </w:p>
    <w:p w:rsidR="00353D46" w:rsidRDefault="00353D46" w:rsidP="00353D46">
      <w:pPr>
        <w:jc w:val="center"/>
      </w:pPr>
      <w:r>
        <w:t xml:space="preserve"> «Информатизация органов местного самоуправления</w:t>
      </w:r>
    </w:p>
    <w:p w:rsidR="00353D46" w:rsidRDefault="00353D46" w:rsidP="00353D46">
      <w:pPr>
        <w:jc w:val="center"/>
      </w:pPr>
      <w:r>
        <w:t>муниципального образования город-курорт Геленджик»</w:t>
      </w:r>
    </w:p>
    <w:p w:rsidR="00353D46" w:rsidRDefault="00353D46" w:rsidP="00353D46">
      <w:pPr>
        <w:jc w:val="center"/>
      </w:pPr>
      <w:r>
        <w:t xml:space="preserve"> на 2015-20</w:t>
      </w:r>
      <w:r w:rsidR="00382A7C">
        <w:t>2</w:t>
      </w:r>
      <w:r>
        <w:t xml:space="preserve">1 годы» </w:t>
      </w:r>
      <w:r w:rsidRPr="002A0421">
        <w:t>(в редакции постановления администрации</w:t>
      </w:r>
    </w:p>
    <w:p w:rsidR="00353D46" w:rsidRDefault="00353D46" w:rsidP="00353D46">
      <w:pPr>
        <w:jc w:val="center"/>
      </w:pPr>
      <w:r w:rsidRPr="002A0421">
        <w:t xml:space="preserve">муниципального образования город-курорт Геленджик </w:t>
      </w:r>
    </w:p>
    <w:p w:rsidR="00353D46" w:rsidRDefault="00353D46" w:rsidP="00353D46">
      <w:pPr>
        <w:jc w:val="center"/>
      </w:pPr>
      <w:r w:rsidRPr="002A0421">
        <w:t xml:space="preserve">от 29 </w:t>
      </w:r>
      <w:r>
        <w:t>августа</w:t>
      </w:r>
      <w:r w:rsidRPr="002A0421">
        <w:t xml:space="preserve"> 201</w:t>
      </w:r>
      <w:r>
        <w:t>9</w:t>
      </w:r>
      <w:r w:rsidRPr="002A0421">
        <w:t xml:space="preserve"> года №</w:t>
      </w:r>
      <w:r>
        <w:t>2091</w:t>
      </w:r>
      <w:r w:rsidRPr="002A0421">
        <w:t>)</w:t>
      </w:r>
    </w:p>
    <w:p w:rsidR="00353D46" w:rsidRDefault="00353D46" w:rsidP="00353D46"/>
    <w:p w:rsidR="00353D46" w:rsidRDefault="00353D46" w:rsidP="00353D46">
      <w:pPr>
        <w:jc w:val="both"/>
      </w:pPr>
    </w:p>
    <w:p w:rsidR="00353D46" w:rsidRPr="00353D46" w:rsidRDefault="00353D46" w:rsidP="00353D46">
      <w:pPr>
        <w:jc w:val="both"/>
      </w:pPr>
      <w:r w:rsidRPr="00353D46">
        <w:tab/>
        <w:t>1</w:t>
      </w:r>
      <w:r w:rsidR="00336B0E" w:rsidRPr="00336B0E">
        <w:t>.</w:t>
      </w:r>
      <w:r w:rsidRPr="00353D46">
        <w:t xml:space="preserve"> Абзац десятый «Объемы бюджетных ассигнований муниципальной программы» приложения к постановлению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8"/>
        <w:gridCol w:w="6527"/>
      </w:tblGrid>
      <w:tr w:rsidR="00353D46" w:rsidRPr="00353D46" w:rsidTr="00353D46">
        <w:trPr>
          <w:trHeight w:val="668"/>
        </w:trPr>
        <w:tc>
          <w:tcPr>
            <w:tcW w:w="3068" w:type="dxa"/>
            <w:tcMar>
              <w:left w:w="113" w:type="dxa"/>
              <w:right w:w="113" w:type="dxa"/>
            </w:tcMar>
          </w:tcPr>
          <w:p w:rsidR="00353D46" w:rsidRPr="00353D46" w:rsidRDefault="00353D46" w:rsidP="00142EE6">
            <w:pPr>
              <w:jc w:val="both"/>
              <w:rPr>
                <w:bCs/>
              </w:rPr>
            </w:pPr>
            <w:r w:rsidRPr="00353D46">
              <w:rPr>
                <w:bCs/>
              </w:rPr>
              <w:t>«Объемы бюджетных ассигнований муниципальной программы</w:t>
            </w:r>
            <w:r w:rsidRPr="00353D46">
              <w:t xml:space="preserve"> </w:t>
            </w:r>
          </w:p>
          <w:p w:rsidR="00353D46" w:rsidRPr="00353D46" w:rsidRDefault="00353D46" w:rsidP="00142EE6">
            <w:pPr>
              <w:jc w:val="both"/>
            </w:pPr>
          </w:p>
        </w:tc>
        <w:tc>
          <w:tcPr>
            <w:tcW w:w="6527" w:type="dxa"/>
            <w:tcMar>
              <w:left w:w="113" w:type="dxa"/>
              <w:right w:w="113" w:type="dxa"/>
            </w:tcMar>
          </w:tcPr>
          <w:p w:rsidR="00353D46" w:rsidRPr="00353D46" w:rsidRDefault="00353D46" w:rsidP="00142EE6">
            <w:pPr>
              <w:jc w:val="both"/>
            </w:pPr>
            <w:r w:rsidRPr="00353D46">
              <w:t>общий объем финансирования муниципальной программы составляет 31 470,9 тыс. рублей, в том числе: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2015 году - 11717,4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2016 году -   2734,4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2017 году -   2857,6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2018 году -   3325,0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2019 году -   3431,7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2020 году -   3702,4 тыс. рублей;</w:t>
            </w:r>
          </w:p>
          <w:p w:rsidR="00353D46" w:rsidRPr="00353D46" w:rsidRDefault="00353D46" w:rsidP="00142EE6">
            <w:pPr>
              <w:jc w:val="both"/>
            </w:pPr>
            <w:r w:rsidRPr="00353D46">
              <w:t>в 2021 году -   3702,4 тыс. рублей».</w:t>
            </w:r>
          </w:p>
        </w:tc>
      </w:tr>
    </w:tbl>
    <w:p w:rsidR="00353D46" w:rsidRDefault="00353D46" w:rsidP="00353D46">
      <w:pPr>
        <w:jc w:val="both"/>
      </w:pPr>
      <w:r w:rsidRPr="00353D46">
        <w:tab/>
        <w:t>2</w:t>
      </w:r>
      <w:r w:rsidR="00336B0E" w:rsidRPr="00336B0E">
        <w:t>.</w:t>
      </w:r>
      <w:r w:rsidRPr="00353D46">
        <w:t xml:space="preserve"> Раздел 4 «Обоснование ресурсного обеспечения муниципальной программы» приложения к постановлению изложить в следующей редакции:</w:t>
      </w:r>
    </w:p>
    <w:p w:rsidR="00382A7C" w:rsidRPr="00353D46" w:rsidRDefault="00382A7C" w:rsidP="00353D46">
      <w:pPr>
        <w:jc w:val="both"/>
      </w:pPr>
    </w:p>
    <w:p w:rsidR="00353D46" w:rsidRPr="00353D46" w:rsidRDefault="00353D46" w:rsidP="00353D46">
      <w:pPr>
        <w:jc w:val="both"/>
      </w:pPr>
      <w:r w:rsidRPr="00353D46">
        <w:tab/>
        <w:t>«4.Обоснование ресурсного обеспечения муниципальной программы</w:t>
      </w:r>
    </w:p>
    <w:p w:rsidR="00353D46" w:rsidRPr="00353D46" w:rsidRDefault="00353D46" w:rsidP="00353D46">
      <w:pPr>
        <w:jc w:val="both"/>
        <w:rPr>
          <w:sz w:val="24"/>
        </w:rPr>
      </w:pPr>
    </w:p>
    <w:p w:rsidR="00353D46" w:rsidRPr="00353D46" w:rsidRDefault="00353D46" w:rsidP="00353D46">
      <w:pPr>
        <w:jc w:val="both"/>
      </w:pPr>
      <w:r w:rsidRPr="00353D46">
        <w:tab/>
        <w:t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31 470,9 тыс. рублей.</w:t>
      </w:r>
    </w:p>
    <w:p w:rsidR="00353D46" w:rsidRPr="00353D46" w:rsidRDefault="00353D46" w:rsidP="00353D46">
      <w:pPr>
        <w:jc w:val="both"/>
      </w:pPr>
      <w:r w:rsidRPr="00353D46">
        <w:tab/>
        <w:t>Распределение средств местного бюджета по годам:</w:t>
      </w:r>
    </w:p>
    <w:p w:rsidR="00353D46" w:rsidRPr="00353D46" w:rsidRDefault="00353D46" w:rsidP="00353D46">
      <w:pPr>
        <w:jc w:val="both"/>
      </w:pPr>
      <w:r w:rsidRPr="00353D46">
        <w:tab/>
        <w:t>в 2015 году - 11717,4 тыс. рублей;</w:t>
      </w:r>
    </w:p>
    <w:p w:rsidR="00353D46" w:rsidRPr="00353D46" w:rsidRDefault="00353D46" w:rsidP="00353D46">
      <w:r w:rsidRPr="00353D46">
        <w:tab/>
        <w:t>в 2016 году -   2734,4 тыс. рублей;</w:t>
      </w:r>
    </w:p>
    <w:p w:rsidR="00353D46" w:rsidRPr="00353D46" w:rsidRDefault="00353D46" w:rsidP="00353D46">
      <w:r w:rsidRPr="00353D46">
        <w:lastRenderedPageBreak/>
        <w:tab/>
        <w:t>в 2017 году -   2857,6 тыс. рублей;</w:t>
      </w:r>
    </w:p>
    <w:p w:rsidR="00353D46" w:rsidRPr="00353D46" w:rsidRDefault="00353D46" w:rsidP="00353D46">
      <w:r w:rsidRPr="00353D46">
        <w:tab/>
        <w:t>в 2018 году -   3325,0 тыс. рублей;</w:t>
      </w:r>
    </w:p>
    <w:p w:rsidR="00353D46" w:rsidRPr="00353D46" w:rsidRDefault="00353D46" w:rsidP="00353D46">
      <w:r w:rsidRPr="00353D46">
        <w:tab/>
        <w:t>в 2019 году -   3431,7 тыс. рублей;</w:t>
      </w:r>
    </w:p>
    <w:p w:rsidR="00353D46" w:rsidRPr="00353D46" w:rsidRDefault="00353D46" w:rsidP="00353D46">
      <w:r w:rsidRPr="00353D46">
        <w:tab/>
        <w:t>в 2020 году -   3702,4 тыс. рублей;</w:t>
      </w:r>
    </w:p>
    <w:p w:rsidR="00353D46" w:rsidRPr="00353D46" w:rsidRDefault="00353D46" w:rsidP="00353D46">
      <w:r w:rsidRPr="00353D46">
        <w:tab/>
        <w:t>в 2021 году -   3702,4 тыс. рублей.</w:t>
      </w:r>
    </w:p>
    <w:p w:rsidR="00353D46" w:rsidRPr="00353D46" w:rsidRDefault="00353D46" w:rsidP="00353D46">
      <w:pPr>
        <w:jc w:val="both"/>
      </w:pPr>
      <w:r w:rsidRPr="00353D46">
        <w:tab/>
        <w:t xml:space="preserve">Финансовая потребность для реализации отдельных мероприятий муниципальной программы определена на основании: прайс-листов, счетов-фактур, коммерческих предложений фирм. </w:t>
      </w:r>
    </w:p>
    <w:p w:rsidR="00353D46" w:rsidRPr="00353D46" w:rsidRDefault="00353D46" w:rsidP="00353D46">
      <w:pPr>
        <w:jc w:val="both"/>
      </w:pPr>
      <w:r w:rsidRPr="00353D46">
        <w:tab/>
        <w:t xml:space="preserve">Объемы финансирования мероприятий могут уточняться в соответствии </w:t>
      </w:r>
      <w:r w:rsidRPr="00353D46">
        <w:br/>
        <w:t>с решением о местном бюджете на соответствующий финансовый год и плановый период».</w:t>
      </w:r>
    </w:p>
    <w:p w:rsidR="00353D46" w:rsidRDefault="00353D46" w:rsidP="00353D46">
      <w:pPr>
        <w:jc w:val="both"/>
      </w:pPr>
      <w:r>
        <w:tab/>
        <w:t>3. Приложение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2015-2021 годы</w:t>
      </w:r>
      <w:r w:rsidR="00382A7C">
        <w:t>»</w:t>
      </w:r>
      <w:r>
        <w:t xml:space="preserve">  изложить в следующей редакции:</w:t>
      </w:r>
    </w:p>
    <w:p w:rsidR="00353D46" w:rsidRPr="005B6537" w:rsidRDefault="00353D46" w:rsidP="00353D46">
      <w:pPr>
        <w:jc w:val="both"/>
      </w:pPr>
    </w:p>
    <w:p w:rsidR="00353D46" w:rsidRPr="005B6537" w:rsidRDefault="00353D46" w:rsidP="00353D46">
      <w:pPr>
        <w:jc w:val="both"/>
      </w:pPr>
    </w:p>
    <w:p w:rsidR="00353D46" w:rsidRDefault="00353D46" w:rsidP="00353D46">
      <w:pPr>
        <w:ind w:left="4820"/>
        <w:jc w:val="center"/>
      </w:pPr>
      <w:r>
        <w:t>«ПРИЛОЖЕНИЕ</w:t>
      </w:r>
    </w:p>
    <w:p w:rsidR="00353D46" w:rsidRDefault="00353D46" w:rsidP="00353D46">
      <w:pPr>
        <w:ind w:left="4820"/>
        <w:jc w:val="center"/>
      </w:pPr>
      <w:r>
        <w:t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2015-2021 годы</w:t>
      </w:r>
      <w:r w:rsidR="00382A7C">
        <w:t>»</w:t>
      </w:r>
    </w:p>
    <w:p w:rsidR="00353D46" w:rsidRDefault="00353D46" w:rsidP="00353D46">
      <w:pPr>
        <w:ind w:left="4820"/>
        <w:jc w:val="center"/>
      </w:pPr>
      <w:r>
        <w:t>(в редакции постановления администрации муниципального образования город-курорт Геленджик</w:t>
      </w:r>
    </w:p>
    <w:p w:rsidR="00353D46" w:rsidRDefault="00353D46" w:rsidP="00353D46">
      <w:pPr>
        <w:ind w:left="4820"/>
        <w:jc w:val="center"/>
      </w:pPr>
      <w:r>
        <w:t>от _______________№________)</w:t>
      </w:r>
    </w:p>
    <w:p w:rsidR="00353D46" w:rsidRDefault="00353D46" w:rsidP="00353D46">
      <w:pPr>
        <w:ind w:left="4820"/>
        <w:jc w:val="center"/>
      </w:pPr>
    </w:p>
    <w:p w:rsidR="00353D46" w:rsidRDefault="00353D46" w:rsidP="00353D46">
      <w:pPr>
        <w:ind w:left="4820"/>
        <w:jc w:val="center"/>
      </w:pPr>
    </w:p>
    <w:p w:rsidR="00353D46" w:rsidRDefault="00353D46" w:rsidP="00353D46">
      <w:pPr>
        <w:jc w:val="both"/>
      </w:pPr>
    </w:p>
    <w:p w:rsidR="00353D46" w:rsidRDefault="00353D46" w:rsidP="00353D46">
      <w:pPr>
        <w:jc w:val="both"/>
      </w:pPr>
    </w:p>
    <w:p w:rsidR="00353D46" w:rsidRPr="00353D46" w:rsidRDefault="00353D46" w:rsidP="00353D46">
      <w:pPr>
        <w:jc w:val="both"/>
      </w:pPr>
    </w:p>
    <w:p w:rsidR="00353D46" w:rsidRPr="005B6537" w:rsidRDefault="00353D46" w:rsidP="00353D46">
      <w:pPr>
        <w:jc w:val="both"/>
        <w:rPr>
          <w:sz w:val="14"/>
        </w:rPr>
      </w:pPr>
    </w:p>
    <w:p w:rsidR="00353D46" w:rsidRDefault="00353D46" w:rsidP="00353D46">
      <w:pPr>
        <w:jc w:val="both"/>
        <w:sectPr w:rsidR="00353D46" w:rsidSect="00382A7C">
          <w:headerReference w:type="default" r:id="rId10"/>
          <w:pgSz w:w="11907" w:h="16840" w:code="9"/>
          <w:pgMar w:top="1134" w:right="567" w:bottom="1134" w:left="1644" w:header="567" w:footer="624" w:gutter="0"/>
          <w:pgNumType w:start="1"/>
          <w:cols w:space="708"/>
          <w:titlePg/>
          <w:docGrid w:linePitch="381"/>
        </w:sectPr>
      </w:pPr>
    </w:p>
    <w:p w:rsidR="00105E63" w:rsidRDefault="00105E63" w:rsidP="00105E63">
      <w:pPr>
        <w:jc w:val="center"/>
      </w:pPr>
      <w:r>
        <w:lastRenderedPageBreak/>
        <w:t>ПЕРЕЧЕНЬ</w:t>
      </w:r>
    </w:p>
    <w:p w:rsidR="00105E63" w:rsidRDefault="00105E63" w:rsidP="00105E63">
      <w:pPr>
        <w:jc w:val="center"/>
      </w:pPr>
      <w:r>
        <w:t xml:space="preserve">отдельных мероприятий муниципальной программы </w:t>
      </w:r>
    </w:p>
    <w:p w:rsidR="00105E63" w:rsidRDefault="00105E63" w:rsidP="00105E63">
      <w:pPr>
        <w:jc w:val="center"/>
      </w:pPr>
      <w:r>
        <w:t>муниципального образования город-курорт Геленджик</w:t>
      </w:r>
    </w:p>
    <w:p w:rsidR="00105E63" w:rsidRDefault="00105E63" w:rsidP="00105E63">
      <w:pPr>
        <w:jc w:val="center"/>
      </w:pPr>
      <w:r>
        <w:t>«Информатизация органов местного самоуправления муниципального</w:t>
      </w:r>
    </w:p>
    <w:p w:rsidR="00105E63" w:rsidRDefault="00105E63" w:rsidP="00105E63">
      <w:pPr>
        <w:jc w:val="center"/>
      </w:pPr>
      <w:r>
        <w:t>образования город-курорт Геленджик» на 2015-2021 годы</w:t>
      </w:r>
    </w:p>
    <w:p w:rsidR="00353D46" w:rsidRDefault="00353D46" w:rsidP="00353D46">
      <w:pPr>
        <w:jc w:val="right"/>
      </w:pPr>
      <w:r w:rsidRPr="0001143D"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35"/>
        <w:gridCol w:w="992"/>
        <w:gridCol w:w="1108"/>
        <w:gridCol w:w="982"/>
        <w:gridCol w:w="907"/>
        <w:gridCol w:w="831"/>
        <w:gridCol w:w="832"/>
        <w:gridCol w:w="831"/>
        <w:gridCol w:w="965"/>
        <w:gridCol w:w="966"/>
        <w:gridCol w:w="959"/>
        <w:gridCol w:w="1803"/>
        <w:gridCol w:w="1850"/>
      </w:tblGrid>
      <w:tr w:rsidR="00AE6803" w:rsidRPr="00623617" w:rsidTr="00AE6803">
        <w:tc>
          <w:tcPr>
            <w:tcW w:w="55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№</w:t>
            </w:r>
          </w:p>
          <w:p w:rsidR="00353D46" w:rsidRPr="00AE6803" w:rsidRDefault="00353D46" w:rsidP="00AE6803">
            <w:pPr>
              <w:suppressAutoHyphens/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п/п</w:t>
            </w:r>
          </w:p>
        </w:tc>
        <w:tc>
          <w:tcPr>
            <w:tcW w:w="21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suppressAutoHyphens/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Наименование  мероприятия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suppressAutoHyphens/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Срок реализа-ции ме-роприя-тия му-ници-пальной програм-мы</w:t>
            </w:r>
          </w:p>
        </w:tc>
        <w:tc>
          <w:tcPr>
            <w:tcW w:w="11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suppressAutoHyphens/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Источни-ки финан-сирования меропри-ятия му-ниципаль-ной прог-раммы</w:t>
            </w:r>
          </w:p>
        </w:tc>
        <w:tc>
          <w:tcPr>
            <w:tcW w:w="7273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6803">
              <w:rPr>
                <w:rFonts w:ascii="Times New Roman" w:hAnsi="Times New Roman" w:cs="Times New Roman"/>
                <w:sz w:val="23"/>
                <w:szCs w:val="23"/>
              </w:rPr>
              <w:t>Объем</w:t>
            </w:r>
          </w:p>
          <w:p w:rsidR="00353D46" w:rsidRPr="00AE6803" w:rsidRDefault="00353D46" w:rsidP="00AE6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6803">
              <w:rPr>
                <w:rFonts w:ascii="Times New Roman" w:hAnsi="Times New Roman" w:cs="Times New Roman"/>
                <w:sz w:val="23"/>
                <w:szCs w:val="23"/>
              </w:rPr>
              <w:t>финансирования, всего,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4"/>
              </w:rPr>
            </w:pPr>
            <w:r w:rsidRPr="00AE6803">
              <w:rPr>
                <w:sz w:val="23"/>
                <w:szCs w:val="23"/>
              </w:rPr>
              <w:t>в том числе по годам реализации муниципальной программы</w:t>
            </w:r>
          </w:p>
        </w:tc>
        <w:tc>
          <w:tcPr>
            <w:tcW w:w="18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Ожидаемый результат (по годам реализа-ции муници-пальной програм-мы)</w:t>
            </w:r>
          </w:p>
        </w:tc>
        <w:tc>
          <w:tcPr>
            <w:tcW w:w="1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D46" w:rsidRPr="00AE6803" w:rsidRDefault="00353D46" w:rsidP="00AE6803">
            <w:pPr>
              <w:jc w:val="center"/>
              <w:rPr>
                <w:sz w:val="24"/>
                <w:szCs w:val="4"/>
              </w:rPr>
            </w:pPr>
            <w:r w:rsidRPr="00AE6803">
              <w:rPr>
                <w:sz w:val="24"/>
                <w:szCs w:val="24"/>
              </w:rPr>
              <w:t>Исполнитель мероприятия муниципальной программы, получатель субсидии</w:t>
            </w:r>
          </w:p>
        </w:tc>
      </w:tr>
      <w:tr w:rsidR="00AE6803" w:rsidRPr="00623617" w:rsidTr="00AE6803">
        <w:tc>
          <w:tcPr>
            <w:tcW w:w="55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2016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2017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2018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2019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2020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2021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год</w:t>
            </w:r>
          </w:p>
        </w:tc>
        <w:tc>
          <w:tcPr>
            <w:tcW w:w="18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D46" w:rsidRPr="00536685" w:rsidRDefault="00353D46" w:rsidP="00353D46">
      <w:pPr>
        <w:rPr>
          <w:sz w:val="2"/>
          <w:szCs w:val="2"/>
        </w:rPr>
      </w:pPr>
    </w:p>
    <w:p w:rsidR="00353D46" w:rsidRPr="00536685" w:rsidRDefault="00353D46" w:rsidP="00353D4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35"/>
        <w:gridCol w:w="992"/>
        <w:gridCol w:w="1108"/>
        <w:gridCol w:w="982"/>
        <w:gridCol w:w="907"/>
        <w:gridCol w:w="831"/>
        <w:gridCol w:w="832"/>
        <w:gridCol w:w="831"/>
        <w:gridCol w:w="965"/>
        <w:gridCol w:w="966"/>
        <w:gridCol w:w="959"/>
        <w:gridCol w:w="1803"/>
        <w:gridCol w:w="1850"/>
      </w:tblGrid>
      <w:tr w:rsidR="00AE6803" w:rsidRPr="00536685" w:rsidTr="00AE6803">
        <w:trPr>
          <w:tblHeader/>
        </w:trPr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3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4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5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color w:val="C00000"/>
                <w:sz w:val="23"/>
                <w:szCs w:val="23"/>
              </w:rPr>
            </w:pPr>
            <w:r w:rsidRPr="00AE6803">
              <w:rPr>
                <w:color w:val="C00000"/>
                <w:sz w:val="23"/>
                <w:szCs w:val="23"/>
              </w:rPr>
              <w:t>9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10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11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12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13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3"/>
                <w:szCs w:val="23"/>
              </w:rPr>
            </w:pPr>
            <w:r w:rsidRPr="00AE6803">
              <w:rPr>
                <w:sz w:val="23"/>
                <w:szCs w:val="23"/>
              </w:rPr>
              <w:t>14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Цель: повышение эффективности муниципального управления и эффективности взаимодействия с региональными и федеральными органами власти за счет обеспечения равного доступа граждан и организаций к информационным ресурсам, обеспечения тесной увязки целей стратегического и бюджетного планирования, а также мониторинга результата их достижения,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1.1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</w:t>
            </w:r>
            <w:r w:rsidRPr="0001143D">
              <w:t xml:space="preserve"> </w:t>
            </w:r>
            <w:r w:rsidRPr="00AE6803">
              <w:rPr>
                <w:sz w:val="24"/>
                <w:szCs w:val="24"/>
              </w:rPr>
              <w:t>создание механизма стимулирования участников бюджетного процесса к повышению эффективности бюджетных расходов и проведению структурных реформ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1.1.1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>Модернизация автоматизирован-ной системы пла-нирования расходов бюджета муници-пального образова-ния город-курорт Геленджик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</w:rPr>
            </w:pPr>
            <w:r w:rsidRPr="00AE6803">
              <w:rPr>
                <w:sz w:val="24"/>
              </w:rPr>
              <w:t>8400,0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8400,0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>повышение качества планирования бюджета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1.1.2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>Модернизация автоматизированной системы АС «Бюджет»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400,0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</w:rPr>
              <w:t>400,0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>приобретение электронного архива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</w:rPr>
              <w:t xml:space="preserve">финансовое управление администрации муниципального </w:t>
            </w:r>
            <w:r w:rsidRPr="00AE6803">
              <w:rPr>
                <w:sz w:val="24"/>
              </w:rPr>
              <w:lastRenderedPageBreak/>
              <w:t>образования город-курорт Геленджик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1.2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 повышение эффективности внедрения информационных технологий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1.2.1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Оплата услуг по сопровождению справочно-право-вых (информацион-ных) систем для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48</w:t>
            </w:r>
            <w:r w:rsidR="00136CB9" w:rsidRPr="00AE6803">
              <w:rPr>
                <w:sz w:val="24"/>
                <w:szCs w:val="24"/>
              </w:rPr>
              <w:t>6</w:t>
            </w:r>
            <w:r w:rsidRPr="00AE6803">
              <w:rPr>
                <w:sz w:val="24"/>
                <w:szCs w:val="24"/>
              </w:rPr>
              <w:t>8,4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580,0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668,4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680,0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720,0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7</w:t>
            </w:r>
            <w:r w:rsidR="00136CB9" w:rsidRPr="00AE6803">
              <w:rPr>
                <w:color w:val="C00000"/>
                <w:sz w:val="24"/>
                <w:szCs w:val="24"/>
              </w:rPr>
              <w:t>8</w:t>
            </w:r>
            <w:r w:rsidRPr="00AE6803">
              <w:rPr>
                <w:color w:val="C00000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720,0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720,0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информационное обеспечение органов местного самоуправления муниципального образования город-курорт Геленджик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Цель: совершенствование системы информирования и предоставления услуг населению органами местного самоуправления  муниципального образования город-курорт Геленджик на основе информационных и телекоммуникационных технологий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2.1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</w:t>
            </w:r>
            <w:r w:rsidRPr="0001143D">
              <w:t xml:space="preserve"> </w:t>
            </w:r>
            <w:r w:rsidRPr="00AE6803">
              <w:rPr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2.1.1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Развитие и сопро-вождение офици-ального сайта адми-нистрации муници-пального образова-ния город-курорт Геленджик в сети Интернет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565</w:t>
            </w:r>
            <w:r w:rsidR="00353D46" w:rsidRPr="00AE6803">
              <w:rPr>
                <w:color w:val="C00000"/>
                <w:sz w:val="24"/>
                <w:szCs w:val="24"/>
              </w:rPr>
              <w:t>,1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11</w:t>
            </w:r>
            <w:r w:rsidRPr="00AE6803">
              <w:rPr>
                <w:sz w:val="24"/>
                <w:szCs w:val="24"/>
                <w:lang w:val="en-US"/>
              </w:rPr>
              <w:t>7</w:t>
            </w:r>
            <w:r w:rsidRPr="00AE6803">
              <w:rPr>
                <w:sz w:val="24"/>
                <w:szCs w:val="24"/>
              </w:rPr>
              <w:t>,</w:t>
            </w:r>
            <w:r w:rsidRPr="00AE68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60,3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21,6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24</w:t>
            </w:r>
            <w:r w:rsidR="00353D46" w:rsidRPr="00AE6803">
              <w:rPr>
                <w:color w:val="C00000"/>
                <w:sz w:val="24"/>
                <w:szCs w:val="24"/>
              </w:rPr>
              <w:t>,0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166,0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166,0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2.1.2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Оплата услуг сети Интернет для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36</w:t>
            </w:r>
            <w:r w:rsidR="00136CB9" w:rsidRPr="00AE6803">
              <w:rPr>
                <w:color w:val="C00000"/>
                <w:sz w:val="24"/>
                <w:szCs w:val="24"/>
              </w:rPr>
              <w:t>33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514,1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  <w:lang w:val="en-US"/>
              </w:rPr>
              <w:t>514</w:t>
            </w:r>
            <w:r w:rsidRPr="00AE6803">
              <w:rPr>
                <w:sz w:val="24"/>
                <w:szCs w:val="24"/>
              </w:rPr>
              <w:t>,1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518,3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518,3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5</w:t>
            </w:r>
            <w:r w:rsidR="00136CB9" w:rsidRPr="00AE6803">
              <w:rPr>
                <w:color w:val="C00000"/>
                <w:sz w:val="24"/>
                <w:szCs w:val="24"/>
              </w:rPr>
              <w:t>12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528,0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528,0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информационное обеспечение органов местно-го самоуправле-ния муниципаль-ного образова-ния город-курорт Геленджик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2.2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</w:t>
            </w:r>
            <w:r w:rsidRPr="0001143D">
              <w:t xml:space="preserve"> </w:t>
            </w:r>
            <w:r w:rsidRPr="00AE6803">
              <w:rPr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 муниципального образования город-курорт Геленджик, в том числе систем электронного документооборота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2.2.1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Оплата товаров, ра-бот и услуг по соп-ровождению и раз-витию документо-оборота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2</w:t>
            </w:r>
            <w:r w:rsidR="00136CB9" w:rsidRPr="00AE6803">
              <w:rPr>
                <w:color w:val="C00000"/>
                <w:sz w:val="24"/>
                <w:szCs w:val="24"/>
              </w:rPr>
              <w:t>006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195,4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254,6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213,4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129,6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517</w:t>
            </w:r>
            <w:r w:rsidR="00353D46" w:rsidRPr="00AE6803">
              <w:rPr>
                <w:color w:val="C00000"/>
                <w:sz w:val="24"/>
                <w:szCs w:val="24"/>
              </w:rPr>
              <w:t>,</w:t>
            </w:r>
            <w:r w:rsidRPr="00AE6803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348,0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348,0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Цель: развитие технической и технологической основы становления информационного общества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3.1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</w:t>
            </w:r>
            <w:r w:rsidRPr="0001143D">
              <w:t xml:space="preserve"> </w:t>
            </w:r>
            <w:r w:rsidRPr="00AE6803">
              <w:rPr>
                <w:sz w:val="24"/>
                <w:szCs w:val="24"/>
              </w:rPr>
              <w:t>создание и развитие современной информационной и телекоммуникационной инфраструктуры доступа к сервисам «Электронного правительства»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3.1.1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Техническое осна-щение органов местного самоуп-равления муници-пального образова-ния город-курорт Геленджик средст-вами вычислитель-ной и оргтехники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5</w:t>
            </w:r>
            <w:r w:rsidR="00136CB9" w:rsidRPr="00AE6803">
              <w:rPr>
                <w:color w:val="C00000"/>
                <w:sz w:val="24"/>
                <w:szCs w:val="24"/>
              </w:rPr>
              <w:t>447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600,0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558,1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1000,2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264,0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1014</w:t>
            </w:r>
            <w:r w:rsidR="00353D46" w:rsidRPr="00AE6803">
              <w:rPr>
                <w:color w:val="C00000"/>
                <w:sz w:val="24"/>
                <w:szCs w:val="24"/>
              </w:rPr>
              <w:t>,</w:t>
            </w:r>
            <w:r w:rsidRPr="00AE6803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1005,0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1005,0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</w:t>
            </w:r>
            <w:r w:rsidRPr="00AE6803">
              <w:rPr>
                <w:sz w:val="24"/>
                <w:szCs w:val="24"/>
                <w:lang w:val="en-US"/>
              </w:rPr>
              <w:t>1</w:t>
            </w:r>
            <w:r w:rsidRPr="00AE6803">
              <w:rPr>
                <w:sz w:val="24"/>
                <w:szCs w:val="24"/>
              </w:rPr>
              <w:t>.2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Обеспечение орга-нов местного само-управления муници-пального образова-ния город-курорт Геленджик лицен-зионными програм-мными продуктами в целях обеспечения их деятельности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</w:rPr>
              <w:t>21</w:t>
            </w:r>
            <w:r w:rsidRPr="00AE6803">
              <w:rPr>
                <w:sz w:val="24"/>
                <w:szCs w:val="24"/>
              </w:rPr>
              <w:t>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2</w:t>
            </w:r>
            <w:r w:rsidR="00136CB9" w:rsidRPr="00AE6803">
              <w:rPr>
                <w:color w:val="C00000"/>
                <w:sz w:val="24"/>
                <w:szCs w:val="24"/>
              </w:rPr>
              <w:t>281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481,5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227,5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144,0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420,8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114</w:t>
            </w:r>
            <w:r w:rsidR="00353D46" w:rsidRPr="00AE6803">
              <w:rPr>
                <w:color w:val="C00000"/>
                <w:sz w:val="24"/>
                <w:szCs w:val="24"/>
              </w:rPr>
              <w:t>,</w:t>
            </w:r>
            <w:r w:rsidRPr="00AE6803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446,5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446,5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обеспечение лицензионной чистоты используемого программного обеспечения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3.1.3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Сопровождение и техническое обслуживание информационно-компьютерной сети органов местного самоуправления муниципального образования город-курорт Геленджик и сервисов сети, в том числе серверов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2015-20</w:t>
            </w:r>
            <w:r w:rsidRPr="00AE6803">
              <w:rPr>
                <w:color w:val="C00000"/>
                <w:sz w:val="24"/>
                <w:szCs w:val="24"/>
              </w:rPr>
              <w:t>21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1981,5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191,9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241,8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180,9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689,1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338,9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338,9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увеличение скорости передачи данных, обеспечение устойчивой работы сети, сохранности и оперативной обработки информации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53D46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3.2</w:t>
            </w:r>
          </w:p>
        </w:tc>
        <w:tc>
          <w:tcPr>
            <w:tcW w:w="15161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Задача: обеспечение безопасности используемых информационных систем, а также обеспечение их защиты, сохранности и целостности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3.2.1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803">
              <w:rPr>
                <w:rFonts w:ascii="Times New Roman" w:hAnsi="Times New Roman"/>
                <w:sz w:val="24"/>
                <w:szCs w:val="24"/>
              </w:rPr>
              <w:t>Закупка оборудова-ния, программного обеспечения и услуг по обеспечению бе-зопасности  инфор-мационных ресур-сов органов местно-го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2015-</w:t>
            </w:r>
          </w:p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2021</w:t>
            </w:r>
            <w:r w:rsidRPr="00AE6803">
              <w:rPr>
                <w:color w:val="C00000"/>
                <w:sz w:val="24"/>
                <w:szCs w:val="24"/>
              </w:rPr>
              <w:t xml:space="preserve"> </w:t>
            </w:r>
            <w:r w:rsidRPr="00AE680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1</w:t>
            </w:r>
            <w:r w:rsidR="00136CB9" w:rsidRPr="00AE6803">
              <w:rPr>
                <w:color w:val="C00000"/>
                <w:sz w:val="24"/>
                <w:szCs w:val="24"/>
              </w:rPr>
              <w:t>888</w:t>
            </w:r>
            <w:r w:rsidRPr="00AE6803">
              <w:rPr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344,5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152,7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60,5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561,6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136CB9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color w:val="C00000"/>
                <w:sz w:val="24"/>
                <w:szCs w:val="24"/>
              </w:rPr>
              <w:t>469</w:t>
            </w:r>
            <w:r w:rsidR="00353D46" w:rsidRPr="00AE6803">
              <w:rPr>
                <w:color w:val="C00000"/>
                <w:sz w:val="24"/>
                <w:szCs w:val="24"/>
              </w:rPr>
              <w:t>,</w:t>
            </w:r>
            <w:r w:rsidRPr="00AE6803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150,0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150,0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обеспечение информационной безопасности данных</w:t>
            </w: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  <w:r w:rsidRPr="00AE6803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AE6803" w:rsidRPr="00623617" w:rsidTr="00AE6803">
        <w:tc>
          <w:tcPr>
            <w:tcW w:w="55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3"/>
                <w:szCs w:val="23"/>
              </w:rPr>
            </w:pPr>
            <w:r w:rsidRPr="00AE6803">
              <w:rPr>
                <w:b/>
                <w:sz w:val="23"/>
                <w:szCs w:val="23"/>
              </w:rPr>
              <w:t>Итого по муници-пальной программе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8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color w:val="C00000"/>
                <w:sz w:val="24"/>
              </w:rPr>
              <w:t>31</w:t>
            </w:r>
            <w:r w:rsidR="00136CB9" w:rsidRPr="00AE6803">
              <w:rPr>
                <w:b/>
                <w:color w:val="C00000"/>
                <w:sz w:val="24"/>
              </w:rPr>
              <w:t>470</w:t>
            </w:r>
            <w:r w:rsidRPr="00AE6803">
              <w:rPr>
                <w:b/>
                <w:color w:val="C00000"/>
                <w:sz w:val="24"/>
              </w:rPr>
              <w:t>,</w:t>
            </w:r>
            <w:r w:rsidR="00136CB9" w:rsidRPr="00AE6803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11717,4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2734,4</w:t>
            </w:r>
          </w:p>
        </w:tc>
        <w:tc>
          <w:tcPr>
            <w:tcW w:w="832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2857,6</w:t>
            </w:r>
          </w:p>
        </w:tc>
        <w:tc>
          <w:tcPr>
            <w:tcW w:w="831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3325,0</w:t>
            </w:r>
          </w:p>
        </w:tc>
        <w:tc>
          <w:tcPr>
            <w:tcW w:w="965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color w:val="C00000"/>
                <w:sz w:val="24"/>
                <w:szCs w:val="24"/>
              </w:rPr>
            </w:pPr>
            <w:r w:rsidRPr="00AE6803">
              <w:rPr>
                <w:b/>
                <w:color w:val="C00000"/>
                <w:sz w:val="24"/>
                <w:szCs w:val="24"/>
              </w:rPr>
              <w:t>3</w:t>
            </w:r>
            <w:r w:rsidR="00136CB9" w:rsidRPr="00AE6803">
              <w:rPr>
                <w:b/>
                <w:color w:val="C00000"/>
                <w:sz w:val="24"/>
                <w:szCs w:val="24"/>
              </w:rPr>
              <w:t>431</w:t>
            </w:r>
            <w:r w:rsidRPr="00AE6803">
              <w:rPr>
                <w:b/>
                <w:color w:val="C00000"/>
                <w:sz w:val="24"/>
                <w:szCs w:val="24"/>
              </w:rPr>
              <w:t>,</w:t>
            </w:r>
            <w:r w:rsidR="00136CB9" w:rsidRPr="00AE6803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803">
              <w:rPr>
                <w:rFonts w:ascii="Times New Roman" w:hAnsi="Times New Roman"/>
                <w:b/>
                <w:sz w:val="24"/>
                <w:szCs w:val="24"/>
              </w:rPr>
              <w:t>3702,4</w:t>
            </w:r>
          </w:p>
        </w:tc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AE6803">
            <w:pPr>
              <w:jc w:val="center"/>
              <w:rPr>
                <w:sz w:val="24"/>
                <w:szCs w:val="24"/>
              </w:rPr>
            </w:pPr>
            <w:r w:rsidRPr="00AE6803">
              <w:rPr>
                <w:b/>
                <w:sz w:val="24"/>
                <w:szCs w:val="24"/>
              </w:rPr>
              <w:t>3702,4»</w:t>
            </w:r>
          </w:p>
        </w:tc>
        <w:tc>
          <w:tcPr>
            <w:tcW w:w="1803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tcMar>
              <w:left w:w="0" w:type="dxa"/>
              <w:right w:w="0" w:type="dxa"/>
            </w:tcMar>
          </w:tcPr>
          <w:p w:rsidR="00353D46" w:rsidRPr="00AE6803" w:rsidRDefault="00353D46" w:rsidP="00142EE6">
            <w:pPr>
              <w:rPr>
                <w:sz w:val="24"/>
                <w:szCs w:val="24"/>
              </w:rPr>
            </w:pPr>
          </w:p>
        </w:tc>
      </w:tr>
    </w:tbl>
    <w:p w:rsidR="00353D46" w:rsidRDefault="00353D46" w:rsidP="00353D46">
      <w:pPr>
        <w:widowControl w:val="0"/>
        <w:shd w:val="clear" w:color="auto" w:fill="FFFFFF"/>
        <w:rPr>
          <w:sz w:val="24"/>
          <w:szCs w:val="26"/>
        </w:rPr>
      </w:pPr>
    </w:p>
    <w:p w:rsidR="00353D46" w:rsidRDefault="00353D46" w:rsidP="00353D46">
      <w:pPr>
        <w:widowControl w:val="0"/>
        <w:shd w:val="clear" w:color="auto" w:fill="FFFFFF"/>
        <w:rPr>
          <w:sz w:val="24"/>
          <w:szCs w:val="26"/>
        </w:rPr>
      </w:pPr>
    </w:p>
    <w:p w:rsidR="00353D46" w:rsidRPr="0001143D" w:rsidRDefault="00353D46" w:rsidP="00353D46">
      <w:pPr>
        <w:widowControl w:val="0"/>
        <w:shd w:val="clear" w:color="auto" w:fill="FFFFFF"/>
        <w:rPr>
          <w:sz w:val="24"/>
          <w:szCs w:val="26"/>
        </w:rPr>
      </w:pPr>
    </w:p>
    <w:p w:rsidR="00353D46" w:rsidRPr="0001143D" w:rsidRDefault="00353D46" w:rsidP="00353D46">
      <w:pPr>
        <w:widowControl w:val="0"/>
        <w:shd w:val="clear" w:color="auto" w:fill="FFFFFF"/>
        <w:rPr>
          <w:sz w:val="27"/>
          <w:szCs w:val="27"/>
        </w:rPr>
      </w:pPr>
      <w:r w:rsidRPr="0001143D">
        <w:rPr>
          <w:sz w:val="27"/>
          <w:szCs w:val="27"/>
        </w:rPr>
        <w:t>Начальник отдела информатизации</w:t>
      </w:r>
    </w:p>
    <w:p w:rsidR="00353D46" w:rsidRPr="0001143D" w:rsidRDefault="00353D46" w:rsidP="00353D46">
      <w:pPr>
        <w:widowControl w:val="0"/>
        <w:shd w:val="clear" w:color="auto" w:fill="FFFFFF"/>
        <w:rPr>
          <w:sz w:val="27"/>
          <w:szCs w:val="27"/>
        </w:rPr>
      </w:pPr>
      <w:r w:rsidRPr="0001143D">
        <w:rPr>
          <w:sz w:val="27"/>
          <w:szCs w:val="27"/>
        </w:rPr>
        <w:t>администрации муниципального образования</w:t>
      </w:r>
    </w:p>
    <w:p w:rsidR="00353D46" w:rsidRPr="0001143D" w:rsidRDefault="00353D46" w:rsidP="00353D46">
      <w:pPr>
        <w:widowControl w:val="0"/>
        <w:shd w:val="clear" w:color="auto" w:fill="FFFFFF"/>
        <w:rPr>
          <w:sz w:val="27"/>
          <w:szCs w:val="27"/>
        </w:rPr>
      </w:pPr>
      <w:r w:rsidRPr="0001143D">
        <w:rPr>
          <w:sz w:val="27"/>
          <w:szCs w:val="27"/>
        </w:rPr>
        <w:t>город-курорт Геленджик</w:t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</w:r>
      <w:r w:rsidRPr="0001143D">
        <w:rPr>
          <w:sz w:val="27"/>
          <w:szCs w:val="27"/>
        </w:rPr>
        <w:tab/>
        <w:t xml:space="preserve">      П.В. Лещенко</w:t>
      </w:r>
    </w:p>
    <w:p w:rsidR="00353D46" w:rsidRPr="002A0421" w:rsidRDefault="00353D46" w:rsidP="002A0421"/>
    <w:sectPr w:rsidR="00353D46" w:rsidRPr="002A0421" w:rsidSect="008E63B3">
      <w:pgSz w:w="16840" w:h="11907" w:orient="landscape" w:code="9"/>
      <w:pgMar w:top="1418" w:right="567" w:bottom="567" w:left="567" w:header="68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03" w:rsidRDefault="00AE6803">
      <w:r>
        <w:separator/>
      </w:r>
    </w:p>
  </w:endnote>
  <w:endnote w:type="continuationSeparator" w:id="0">
    <w:p w:rsidR="00AE6803" w:rsidRDefault="00A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03" w:rsidRDefault="00AE6803">
      <w:r>
        <w:separator/>
      </w:r>
    </w:p>
  </w:footnote>
  <w:footnote w:type="continuationSeparator" w:id="0">
    <w:p w:rsidR="00AE6803" w:rsidRDefault="00AE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A" w:rsidRPr="00643325" w:rsidRDefault="0032146A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6F1223">
      <w:rPr>
        <w:noProof/>
      </w:rPr>
      <w:t>2</w:t>
    </w:r>
    <w:r w:rsidRPr="0064332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46" w:rsidRPr="00643325" w:rsidRDefault="00353D46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6F1223">
      <w:rPr>
        <w:noProof/>
      </w:rPr>
      <w:t>6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143D"/>
    <w:rsid w:val="00012311"/>
    <w:rsid w:val="00015751"/>
    <w:rsid w:val="00016DEB"/>
    <w:rsid w:val="0002350B"/>
    <w:rsid w:val="000235A8"/>
    <w:rsid w:val="00023AA9"/>
    <w:rsid w:val="000257B8"/>
    <w:rsid w:val="00032E3D"/>
    <w:rsid w:val="000344B0"/>
    <w:rsid w:val="00046CCB"/>
    <w:rsid w:val="00054053"/>
    <w:rsid w:val="000660FE"/>
    <w:rsid w:val="00067E3F"/>
    <w:rsid w:val="00071124"/>
    <w:rsid w:val="000741C5"/>
    <w:rsid w:val="0008340D"/>
    <w:rsid w:val="000901CA"/>
    <w:rsid w:val="00092EFD"/>
    <w:rsid w:val="000B2346"/>
    <w:rsid w:val="000C17A5"/>
    <w:rsid w:val="000D035D"/>
    <w:rsid w:val="000D09A1"/>
    <w:rsid w:val="000D1852"/>
    <w:rsid w:val="000D6C39"/>
    <w:rsid w:val="000E2A49"/>
    <w:rsid w:val="000F0A23"/>
    <w:rsid w:val="000F5BE1"/>
    <w:rsid w:val="000F5FE5"/>
    <w:rsid w:val="00105E63"/>
    <w:rsid w:val="00106ECC"/>
    <w:rsid w:val="001136CC"/>
    <w:rsid w:val="00116C8D"/>
    <w:rsid w:val="00123156"/>
    <w:rsid w:val="0012694D"/>
    <w:rsid w:val="001312CD"/>
    <w:rsid w:val="001329B6"/>
    <w:rsid w:val="00136CB9"/>
    <w:rsid w:val="001410EC"/>
    <w:rsid w:val="00146015"/>
    <w:rsid w:val="0014679C"/>
    <w:rsid w:val="00150A64"/>
    <w:rsid w:val="0015526B"/>
    <w:rsid w:val="001714CE"/>
    <w:rsid w:val="00175DE1"/>
    <w:rsid w:val="00180664"/>
    <w:rsid w:val="00183646"/>
    <w:rsid w:val="00193A3D"/>
    <w:rsid w:val="001A08CE"/>
    <w:rsid w:val="001B24EF"/>
    <w:rsid w:val="001B2961"/>
    <w:rsid w:val="001D600A"/>
    <w:rsid w:val="001E0F38"/>
    <w:rsid w:val="001E78B9"/>
    <w:rsid w:val="002000EA"/>
    <w:rsid w:val="00200277"/>
    <w:rsid w:val="00201C90"/>
    <w:rsid w:val="002111D4"/>
    <w:rsid w:val="00215FE9"/>
    <w:rsid w:val="00227381"/>
    <w:rsid w:val="002424B6"/>
    <w:rsid w:val="00243686"/>
    <w:rsid w:val="00245DF9"/>
    <w:rsid w:val="00251CB4"/>
    <w:rsid w:val="002540E5"/>
    <w:rsid w:val="00266FE6"/>
    <w:rsid w:val="0029183B"/>
    <w:rsid w:val="002A0421"/>
    <w:rsid w:val="002A775B"/>
    <w:rsid w:val="002B08BA"/>
    <w:rsid w:val="002B79F8"/>
    <w:rsid w:val="002D1C1A"/>
    <w:rsid w:val="002D6A36"/>
    <w:rsid w:val="0030688B"/>
    <w:rsid w:val="00307FAB"/>
    <w:rsid w:val="00315DAA"/>
    <w:rsid w:val="0032016F"/>
    <w:rsid w:val="003206F6"/>
    <w:rsid w:val="0032146A"/>
    <w:rsid w:val="0032519C"/>
    <w:rsid w:val="003335A5"/>
    <w:rsid w:val="00336B0E"/>
    <w:rsid w:val="00342C8D"/>
    <w:rsid w:val="00344252"/>
    <w:rsid w:val="0034672E"/>
    <w:rsid w:val="003477C1"/>
    <w:rsid w:val="00347ACF"/>
    <w:rsid w:val="00353D46"/>
    <w:rsid w:val="00360720"/>
    <w:rsid w:val="00362CFE"/>
    <w:rsid w:val="00363B49"/>
    <w:rsid w:val="00363FE5"/>
    <w:rsid w:val="00370A3E"/>
    <w:rsid w:val="0037614B"/>
    <w:rsid w:val="00376583"/>
    <w:rsid w:val="00376603"/>
    <w:rsid w:val="00377106"/>
    <w:rsid w:val="003820A4"/>
    <w:rsid w:val="00382A7C"/>
    <w:rsid w:val="003844D8"/>
    <w:rsid w:val="00386803"/>
    <w:rsid w:val="00394B00"/>
    <w:rsid w:val="003C134C"/>
    <w:rsid w:val="003C1921"/>
    <w:rsid w:val="003C285E"/>
    <w:rsid w:val="003C3312"/>
    <w:rsid w:val="003C4CCF"/>
    <w:rsid w:val="003C523D"/>
    <w:rsid w:val="003D2208"/>
    <w:rsid w:val="003D3284"/>
    <w:rsid w:val="003D4109"/>
    <w:rsid w:val="003D4CA4"/>
    <w:rsid w:val="003E3732"/>
    <w:rsid w:val="003E5B0E"/>
    <w:rsid w:val="003F092A"/>
    <w:rsid w:val="003F72A4"/>
    <w:rsid w:val="00403BF5"/>
    <w:rsid w:val="00403C9B"/>
    <w:rsid w:val="0040548F"/>
    <w:rsid w:val="004171CB"/>
    <w:rsid w:val="00427194"/>
    <w:rsid w:val="004347D0"/>
    <w:rsid w:val="00450405"/>
    <w:rsid w:val="00450456"/>
    <w:rsid w:val="00450BF3"/>
    <w:rsid w:val="00452B28"/>
    <w:rsid w:val="00476CBD"/>
    <w:rsid w:val="004806B7"/>
    <w:rsid w:val="004809BB"/>
    <w:rsid w:val="004908A2"/>
    <w:rsid w:val="004916DF"/>
    <w:rsid w:val="00497D12"/>
    <w:rsid w:val="004C54CB"/>
    <w:rsid w:val="004E76D0"/>
    <w:rsid w:val="004F2DBE"/>
    <w:rsid w:val="004F4F21"/>
    <w:rsid w:val="004F5403"/>
    <w:rsid w:val="00502E6A"/>
    <w:rsid w:val="00505326"/>
    <w:rsid w:val="00505365"/>
    <w:rsid w:val="00524E0F"/>
    <w:rsid w:val="005303F0"/>
    <w:rsid w:val="00530418"/>
    <w:rsid w:val="00536685"/>
    <w:rsid w:val="005407A0"/>
    <w:rsid w:val="00540815"/>
    <w:rsid w:val="00567A9C"/>
    <w:rsid w:val="0057332D"/>
    <w:rsid w:val="00573B12"/>
    <w:rsid w:val="00585424"/>
    <w:rsid w:val="0059315A"/>
    <w:rsid w:val="00597796"/>
    <w:rsid w:val="005A04B4"/>
    <w:rsid w:val="005B5E73"/>
    <w:rsid w:val="005B6537"/>
    <w:rsid w:val="005C0944"/>
    <w:rsid w:val="005C47A0"/>
    <w:rsid w:val="005C4D9A"/>
    <w:rsid w:val="005F34E4"/>
    <w:rsid w:val="00601DEA"/>
    <w:rsid w:val="006205B7"/>
    <w:rsid w:val="00623617"/>
    <w:rsid w:val="0062365B"/>
    <w:rsid w:val="006249FA"/>
    <w:rsid w:val="00643325"/>
    <w:rsid w:val="00644AFC"/>
    <w:rsid w:val="00653915"/>
    <w:rsid w:val="0065748B"/>
    <w:rsid w:val="00665572"/>
    <w:rsid w:val="006669C7"/>
    <w:rsid w:val="00667629"/>
    <w:rsid w:val="006808EA"/>
    <w:rsid w:val="006829E8"/>
    <w:rsid w:val="00685AB5"/>
    <w:rsid w:val="006A6E04"/>
    <w:rsid w:val="006B7CC2"/>
    <w:rsid w:val="006E4795"/>
    <w:rsid w:val="006E7818"/>
    <w:rsid w:val="006F1223"/>
    <w:rsid w:val="006F35AC"/>
    <w:rsid w:val="006F4C20"/>
    <w:rsid w:val="00705252"/>
    <w:rsid w:val="007054B8"/>
    <w:rsid w:val="00712882"/>
    <w:rsid w:val="007424DA"/>
    <w:rsid w:val="00743634"/>
    <w:rsid w:val="0074774D"/>
    <w:rsid w:val="0075020F"/>
    <w:rsid w:val="00750D5F"/>
    <w:rsid w:val="0075426B"/>
    <w:rsid w:val="00757382"/>
    <w:rsid w:val="00764333"/>
    <w:rsid w:val="007666A2"/>
    <w:rsid w:val="0076690D"/>
    <w:rsid w:val="0077471C"/>
    <w:rsid w:val="00774BB2"/>
    <w:rsid w:val="007825C9"/>
    <w:rsid w:val="00795386"/>
    <w:rsid w:val="0079581C"/>
    <w:rsid w:val="007A5A14"/>
    <w:rsid w:val="007A5FB7"/>
    <w:rsid w:val="007A615E"/>
    <w:rsid w:val="007A64FC"/>
    <w:rsid w:val="007B46AB"/>
    <w:rsid w:val="007C06E7"/>
    <w:rsid w:val="007D2CA9"/>
    <w:rsid w:val="007D4FCC"/>
    <w:rsid w:val="007D50F8"/>
    <w:rsid w:val="007D638B"/>
    <w:rsid w:val="007E3455"/>
    <w:rsid w:val="00815089"/>
    <w:rsid w:val="00846259"/>
    <w:rsid w:val="00847407"/>
    <w:rsid w:val="00850BB2"/>
    <w:rsid w:val="00862C4C"/>
    <w:rsid w:val="0087501F"/>
    <w:rsid w:val="00877ED2"/>
    <w:rsid w:val="00884DA7"/>
    <w:rsid w:val="008A03AF"/>
    <w:rsid w:val="008A7054"/>
    <w:rsid w:val="008B57D2"/>
    <w:rsid w:val="008B6767"/>
    <w:rsid w:val="008B7091"/>
    <w:rsid w:val="008C0809"/>
    <w:rsid w:val="008C2FAC"/>
    <w:rsid w:val="008D4EE2"/>
    <w:rsid w:val="008D50A0"/>
    <w:rsid w:val="008D6BBC"/>
    <w:rsid w:val="008E63B3"/>
    <w:rsid w:val="008F2AD2"/>
    <w:rsid w:val="00901984"/>
    <w:rsid w:val="009043D0"/>
    <w:rsid w:val="009208D5"/>
    <w:rsid w:val="00935CC7"/>
    <w:rsid w:val="00963151"/>
    <w:rsid w:val="00963C79"/>
    <w:rsid w:val="0096595E"/>
    <w:rsid w:val="009758E7"/>
    <w:rsid w:val="00977299"/>
    <w:rsid w:val="00984918"/>
    <w:rsid w:val="00986C13"/>
    <w:rsid w:val="00993D02"/>
    <w:rsid w:val="009A7C04"/>
    <w:rsid w:val="009B35D0"/>
    <w:rsid w:val="009C38B2"/>
    <w:rsid w:val="009D5F81"/>
    <w:rsid w:val="009E29B9"/>
    <w:rsid w:val="009E440D"/>
    <w:rsid w:val="00A020FC"/>
    <w:rsid w:val="00A07AAB"/>
    <w:rsid w:val="00A115C3"/>
    <w:rsid w:val="00A14077"/>
    <w:rsid w:val="00A14AD9"/>
    <w:rsid w:val="00A23AD2"/>
    <w:rsid w:val="00A261FC"/>
    <w:rsid w:val="00A37BF1"/>
    <w:rsid w:val="00A37F8C"/>
    <w:rsid w:val="00A419FF"/>
    <w:rsid w:val="00A654FB"/>
    <w:rsid w:val="00A86B35"/>
    <w:rsid w:val="00A9459B"/>
    <w:rsid w:val="00AA0AC9"/>
    <w:rsid w:val="00AA408E"/>
    <w:rsid w:val="00AC49C8"/>
    <w:rsid w:val="00AC774C"/>
    <w:rsid w:val="00AC78A0"/>
    <w:rsid w:val="00AD695C"/>
    <w:rsid w:val="00AE1E61"/>
    <w:rsid w:val="00AE6803"/>
    <w:rsid w:val="00B12ED0"/>
    <w:rsid w:val="00B14A7E"/>
    <w:rsid w:val="00B237AF"/>
    <w:rsid w:val="00B328EB"/>
    <w:rsid w:val="00B3356C"/>
    <w:rsid w:val="00B45575"/>
    <w:rsid w:val="00B5658E"/>
    <w:rsid w:val="00B574C6"/>
    <w:rsid w:val="00B6325E"/>
    <w:rsid w:val="00B65780"/>
    <w:rsid w:val="00B71911"/>
    <w:rsid w:val="00B72BB7"/>
    <w:rsid w:val="00B77EFA"/>
    <w:rsid w:val="00B80565"/>
    <w:rsid w:val="00B9047D"/>
    <w:rsid w:val="00B9714A"/>
    <w:rsid w:val="00BA15A9"/>
    <w:rsid w:val="00BA231F"/>
    <w:rsid w:val="00BD214D"/>
    <w:rsid w:val="00BD60D4"/>
    <w:rsid w:val="00BF4116"/>
    <w:rsid w:val="00BF53B1"/>
    <w:rsid w:val="00C038AD"/>
    <w:rsid w:val="00C127AE"/>
    <w:rsid w:val="00C226FE"/>
    <w:rsid w:val="00C25815"/>
    <w:rsid w:val="00C25A33"/>
    <w:rsid w:val="00C640A7"/>
    <w:rsid w:val="00C65B01"/>
    <w:rsid w:val="00C8498F"/>
    <w:rsid w:val="00C85068"/>
    <w:rsid w:val="00C85DCF"/>
    <w:rsid w:val="00C96C85"/>
    <w:rsid w:val="00CA1922"/>
    <w:rsid w:val="00CC11E3"/>
    <w:rsid w:val="00CF735D"/>
    <w:rsid w:val="00D120F6"/>
    <w:rsid w:val="00D2596E"/>
    <w:rsid w:val="00D35576"/>
    <w:rsid w:val="00D43025"/>
    <w:rsid w:val="00D6314F"/>
    <w:rsid w:val="00D71ADC"/>
    <w:rsid w:val="00D76874"/>
    <w:rsid w:val="00D844AB"/>
    <w:rsid w:val="00D863B4"/>
    <w:rsid w:val="00D87ACA"/>
    <w:rsid w:val="00D91446"/>
    <w:rsid w:val="00D94DB3"/>
    <w:rsid w:val="00DA235A"/>
    <w:rsid w:val="00DA3593"/>
    <w:rsid w:val="00DA691A"/>
    <w:rsid w:val="00DB1152"/>
    <w:rsid w:val="00DB241E"/>
    <w:rsid w:val="00DD127D"/>
    <w:rsid w:val="00DD14C2"/>
    <w:rsid w:val="00DE1285"/>
    <w:rsid w:val="00DE7FB3"/>
    <w:rsid w:val="00DF28C4"/>
    <w:rsid w:val="00E10CE7"/>
    <w:rsid w:val="00E254A1"/>
    <w:rsid w:val="00E2704A"/>
    <w:rsid w:val="00E64F90"/>
    <w:rsid w:val="00E67E1F"/>
    <w:rsid w:val="00E90B1A"/>
    <w:rsid w:val="00E91AB3"/>
    <w:rsid w:val="00EA1002"/>
    <w:rsid w:val="00EA1093"/>
    <w:rsid w:val="00EA491C"/>
    <w:rsid w:val="00EB023A"/>
    <w:rsid w:val="00EB19F7"/>
    <w:rsid w:val="00EB678F"/>
    <w:rsid w:val="00EB721B"/>
    <w:rsid w:val="00ED4DDA"/>
    <w:rsid w:val="00ED6E59"/>
    <w:rsid w:val="00EE24F1"/>
    <w:rsid w:val="00EE6960"/>
    <w:rsid w:val="00EF4A20"/>
    <w:rsid w:val="00F00380"/>
    <w:rsid w:val="00F01A58"/>
    <w:rsid w:val="00F071ED"/>
    <w:rsid w:val="00F17781"/>
    <w:rsid w:val="00F30DA4"/>
    <w:rsid w:val="00F529F2"/>
    <w:rsid w:val="00F57EF6"/>
    <w:rsid w:val="00F6214D"/>
    <w:rsid w:val="00F67CD5"/>
    <w:rsid w:val="00FB13FF"/>
    <w:rsid w:val="00FD0E5E"/>
    <w:rsid w:val="00FD2B56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333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4647-5BB8-43A6-BB6F-02DFBA7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12</cp:revision>
  <cp:lastPrinted>2019-12-26T13:47:00Z</cp:lastPrinted>
  <dcterms:created xsi:type="dcterms:W3CDTF">2019-12-25T13:44:00Z</dcterms:created>
  <dcterms:modified xsi:type="dcterms:W3CDTF">2020-02-20T14:46:00Z</dcterms:modified>
</cp:coreProperties>
</file>