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284595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5547A">
              <w:rPr>
                <w:rFonts w:eastAsia="Calibri"/>
                <w:sz w:val="28"/>
                <w:szCs w:val="28"/>
                <w:lang w:eastAsia="ru-RU"/>
              </w:rPr>
              <w:t>отдела промышленности, транспорта, связи и экологии</w:t>
            </w:r>
            <w:r w:rsidR="009950F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65547A" w:rsidP="0028459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В.Н. Попову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1E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843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843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6554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114F2F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A5156C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A5156C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9F5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5156C">
        <w:rPr>
          <w:rFonts w:ascii="Times New Roman" w:eastAsia="Times New Roman" w:hAnsi="Times New Roman"/>
          <w:bCs/>
          <w:sz w:val="28"/>
          <w:szCs w:val="28"/>
          <w:lang w:eastAsia="ru-RU"/>
        </w:rPr>
        <w:t>ма</w:t>
      </w:r>
      <w:r w:rsidR="009F565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F7A00" w:rsidRDefault="00A72C65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A5156C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A5156C">
        <w:rPr>
          <w:rFonts w:ascii="Times New Roman" w:eastAsia="Times New Roman" w:hAnsi="Times New Roman"/>
          <w:bCs/>
          <w:sz w:val="28"/>
          <w:szCs w:val="28"/>
          <w:lang w:eastAsia="ru-RU"/>
        </w:rPr>
        <w:t>1435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="00A5156C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 общественных обсуждений намечаемой</w:t>
      </w:r>
      <w:r w:rsidR="00AF2B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хозяйственной и иной деятельности, которая подлежит экологической экспертизе на </w:t>
      </w:r>
      <w:r w:rsidR="00D50E4F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</w:t>
      </w:r>
      <w:r w:rsidR="00B762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50E4F">
        <w:rPr>
          <w:rFonts w:ascii="Times New Roman" w:eastAsia="Times New Roman" w:hAnsi="Times New Roman"/>
          <w:bCs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18 ноября 2020 года №2396)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F2F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мая 2018 года №1435 «Об организации общественных обсуждений намечаемой хозяйственной и иной деятельности, которая</w:t>
      </w:r>
      <w:proofErr w:type="gramEnd"/>
      <w:r w:rsidR="00114F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подлежит экологической экспертизе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18 ноября 2020 года №2396)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846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0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промышленности, транспорта, связи и экологии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846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4F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</w:t>
      </w:r>
      <w:r w:rsidR="00114F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18 мая 2018 года №1435 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18 ноября 2020 года №2396</w:t>
      </w:r>
      <w:proofErr w:type="gramEnd"/>
      <w:r w:rsidR="00114F2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17" w:rsidRDefault="003F1917" w:rsidP="007D1224">
      <w:pPr>
        <w:spacing w:after="0" w:line="240" w:lineRule="auto"/>
      </w:pPr>
      <w:r>
        <w:separator/>
      </w:r>
    </w:p>
  </w:endnote>
  <w:endnote w:type="continuationSeparator" w:id="0">
    <w:p w:rsidR="003F1917" w:rsidRDefault="003F191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17" w:rsidRDefault="003F1917" w:rsidP="007D1224">
      <w:pPr>
        <w:spacing w:after="0" w:line="240" w:lineRule="auto"/>
      </w:pPr>
      <w:r>
        <w:separator/>
      </w:r>
    </w:p>
  </w:footnote>
  <w:footnote w:type="continuationSeparator" w:id="0">
    <w:p w:rsidR="003F1917" w:rsidRDefault="003F191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1644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4F2F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563AB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595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2BC3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D3F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46CA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1917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0DF0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47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432C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2645"/>
    <w:rsid w:val="009F5658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156C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2B84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21C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0883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0E4F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12D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2021-06-18T13:22:00Z</dcterms:created>
  <dcterms:modified xsi:type="dcterms:W3CDTF">2021-06-18T13:22:00Z</dcterms:modified>
</cp:coreProperties>
</file>