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3974A7F6" w14:textId="77777777" w:rsidR="006B5AEF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 xml:space="preserve">о результатах публичных слушаний по вопросу о предоставлении </w:t>
      </w:r>
    </w:p>
    <w:p w14:paraId="2EB54505" w14:textId="77777777" w:rsidR="006B5AEF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разрешения на отклонение от предельных параметров разрешенно</w:t>
      </w:r>
      <w:r w:rsidR="006B5AEF">
        <w:rPr>
          <w:sz w:val="28"/>
          <w:szCs w:val="28"/>
        </w:rPr>
        <w:t>й</w:t>
      </w:r>
      <w:r w:rsidR="000C77F1">
        <w:rPr>
          <w:sz w:val="28"/>
          <w:szCs w:val="28"/>
        </w:rPr>
        <w:t xml:space="preserve"> </w:t>
      </w:r>
    </w:p>
    <w:p w14:paraId="082CACBF" w14:textId="4B5C4AFA" w:rsidR="00375256" w:rsidRPr="00C8336C" w:rsidRDefault="006B5A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реконструкции</w:t>
      </w:r>
      <w:r w:rsidR="001208A0"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0AD73C9" w:rsidR="00375256" w:rsidRPr="00C8336C" w:rsidRDefault="006B5AEF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но</w:t>
      </w:r>
      <w:r w:rsidR="000E4DF6">
        <w:rPr>
          <w:sz w:val="28"/>
          <w:szCs w:val="28"/>
        </w:rPr>
        <w:t>яб</w:t>
      </w:r>
      <w:r w:rsidR="00172909">
        <w:rPr>
          <w:sz w:val="28"/>
          <w:szCs w:val="28"/>
        </w:rPr>
        <w:t>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4F7DD12A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</w:t>
      </w:r>
      <w:bookmarkStart w:id="0" w:name="_GoBack"/>
      <w:bookmarkEnd w:id="0"/>
      <w:r w:rsidRPr="00C8336C">
        <w:rPr>
          <w:sz w:val="28"/>
          <w:szCs w:val="28"/>
        </w:rPr>
        <w:t>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FA390D">
        <w:rPr>
          <w:sz w:val="28"/>
          <w:szCs w:val="28"/>
        </w:rPr>
        <w:t xml:space="preserve">гр-ке </w:t>
      </w:r>
      <w:r w:rsidR="006B5AEF">
        <w:rPr>
          <w:sz w:val="28"/>
          <w:szCs w:val="28"/>
        </w:rPr>
        <w:t>Андреевой Светлане Леонидовне</w:t>
      </w:r>
      <w:r w:rsidR="00FA390D">
        <w:rPr>
          <w:sz w:val="28"/>
          <w:szCs w:val="28"/>
        </w:rPr>
        <w:t xml:space="preserve"> разреш</w:t>
      </w:r>
      <w:r w:rsidR="00FA390D" w:rsidRPr="00A53AD5">
        <w:rPr>
          <w:sz w:val="28"/>
          <w:szCs w:val="28"/>
        </w:rPr>
        <w:t>ени</w:t>
      </w:r>
      <w:r w:rsidR="00FA390D">
        <w:rPr>
          <w:rFonts w:eastAsiaTheme="minorEastAsia"/>
          <w:sz w:val="28"/>
          <w:szCs w:val="28"/>
        </w:rPr>
        <w:t>я</w:t>
      </w:r>
      <w:r w:rsidR="00FA390D">
        <w:rPr>
          <w:sz w:val="28"/>
          <w:szCs w:val="28"/>
        </w:rPr>
        <w:t xml:space="preserve"> на отклонение от предельных параметров разрешенно</w:t>
      </w:r>
      <w:r w:rsidR="006B5AEF">
        <w:rPr>
          <w:sz w:val="28"/>
          <w:szCs w:val="28"/>
        </w:rPr>
        <w:t>й реконструкции</w:t>
      </w:r>
      <w:r w:rsidR="00FA390D">
        <w:rPr>
          <w:sz w:val="28"/>
          <w:szCs w:val="28"/>
        </w:rPr>
        <w:t xml:space="preserve"> объекта капитального строительства на земельном участке, принадлежащем ей на праве </w:t>
      </w:r>
      <w:r w:rsidR="000F176B">
        <w:rPr>
          <w:sz w:val="28"/>
          <w:szCs w:val="28"/>
        </w:rPr>
        <w:t xml:space="preserve">общей долевой </w:t>
      </w:r>
      <w:r w:rsidR="00FA390D">
        <w:rPr>
          <w:sz w:val="28"/>
          <w:szCs w:val="28"/>
        </w:rPr>
        <w:t xml:space="preserve">собственности, </w:t>
      </w:r>
      <w:r w:rsidR="006B5AEF">
        <w:rPr>
          <w:sz w:val="28"/>
          <w:szCs w:val="28"/>
        </w:rPr>
        <w:t>площадью 351 кв.метров, имеющем кадастровый номер 23:40:0412016:99, расположенном по адресу: г. Геленджик, ул. Чапаева, 2, в зоне застройки индивидуальными жилыми домами (Ж1.2), в части минимальных отступов от границ земельного участка, а также в части максимального процента застройки</w:t>
      </w:r>
      <w:r w:rsidR="006B5AEF">
        <w:rPr>
          <w:sz w:val="28"/>
          <w:szCs w:val="28"/>
        </w:rPr>
        <w:t>.</w:t>
      </w:r>
    </w:p>
    <w:p w14:paraId="274DD181" w14:textId="24505516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6B5AEF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008BB40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AC01DB">
        <w:rPr>
          <w:sz w:val="28"/>
          <w:szCs w:val="28"/>
        </w:rPr>
        <w:t>20 октября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 года №</w:t>
      </w:r>
      <w:r w:rsidR="00AC01DB">
        <w:rPr>
          <w:sz w:val="28"/>
          <w:szCs w:val="28"/>
        </w:rPr>
        <w:t>41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069CD063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AC01DB">
        <w:rPr>
          <w:sz w:val="28"/>
          <w:szCs w:val="28"/>
        </w:rPr>
        <w:t>28 октября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524184C8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AC01DB">
        <w:rPr>
          <w:sz w:val="28"/>
          <w:szCs w:val="28"/>
        </w:rPr>
        <w:t xml:space="preserve">ь </w:t>
      </w:r>
      <w:r w:rsidRPr="00C8336C">
        <w:rPr>
          <w:sz w:val="28"/>
          <w:szCs w:val="28"/>
        </w:rPr>
        <w:t>объекта рассмотрения гр-</w:t>
      </w:r>
      <w:r w:rsidR="00172909">
        <w:rPr>
          <w:sz w:val="28"/>
          <w:szCs w:val="28"/>
        </w:rPr>
        <w:t xml:space="preserve">ка </w:t>
      </w:r>
      <w:r w:rsidR="00AC01DB">
        <w:rPr>
          <w:sz w:val="28"/>
          <w:szCs w:val="28"/>
        </w:rPr>
        <w:t>Андреева С.Л</w:t>
      </w:r>
      <w:r w:rsidR="00172909">
        <w:rPr>
          <w:sz w:val="28"/>
          <w:szCs w:val="28"/>
        </w:rPr>
        <w:t>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AC01DB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AC01DB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AC01DB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AC01DB" w:rsidRDefault="00375256" w:rsidP="009130F3">
      <w:pPr>
        <w:ind w:firstLine="709"/>
        <w:jc w:val="both"/>
        <w:rPr>
          <w:sz w:val="28"/>
          <w:szCs w:val="28"/>
        </w:rPr>
      </w:pPr>
    </w:p>
    <w:p w14:paraId="23956420" w14:textId="4ED7EAA0" w:rsidR="00323F71" w:rsidRDefault="001208A0" w:rsidP="00172909">
      <w:pPr>
        <w:pStyle w:val="a3"/>
        <w:ind w:firstLine="720"/>
        <w:rPr>
          <w:sz w:val="28"/>
        </w:rPr>
      </w:pPr>
      <w:r w:rsidRPr="00C8336C">
        <w:rPr>
          <w:sz w:val="28"/>
          <w:szCs w:val="28"/>
        </w:rPr>
        <w:lastRenderedPageBreak/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C66C5A">
        <w:rPr>
          <w:sz w:val="28"/>
          <w:szCs w:val="28"/>
        </w:rPr>
        <w:t xml:space="preserve">гр-ке </w:t>
      </w:r>
      <w:r w:rsidR="00AC01DB">
        <w:rPr>
          <w:sz w:val="28"/>
          <w:szCs w:val="28"/>
        </w:rPr>
        <w:t>Андреевой Светлане Львовне</w:t>
      </w:r>
      <w:r w:rsidR="00C66C5A">
        <w:rPr>
          <w:sz w:val="28"/>
          <w:szCs w:val="28"/>
        </w:rPr>
        <w:t xml:space="preserve"> разреш</w:t>
      </w:r>
      <w:r w:rsidR="00C66C5A" w:rsidRPr="00A53AD5">
        <w:rPr>
          <w:sz w:val="28"/>
          <w:szCs w:val="28"/>
        </w:rPr>
        <w:t>ени</w:t>
      </w:r>
      <w:r w:rsidR="00C66C5A" w:rsidRPr="00A53AD5">
        <w:rPr>
          <w:rFonts w:eastAsiaTheme="minorEastAsia"/>
          <w:sz w:val="28"/>
          <w:szCs w:val="28"/>
        </w:rPr>
        <w:t>е</w:t>
      </w:r>
      <w:r w:rsidR="00C66C5A">
        <w:rPr>
          <w:sz w:val="28"/>
          <w:szCs w:val="28"/>
        </w:rPr>
        <w:t xml:space="preserve"> на отклонение от предельных параметров разрешенно</w:t>
      </w:r>
      <w:r w:rsidR="00AC01DB">
        <w:rPr>
          <w:sz w:val="28"/>
          <w:szCs w:val="28"/>
        </w:rPr>
        <w:t>й</w:t>
      </w:r>
      <w:r w:rsidR="00C66C5A">
        <w:rPr>
          <w:sz w:val="28"/>
          <w:szCs w:val="28"/>
        </w:rPr>
        <w:t xml:space="preserve"> </w:t>
      </w:r>
      <w:r w:rsidR="00AC01DB">
        <w:rPr>
          <w:sz w:val="28"/>
          <w:szCs w:val="28"/>
        </w:rPr>
        <w:t>реконструкции</w:t>
      </w:r>
      <w:r w:rsidR="00C66C5A">
        <w:rPr>
          <w:sz w:val="28"/>
          <w:szCs w:val="28"/>
        </w:rPr>
        <w:t xml:space="preserve"> объекта капитального строительства на земельном участке, принадлежащем ей на праве </w:t>
      </w:r>
      <w:r w:rsidR="00AC01DB">
        <w:rPr>
          <w:sz w:val="28"/>
          <w:szCs w:val="28"/>
        </w:rPr>
        <w:t xml:space="preserve">общей долевой </w:t>
      </w:r>
      <w:r w:rsidR="00C66C5A">
        <w:rPr>
          <w:sz w:val="28"/>
          <w:szCs w:val="28"/>
        </w:rPr>
        <w:t>собственности,</w:t>
      </w:r>
      <w:r w:rsidR="00AC01DB" w:rsidRPr="00AC01DB">
        <w:rPr>
          <w:sz w:val="28"/>
          <w:szCs w:val="28"/>
        </w:rPr>
        <w:t xml:space="preserve"> </w:t>
      </w:r>
      <w:r w:rsidR="00AC01DB">
        <w:rPr>
          <w:sz w:val="28"/>
          <w:szCs w:val="28"/>
        </w:rPr>
        <w:t xml:space="preserve">площадью 351 кв.метров, имеющем кадастровый номер 23:40:0412016:99, расположенном по адресу: г. Геленджик, ул. Чапаева, 2, в зоне застройки индивидуальными жилыми домами (Ж1.2), в части минимальных отступов от границ земельного участка (реконструкция жилого дома на расстоянии 1,01 м от территории общего пользования – ул. Чапаева, на расстоянии 0,5 м от межевой границы смежного земельного участка с кадастровым номером </w:t>
      </w:r>
      <w:r w:rsidR="00AC01DB" w:rsidRPr="00820393">
        <w:rPr>
          <w:sz w:val="28"/>
          <w:szCs w:val="28"/>
        </w:rPr>
        <w:t>23:40:04</w:t>
      </w:r>
      <w:r w:rsidR="00AC01DB">
        <w:rPr>
          <w:sz w:val="28"/>
          <w:szCs w:val="28"/>
        </w:rPr>
        <w:t>12016</w:t>
      </w:r>
      <w:r w:rsidR="00AC01DB" w:rsidRPr="00820393">
        <w:rPr>
          <w:sz w:val="28"/>
          <w:szCs w:val="28"/>
        </w:rPr>
        <w:t>:</w:t>
      </w:r>
      <w:r w:rsidR="00AC01DB">
        <w:rPr>
          <w:sz w:val="28"/>
          <w:szCs w:val="28"/>
        </w:rPr>
        <w:t xml:space="preserve">100), а также в части максимального процента застройки (максимальный процент застройки, установленный правилами землепользования и застройки территории муниципального образования город-курорт Геленджик для указанной зоны, – 50%, испрашиваемый процент застройки – 61,4%), в связи с тем, </w:t>
      </w:r>
      <w:r w:rsidR="00AC01DB" w:rsidRPr="00402BB2">
        <w:rPr>
          <w:sz w:val="28"/>
          <w:szCs w:val="28"/>
        </w:rPr>
        <w:t xml:space="preserve">что </w:t>
      </w:r>
      <w:r w:rsidR="00AC01DB">
        <w:rPr>
          <w:sz w:val="28"/>
          <w:szCs w:val="28"/>
        </w:rPr>
        <w:t xml:space="preserve">характеристики (конфигурация) земельного участка неблагоприятны </w:t>
      </w:r>
      <w:r w:rsidR="00AC01DB" w:rsidRPr="00402BB2">
        <w:rPr>
          <w:sz w:val="28"/>
          <w:szCs w:val="28"/>
        </w:rPr>
        <w:t>для его застройки с учетом действующих градостроительных норм</w:t>
      </w:r>
      <w:r w:rsidR="00AC01DB">
        <w:rPr>
          <w:sz w:val="28"/>
          <w:szCs w:val="28"/>
        </w:rPr>
        <w:t>.</w:t>
      </w:r>
    </w:p>
    <w:p w14:paraId="63B27818" w14:textId="4C50CACD" w:rsidR="00323F71" w:rsidRDefault="00323F71">
      <w:pPr>
        <w:jc w:val="both"/>
        <w:rPr>
          <w:sz w:val="28"/>
        </w:rPr>
      </w:pPr>
    </w:p>
    <w:p w14:paraId="5280E9AC" w14:textId="77777777" w:rsidR="00AC01DB" w:rsidRDefault="00AC01DB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5EA1" w14:textId="77777777" w:rsidR="00596974" w:rsidRDefault="00596974">
      <w:r>
        <w:separator/>
      </w:r>
    </w:p>
  </w:endnote>
  <w:endnote w:type="continuationSeparator" w:id="0">
    <w:p w14:paraId="562238ED" w14:textId="77777777" w:rsidR="00596974" w:rsidRDefault="005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D11A" w14:textId="77777777" w:rsidR="00596974" w:rsidRDefault="00596974">
      <w:r>
        <w:separator/>
      </w:r>
    </w:p>
  </w:footnote>
  <w:footnote w:type="continuationSeparator" w:id="0">
    <w:p w14:paraId="2562EB50" w14:textId="77777777" w:rsidR="00596974" w:rsidRDefault="0059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E4DF6"/>
    <w:rsid w:val="000F176B"/>
    <w:rsid w:val="001208A0"/>
    <w:rsid w:val="00124F55"/>
    <w:rsid w:val="00165657"/>
    <w:rsid w:val="00172909"/>
    <w:rsid w:val="00192EB1"/>
    <w:rsid w:val="002337BA"/>
    <w:rsid w:val="0028205C"/>
    <w:rsid w:val="002A120D"/>
    <w:rsid w:val="002B02DE"/>
    <w:rsid w:val="00323F71"/>
    <w:rsid w:val="00375256"/>
    <w:rsid w:val="00383F7A"/>
    <w:rsid w:val="00397FE6"/>
    <w:rsid w:val="003B18B1"/>
    <w:rsid w:val="003E2CE4"/>
    <w:rsid w:val="003E6793"/>
    <w:rsid w:val="00503854"/>
    <w:rsid w:val="00556A55"/>
    <w:rsid w:val="00596974"/>
    <w:rsid w:val="006B3E7A"/>
    <w:rsid w:val="006B5AEF"/>
    <w:rsid w:val="006F0414"/>
    <w:rsid w:val="006F4988"/>
    <w:rsid w:val="007B0083"/>
    <w:rsid w:val="007C450E"/>
    <w:rsid w:val="009130F3"/>
    <w:rsid w:val="00A11D79"/>
    <w:rsid w:val="00A26D2C"/>
    <w:rsid w:val="00A3374A"/>
    <w:rsid w:val="00AC01DB"/>
    <w:rsid w:val="00B7066E"/>
    <w:rsid w:val="00B95CD7"/>
    <w:rsid w:val="00BD482B"/>
    <w:rsid w:val="00BE57C9"/>
    <w:rsid w:val="00C66C5A"/>
    <w:rsid w:val="00C8336C"/>
    <w:rsid w:val="00DE06C6"/>
    <w:rsid w:val="00F319EC"/>
    <w:rsid w:val="00F33D6A"/>
    <w:rsid w:val="00FA390D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11</cp:revision>
  <dcterms:created xsi:type="dcterms:W3CDTF">2022-07-13T08:37:00Z</dcterms:created>
  <dcterms:modified xsi:type="dcterms:W3CDTF">2022-12-13T12:18:00Z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