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70" w:rsidRDefault="00D22370" w:rsidP="00D22370">
      <w:pPr>
        <w:rPr>
          <w:sz w:val="32"/>
          <w:szCs w:val="32"/>
        </w:rPr>
      </w:pPr>
    </w:p>
    <w:p w:rsidR="00D22370" w:rsidRDefault="00D22370" w:rsidP="00D22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6 октября 2014 года №2936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«Обеспечение безопасности населения 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город-курорт Геленджик»</w:t>
      </w:r>
    </w:p>
    <w:p w:rsidR="00D22370" w:rsidRDefault="00D22370" w:rsidP="00D2237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2015-2017 годы» (в редакции </w:t>
      </w:r>
      <w:r>
        <w:rPr>
          <w:b/>
          <w:sz w:val="28"/>
          <w:szCs w:val="28"/>
        </w:rPr>
        <w:t>постановления администрации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D22370" w:rsidRDefault="00D22370" w:rsidP="00D223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28 декабря 2016 года №4408)</w:t>
      </w:r>
    </w:p>
    <w:p w:rsidR="00D22370" w:rsidRDefault="00D22370" w:rsidP="00D22370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BB6096" w:rsidRDefault="00BB6096" w:rsidP="00BB6096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уточнения объемов финансирования </w:t>
      </w:r>
      <w:r>
        <w:rPr>
          <w:sz w:val="28"/>
          <w:szCs w:val="28"/>
        </w:rPr>
        <w:t xml:space="preserve">муниципальной программы муниципального образования город-курорт Геленджик </w:t>
      </w:r>
      <w:r>
        <w:rPr>
          <w:color w:val="000000"/>
          <w:sz w:val="28"/>
          <w:szCs w:val="28"/>
        </w:rPr>
        <w:t xml:space="preserve">«Обеспечение безопасности населения на территории муниципального образования город-курорт Геленджик» на </w:t>
      </w:r>
      <w:r>
        <w:rPr>
          <w:sz w:val="28"/>
          <w:szCs w:val="28"/>
        </w:rPr>
        <w:t>2015-201</w:t>
      </w:r>
      <w:r w:rsidR="00F90CE9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 руководствуясь статьями 16, 37 Федерального закона от</w:t>
      </w:r>
      <w:r>
        <w:rPr>
          <w:sz w:val="28"/>
          <w:szCs w:val="28"/>
        </w:rPr>
        <w:t xml:space="preserve"> 6 октября 2003 года №131-ФЗ «Об общих               принципах организации местного самоуправления в Российской Федерации»            (в редакции Федерального закона от 28 декабря 2016 года №501-ФЗ)</w:t>
      </w:r>
      <w:r>
        <w:rPr>
          <w:color w:val="000000"/>
          <w:sz w:val="28"/>
          <w:szCs w:val="28"/>
        </w:rPr>
        <w:t>, статьями 8, 33, 72</w:t>
      </w:r>
      <w:r>
        <w:rPr>
          <w:sz w:val="28"/>
          <w:szCs w:val="28"/>
        </w:rPr>
        <w:t xml:space="preserve"> Устава муниципального образования город-курорт Геленджик,                                     п о с т а н о в л я ю:</w:t>
      </w:r>
    </w:p>
    <w:p w:rsidR="00D22370" w:rsidRDefault="00D22370" w:rsidP="00D2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в постановление администрации </w:t>
      </w: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6 октября 2014 года №2936</w:t>
      </w:r>
      <w:r>
        <w:rPr>
          <w:sz w:val="28"/>
          <w:szCs w:val="28"/>
        </w:rPr>
        <w:t xml:space="preserve">              «Об утверждении муниципальной программы муниципального образования город-курорт Геленджик </w:t>
      </w:r>
      <w:r>
        <w:rPr>
          <w:color w:val="000000"/>
          <w:sz w:val="28"/>
          <w:szCs w:val="28"/>
        </w:rPr>
        <w:t xml:space="preserve">«Обеспечение безопасности населения на территории муниципального образования город-курорт Геленджик» на </w:t>
      </w:r>
      <w:r>
        <w:rPr>
          <w:sz w:val="28"/>
          <w:szCs w:val="28"/>
        </w:rPr>
        <w:t>2015-2017 годы»</w:t>
      </w:r>
      <w:r>
        <w:rPr>
          <w:color w:val="000000"/>
          <w:sz w:val="28"/>
          <w:szCs w:val="28"/>
        </w:rPr>
        <w:t xml:space="preserve">              (в редакции </w:t>
      </w:r>
      <w:r>
        <w:rPr>
          <w:sz w:val="28"/>
          <w:szCs w:val="28"/>
        </w:rPr>
        <w:t xml:space="preserve">постановления администрации </w:t>
      </w:r>
      <w:r>
        <w:rPr>
          <w:color w:val="000000"/>
          <w:sz w:val="28"/>
          <w:szCs w:val="28"/>
        </w:rPr>
        <w:t>муниципального образования город-курорт Геленджик от 28 декабря 2016 года №4408)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A5F90" w:rsidRDefault="002A5F90" w:rsidP="002A5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посредством размещения его          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A5F90" w:rsidRDefault="002A5F90" w:rsidP="002A5F9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его </w:t>
      </w:r>
      <w:r w:rsidR="0018576E">
        <w:rPr>
          <w:sz w:val="28"/>
          <w:szCs w:val="28"/>
        </w:rPr>
        <w:t>подписа</w:t>
      </w:r>
      <w:r>
        <w:rPr>
          <w:sz w:val="28"/>
          <w:szCs w:val="28"/>
        </w:rPr>
        <w:t>ния.</w:t>
      </w:r>
    </w:p>
    <w:p w:rsidR="00D22370" w:rsidRDefault="00D22370" w:rsidP="00D22370">
      <w:pPr>
        <w:jc w:val="both"/>
        <w:rPr>
          <w:sz w:val="28"/>
          <w:szCs w:val="28"/>
        </w:rPr>
      </w:pPr>
    </w:p>
    <w:p w:rsidR="00D22370" w:rsidRDefault="00D22370" w:rsidP="00D22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22370" w:rsidRDefault="00D22370" w:rsidP="00D22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22370" w:rsidRDefault="00D22370" w:rsidP="00D2237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D22370" w:rsidRDefault="00D22370" w:rsidP="00D2237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D22370" w:rsidRDefault="00D22370" w:rsidP="00D2237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D22370" w:rsidRDefault="00D22370" w:rsidP="00D2237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D22370" w:rsidRDefault="00D22370" w:rsidP="00D2237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D22370" w:rsidRDefault="00D22370" w:rsidP="00080DDA">
      <w:pPr>
        <w:tabs>
          <w:tab w:val="left" w:pos="7020"/>
        </w:tabs>
        <w:ind w:right="406"/>
        <w:rPr>
          <w:b/>
          <w:sz w:val="28"/>
          <w:szCs w:val="28"/>
        </w:rPr>
      </w:pPr>
    </w:p>
    <w:p w:rsidR="00D22370" w:rsidRDefault="00D22370" w:rsidP="00D2237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173E9" w:rsidRDefault="00B173E9" w:rsidP="00B173E9">
      <w:pPr>
        <w:pStyle w:val="ConsTitle"/>
        <w:widowControl/>
        <w:ind w:right="140" w:firstLine="581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B173E9" w:rsidRPr="000C0317" w:rsidRDefault="00B173E9" w:rsidP="00B173E9">
      <w:pPr>
        <w:ind w:left="5812" w:right="140"/>
        <w:jc w:val="center"/>
        <w:rPr>
          <w:color w:val="000000"/>
          <w:sz w:val="30"/>
          <w:szCs w:val="30"/>
        </w:rPr>
      </w:pPr>
    </w:p>
    <w:p w:rsidR="00B173E9" w:rsidRPr="000C0317" w:rsidRDefault="00B173E9" w:rsidP="00B173E9">
      <w:pPr>
        <w:ind w:left="5812" w:right="140"/>
        <w:jc w:val="center"/>
        <w:rPr>
          <w:color w:val="000000"/>
          <w:sz w:val="30"/>
          <w:szCs w:val="30"/>
        </w:rPr>
      </w:pPr>
    </w:p>
    <w:p w:rsidR="00B173E9" w:rsidRDefault="00B173E9" w:rsidP="00B173E9">
      <w:pPr>
        <w:ind w:left="5812"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B173E9" w:rsidRDefault="00B173E9" w:rsidP="00B173E9">
      <w:pPr>
        <w:pStyle w:val="ConsTitle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администрации муниципального образования</w:t>
      </w:r>
    </w:p>
    <w:p w:rsidR="00B173E9" w:rsidRDefault="00B173E9" w:rsidP="00B173E9">
      <w:pPr>
        <w:pStyle w:val="ConsTitle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B173E9" w:rsidRDefault="00B173E9" w:rsidP="00B173E9">
      <w:pPr>
        <w:pStyle w:val="ConsTitle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от__________________№_______</w:t>
      </w:r>
    </w:p>
    <w:p w:rsidR="00B173E9" w:rsidRDefault="00B173E9" w:rsidP="00B173E9">
      <w:pPr>
        <w:ind w:left="5812" w:right="140"/>
        <w:jc w:val="center"/>
        <w:rPr>
          <w:color w:val="000000"/>
          <w:sz w:val="28"/>
          <w:szCs w:val="28"/>
        </w:rPr>
      </w:pPr>
    </w:p>
    <w:p w:rsidR="00B173E9" w:rsidRPr="000C0317" w:rsidRDefault="00B173E9" w:rsidP="00B173E9">
      <w:pPr>
        <w:ind w:left="5812" w:right="140"/>
        <w:jc w:val="center"/>
        <w:rPr>
          <w:color w:val="000000"/>
          <w:sz w:val="30"/>
          <w:szCs w:val="30"/>
        </w:rPr>
      </w:pPr>
    </w:p>
    <w:p w:rsidR="001B2BA4" w:rsidRDefault="001B2BA4" w:rsidP="001B2BA4">
      <w:pPr>
        <w:ind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в постановление администрации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6 октября 2014 года №2936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муниципальной программы муниципального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образования город-курорт Геленджик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безопасности населения на территории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Геленджик»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2015-2017 годы» (в редакции постановления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муниципального образования город-курорт </w:t>
      </w:r>
    </w:p>
    <w:p w:rsidR="001B2BA4" w:rsidRDefault="001B2BA4" w:rsidP="001B2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 от 28 декабря 2016 года №4408)</w:t>
      </w:r>
    </w:p>
    <w:p w:rsidR="001B2BA4" w:rsidRPr="000C0317" w:rsidRDefault="001B2BA4" w:rsidP="001B2BA4">
      <w:pPr>
        <w:jc w:val="both"/>
        <w:rPr>
          <w:color w:val="000000"/>
          <w:sz w:val="30"/>
          <w:szCs w:val="30"/>
        </w:rPr>
      </w:pP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Абзац одиннадцатый «Объемы бюджетных ассигнований Программы» приложения к постановлению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«общий объем финансирования мероприятий Программы составляет        560 297,9 тыс. рублей, в том числе: 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109 906,7 тыс. рублей;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112 465,2 тыс. рублей и 2,9 тыс. рублей *;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113 189,1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Pr="000526BF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</w:t>
      </w:r>
      <w:r w:rsidRPr="000526BF">
        <w:rPr>
          <w:color w:val="000000"/>
          <w:sz w:val="28"/>
          <w:szCs w:val="28"/>
        </w:rPr>
        <w:t xml:space="preserve"> – 112 206,2 тыс</w:t>
      </w:r>
      <w:r w:rsidRPr="000526BF">
        <w:rPr>
          <w:sz w:val="28"/>
          <w:szCs w:val="28"/>
        </w:rPr>
        <w:t>. рублей</w:t>
      </w:r>
      <w:r w:rsidRPr="000526BF"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</w:t>
      </w:r>
      <w:r w:rsidRPr="000526BF">
        <w:rPr>
          <w:color w:val="000000"/>
          <w:sz w:val="28"/>
          <w:szCs w:val="28"/>
        </w:rPr>
        <w:t xml:space="preserve"> – 112 530,7 тыс</w:t>
      </w:r>
      <w:r w:rsidRPr="000526BF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числе:</w:t>
      </w:r>
      <w:r w:rsidRPr="000526BF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052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краевого</w:t>
      </w:r>
      <w:r w:rsidRPr="000526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26BF">
        <w:rPr>
          <w:color w:val="000000"/>
          <w:sz w:val="28"/>
          <w:szCs w:val="28"/>
        </w:rPr>
        <w:t>бюд</w:t>
      </w:r>
      <w:r w:rsidRPr="00510D00">
        <w:rPr>
          <w:color w:val="000000"/>
          <w:sz w:val="28"/>
          <w:szCs w:val="28"/>
        </w:rPr>
        <w:t>-</w:t>
      </w:r>
      <w:r w:rsidRPr="000526BF">
        <w:rPr>
          <w:color w:val="000000"/>
          <w:sz w:val="28"/>
          <w:szCs w:val="28"/>
        </w:rPr>
        <w:t>жета</w:t>
      </w:r>
      <w:proofErr w:type="spellEnd"/>
      <w:proofErr w:type="gramEnd"/>
      <w:r>
        <w:rPr>
          <w:color w:val="000000"/>
          <w:sz w:val="28"/>
          <w:szCs w:val="28"/>
        </w:rPr>
        <w:t xml:space="preserve"> – 5072,0 тыс. рублей, в том числе: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5072,0 тыс. рублей;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2,9 тыс. рублей *;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 – 555 225,9 тыс</w:t>
      </w:r>
      <w:r>
        <w:rPr>
          <w:sz w:val="28"/>
          <w:szCs w:val="28"/>
        </w:rPr>
        <w:t>. рублей, в том числе: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104 834,7 тыс. рублей;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112 465,2 тыс. рублей;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113 189,1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</w:t>
      </w:r>
      <w:r w:rsidRPr="000526BF">
        <w:rPr>
          <w:color w:val="000000"/>
          <w:sz w:val="28"/>
          <w:szCs w:val="28"/>
        </w:rPr>
        <w:t xml:space="preserve"> – 112 206,2 тыс</w:t>
      </w:r>
      <w:r w:rsidRPr="000526BF">
        <w:rPr>
          <w:sz w:val="28"/>
          <w:szCs w:val="28"/>
        </w:rPr>
        <w:t>. рублей</w:t>
      </w:r>
      <w:r w:rsidRPr="000526BF"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112 530,7 тыс. рублей.</w:t>
      </w:r>
    </w:p>
    <w:p w:rsidR="001B2BA4" w:rsidRDefault="001B2BA4" w:rsidP="001B2BA4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B2BA4" w:rsidRPr="00EA37D9" w:rsidRDefault="001B2BA4" w:rsidP="001B2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Денежные обязательства получателей средств местного бюджета, не исполненные в 2015 году в связи с отсутствием возможности их финансового обеспечения».</w:t>
      </w:r>
    </w:p>
    <w:p w:rsidR="001B2BA4" w:rsidRPr="000526BF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526BF">
        <w:rPr>
          <w:color w:val="000000"/>
          <w:sz w:val="28"/>
          <w:szCs w:val="28"/>
        </w:rPr>
        <w:t>. Раздел 5 «Обоснование ресурсного обеспечения Программы» приложения к постановлению изложить в следующей редакции:</w:t>
      </w:r>
    </w:p>
    <w:p w:rsidR="001B2BA4" w:rsidRPr="000526BF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30"/>
          <w:szCs w:val="30"/>
        </w:rPr>
      </w:pPr>
    </w:p>
    <w:p w:rsidR="001B2BA4" w:rsidRPr="000526BF" w:rsidRDefault="001B2BA4" w:rsidP="001B2BA4">
      <w:pPr>
        <w:ind w:left="709" w:firstLine="284"/>
        <w:jc w:val="center"/>
        <w:rPr>
          <w:color w:val="000000"/>
          <w:sz w:val="28"/>
          <w:szCs w:val="28"/>
        </w:rPr>
      </w:pPr>
      <w:r w:rsidRPr="000526BF">
        <w:rPr>
          <w:sz w:val="28"/>
          <w:szCs w:val="28"/>
        </w:rPr>
        <w:t xml:space="preserve">«5. </w:t>
      </w:r>
      <w:r w:rsidRPr="000526BF">
        <w:rPr>
          <w:color w:val="000000"/>
          <w:sz w:val="28"/>
          <w:szCs w:val="28"/>
        </w:rPr>
        <w:t>Обоснование ресурсного обеспечения Программы</w:t>
      </w:r>
    </w:p>
    <w:p w:rsidR="001B2BA4" w:rsidRPr="000526BF" w:rsidRDefault="001B2BA4" w:rsidP="001B2BA4">
      <w:pPr>
        <w:ind w:left="5954" w:firstLine="1984"/>
        <w:jc w:val="both"/>
        <w:rPr>
          <w:sz w:val="30"/>
          <w:szCs w:val="30"/>
        </w:rPr>
      </w:pPr>
    </w:p>
    <w:p w:rsidR="001B2BA4" w:rsidRPr="000526BF" w:rsidRDefault="001B2BA4" w:rsidP="001B2BA4">
      <w:pPr>
        <w:ind w:left="5954" w:firstLine="1984"/>
        <w:jc w:val="both"/>
        <w:rPr>
          <w:sz w:val="28"/>
          <w:szCs w:val="28"/>
        </w:rPr>
      </w:pPr>
      <w:r w:rsidRPr="000526BF">
        <w:rPr>
          <w:sz w:val="28"/>
          <w:szCs w:val="28"/>
        </w:rPr>
        <w:t xml:space="preserve">  (</w:t>
      </w:r>
      <w:proofErr w:type="spellStart"/>
      <w:r w:rsidRPr="000526BF">
        <w:rPr>
          <w:sz w:val="28"/>
          <w:szCs w:val="28"/>
        </w:rPr>
        <w:t>тыс.рублей</w:t>
      </w:r>
      <w:proofErr w:type="spellEnd"/>
      <w:r w:rsidRPr="000526BF">
        <w:rPr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134"/>
        <w:gridCol w:w="1276"/>
        <w:gridCol w:w="1276"/>
        <w:gridCol w:w="1276"/>
        <w:gridCol w:w="1275"/>
      </w:tblGrid>
      <w:tr w:rsidR="001B2BA4" w:rsidTr="00FA090B">
        <w:trPr>
          <w:trHeight w:val="9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Pr="000526BF" w:rsidRDefault="001B2BA4" w:rsidP="00FA090B">
            <w:pPr>
              <w:spacing w:line="256" w:lineRule="auto"/>
              <w:ind w:left="-142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Pr="000526BF" w:rsidRDefault="001B2BA4" w:rsidP="00FA090B">
            <w:pPr>
              <w:spacing w:line="256" w:lineRule="auto"/>
              <w:ind w:left="-250" w:right="-249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 xml:space="preserve">Наименование </w:t>
            </w:r>
          </w:p>
          <w:p w:rsidR="001B2BA4" w:rsidRPr="000526BF" w:rsidRDefault="001B2BA4" w:rsidP="00FA090B">
            <w:pPr>
              <w:spacing w:line="256" w:lineRule="auto"/>
              <w:ind w:left="-250" w:right="-249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>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BA4" w:rsidRPr="000526BF" w:rsidRDefault="001B2BA4" w:rsidP="00FA090B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 xml:space="preserve">Общий </w:t>
            </w:r>
          </w:p>
          <w:p w:rsidR="001B2BA4" w:rsidRPr="000526BF" w:rsidRDefault="001B2BA4" w:rsidP="00FA090B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 xml:space="preserve">объем </w:t>
            </w:r>
            <w:proofErr w:type="spellStart"/>
            <w:proofErr w:type="gramStart"/>
            <w:r w:rsidRPr="000526BF">
              <w:rPr>
                <w:lang w:eastAsia="en-US"/>
              </w:rPr>
              <w:t>финанси-рования</w:t>
            </w:r>
            <w:proofErr w:type="spellEnd"/>
            <w:proofErr w:type="gramEnd"/>
            <w:r w:rsidRPr="00052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(всего)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ind w:left="-108" w:right="-250" w:hanging="142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 xml:space="preserve">Объем </w:t>
            </w:r>
            <w:r>
              <w:rPr>
                <w:lang w:eastAsia="en-US"/>
              </w:rPr>
              <w:t>финанси</w:t>
            </w:r>
            <w:r w:rsidRPr="000526BF">
              <w:rPr>
                <w:lang w:eastAsia="en-US"/>
              </w:rPr>
              <w:t xml:space="preserve">рования </w:t>
            </w:r>
          </w:p>
        </w:tc>
      </w:tr>
      <w:tr w:rsidR="001B2BA4" w:rsidTr="00FA090B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4" w:rsidRPr="000526BF" w:rsidRDefault="001B2BA4" w:rsidP="00FA090B">
            <w:pPr>
              <w:spacing w:line="256" w:lineRule="auto"/>
              <w:ind w:left="-142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4" w:rsidRPr="000526BF" w:rsidRDefault="001B2BA4" w:rsidP="00FA090B">
            <w:pPr>
              <w:spacing w:line="256" w:lineRule="auto"/>
              <w:ind w:left="-250" w:right="-249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0526BF" w:rsidRDefault="001B2BA4" w:rsidP="00FA090B">
            <w:pPr>
              <w:spacing w:line="25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4" w:rsidRPr="000526BF" w:rsidRDefault="001B2BA4" w:rsidP="00FA090B">
            <w:pPr>
              <w:spacing w:line="256" w:lineRule="auto"/>
              <w:ind w:left="-250" w:right="-250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  <w:r w:rsidRPr="000526BF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4" w:rsidRPr="000526BF" w:rsidRDefault="001B2BA4" w:rsidP="00FA090B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4" w:rsidRPr="000526BF" w:rsidRDefault="001B2BA4" w:rsidP="00FA090B">
            <w:pPr>
              <w:spacing w:line="256" w:lineRule="auto"/>
              <w:ind w:left="-108" w:right="-249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4" w:rsidRPr="000526BF" w:rsidRDefault="001B2BA4" w:rsidP="00FA090B">
            <w:pPr>
              <w:spacing w:line="256" w:lineRule="auto"/>
              <w:ind w:left="-108" w:right="-250" w:hanging="142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4" w:rsidRPr="000526BF" w:rsidRDefault="001B2BA4" w:rsidP="00FA090B">
            <w:pPr>
              <w:spacing w:line="256" w:lineRule="auto"/>
              <w:ind w:left="-108" w:right="-250" w:hanging="142"/>
              <w:jc w:val="center"/>
              <w:rPr>
                <w:lang w:eastAsia="en-US"/>
              </w:rPr>
            </w:pPr>
            <w:r w:rsidRPr="000526BF">
              <w:rPr>
                <w:lang w:eastAsia="en-US"/>
              </w:rPr>
              <w:t>2019 год</w:t>
            </w:r>
          </w:p>
        </w:tc>
      </w:tr>
      <w:tr w:rsidR="001B2BA4" w:rsidTr="00FA090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B2BA4" w:rsidTr="00FA090B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«Обеспечение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безопасности населения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lang w:eastAsia="en-US"/>
              </w:rPr>
              <w:t>терри</w:t>
            </w:r>
            <w:proofErr w:type="spellEnd"/>
            <w:r>
              <w:rPr>
                <w:lang w:eastAsia="en-US"/>
              </w:rPr>
              <w:t>-тории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муни-ципального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образо</w:t>
            </w:r>
            <w:proofErr w:type="spellEnd"/>
            <w:r>
              <w:rPr>
                <w:lang w:eastAsia="en-US"/>
              </w:rPr>
              <w:t>-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вания</w:t>
            </w:r>
            <w:proofErr w:type="spellEnd"/>
            <w:r>
              <w:rPr>
                <w:lang w:eastAsia="en-US"/>
              </w:rPr>
              <w:t xml:space="preserve"> город-курорт Геленджик»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2015-2019 годы, 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833A8" w:rsidRDefault="001B2BA4" w:rsidP="00FA090B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</w:t>
            </w:r>
            <w:r w:rsidRPr="000422FF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297</w:t>
            </w:r>
            <w:r w:rsidRPr="000422FF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9</w:t>
            </w:r>
          </w:p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109 906,7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BA4" w:rsidRPr="005059E9" w:rsidRDefault="001B2BA4" w:rsidP="00FA090B">
            <w:pPr>
              <w:spacing w:line="252" w:lineRule="auto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112 465,2,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ind w:firstLine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113 189,1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ind w:firstLine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112 206,2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spacing w:line="256" w:lineRule="auto"/>
              <w:ind w:firstLine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112 530,7</w:t>
            </w:r>
          </w:p>
        </w:tc>
      </w:tr>
      <w:tr w:rsidR="001B2BA4" w:rsidTr="00FA090B">
        <w:trPr>
          <w:trHeight w:val="2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0E2B79" w:rsidRDefault="001B2BA4" w:rsidP="00FA090B">
            <w:pPr>
              <w:spacing w:line="252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2,9</w:t>
            </w:r>
            <w:r>
              <w:rPr>
                <w:color w:val="000000"/>
                <w:lang w:val="en-US" w:eastAsia="en-US"/>
              </w:rPr>
              <w:t xml:space="preserve"> *</w:t>
            </w:r>
          </w:p>
          <w:p w:rsidR="001B2BA4" w:rsidRDefault="001B2BA4" w:rsidP="00FA090B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</w:tr>
      <w:tr w:rsidR="001B2BA4" w:rsidTr="00FA090B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ind w:lef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«Защита населения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 территории </w:t>
            </w:r>
            <w:proofErr w:type="spellStart"/>
            <w:proofErr w:type="gramStart"/>
            <w:r>
              <w:rPr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город-курорт Геленджик от </w:t>
            </w:r>
            <w:proofErr w:type="spellStart"/>
            <w:r>
              <w:rPr>
                <w:lang w:eastAsia="en-US"/>
              </w:rPr>
              <w:t>чрезвычай-ных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ситуаций природного и техногенного характера, обеспечение пожарной безопасности </w:t>
            </w:r>
            <w:r>
              <w:rPr>
                <w:lang w:eastAsia="en-US"/>
              </w:rPr>
              <w:lastRenderedPageBreak/>
              <w:t xml:space="preserve">и безопасности людей на водных </w:t>
            </w:r>
            <w:r w:rsidR="00080DDA">
              <w:rPr>
                <w:lang w:eastAsia="en-US"/>
              </w:rPr>
              <w:t>объектах» на 2015-2019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4F4A22" w:rsidRDefault="001B2BA4" w:rsidP="00FA090B">
            <w:pPr>
              <w:pStyle w:val="ConsPlusNormal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455</w:t>
            </w:r>
            <w:r w:rsidRPr="0004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309</w:t>
            </w:r>
            <w:r w:rsidRPr="0004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1B2BA4" w:rsidRDefault="001B2BA4" w:rsidP="00FA090B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93206,0 </w:t>
            </w:r>
          </w:p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0422FF" w:rsidRDefault="001B2BA4" w:rsidP="00FA090B">
            <w:pPr>
              <w:pStyle w:val="11"/>
              <w:spacing w:before="0" w:after="0" w:line="252" w:lineRule="auto"/>
              <w:jc w:val="center"/>
              <w:rPr>
                <w:color w:val="000000"/>
                <w:lang w:eastAsia="en-US"/>
              </w:rPr>
            </w:pPr>
            <w:r w:rsidRPr="000422FF">
              <w:rPr>
                <w:color w:val="000000"/>
                <w:szCs w:val="24"/>
                <w:lang w:eastAsia="en-US"/>
              </w:rPr>
              <w:t>9</w:t>
            </w:r>
            <w:r>
              <w:rPr>
                <w:color w:val="000000"/>
                <w:szCs w:val="24"/>
                <w:lang w:eastAsia="en-US"/>
              </w:rPr>
              <w:t>0</w:t>
            </w:r>
            <w:r w:rsidRPr="000422FF"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390</w:t>
            </w:r>
            <w:r w:rsidRPr="000422FF">
              <w:rPr>
                <w:color w:val="000000"/>
                <w:szCs w:val="24"/>
                <w:lang w:eastAsia="en-US"/>
              </w:rPr>
              <w:t>,</w:t>
            </w:r>
            <w:r>
              <w:rPr>
                <w:color w:val="000000"/>
                <w:szCs w:val="24"/>
                <w:lang w:eastAsia="en-US"/>
              </w:rPr>
              <w:t>0</w:t>
            </w:r>
            <w:r w:rsidRPr="000422FF">
              <w:rPr>
                <w:color w:val="000000"/>
                <w:szCs w:val="24"/>
                <w:lang w:eastAsia="en-US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91 203,9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90 138,1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90 371,9</w:t>
            </w:r>
          </w:p>
        </w:tc>
      </w:tr>
      <w:tr w:rsidR="001B2BA4" w:rsidTr="00FA090B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0E2B79" w:rsidRDefault="001B2BA4" w:rsidP="00FA090B">
            <w:pPr>
              <w:spacing w:line="252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2,9</w:t>
            </w:r>
            <w:r>
              <w:rPr>
                <w:color w:val="000000"/>
                <w:lang w:val="en-US" w:eastAsia="en-US"/>
              </w:rPr>
              <w:t xml:space="preserve"> *</w:t>
            </w:r>
          </w:p>
          <w:p w:rsidR="001B2BA4" w:rsidRPr="000422FF" w:rsidRDefault="001B2BA4" w:rsidP="00FA090B">
            <w:pPr>
              <w:pStyle w:val="11"/>
              <w:spacing w:before="0" w:after="0" w:line="252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A4" w:rsidRDefault="001B2BA4" w:rsidP="00FA090B">
            <w:pPr>
              <w:spacing w:line="256" w:lineRule="auto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spacing w:line="256" w:lineRule="auto"/>
              <w:rPr>
                <w:color w:val="000000"/>
                <w:szCs w:val="20"/>
                <w:lang w:eastAsia="en-US"/>
              </w:rPr>
            </w:pPr>
          </w:p>
        </w:tc>
      </w:tr>
      <w:tr w:rsidR="001B2BA4" w:rsidTr="00FA090B">
        <w:trPr>
          <w:trHeight w:val="3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Подпрог</w:t>
            </w:r>
            <w:proofErr w:type="spellEnd"/>
            <w:r>
              <w:rPr>
                <w:lang w:eastAsia="en-US"/>
              </w:rPr>
              <w:t>-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рамма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lang w:eastAsia="en-US"/>
              </w:rPr>
              <w:t>Противо</w:t>
            </w:r>
            <w:proofErr w:type="spellEnd"/>
            <w:r>
              <w:rPr>
                <w:lang w:eastAsia="en-US"/>
              </w:rPr>
              <w:t>-действие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коррупции</w:t>
            </w:r>
          </w:p>
          <w:p w:rsidR="001B2BA4" w:rsidRDefault="001B2BA4" w:rsidP="00FA09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proofErr w:type="gramStart"/>
            <w:r>
              <w:rPr>
                <w:lang w:eastAsia="en-US"/>
              </w:rPr>
              <w:t>муни-ципальном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образовании город-курорт Геленджик» на 2015-2019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CF381B" w:rsidRDefault="001B2BA4" w:rsidP="00FA090B">
            <w:pPr>
              <w:pStyle w:val="ConsPlusNorma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104 988,0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16 700,7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CF381B" w:rsidRDefault="001B2BA4" w:rsidP="00FA090B">
            <w:pPr>
              <w:pStyle w:val="11"/>
              <w:spacing w:before="0" w:after="0"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22 075,2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21 985,2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22 068,1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pStyle w:val="11"/>
              <w:spacing w:before="0" w:after="0"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22 158,8</w:t>
            </w:r>
          </w:p>
        </w:tc>
      </w:tr>
      <w:tr w:rsidR="001B2BA4" w:rsidTr="00FA090B">
        <w:trPr>
          <w:trHeight w:val="1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</w:tbl>
    <w:p w:rsidR="001B2BA4" w:rsidRDefault="001B2BA4" w:rsidP="001B2BA4">
      <w:pPr>
        <w:ind w:firstLine="709"/>
        <w:jc w:val="both"/>
        <w:rPr>
          <w:sz w:val="28"/>
          <w:szCs w:val="28"/>
        </w:rPr>
      </w:pPr>
    </w:p>
    <w:p w:rsidR="001B2BA4" w:rsidRDefault="001B2BA4" w:rsidP="001B2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объёма финансирования Программы произведен на основе средних цен на конкретное оборудование и материалы с учетом ценовых предложений, действующих на момент разработки проекта Программы,                      с учетом индексов-дефляторов, применяемых для составления проекта      бюджета муниципального образования город-курорт Геленджик и уровня оснащенности муниципальных учреждений муниципального образования город-курорт Геленджик, подведомственных управлению гражданской обороны и чрезвычайных ситуаций администрации муниципального образования город-курорт Геленджик, современными техническими средствами и средствами индивидуальной защиты работников». 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Абзац восьмой «Объемы бюджетных ассигнований подпрограммы» приложения №1 к муниципальной Программе изложить в следующей 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«общий объем финансирования мероприятий подпрограммы составляет всего 455 </w:t>
      </w:r>
      <w:r w:rsidRPr="00231C0B">
        <w:rPr>
          <w:color w:val="000000"/>
          <w:sz w:val="28"/>
          <w:szCs w:val="28"/>
        </w:rPr>
        <w:t>309</w:t>
      </w:r>
      <w:r>
        <w:rPr>
          <w:color w:val="000000"/>
          <w:sz w:val="28"/>
          <w:szCs w:val="28"/>
        </w:rPr>
        <w:t xml:space="preserve">,9 тыс. рублей, в том числе: 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93 206,0 тыс. рублей; 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9</w:t>
      </w:r>
      <w:r w:rsidRPr="00231C0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231C0B">
        <w:rPr>
          <w:color w:val="000000"/>
          <w:sz w:val="28"/>
          <w:szCs w:val="28"/>
        </w:rPr>
        <w:t>390</w:t>
      </w:r>
      <w:r>
        <w:rPr>
          <w:color w:val="000000"/>
          <w:sz w:val="28"/>
          <w:szCs w:val="28"/>
        </w:rPr>
        <w:t>,0 тыс. рублей и 2,9</w:t>
      </w:r>
      <w:r w:rsidRPr="00A46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 *;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91 203,9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90 138,1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</w:t>
      </w:r>
      <w:r w:rsidRPr="005625BD">
        <w:rPr>
          <w:color w:val="000000"/>
          <w:sz w:val="28"/>
          <w:szCs w:val="28"/>
        </w:rPr>
        <w:t xml:space="preserve"> – 90 371,9 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 xml:space="preserve">, в том числе: средства краевого </w:t>
      </w:r>
      <w:proofErr w:type="spellStart"/>
      <w:r>
        <w:rPr>
          <w:color w:val="000000"/>
          <w:sz w:val="28"/>
          <w:szCs w:val="28"/>
        </w:rPr>
        <w:t>бюд</w:t>
      </w:r>
      <w:proofErr w:type="spellEnd"/>
      <w:r>
        <w:rPr>
          <w:color w:val="000000"/>
          <w:sz w:val="28"/>
          <w:szCs w:val="28"/>
        </w:rPr>
        <w:t xml:space="preserve">-         </w:t>
      </w:r>
      <w:proofErr w:type="spellStart"/>
      <w:r>
        <w:rPr>
          <w:color w:val="000000"/>
          <w:sz w:val="28"/>
          <w:szCs w:val="28"/>
        </w:rPr>
        <w:t>жета</w:t>
      </w:r>
      <w:proofErr w:type="spellEnd"/>
      <w:r>
        <w:rPr>
          <w:color w:val="000000"/>
          <w:sz w:val="28"/>
          <w:szCs w:val="28"/>
        </w:rPr>
        <w:t xml:space="preserve"> – 5072,0 </w:t>
      </w:r>
      <w:r w:rsidRPr="005625BD">
        <w:rPr>
          <w:color w:val="000000"/>
          <w:sz w:val="28"/>
          <w:szCs w:val="28"/>
        </w:rPr>
        <w:t>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 xml:space="preserve">, в том числе: 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5072,0</w:t>
      </w:r>
      <w:r w:rsidRPr="00986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2,9</w:t>
      </w:r>
      <w:r w:rsidRPr="00A46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 *;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средства местного бюджета – 450 </w:t>
      </w:r>
      <w:r w:rsidRPr="00231C0B">
        <w:rPr>
          <w:color w:val="000000"/>
          <w:sz w:val="28"/>
          <w:szCs w:val="28"/>
        </w:rPr>
        <w:t>237</w:t>
      </w:r>
      <w:r>
        <w:rPr>
          <w:color w:val="000000"/>
          <w:sz w:val="28"/>
          <w:szCs w:val="28"/>
        </w:rPr>
        <w:t xml:space="preserve">,9 </w:t>
      </w:r>
      <w:r w:rsidRPr="005625BD">
        <w:rPr>
          <w:color w:val="000000"/>
          <w:sz w:val="28"/>
          <w:szCs w:val="28"/>
        </w:rPr>
        <w:t>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, в том числе:</w:t>
      </w:r>
    </w:p>
    <w:p w:rsidR="001B2BA4" w:rsidRPr="0049412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88 134,0 тыс. рублей; 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9</w:t>
      </w:r>
      <w:r w:rsidRPr="009B090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9B0904">
        <w:rPr>
          <w:color w:val="000000"/>
          <w:sz w:val="28"/>
          <w:szCs w:val="28"/>
        </w:rPr>
        <w:t>390</w:t>
      </w:r>
      <w:r>
        <w:rPr>
          <w:color w:val="000000"/>
          <w:sz w:val="28"/>
          <w:szCs w:val="28"/>
        </w:rPr>
        <w:t>,0 тыс. рублей;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91 203,9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90 138,1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</w:t>
      </w:r>
      <w:r w:rsidRPr="005625BD">
        <w:rPr>
          <w:color w:val="000000"/>
          <w:sz w:val="28"/>
          <w:szCs w:val="28"/>
        </w:rPr>
        <w:t xml:space="preserve"> – 90 371,9 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.</w:t>
      </w:r>
    </w:p>
    <w:p w:rsidR="001B2BA4" w:rsidRDefault="001B2BA4" w:rsidP="001B2BA4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B2BA4" w:rsidRPr="0098600B" w:rsidRDefault="001B2BA4" w:rsidP="001B2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Денежные обязательства получателей средств местного бюджета, не исполненные в 2015 году в связи с отсутствием возможности их финансового обеспечения».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625B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Абзацы первый-пятый раздела 4 «Обоснование ресурсного обеспечения подпрограммы» приложения №1 к Программе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«Финансовая потребность подпрограммы составляет                                    </w:t>
      </w:r>
      <w:r>
        <w:rPr>
          <w:color w:val="000000"/>
          <w:sz w:val="28"/>
          <w:szCs w:val="28"/>
        </w:rPr>
        <w:t xml:space="preserve">всего 455 </w:t>
      </w:r>
      <w:r w:rsidRPr="00231C0B">
        <w:rPr>
          <w:color w:val="000000"/>
          <w:sz w:val="28"/>
          <w:szCs w:val="28"/>
        </w:rPr>
        <w:t>309</w:t>
      </w:r>
      <w:r>
        <w:rPr>
          <w:color w:val="000000"/>
          <w:sz w:val="28"/>
          <w:szCs w:val="28"/>
        </w:rPr>
        <w:t xml:space="preserve">,9 тыс. рублей, в том числе по годам: 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93 206,0 тыс. рублей; 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9</w:t>
      </w:r>
      <w:r w:rsidRPr="00231C0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231C0B">
        <w:rPr>
          <w:color w:val="000000"/>
          <w:sz w:val="28"/>
          <w:szCs w:val="28"/>
        </w:rPr>
        <w:t>390</w:t>
      </w:r>
      <w:r>
        <w:rPr>
          <w:color w:val="000000"/>
          <w:sz w:val="28"/>
          <w:szCs w:val="28"/>
        </w:rPr>
        <w:t>,0 тыс. рублей и 2,9</w:t>
      </w:r>
      <w:r w:rsidRPr="00A46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 *;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91 203,9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90 138,1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</w:t>
      </w:r>
      <w:r w:rsidRPr="005625BD">
        <w:rPr>
          <w:color w:val="000000"/>
          <w:sz w:val="28"/>
          <w:szCs w:val="28"/>
        </w:rPr>
        <w:t xml:space="preserve"> – 90 371,9 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 xml:space="preserve">, в том числе: средства краевого </w:t>
      </w:r>
      <w:proofErr w:type="spellStart"/>
      <w:r>
        <w:rPr>
          <w:color w:val="000000"/>
          <w:sz w:val="28"/>
          <w:szCs w:val="28"/>
        </w:rPr>
        <w:t>бюд</w:t>
      </w:r>
      <w:proofErr w:type="spellEnd"/>
      <w:r>
        <w:rPr>
          <w:color w:val="000000"/>
          <w:sz w:val="28"/>
          <w:szCs w:val="28"/>
        </w:rPr>
        <w:t xml:space="preserve">-            </w:t>
      </w:r>
      <w:proofErr w:type="spellStart"/>
      <w:r>
        <w:rPr>
          <w:color w:val="000000"/>
          <w:sz w:val="28"/>
          <w:szCs w:val="28"/>
        </w:rPr>
        <w:t>жета</w:t>
      </w:r>
      <w:proofErr w:type="spellEnd"/>
      <w:r>
        <w:rPr>
          <w:color w:val="000000"/>
          <w:sz w:val="28"/>
          <w:szCs w:val="28"/>
        </w:rPr>
        <w:t xml:space="preserve"> – 5072,0 </w:t>
      </w:r>
      <w:r w:rsidRPr="005625BD">
        <w:rPr>
          <w:color w:val="000000"/>
          <w:sz w:val="28"/>
          <w:szCs w:val="28"/>
        </w:rPr>
        <w:t>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 xml:space="preserve">, в том числе: 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5072,0</w:t>
      </w:r>
      <w:r w:rsidRPr="00986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2,9</w:t>
      </w:r>
      <w:r w:rsidRPr="00A46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 *;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 – 450 </w:t>
      </w:r>
      <w:r w:rsidRPr="00231C0B">
        <w:rPr>
          <w:color w:val="000000"/>
          <w:sz w:val="28"/>
          <w:szCs w:val="28"/>
        </w:rPr>
        <w:t>237</w:t>
      </w:r>
      <w:r>
        <w:rPr>
          <w:color w:val="000000"/>
          <w:sz w:val="28"/>
          <w:szCs w:val="28"/>
        </w:rPr>
        <w:t xml:space="preserve">,9 </w:t>
      </w:r>
      <w:r w:rsidRPr="005625BD">
        <w:rPr>
          <w:color w:val="000000"/>
          <w:sz w:val="28"/>
          <w:szCs w:val="28"/>
        </w:rPr>
        <w:t>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, в том числе: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88 134,0 тыс. рублей; </w:t>
      </w: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9</w:t>
      </w:r>
      <w:r w:rsidRPr="009B090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9B0904">
        <w:rPr>
          <w:color w:val="000000"/>
          <w:sz w:val="28"/>
          <w:szCs w:val="28"/>
        </w:rPr>
        <w:t>390</w:t>
      </w:r>
      <w:r>
        <w:rPr>
          <w:color w:val="000000"/>
          <w:sz w:val="28"/>
          <w:szCs w:val="28"/>
        </w:rPr>
        <w:t>,0 тыс. рублей;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91 203,9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90 138,1 тыс</w:t>
      </w:r>
      <w:r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</w:t>
      </w:r>
      <w:r w:rsidRPr="005625BD">
        <w:rPr>
          <w:color w:val="000000"/>
          <w:sz w:val="28"/>
          <w:szCs w:val="28"/>
        </w:rPr>
        <w:t xml:space="preserve"> – 90 371,9 тыс</w:t>
      </w:r>
      <w:r w:rsidRPr="005625BD">
        <w:rPr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.</w:t>
      </w:r>
    </w:p>
    <w:p w:rsidR="001B2BA4" w:rsidRDefault="001B2BA4" w:rsidP="001B2BA4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B2BA4" w:rsidRPr="0098600B" w:rsidRDefault="001B2BA4" w:rsidP="001B2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Денежные обязательства получателей средств местного бюджета, не исполненные в 2015 году в связи с отсутствием возможности их финансового обеспечения».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2.1.2 приложения к подпрограмме «Защита населения и территории муниципального образования город-курорт Геленджик от чрезвычайных ситуаций природного и техногенного характера, обеспечение пожарной безопасности и безопасности людей на водных объектах на 2015-2019 годы» (далее – Защита населения)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992"/>
        <w:gridCol w:w="713"/>
        <w:gridCol w:w="709"/>
        <w:gridCol w:w="992"/>
        <w:gridCol w:w="851"/>
        <w:gridCol w:w="850"/>
        <w:gridCol w:w="851"/>
        <w:gridCol w:w="850"/>
        <w:gridCol w:w="851"/>
        <w:gridCol w:w="365"/>
        <w:gridCol w:w="1052"/>
      </w:tblGrid>
      <w:tr w:rsidR="001B2BA4" w:rsidRPr="005E52D0" w:rsidTr="00FA090B">
        <w:trPr>
          <w:trHeight w:val="170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ind w:hanging="275"/>
              <w:jc w:val="right"/>
              <w:rPr>
                <w:color w:val="000000"/>
                <w:highlight w:val="yellow"/>
              </w:rPr>
            </w:pPr>
            <w:r w:rsidRPr="005E52D0">
              <w:rPr>
                <w:color w:val="000000"/>
              </w:rPr>
              <w:t>«2.1.2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ind w:right="-250"/>
              <w:rPr>
                <w:color w:val="000000"/>
              </w:rPr>
            </w:pPr>
            <w:proofErr w:type="spellStart"/>
            <w:proofErr w:type="gramStart"/>
            <w:r w:rsidRPr="005E52D0">
              <w:rPr>
                <w:color w:val="000000"/>
              </w:rPr>
              <w:t>Содер-жание</w:t>
            </w:r>
            <w:proofErr w:type="spellEnd"/>
            <w:proofErr w:type="gramEnd"/>
            <w:r w:rsidRPr="005E52D0">
              <w:rPr>
                <w:color w:val="000000"/>
              </w:rPr>
              <w:t xml:space="preserve"> </w:t>
            </w:r>
          </w:p>
          <w:p w:rsidR="001B2BA4" w:rsidRPr="005E52D0" w:rsidRDefault="001B2BA4" w:rsidP="00FA090B">
            <w:pPr>
              <w:ind w:right="-250"/>
              <w:rPr>
                <w:color w:val="000000"/>
              </w:rPr>
            </w:pPr>
            <w:r w:rsidRPr="005E52D0">
              <w:rPr>
                <w:color w:val="000000"/>
              </w:rPr>
              <w:t xml:space="preserve">  МКУ «МПО»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E52D0" w:rsidRDefault="001B2BA4" w:rsidP="00FA090B">
            <w:pPr>
              <w:ind w:left="-104" w:right="-249"/>
              <w:jc w:val="center"/>
              <w:rPr>
                <w:color w:val="000000"/>
              </w:rPr>
            </w:pPr>
            <w:r w:rsidRPr="005E52D0">
              <w:rPr>
                <w:color w:val="000000"/>
              </w:rPr>
              <w:t>2015-2019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proofErr w:type="gramStart"/>
            <w:r w:rsidRPr="005E52D0">
              <w:rPr>
                <w:color w:val="000000"/>
              </w:rPr>
              <w:t>мест-</w:t>
            </w:r>
            <w:proofErr w:type="spellStart"/>
            <w:r w:rsidRPr="005E52D0">
              <w:rPr>
                <w:color w:val="000000"/>
              </w:rPr>
              <w:t>ный</w:t>
            </w:r>
            <w:proofErr w:type="spellEnd"/>
            <w:proofErr w:type="gramEnd"/>
          </w:p>
          <w:p w:rsidR="001B2BA4" w:rsidRPr="005E52D0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proofErr w:type="spellStart"/>
            <w:proofErr w:type="gramStart"/>
            <w:r w:rsidRPr="005E52D0">
              <w:rPr>
                <w:color w:val="000000"/>
              </w:rPr>
              <w:t>бюд-жет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E52D0" w:rsidRDefault="001B2BA4" w:rsidP="00FA090B">
            <w:pPr>
              <w:ind w:left="-250" w:right="-250"/>
              <w:jc w:val="center"/>
              <w:rPr>
                <w:color w:val="000000"/>
              </w:rPr>
            </w:pPr>
            <w:r w:rsidRPr="005E52D0">
              <w:rPr>
                <w:color w:val="000000"/>
              </w:rPr>
              <w:t>121746,2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E52D0" w:rsidRDefault="001B2BA4" w:rsidP="00FA090B">
            <w:pPr>
              <w:ind w:left="-108" w:right="-111"/>
              <w:jc w:val="center"/>
              <w:rPr>
                <w:color w:val="000000"/>
              </w:rPr>
            </w:pPr>
            <w:r w:rsidRPr="005E52D0">
              <w:rPr>
                <w:color w:val="000000"/>
              </w:rPr>
              <w:t>21989,2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E52D0" w:rsidRDefault="001B2BA4" w:rsidP="00FA090B">
            <w:pPr>
              <w:ind w:left="-108" w:right="-250" w:hanging="142"/>
              <w:jc w:val="center"/>
              <w:rPr>
                <w:color w:val="000000"/>
              </w:rPr>
            </w:pPr>
            <w:r w:rsidRPr="005E52D0">
              <w:rPr>
                <w:color w:val="000000"/>
              </w:rPr>
              <w:t>24363,3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E52D0" w:rsidRDefault="001B2BA4" w:rsidP="00FA090B">
            <w:pPr>
              <w:ind w:right="-111" w:hanging="108"/>
              <w:jc w:val="center"/>
              <w:rPr>
                <w:color w:val="000000"/>
              </w:rPr>
            </w:pPr>
            <w:r w:rsidRPr="005E52D0">
              <w:rPr>
                <w:color w:val="000000"/>
              </w:rPr>
              <w:t>25138,3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ind w:left="-108" w:right="-108"/>
              <w:jc w:val="center"/>
              <w:rPr>
                <w:color w:val="000000"/>
              </w:rPr>
            </w:pPr>
            <w:r w:rsidRPr="005E52D0">
              <w:rPr>
                <w:color w:val="000000"/>
              </w:rPr>
              <w:t>25117,1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E52D0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 w:rsidRPr="005E52D0">
              <w:rPr>
                <w:color w:val="000000"/>
              </w:rPr>
              <w:t>25138,3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5E52D0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</w:t>
            </w:r>
            <w:r w:rsidRPr="005E52D0">
              <w:rPr>
                <w:color w:val="000000"/>
                <w:lang w:eastAsia="en-US"/>
              </w:rPr>
              <w:t>рав-</w:t>
            </w:r>
          </w:p>
          <w:p w:rsidR="001B2BA4" w:rsidRPr="005E52D0" w:rsidRDefault="001B2BA4" w:rsidP="00FA090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ление</w:t>
            </w:r>
            <w:proofErr w:type="spellEnd"/>
          </w:p>
          <w:p w:rsidR="001B2BA4" w:rsidRPr="005E52D0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ГО и ЧС, МКУ «МПО»</w:t>
            </w:r>
          </w:p>
        </w:tc>
      </w:tr>
    </w:tbl>
    <w:p w:rsidR="001B2BA4" w:rsidRDefault="001B2BA4" w:rsidP="001B2BA4">
      <w:pPr>
        <w:tabs>
          <w:tab w:val="left" w:pos="851"/>
        </w:tabs>
        <w:suppressAutoHyphens/>
        <w:jc w:val="both"/>
        <w:rPr>
          <w:sz w:val="28"/>
          <w:szCs w:val="28"/>
        </w:rPr>
        <w:sectPr w:rsidR="001B2BA4" w:rsidSect="000C031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Пункт</w:t>
      </w:r>
      <w:r w:rsidR="00312A38">
        <w:rPr>
          <w:sz w:val="28"/>
          <w:szCs w:val="28"/>
        </w:rPr>
        <w:t>ы</w:t>
      </w:r>
      <w:r>
        <w:rPr>
          <w:sz w:val="28"/>
          <w:szCs w:val="28"/>
        </w:rPr>
        <w:t xml:space="preserve"> 3.1.6 приложения к подпрограмме «Защита населения»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180"/>
        <w:gridCol w:w="1134"/>
        <w:gridCol w:w="1134"/>
        <w:gridCol w:w="992"/>
        <w:gridCol w:w="992"/>
        <w:gridCol w:w="851"/>
        <w:gridCol w:w="992"/>
        <w:gridCol w:w="992"/>
        <w:gridCol w:w="992"/>
        <w:gridCol w:w="567"/>
        <w:gridCol w:w="2440"/>
      </w:tblGrid>
      <w:tr w:rsidR="001B2BA4" w:rsidTr="00FA090B">
        <w:trPr>
          <w:trHeight w:val="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right="-49" w:hanging="275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«3</w:t>
            </w:r>
            <w:r w:rsidRPr="002D1DA7">
              <w:rPr>
                <w:color w:val="000000"/>
              </w:rPr>
              <w:t>.1.</w:t>
            </w:r>
            <w:r>
              <w:rPr>
                <w:color w:val="000000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ind w:right="-250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Со</w:t>
            </w:r>
            <w:r>
              <w:rPr>
                <w:color w:val="000000"/>
              </w:rPr>
              <w:t>д</w:t>
            </w:r>
            <w:r w:rsidRPr="002D1DA7">
              <w:rPr>
                <w:color w:val="000000"/>
              </w:rPr>
              <w:t>ержание</w:t>
            </w:r>
          </w:p>
          <w:p w:rsidR="001B2BA4" w:rsidRPr="002D1DA7" w:rsidRDefault="001B2BA4" w:rsidP="00FA090B">
            <w:pPr>
              <w:ind w:right="-250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МКУ «</w:t>
            </w:r>
            <w:r>
              <w:rPr>
                <w:color w:val="000000"/>
              </w:rPr>
              <w:t>УГЗ</w:t>
            </w:r>
            <w:r w:rsidRPr="002D1DA7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250" w:right="-249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2D1DA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D1DA7">
              <w:rPr>
                <w:color w:val="000000"/>
              </w:rPr>
              <w:t>естный</w:t>
            </w:r>
          </w:p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91420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  <w:p w:rsidR="001B2BA4" w:rsidRPr="002D1DA7" w:rsidRDefault="001B2BA4" w:rsidP="00FA090B">
            <w:pPr>
              <w:ind w:left="-250" w:firstLine="14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8" w:right="-108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155</w:t>
            </w:r>
            <w:r>
              <w:rPr>
                <w:color w:val="000000"/>
              </w:rPr>
              <w:t>10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18576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  <w:p w:rsidR="001B2BA4" w:rsidRPr="002D1DA7" w:rsidRDefault="001B2BA4" w:rsidP="00FA090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1</w:t>
            </w:r>
            <w:r>
              <w:rPr>
                <w:color w:val="000000"/>
              </w:rPr>
              <w:t>8966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right="-108" w:hanging="79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1</w:t>
            </w:r>
            <w:r>
              <w:rPr>
                <w:color w:val="000000"/>
              </w:rPr>
              <w:t>9095</w:t>
            </w:r>
            <w:r w:rsidRPr="002D1DA7">
              <w:rPr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19271,6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31C0B" w:rsidRDefault="001B2BA4" w:rsidP="00FA09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</w:t>
            </w:r>
          </w:p>
          <w:p w:rsidR="001B2BA4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 и ЧС, </w:t>
            </w:r>
          </w:p>
          <w:p w:rsidR="001B2BA4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 «УГЗ»</w:t>
            </w:r>
          </w:p>
        </w:tc>
      </w:tr>
    </w:tbl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Пункт 3.10.6 приложения к подпрограмме «Защита населения»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4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072"/>
        <w:gridCol w:w="1134"/>
        <w:gridCol w:w="1134"/>
        <w:gridCol w:w="1047"/>
        <w:gridCol w:w="937"/>
        <w:gridCol w:w="905"/>
        <w:gridCol w:w="938"/>
        <w:gridCol w:w="992"/>
        <w:gridCol w:w="992"/>
        <w:gridCol w:w="567"/>
        <w:gridCol w:w="2381"/>
      </w:tblGrid>
      <w:tr w:rsidR="001B2BA4" w:rsidTr="00FA090B">
        <w:trPr>
          <w:trHeight w:val="7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tabs>
                <w:tab w:val="left" w:pos="468"/>
              </w:tabs>
              <w:ind w:hanging="275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«3</w:t>
            </w:r>
            <w:r w:rsidRPr="002D1DA7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2D1DA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ind w:left="-383" w:right="-250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Со</w:t>
            </w:r>
            <w:r>
              <w:rPr>
                <w:color w:val="000000"/>
              </w:rPr>
              <w:t>д</w:t>
            </w:r>
            <w:r w:rsidRPr="002D1DA7">
              <w:rPr>
                <w:color w:val="000000"/>
              </w:rPr>
              <w:t>ержание</w:t>
            </w:r>
          </w:p>
          <w:p w:rsidR="001B2BA4" w:rsidRPr="002D1DA7" w:rsidRDefault="001B2BA4" w:rsidP="00FA090B">
            <w:pPr>
              <w:ind w:left="-383" w:right="-250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МКУ «</w:t>
            </w:r>
            <w:r>
              <w:rPr>
                <w:color w:val="000000"/>
              </w:rPr>
              <w:t>АСС</w:t>
            </w:r>
            <w:r w:rsidRPr="002D1DA7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4" w:right="-249" w:hanging="146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2D1DA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D1DA7">
              <w:rPr>
                <w:color w:val="000000"/>
              </w:rPr>
              <w:t>естный</w:t>
            </w:r>
          </w:p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250" w:right="-108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116789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8" w:right="-249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20958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23510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24072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right="-108"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24118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24129,3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31C0B" w:rsidRDefault="001B2BA4" w:rsidP="00FA09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</w:t>
            </w:r>
          </w:p>
          <w:p w:rsidR="001B2BA4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 и ЧС, </w:t>
            </w:r>
          </w:p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МКУ «АСС»</w:t>
            </w:r>
          </w:p>
        </w:tc>
      </w:tr>
    </w:tbl>
    <w:p w:rsidR="001B2BA4" w:rsidRDefault="001B2BA4" w:rsidP="001B2BA4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Пункт 3.11.1 приложения к подпрограмме «Защита населения»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4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142"/>
        <w:gridCol w:w="1119"/>
        <w:gridCol w:w="1134"/>
        <w:gridCol w:w="992"/>
        <w:gridCol w:w="1134"/>
        <w:gridCol w:w="850"/>
        <w:gridCol w:w="993"/>
        <w:gridCol w:w="992"/>
        <w:gridCol w:w="850"/>
        <w:gridCol w:w="567"/>
        <w:gridCol w:w="2410"/>
      </w:tblGrid>
      <w:tr w:rsidR="001B2BA4" w:rsidTr="00FA090B">
        <w:trPr>
          <w:trHeight w:val="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hanging="275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«3.11.1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ind w:left="-79"/>
              <w:jc w:val="center"/>
              <w:rPr>
                <w:color w:val="000000"/>
                <w:lang w:eastAsia="en-US"/>
              </w:rPr>
            </w:pPr>
            <w:r w:rsidRPr="002D1DA7">
              <w:rPr>
                <w:color w:val="000000"/>
                <w:lang w:eastAsia="en-US"/>
              </w:rPr>
              <w:t>Демонтаж</w:t>
            </w:r>
          </w:p>
          <w:p w:rsidR="001B2BA4" w:rsidRDefault="001B2BA4" w:rsidP="00FA090B">
            <w:pPr>
              <w:ind w:left="-79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</w:t>
            </w:r>
            <w:r w:rsidRPr="002D1DA7">
              <w:rPr>
                <w:color w:val="000000"/>
                <w:lang w:eastAsia="en-US"/>
              </w:rPr>
              <w:t xml:space="preserve">екламных </w:t>
            </w:r>
            <w:proofErr w:type="spellStart"/>
            <w:r w:rsidRPr="002D1DA7">
              <w:rPr>
                <w:color w:val="000000"/>
                <w:lang w:eastAsia="en-US"/>
              </w:rPr>
              <w:t>конс</w:t>
            </w:r>
            <w:r>
              <w:rPr>
                <w:color w:val="000000"/>
                <w:lang w:eastAsia="en-US"/>
              </w:rPr>
              <w:t>-</w:t>
            </w:r>
            <w:r w:rsidRPr="002D1DA7">
              <w:rPr>
                <w:color w:val="000000"/>
                <w:lang w:eastAsia="en-US"/>
              </w:rPr>
              <w:t>трукций</w:t>
            </w:r>
            <w:proofErr w:type="spellEnd"/>
            <w:r w:rsidRPr="002D1D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D1DA7">
              <w:rPr>
                <w:color w:val="000000"/>
                <w:lang w:eastAsia="en-US"/>
              </w:rPr>
              <w:t>установ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 w:rsidRPr="002D1DA7">
              <w:rPr>
                <w:color w:val="000000"/>
                <w:lang w:eastAsia="en-US"/>
              </w:rPr>
              <w:t xml:space="preserve">ленных и (или) </w:t>
            </w:r>
            <w:proofErr w:type="spellStart"/>
            <w:r w:rsidRPr="002D1DA7">
              <w:rPr>
                <w:color w:val="000000"/>
                <w:lang w:eastAsia="en-US"/>
              </w:rPr>
              <w:t>эксп</w:t>
            </w:r>
            <w:r>
              <w:rPr>
                <w:color w:val="000000"/>
                <w:lang w:eastAsia="en-US"/>
              </w:rPr>
              <w:t>луати-руе</w:t>
            </w:r>
            <w:r w:rsidRPr="002D1DA7">
              <w:rPr>
                <w:color w:val="000000"/>
                <w:lang w:eastAsia="en-US"/>
              </w:rPr>
              <w:t>мых</w:t>
            </w:r>
            <w:proofErr w:type="spellEnd"/>
            <w:r w:rsidRPr="002D1DA7">
              <w:rPr>
                <w:color w:val="000000"/>
                <w:lang w:eastAsia="en-US"/>
              </w:rPr>
              <w:t xml:space="preserve"> без разрешения на установку </w:t>
            </w:r>
            <w:r>
              <w:rPr>
                <w:color w:val="000000"/>
                <w:lang w:eastAsia="en-US"/>
              </w:rPr>
              <w:t xml:space="preserve">и эксплуатацию </w:t>
            </w:r>
            <w:r w:rsidRPr="002D1DA7">
              <w:rPr>
                <w:color w:val="000000"/>
                <w:lang w:eastAsia="en-US"/>
              </w:rPr>
              <w:t xml:space="preserve">рекламных </w:t>
            </w:r>
            <w:r w:rsidRPr="00EC419F">
              <w:rPr>
                <w:color w:val="000000"/>
                <w:lang w:eastAsia="en-US"/>
              </w:rPr>
              <w:t>конструкций на территории муниципального</w:t>
            </w:r>
            <w:proofErr w:type="gramEnd"/>
          </w:p>
          <w:p w:rsidR="001B2BA4" w:rsidRPr="002D1DA7" w:rsidRDefault="001B2BA4" w:rsidP="00FA090B">
            <w:pPr>
              <w:jc w:val="center"/>
              <w:rPr>
                <w:color w:val="000000"/>
              </w:rPr>
            </w:pPr>
            <w:r w:rsidRPr="00EC419F">
              <w:rPr>
                <w:color w:val="000000"/>
                <w:lang w:eastAsia="en-US"/>
              </w:rPr>
              <w:t>образования город-курорт Геленджик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250" w:right="-249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2D1DA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D1DA7">
              <w:rPr>
                <w:color w:val="000000"/>
              </w:rPr>
              <w:t>естный</w:t>
            </w:r>
          </w:p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pStyle w:val="ad"/>
              <w:spacing w:line="254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Pr="002D1D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spacing w:line="254" w:lineRule="auto"/>
              <w:ind w:lef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  <w:r w:rsidRPr="002D1DA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1E4100" w:rsidRDefault="001B2BA4" w:rsidP="00FA090B">
            <w:pPr>
              <w:spacing w:line="254" w:lineRule="auto"/>
              <w:ind w:lef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r w:rsidRPr="0009656C">
              <w:rPr>
                <w:color w:val="00000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r w:rsidRPr="0009656C">
              <w:rPr>
                <w:color w:val="000000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r w:rsidRPr="0009656C">
              <w:rPr>
                <w:color w:val="000000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31C0B" w:rsidRDefault="001B2BA4" w:rsidP="00FA09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управление архитектуры и градостроительства администра</w:t>
            </w:r>
            <w:r w:rsidRPr="002D1DA7">
              <w:rPr>
                <w:color w:val="000000"/>
              </w:rPr>
              <w:t>ции муниципального образова</w:t>
            </w:r>
            <w:r>
              <w:rPr>
                <w:color w:val="000000"/>
              </w:rPr>
              <w:t>ния город-курорт Геленджик»</w:t>
            </w:r>
            <w:r w:rsidRPr="002D1DA7">
              <w:rPr>
                <w:color w:val="000000"/>
              </w:rPr>
              <w:t xml:space="preserve"> </w:t>
            </w:r>
          </w:p>
        </w:tc>
      </w:tr>
    </w:tbl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Пункт 3.12.1 приложения к подпрограмме «Защита населения»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268"/>
        <w:gridCol w:w="993"/>
        <w:gridCol w:w="1134"/>
        <w:gridCol w:w="992"/>
        <w:gridCol w:w="992"/>
        <w:gridCol w:w="1134"/>
        <w:gridCol w:w="851"/>
        <w:gridCol w:w="850"/>
        <w:gridCol w:w="709"/>
        <w:gridCol w:w="848"/>
        <w:gridCol w:w="2385"/>
      </w:tblGrid>
      <w:tr w:rsidR="001B2BA4" w:rsidTr="00FA090B">
        <w:trPr>
          <w:trHeight w:val="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hanging="275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«3.12.1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F37959" w:rsidRDefault="001B2BA4" w:rsidP="00FA090B">
            <w:pPr>
              <w:ind w:left="34"/>
              <w:jc w:val="center"/>
              <w:rPr>
                <w:bCs/>
                <w:color w:val="000000"/>
                <w:lang w:eastAsia="en-US"/>
              </w:rPr>
            </w:pPr>
            <w:r w:rsidRPr="00D129E1">
              <w:rPr>
                <w:bCs/>
                <w:color w:val="000000"/>
                <w:lang w:eastAsia="en-US"/>
              </w:rPr>
              <w:t xml:space="preserve">Перемещение (демонтаж) временных сооружений, </w:t>
            </w:r>
          </w:p>
          <w:p w:rsidR="001B2BA4" w:rsidRDefault="001B2BA4" w:rsidP="00FA090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</w:t>
            </w:r>
            <w:r w:rsidRPr="00D129E1">
              <w:rPr>
                <w:bCs/>
                <w:color w:val="000000"/>
                <w:lang w:eastAsia="en-US"/>
              </w:rPr>
              <w:t xml:space="preserve">азмещенных на территории </w:t>
            </w:r>
            <w:r>
              <w:rPr>
                <w:bCs/>
                <w:color w:val="000000"/>
                <w:lang w:eastAsia="en-US"/>
              </w:rPr>
              <w:t>м</w:t>
            </w:r>
            <w:r w:rsidRPr="00D129E1">
              <w:rPr>
                <w:bCs/>
                <w:color w:val="000000"/>
                <w:lang w:eastAsia="en-US"/>
              </w:rPr>
              <w:t>уни</w:t>
            </w:r>
            <w:r>
              <w:rPr>
                <w:bCs/>
                <w:color w:val="000000"/>
                <w:lang w:eastAsia="en-US"/>
              </w:rPr>
              <w:t>ципального</w:t>
            </w:r>
            <w:r w:rsidRPr="00D129E1">
              <w:rPr>
                <w:bCs/>
                <w:color w:val="000000"/>
                <w:lang w:eastAsia="en-US"/>
              </w:rPr>
              <w:t xml:space="preserve"> образования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D129E1">
              <w:rPr>
                <w:bCs/>
                <w:color w:val="000000"/>
                <w:lang w:eastAsia="en-US"/>
              </w:rPr>
              <w:t xml:space="preserve">город-курорт Геленджик </w:t>
            </w:r>
          </w:p>
          <w:p w:rsidR="001B2BA4" w:rsidRDefault="001B2BA4" w:rsidP="00FA090B">
            <w:pPr>
              <w:ind w:left="35"/>
              <w:jc w:val="center"/>
              <w:rPr>
                <w:bCs/>
                <w:color w:val="000000"/>
                <w:lang w:eastAsia="en-US"/>
              </w:rPr>
            </w:pPr>
            <w:r w:rsidRPr="00D129E1">
              <w:rPr>
                <w:bCs/>
                <w:color w:val="000000"/>
                <w:lang w:eastAsia="en-US"/>
              </w:rPr>
              <w:t>с нарушением</w:t>
            </w:r>
          </w:p>
          <w:p w:rsidR="001B2BA4" w:rsidRDefault="001B2BA4" w:rsidP="00FA090B">
            <w:pPr>
              <w:ind w:left="35"/>
              <w:jc w:val="center"/>
              <w:rPr>
                <w:color w:val="000000"/>
                <w:lang w:eastAsia="en-US"/>
              </w:rPr>
            </w:pPr>
            <w:r w:rsidRPr="00D129E1">
              <w:rPr>
                <w:bCs/>
                <w:color w:val="000000"/>
                <w:lang w:eastAsia="en-US"/>
              </w:rPr>
              <w:t xml:space="preserve"> порядка </w:t>
            </w:r>
            <w:proofErr w:type="spellStart"/>
            <w:r w:rsidRPr="00D129E1">
              <w:rPr>
                <w:bCs/>
                <w:color w:val="000000"/>
                <w:lang w:eastAsia="en-US"/>
              </w:rPr>
              <w:t>предос</w:t>
            </w:r>
            <w:r>
              <w:rPr>
                <w:bCs/>
                <w:color w:val="000000"/>
                <w:lang w:eastAsia="en-US"/>
              </w:rPr>
              <w:t>-</w:t>
            </w:r>
            <w:r w:rsidRPr="00D129E1">
              <w:rPr>
                <w:bCs/>
                <w:color w:val="000000"/>
                <w:lang w:eastAsia="en-US"/>
              </w:rPr>
              <w:t>тавления</w:t>
            </w:r>
            <w:proofErr w:type="spellEnd"/>
            <w:r w:rsidRPr="00D129E1">
              <w:rPr>
                <w:bCs/>
                <w:color w:val="000000"/>
                <w:lang w:eastAsia="en-US"/>
              </w:rPr>
              <w:t xml:space="preserve"> земель</w:t>
            </w:r>
            <w:r>
              <w:rPr>
                <w:bCs/>
                <w:color w:val="000000"/>
                <w:lang w:eastAsia="en-US"/>
              </w:rPr>
              <w:t>-</w:t>
            </w:r>
            <w:proofErr w:type="spellStart"/>
            <w:r w:rsidRPr="00D129E1">
              <w:rPr>
                <w:bCs/>
                <w:color w:val="000000"/>
                <w:lang w:eastAsia="en-US"/>
              </w:rPr>
              <w:t>ных</w:t>
            </w:r>
            <w:proofErr w:type="spellEnd"/>
            <w:r w:rsidRPr="00D129E1">
              <w:rPr>
                <w:bCs/>
                <w:color w:val="000000"/>
                <w:lang w:eastAsia="en-US"/>
              </w:rPr>
              <w:t xml:space="preserve"> участков, установленного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з</w:t>
            </w:r>
            <w:r w:rsidRPr="00D129E1">
              <w:rPr>
                <w:bCs/>
                <w:color w:val="000000"/>
                <w:lang w:eastAsia="en-US"/>
              </w:rPr>
              <w:t>аконодатель</w:t>
            </w:r>
            <w:r>
              <w:rPr>
                <w:bCs/>
                <w:color w:val="000000"/>
                <w:lang w:eastAsia="en-US"/>
              </w:rPr>
              <w:t>ст-</w:t>
            </w:r>
            <w:r w:rsidRPr="00D129E1">
              <w:rPr>
                <w:bCs/>
                <w:color w:val="000000"/>
                <w:lang w:eastAsia="en-US"/>
              </w:rPr>
              <w:t>вом</w:t>
            </w:r>
            <w:proofErr w:type="spellEnd"/>
            <w:r w:rsidRPr="00D129E1">
              <w:rPr>
                <w:bCs/>
                <w:color w:val="000000"/>
                <w:lang w:eastAsia="en-US"/>
              </w:rPr>
              <w:t xml:space="preserve"> Российской Федерации,</w:t>
            </w:r>
            <w:r>
              <w:rPr>
                <w:color w:val="000000"/>
                <w:lang w:eastAsia="en-US"/>
              </w:rPr>
              <w:t xml:space="preserve"> на спе</w:t>
            </w:r>
            <w:r w:rsidRPr="00D129E1">
              <w:rPr>
                <w:color w:val="000000"/>
                <w:lang w:eastAsia="en-US"/>
              </w:rPr>
              <w:t>циально отведен</w:t>
            </w:r>
            <w:r>
              <w:rPr>
                <w:color w:val="000000"/>
                <w:lang w:eastAsia="en-US"/>
              </w:rPr>
              <w:t>н</w:t>
            </w:r>
            <w:r w:rsidRPr="00D129E1">
              <w:rPr>
                <w:color w:val="000000"/>
                <w:lang w:eastAsia="en-US"/>
              </w:rPr>
              <w:t>ое место хране</w:t>
            </w:r>
            <w:r>
              <w:rPr>
                <w:color w:val="000000"/>
                <w:lang w:eastAsia="en-US"/>
              </w:rPr>
              <w:t xml:space="preserve">ния </w:t>
            </w:r>
            <w:r w:rsidRPr="00D129E1"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lang w:eastAsia="en-US"/>
              </w:rPr>
              <w:t>-воль</w:t>
            </w:r>
            <w:r w:rsidRPr="00D129E1">
              <w:rPr>
                <w:color w:val="000000"/>
                <w:lang w:eastAsia="en-US"/>
              </w:rPr>
              <w:t>но разме</w:t>
            </w:r>
            <w:r>
              <w:rPr>
                <w:color w:val="000000"/>
                <w:lang w:eastAsia="en-US"/>
              </w:rPr>
              <w:t>щен-</w:t>
            </w:r>
            <w:proofErr w:type="spellStart"/>
            <w:r w:rsidRPr="00D129E1">
              <w:rPr>
                <w:color w:val="000000"/>
                <w:lang w:eastAsia="en-US"/>
              </w:rPr>
              <w:t>ных</w:t>
            </w:r>
            <w:proofErr w:type="spellEnd"/>
            <w:r w:rsidRPr="00D129E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време</w:t>
            </w:r>
            <w:r w:rsidRPr="00D129E1"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</w:t>
            </w:r>
            <w:r w:rsidRPr="00D129E1">
              <w:rPr>
                <w:color w:val="000000"/>
                <w:lang w:eastAsia="en-US"/>
              </w:rPr>
              <w:t xml:space="preserve">ых сооружений, </w:t>
            </w:r>
            <w:r>
              <w:rPr>
                <w:color w:val="000000"/>
                <w:lang w:eastAsia="en-US"/>
              </w:rPr>
              <w:t>о</w:t>
            </w:r>
            <w:r w:rsidRPr="00D129E1">
              <w:rPr>
                <w:color w:val="000000"/>
                <w:lang w:eastAsia="en-US"/>
              </w:rPr>
              <w:t xml:space="preserve">пределяемое </w:t>
            </w:r>
            <w:proofErr w:type="gramStart"/>
            <w:r w:rsidRPr="00D129E1">
              <w:rPr>
                <w:color w:val="000000"/>
                <w:lang w:eastAsia="en-US"/>
              </w:rPr>
              <w:t>в</w:t>
            </w:r>
            <w:proofErr w:type="gramEnd"/>
          </w:p>
          <w:p w:rsidR="001B2BA4" w:rsidRPr="00EE0B65" w:rsidRDefault="001B2BA4" w:rsidP="00FA090B">
            <w:pPr>
              <w:jc w:val="center"/>
              <w:rPr>
                <w:bCs/>
                <w:color w:val="000000"/>
                <w:lang w:eastAsia="en-US"/>
              </w:rPr>
            </w:pPr>
            <w:r w:rsidRPr="00D129E1">
              <w:rPr>
                <w:color w:val="000000"/>
                <w:lang w:eastAsia="en-US"/>
              </w:rPr>
              <w:t>соответствии с</w:t>
            </w:r>
            <w:r>
              <w:rPr>
                <w:color w:val="000000"/>
                <w:lang w:eastAsia="en-US"/>
              </w:rPr>
              <w:t xml:space="preserve"> законодательством Российской</w:t>
            </w:r>
            <w:r w:rsidRPr="00D129E1">
              <w:rPr>
                <w:bCs/>
                <w:color w:val="000000"/>
                <w:lang w:eastAsia="en-US"/>
              </w:rPr>
              <w:t xml:space="preserve">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250" w:right="-249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2D1DA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D1DA7">
              <w:rPr>
                <w:color w:val="000000"/>
              </w:rPr>
              <w:t>естный</w:t>
            </w:r>
          </w:p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pStyle w:val="ad"/>
              <w:spacing w:line="254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Pr="002D1D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spacing w:line="254" w:lineRule="auto"/>
              <w:ind w:lef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  <w:r w:rsidRPr="002D1DA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1E4100" w:rsidRDefault="001B2BA4" w:rsidP="00FA090B">
            <w:pPr>
              <w:spacing w:line="254" w:lineRule="auto"/>
              <w:ind w:lef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jc w:val="center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jc w:val="center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jc w:val="center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31C0B" w:rsidRDefault="001B2BA4" w:rsidP="00FA09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администра</w:t>
            </w:r>
            <w:r>
              <w:rPr>
                <w:color w:val="000000"/>
              </w:rPr>
              <w:t>ция муниципального образования город-курорт Геленджик»</w:t>
            </w:r>
          </w:p>
        </w:tc>
      </w:tr>
    </w:tbl>
    <w:p w:rsidR="001B2BA4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Пункт 4.1-4.2 приложения к подпрограмме «Защита населения»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tbl>
      <w:tblPr>
        <w:tblW w:w="14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268"/>
        <w:gridCol w:w="1257"/>
        <w:gridCol w:w="1230"/>
        <w:gridCol w:w="992"/>
        <w:gridCol w:w="992"/>
        <w:gridCol w:w="993"/>
        <w:gridCol w:w="850"/>
        <w:gridCol w:w="992"/>
        <w:gridCol w:w="851"/>
        <w:gridCol w:w="613"/>
        <w:gridCol w:w="2120"/>
      </w:tblGrid>
      <w:tr w:rsidR="001B2BA4" w:rsidTr="00FA090B">
        <w:trPr>
          <w:trHeight w:val="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left="-217" w:right="-249" w:hanging="142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«4.1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Default="001B2BA4" w:rsidP="00FA090B">
            <w:pPr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Со</w:t>
            </w:r>
            <w:r>
              <w:rPr>
                <w:color w:val="000000"/>
              </w:rPr>
              <w:t>д</w:t>
            </w:r>
            <w:r w:rsidRPr="002D1DA7">
              <w:rPr>
                <w:color w:val="000000"/>
              </w:rPr>
              <w:t>ержание</w:t>
            </w:r>
          </w:p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управления </w:t>
            </w:r>
          </w:p>
          <w:p w:rsidR="001B2BA4" w:rsidRPr="002D1DA7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 и ЧС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4" w:right="-249" w:hanging="146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2D1DA7">
              <w:rPr>
                <w:color w:val="000000"/>
              </w:rPr>
              <w:t xml:space="preserve"> годы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D1DA7">
              <w:rPr>
                <w:color w:val="000000"/>
              </w:rPr>
              <w:t>естный</w:t>
            </w:r>
          </w:p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250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7953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1336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1545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1691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D1DA7" w:rsidRDefault="001B2BA4" w:rsidP="00FA090B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1687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1691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231C0B" w:rsidRDefault="001B2BA4" w:rsidP="00FA09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4" w:rsidRPr="005E52D0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</w:t>
            </w:r>
          </w:p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ГО и ЧС</w:t>
            </w:r>
          </w:p>
        </w:tc>
      </w:tr>
      <w:tr w:rsidR="001B2BA4" w:rsidTr="00FA090B">
        <w:trPr>
          <w:trHeight w:val="100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382" w:right="-387" w:firstLine="3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  <w:r w:rsidRPr="002D1DA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Default="001B2BA4" w:rsidP="00FA090B">
            <w:pPr>
              <w:ind w:right="29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Со</w:t>
            </w:r>
            <w:r>
              <w:rPr>
                <w:color w:val="000000"/>
              </w:rPr>
              <w:t>д</w:t>
            </w:r>
            <w:r w:rsidRPr="002D1DA7">
              <w:rPr>
                <w:color w:val="000000"/>
              </w:rPr>
              <w:t>ержание</w:t>
            </w:r>
          </w:p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</w:t>
            </w:r>
          </w:p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казенного </w:t>
            </w:r>
            <w:r w:rsidRPr="002D1DA7">
              <w:rPr>
                <w:color w:val="000000"/>
              </w:rPr>
              <w:t>учреждения</w:t>
            </w:r>
          </w:p>
          <w:p w:rsidR="001B2BA4" w:rsidRPr="002D1DA7" w:rsidRDefault="001B2BA4" w:rsidP="00FA090B">
            <w:pPr>
              <w:ind w:right="29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Централизованная бухгалтерия учреждений по </w:t>
            </w:r>
            <w:r w:rsidRPr="002D1DA7">
              <w:rPr>
                <w:color w:val="000000"/>
              </w:rPr>
              <w:t xml:space="preserve">делам </w:t>
            </w:r>
            <w:r>
              <w:rPr>
                <w:color w:val="000000"/>
              </w:rPr>
              <w:t>гражданской обороны и чрезвычайным ситуациям</w:t>
            </w:r>
            <w:r w:rsidRPr="002D1DA7">
              <w:rPr>
                <w:color w:val="000000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4" w:right="-249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2D1DA7">
              <w:rPr>
                <w:color w:val="000000"/>
              </w:rPr>
              <w:t xml:space="preserve"> годы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D1DA7">
              <w:rPr>
                <w:color w:val="000000"/>
              </w:rPr>
              <w:t>естный</w:t>
            </w:r>
          </w:p>
          <w:p w:rsidR="001B2BA4" w:rsidRPr="002D1DA7" w:rsidRDefault="001B2BA4" w:rsidP="00FA090B">
            <w:pPr>
              <w:ind w:left="-246" w:firstLine="142"/>
              <w:jc w:val="center"/>
              <w:rPr>
                <w:color w:val="000000"/>
              </w:rPr>
            </w:pPr>
            <w:r w:rsidRPr="002D1DA7">
              <w:rPr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1854E5" w:rsidRDefault="001B2BA4" w:rsidP="00FA090B">
            <w:pPr>
              <w:ind w:left="-108"/>
              <w:jc w:val="center"/>
              <w:rPr>
                <w:color w:val="000000"/>
                <w:highlight w:val="yellow"/>
              </w:rPr>
            </w:pPr>
            <w:r w:rsidRPr="00781B7A">
              <w:rPr>
                <w:color w:val="000000"/>
              </w:rPr>
              <w:t>1</w:t>
            </w:r>
            <w:r>
              <w:rPr>
                <w:color w:val="000000"/>
              </w:rPr>
              <w:t>5254</w:t>
            </w:r>
            <w:r w:rsidRPr="00781B7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1854E5" w:rsidRDefault="001B2BA4" w:rsidP="00FA090B">
            <w:pPr>
              <w:ind w:left="-108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2945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3155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3053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3047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D1DA7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3054</w:t>
            </w:r>
            <w:r w:rsidRPr="002D1DA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231C0B" w:rsidRDefault="001B2BA4" w:rsidP="00FA09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4" w:rsidRPr="005E52D0" w:rsidRDefault="001B2BA4" w:rsidP="00FA09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</w:t>
            </w:r>
          </w:p>
          <w:p w:rsidR="001B2BA4" w:rsidRDefault="001B2BA4" w:rsidP="00FA090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ГО и ЧС</w:t>
            </w:r>
            <w:r>
              <w:rPr>
                <w:color w:val="000000"/>
              </w:rPr>
              <w:t>»</w:t>
            </w:r>
          </w:p>
        </w:tc>
      </w:tr>
    </w:tbl>
    <w:p w:rsidR="001B2BA4" w:rsidRDefault="001B2BA4" w:rsidP="001B2BA4">
      <w:pPr>
        <w:ind w:left="-382" w:right="-387" w:firstLine="33"/>
        <w:jc w:val="center"/>
        <w:rPr>
          <w:color w:val="000000"/>
        </w:rPr>
      </w:pPr>
    </w:p>
    <w:p w:rsidR="001B2BA4" w:rsidRDefault="001B2BA4" w:rsidP="001B2BA4">
      <w:pPr>
        <w:tabs>
          <w:tab w:val="left" w:pos="851"/>
        </w:tabs>
        <w:suppressAutoHyphens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Строку «Итого по подпрограмме» приложения к подпрограмме «Защита населения» изложить в следующей редакции:</w:t>
      </w:r>
    </w:p>
    <w:p w:rsidR="001B2BA4" w:rsidRDefault="001B2BA4" w:rsidP="001B2BA4">
      <w:pPr>
        <w:tabs>
          <w:tab w:val="left" w:pos="851"/>
        </w:tabs>
        <w:suppressAutoHyphens/>
        <w:ind w:left="284" w:firstLine="709"/>
        <w:jc w:val="both"/>
        <w:rPr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417"/>
        <w:gridCol w:w="1276"/>
        <w:gridCol w:w="1417"/>
        <w:gridCol w:w="1560"/>
        <w:gridCol w:w="1701"/>
        <w:gridCol w:w="1701"/>
        <w:gridCol w:w="992"/>
        <w:gridCol w:w="992"/>
      </w:tblGrid>
      <w:tr w:rsidR="001B2BA4" w:rsidRPr="001145B3" w:rsidTr="00FA090B">
        <w:trPr>
          <w:trHeight w:val="445"/>
        </w:trPr>
        <w:tc>
          <w:tcPr>
            <w:tcW w:w="1701" w:type="dxa"/>
            <w:vMerge w:val="restart"/>
          </w:tcPr>
          <w:p w:rsidR="001B2BA4" w:rsidRPr="00BB037F" w:rsidRDefault="001B2BA4" w:rsidP="00FA090B">
            <w:pPr>
              <w:rPr>
                <w:color w:val="000000"/>
                <w:lang w:eastAsia="en-US"/>
              </w:rPr>
            </w:pPr>
            <w:r>
              <w:t>«Итого по подпрог</w:t>
            </w:r>
            <w:r w:rsidRPr="00BB037F">
              <w:t>рамме</w:t>
            </w:r>
          </w:p>
        </w:tc>
        <w:tc>
          <w:tcPr>
            <w:tcW w:w="1276" w:type="dxa"/>
          </w:tcPr>
          <w:p w:rsidR="001B2BA4" w:rsidRPr="00BB037F" w:rsidRDefault="001B2BA4" w:rsidP="00FA090B">
            <w:pPr>
              <w:ind w:left="-108"/>
              <w:jc w:val="center"/>
            </w:pPr>
            <w:r w:rsidRPr="00BB037F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1B2BA4" w:rsidRDefault="001B2BA4" w:rsidP="00FA090B">
            <w:pPr>
              <w:pStyle w:val="ConsPlusNormal"/>
              <w:widowControl/>
              <w:spacing w:line="254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2BA4" w:rsidRPr="00BB037F" w:rsidRDefault="001B2BA4" w:rsidP="00FA090B">
            <w:pPr>
              <w:pStyle w:val="ConsPlusNormal"/>
              <w:widowControl/>
              <w:spacing w:line="254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455309,9</w:t>
            </w:r>
          </w:p>
          <w:p w:rsidR="001B2BA4" w:rsidRPr="00BB037F" w:rsidRDefault="001B2BA4" w:rsidP="00FA090B">
            <w:pPr>
              <w:pStyle w:val="ConsPlusNormal"/>
              <w:widowControl/>
              <w:spacing w:line="254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B2BA4" w:rsidRDefault="001B2BA4" w:rsidP="00FA090B">
            <w:pPr>
              <w:spacing w:line="254" w:lineRule="auto"/>
              <w:ind w:left="-249" w:right="-212"/>
              <w:jc w:val="center"/>
              <w:rPr>
                <w:color w:val="000000"/>
                <w:lang w:eastAsia="en-US"/>
              </w:rPr>
            </w:pPr>
          </w:p>
          <w:p w:rsidR="001B2BA4" w:rsidRPr="00BB037F" w:rsidRDefault="001B2BA4" w:rsidP="00FA090B">
            <w:pPr>
              <w:spacing w:line="254" w:lineRule="auto"/>
              <w:ind w:left="-249" w:right="-212"/>
              <w:jc w:val="center"/>
              <w:rPr>
                <w:color w:val="000000"/>
                <w:lang w:eastAsia="en-US"/>
              </w:rPr>
            </w:pPr>
            <w:r w:rsidRPr="00BB037F">
              <w:rPr>
                <w:color w:val="000000"/>
                <w:lang w:eastAsia="en-US"/>
              </w:rPr>
              <w:t>93206,0</w:t>
            </w:r>
          </w:p>
          <w:p w:rsidR="001B2BA4" w:rsidRPr="00BB037F" w:rsidRDefault="001B2BA4" w:rsidP="00FA090B">
            <w:pPr>
              <w:spacing w:line="254" w:lineRule="auto"/>
              <w:ind w:left="-249" w:right="-212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left="-249" w:right="98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90390,0</w:t>
            </w:r>
          </w:p>
        </w:tc>
        <w:tc>
          <w:tcPr>
            <w:tcW w:w="1560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left="-249" w:right="-70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91203,9</w:t>
            </w:r>
          </w:p>
        </w:tc>
        <w:tc>
          <w:tcPr>
            <w:tcW w:w="1701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left="-249" w:right="-212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90138,1</w:t>
            </w:r>
          </w:p>
        </w:tc>
        <w:tc>
          <w:tcPr>
            <w:tcW w:w="1701" w:type="dxa"/>
            <w:vAlign w:val="center"/>
          </w:tcPr>
          <w:p w:rsidR="001B2BA4" w:rsidRPr="00BB037F" w:rsidRDefault="001B2BA4" w:rsidP="00FA090B">
            <w:pPr>
              <w:ind w:left="-249"/>
              <w:jc w:val="center"/>
              <w:rPr>
                <w:color w:val="000000"/>
              </w:rPr>
            </w:pPr>
            <w:r w:rsidRPr="00BB037F">
              <w:rPr>
                <w:color w:val="000000"/>
              </w:rPr>
              <w:t>90371,9</w:t>
            </w:r>
          </w:p>
        </w:tc>
        <w:tc>
          <w:tcPr>
            <w:tcW w:w="992" w:type="dxa"/>
            <w:vAlign w:val="center"/>
          </w:tcPr>
          <w:p w:rsidR="001B2BA4" w:rsidRPr="00BB037F" w:rsidRDefault="001B2BA4" w:rsidP="00FA090B">
            <w:pPr>
              <w:ind w:left="284" w:firstLine="709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B2BA4" w:rsidRPr="00BB037F" w:rsidRDefault="001B2BA4" w:rsidP="00FA090B">
            <w:pPr>
              <w:ind w:left="284" w:firstLine="709"/>
              <w:jc w:val="center"/>
              <w:rPr>
                <w:color w:val="000000"/>
              </w:rPr>
            </w:pPr>
          </w:p>
        </w:tc>
      </w:tr>
      <w:tr w:rsidR="001B2BA4" w:rsidRPr="001145B3" w:rsidTr="00FA090B">
        <w:tc>
          <w:tcPr>
            <w:tcW w:w="1701" w:type="dxa"/>
            <w:vMerge/>
          </w:tcPr>
          <w:p w:rsidR="001B2BA4" w:rsidRPr="00BB037F" w:rsidRDefault="001B2BA4" w:rsidP="00FA090B">
            <w:pPr>
              <w:ind w:left="284" w:firstLine="709"/>
            </w:pPr>
          </w:p>
        </w:tc>
        <w:tc>
          <w:tcPr>
            <w:tcW w:w="1276" w:type="dxa"/>
          </w:tcPr>
          <w:p w:rsidR="001B2BA4" w:rsidRPr="00BB037F" w:rsidRDefault="001B2BA4" w:rsidP="00FA090B">
            <w:pPr>
              <w:ind w:left="-108"/>
              <w:jc w:val="center"/>
            </w:pPr>
            <w:r w:rsidRPr="00BB037F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B2BA4" w:rsidRPr="00BB037F" w:rsidRDefault="001B2BA4" w:rsidP="00FA090B">
            <w:pPr>
              <w:ind w:left="-249"/>
              <w:jc w:val="center"/>
            </w:pPr>
            <w:r w:rsidRPr="00BB037F">
              <w:rPr>
                <w:lang w:eastAsia="en-US"/>
              </w:rPr>
              <w:t>450237,9</w:t>
            </w:r>
          </w:p>
        </w:tc>
        <w:tc>
          <w:tcPr>
            <w:tcW w:w="1276" w:type="dxa"/>
            <w:vAlign w:val="center"/>
          </w:tcPr>
          <w:p w:rsidR="001B2BA4" w:rsidRPr="00BB037F" w:rsidRDefault="001B2BA4" w:rsidP="00FA090B">
            <w:pPr>
              <w:spacing w:line="254" w:lineRule="auto"/>
              <w:ind w:left="-249"/>
              <w:jc w:val="center"/>
              <w:rPr>
                <w:color w:val="000000"/>
                <w:lang w:eastAsia="en-US"/>
              </w:rPr>
            </w:pPr>
            <w:r w:rsidRPr="00BB037F">
              <w:rPr>
                <w:color w:val="000000"/>
                <w:lang w:eastAsia="en-US"/>
              </w:rPr>
              <w:t>88134,0</w:t>
            </w:r>
          </w:p>
        </w:tc>
        <w:tc>
          <w:tcPr>
            <w:tcW w:w="1417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left="-249" w:right="98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90390,0</w:t>
            </w:r>
          </w:p>
        </w:tc>
        <w:tc>
          <w:tcPr>
            <w:tcW w:w="1560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left="-249" w:right="-70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91203,9</w:t>
            </w:r>
          </w:p>
        </w:tc>
        <w:tc>
          <w:tcPr>
            <w:tcW w:w="1701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left="-249" w:right="-212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90138,1</w:t>
            </w:r>
          </w:p>
        </w:tc>
        <w:tc>
          <w:tcPr>
            <w:tcW w:w="1701" w:type="dxa"/>
            <w:vAlign w:val="center"/>
          </w:tcPr>
          <w:p w:rsidR="001B2BA4" w:rsidRPr="00BB037F" w:rsidRDefault="001B2BA4" w:rsidP="00FA090B">
            <w:pPr>
              <w:ind w:left="-249" w:right="-108"/>
              <w:jc w:val="center"/>
              <w:rPr>
                <w:color w:val="000000"/>
              </w:rPr>
            </w:pPr>
            <w:r w:rsidRPr="00BB037F">
              <w:rPr>
                <w:color w:val="000000"/>
              </w:rPr>
              <w:t>90371,9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1B2BA4" w:rsidRPr="00BB037F" w:rsidRDefault="001B2BA4" w:rsidP="00FA090B">
            <w:pPr>
              <w:ind w:left="284" w:firstLine="709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B2BA4" w:rsidRPr="00BB037F" w:rsidRDefault="001B2BA4" w:rsidP="00FA090B">
            <w:pPr>
              <w:ind w:left="284" w:firstLine="709"/>
              <w:jc w:val="center"/>
              <w:rPr>
                <w:color w:val="000000"/>
              </w:rPr>
            </w:pPr>
          </w:p>
        </w:tc>
      </w:tr>
      <w:tr w:rsidR="001B2BA4" w:rsidRPr="002D1DA7" w:rsidTr="00FA090B">
        <w:tc>
          <w:tcPr>
            <w:tcW w:w="1701" w:type="dxa"/>
            <w:vMerge/>
          </w:tcPr>
          <w:p w:rsidR="001B2BA4" w:rsidRPr="00BB037F" w:rsidRDefault="001B2BA4" w:rsidP="00FA090B"/>
        </w:tc>
        <w:tc>
          <w:tcPr>
            <w:tcW w:w="1276" w:type="dxa"/>
          </w:tcPr>
          <w:p w:rsidR="001B2BA4" w:rsidRPr="00BB037F" w:rsidRDefault="001B2BA4" w:rsidP="00FA090B">
            <w:pPr>
              <w:ind w:left="-108"/>
              <w:jc w:val="center"/>
              <w:rPr>
                <w:sz w:val="28"/>
                <w:szCs w:val="28"/>
              </w:rPr>
            </w:pPr>
            <w:r w:rsidRPr="00BB037F"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1B2BA4" w:rsidRPr="00BB037F" w:rsidRDefault="001B2BA4" w:rsidP="00FA090B">
            <w:pPr>
              <w:jc w:val="center"/>
            </w:pPr>
            <w:r w:rsidRPr="00BB037F">
              <w:rPr>
                <w:lang w:eastAsia="en-US"/>
              </w:rPr>
              <w:t>5072,0</w:t>
            </w:r>
          </w:p>
        </w:tc>
        <w:tc>
          <w:tcPr>
            <w:tcW w:w="1276" w:type="dxa"/>
            <w:vAlign w:val="center"/>
          </w:tcPr>
          <w:p w:rsidR="001B2BA4" w:rsidRPr="00BB037F" w:rsidRDefault="001B2BA4" w:rsidP="00FA090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B037F">
              <w:rPr>
                <w:lang w:eastAsia="en-US"/>
              </w:rPr>
              <w:t>5072,0</w:t>
            </w:r>
          </w:p>
        </w:tc>
        <w:tc>
          <w:tcPr>
            <w:tcW w:w="1417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right="98"/>
              <w:jc w:val="center"/>
              <w:rPr>
                <w:color w:val="000000"/>
                <w:szCs w:val="24"/>
                <w:lang w:val="en-US"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2,9</w:t>
            </w:r>
            <w:r w:rsidRPr="00BB037F">
              <w:rPr>
                <w:color w:val="000000"/>
                <w:szCs w:val="24"/>
                <w:lang w:val="en-US" w:eastAsia="en-US"/>
              </w:rPr>
              <w:t xml:space="preserve"> *</w:t>
            </w:r>
          </w:p>
        </w:tc>
        <w:tc>
          <w:tcPr>
            <w:tcW w:w="1560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hanging="79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hanging="79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B2BA4" w:rsidRPr="00BB037F" w:rsidRDefault="001B2BA4" w:rsidP="00FA090B">
            <w:pPr>
              <w:ind w:left="18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B2BA4" w:rsidRPr="00BB037F" w:rsidRDefault="001B2BA4" w:rsidP="00FA090B">
            <w:pPr>
              <w:ind w:left="18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B2BA4" w:rsidRPr="00BB037F" w:rsidRDefault="001B2BA4" w:rsidP="00FA090B">
            <w:pPr>
              <w:ind w:left="180"/>
              <w:jc w:val="center"/>
              <w:rPr>
                <w:color w:val="000000"/>
              </w:rPr>
            </w:pPr>
          </w:p>
        </w:tc>
      </w:tr>
    </w:tbl>
    <w:p w:rsidR="001B2BA4" w:rsidRDefault="001B2BA4" w:rsidP="001B2BA4">
      <w:pPr>
        <w:ind w:right="-387"/>
        <w:rPr>
          <w:color w:val="000000"/>
        </w:rPr>
      </w:pPr>
    </w:p>
    <w:p w:rsidR="001B2BA4" w:rsidRDefault="001B2BA4" w:rsidP="001B2BA4">
      <w:pPr>
        <w:ind w:left="-382" w:right="-387" w:firstLine="33"/>
        <w:jc w:val="center"/>
        <w:rPr>
          <w:color w:val="000000"/>
        </w:rPr>
      </w:pPr>
    </w:p>
    <w:p w:rsidR="001B2BA4" w:rsidRDefault="001B2BA4" w:rsidP="001B2BA4">
      <w:pPr>
        <w:ind w:right="-387"/>
        <w:rPr>
          <w:color w:val="000000"/>
        </w:rPr>
        <w:sectPr w:rsidR="001B2BA4" w:rsidSect="005E52D0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1B2BA4" w:rsidRDefault="001B2BA4" w:rsidP="001B2B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</w:p>
    <w:p w:rsidR="001B2BA4" w:rsidRDefault="001B2BA4" w:rsidP="001B2BA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Денежные обязательства получателей средств местного бюджета, не исполненные в 2015 году с связи с отсутствием возможности их финансового обеспечения».</w:t>
      </w:r>
    </w:p>
    <w:p w:rsidR="001B2BA4" w:rsidRDefault="001B2BA4" w:rsidP="001B2BA4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Абзац седьмой «Объемы средств и источник финансирования Подпрограммы» приложения №2 к Программе изложить в следующей редакции: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lang w:eastAsia="en-US"/>
        </w:rPr>
        <w:t xml:space="preserve">средства бюджета муниципального образования город-курорт Геленджик (далее – местный </w:t>
      </w:r>
      <w:r w:rsidRPr="00E05733">
        <w:rPr>
          <w:sz w:val="28"/>
          <w:lang w:eastAsia="en-US"/>
        </w:rPr>
        <w:t xml:space="preserve">бюджет) </w:t>
      </w:r>
      <w:r>
        <w:rPr>
          <w:sz w:val="28"/>
          <w:lang w:eastAsia="en-US"/>
        </w:rPr>
        <w:t>всего:</w:t>
      </w:r>
      <w:r w:rsidRPr="00E05733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104988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0</w:t>
      </w:r>
      <w:r w:rsidRPr="00E442C8">
        <w:rPr>
          <w:sz w:val="28"/>
          <w:lang w:eastAsia="en-US"/>
        </w:rPr>
        <w:t xml:space="preserve"> тыс. руб., в том числе: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 w:rsidRPr="00E442C8">
        <w:rPr>
          <w:sz w:val="28"/>
          <w:lang w:eastAsia="en-US"/>
        </w:rPr>
        <w:t>в 2015 году – 1</w:t>
      </w:r>
      <w:r w:rsidRPr="00247F3A">
        <w:rPr>
          <w:sz w:val="28"/>
          <w:lang w:eastAsia="en-US"/>
        </w:rPr>
        <w:t>6</w:t>
      </w:r>
      <w:r>
        <w:rPr>
          <w:sz w:val="28"/>
          <w:lang w:eastAsia="en-US"/>
        </w:rPr>
        <w:t>700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7</w:t>
      </w:r>
      <w:r w:rsidRPr="00E442C8">
        <w:rPr>
          <w:sz w:val="28"/>
          <w:lang w:eastAsia="en-US"/>
        </w:rPr>
        <w:t xml:space="preserve"> тыс. рублей;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 w:rsidRPr="00E442C8">
        <w:rPr>
          <w:sz w:val="28"/>
          <w:lang w:eastAsia="en-US"/>
        </w:rPr>
        <w:t xml:space="preserve">в 2016 году – </w:t>
      </w:r>
      <w:r>
        <w:rPr>
          <w:sz w:val="28"/>
          <w:lang w:eastAsia="en-US"/>
        </w:rPr>
        <w:t>22075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2</w:t>
      </w:r>
      <w:r w:rsidRPr="00E442C8">
        <w:rPr>
          <w:sz w:val="28"/>
          <w:lang w:eastAsia="en-US"/>
        </w:rPr>
        <w:t xml:space="preserve"> тыс. рублей;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 w:rsidRPr="00E442C8">
        <w:rPr>
          <w:sz w:val="28"/>
          <w:lang w:eastAsia="en-US"/>
        </w:rPr>
        <w:t xml:space="preserve">в 2017 году – </w:t>
      </w:r>
      <w:r>
        <w:rPr>
          <w:sz w:val="28"/>
          <w:lang w:eastAsia="en-US"/>
        </w:rPr>
        <w:t>21985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2</w:t>
      </w:r>
      <w:r w:rsidRPr="00E442C8">
        <w:rPr>
          <w:sz w:val="28"/>
          <w:lang w:eastAsia="en-US"/>
        </w:rPr>
        <w:t xml:space="preserve"> тыс. рублей;</w:t>
      </w:r>
    </w:p>
    <w:p w:rsidR="001B2BA4" w:rsidRPr="005625BD" w:rsidRDefault="001B2BA4" w:rsidP="001B2BA4">
      <w:pPr>
        <w:ind w:right="-1" w:firstLine="709"/>
        <w:jc w:val="both"/>
        <w:rPr>
          <w:color w:val="000000"/>
          <w:sz w:val="28"/>
          <w:szCs w:val="28"/>
        </w:rPr>
      </w:pPr>
      <w:r w:rsidRPr="005625BD">
        <w:rPr>
          <w:sz w:val="28"/>
          <w:lang w:eastAsia="en-US"/>
        </w:rPr>
        <w:t>в 2018 году – 22068,1 тыс. рублей</w:t>
      </w:r>
      <w:r w:rsidRPr="005625BD">
        <w:rPr>
          <w:color w:val="000000"/>
          <w:sz w:val="28"/>
          <w:szCs w:val="28"/>
        </w:rPr>
        <w:t>;</w:t>
      </w:r>
    </w:p>
    <w:p w:rsidR="001B2BA4" w:rsidRPr="009D380D" w:rsidRDefault="001B2BA4" w:rsidP="001B2BA4">
      <w:pPr>
        <w:ind w:right="-1" w:firstLine="709"/>
        <w:jc w:val="both"/>
        <w:rPr>
          <w:sz w:val="28"/>
          <w:lang w:eastAsia="en-US"/>
        </w:rPr>
      </w:pPr>
      <w:r w:rsidRPr="005625BD">
        <w:rPr>
          <w:sz w:val="28"/>
          <w:lang w:eastAsia="en-US"/>
        </w:rPr>
        <w:t>в 2019 году – 22158,8 тыс. рублей</w:t>
      </w:r>
      <w:r>
        <w:rPr>
          <w:color w:val="000000"/>
          <w:sz w:val="28"/>
          <w:szCs w:val="28"/>
        </w:rPr>
        <w:t>».</w:t>
      </w:r>
    </w:p>
    <w:p w:rsidR="001B2BA4" w:rsidRDefault="001B2BA4" w:rsidP="001B2BA4">
      <w:pPr>
        <w:tabs>
          <w:tab w:val="left" w:pos="851"/>
        </w:tabs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47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5 </w:t>
      </w:r>
      <w:r>
        <w:rPr>
          <w:color w:val="000000"/>
          <w:sz w:val="28"/>
          <w:szCs w:val="28"/>
        </w:rPr>
        <w:t>«Обоснование ресурсного обеспечения Подпрограммы» приложения №2 к Программе цифры «</w:t>
      </w:r>
      <w:r>
        <w:rPr>
          <w:sz w:val="28"/>
          <w:szCs w:val="28"/>
        </w:rPr>
        <w:t>105038,2</w:t>
      </w:r>
      <w:r>
        <w:rPr>
          <w:color w:val="000000"/>
          <w:sz w:val="28"/>
          <w:szCs w:val="28"/>
        </w:rPr>
        <w:t xml:space="preserve">» заменить цифрами </w:t>
      </w:r>
      <w:r w:rsidRPr="00184CD4">
        <w:rPr>
          <w:color w:val="000000"/>
          <w:sz w:val="28"/>
          <w:szCs w:val="28"/>
        </w:rPr>
        <w:t>«</w:t>
      </w:r>
      <w:r w:rsidRPr="00184CD4">
        <w:rPr>
          <w:sz w:val="28"/>
          <w:lang w:eastAsia="en-US"/>
        </w:rPr>
        <w:t>104988,0</w:t>
      </w:r>
      <w:r>
        <w:rPr>
          <w:color w:val="000000"/>
          <w:sz w:val="28"/>
          <w:szCs w:val="28"/>
        </w:rPr>
        <w:t>».</w:t>
      </w:r>
    </w:p>
    <w:p w:rsidR="001B2BA4" w:rsidRDefault="001B2BA4" w:rsidP="001B2BA4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Абзац седьмой «Объемы средств и источник финансирования Подпрограммы» приложения №2 к Программе изложить в следующей редакции: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lang w:eastAsia="en-US"/>
        </w:rPr>
        <w:t xml:space="preserve">средства бюджета муниципального образования город-курорт Геленджик (далее – местный </w:t>
      </w:r>
      <w:r w:rsidRPr="00E05733">
        <w:rPr>
          <w:sz w:val="28"/>
          <w:lang w:eastAsia="en-US"/>
        </w:rPr>
        <w:t xml:space="preserve">бюджет) </w:t>
      </w:r>
      <w:r>
        <w:rPr>
          <w:sz w:val="28"/>
          <w:lang w:eastAsia="en-US"/>
        </w:rPr>
        <w:t>всего:</w:t>
      </w:r>
      <w:r w:rsidRPr="00E05733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104988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0</w:t>
      </w:r>
      <w:r w:rsidRPr="00E442C8">
        <w:rPr>
          <w:sz w:val="28"/>
          <w:lang w:eastAsia="en-US"/>
        </w:rPr>
        <w:t xml:space="preserve"> тыс. руб., в том числе: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 w:rsidRPr="00E442C8">
        <w:rPr>
          <w:sz w:val="28"/>
          <w:lang w:eastAsia="en-US"/>
        </w:rPr>
        <w:t>в 2015 году – 1</w:t>
      </w:r>
      <w:r w:rsidRPr="00247F3A">
        <w:rPr>
          <w:sz w:val="28"/>
          <w:lang w:eastAsia="en-US"/>
        </w:rPr>
        <w:t>6</w:t>
      </w:r>
      <w:r>
        <w:rPr>
          <w:sz w:val="28"/>
          <w:lang w:eastAsia="en-US"/>
        </w:rPr>
        <w:t>700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7</w:t>
      </w:r>
      <w:r w:rsidRPr="00E442C8">
        <w:rPr>
          <w:sz w:val="28"/>
          <w:lang w:eastAsia="en-US"/>
        </w:rPr>
        <w:t xml:space="preserve"> тыс. рублей;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 w:rsidRPr="00E442C8">
        <w:rPr>
          <w:sz w:val="28"/>
          <w:lang w:eastAsia="en-US"/>
        </w:rPr>
        <w:t xml:space="preserve">в 2016 году – </w:t>
      </w:r>
      <w:r>
        <w:rPr>
          <w:sz w:val="28"/>
          <w:lang w:eastAsia="en-US"/>
        </w:rPr>
        <w:t>22075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2</w:t>
      </w:r>
      <w:r w:rsidRPr="00E442C8">
        <w:rPr>
          <w:sz w:val="28"/>
          <w:lang w:eastAsia="en-US"/>
        </w:rPr>
        <w:t xml:space="preserve"> тыс. рублей;</w:t>
      </w:r>
    </w:p>
    <w:p w:rsidR="001B2BA4" w:rsidRPr="00E442C8" w:rsidRDefault="001B2BA4" w:rsidP="001B2BA4">
      <w:pPr>
        <w:ind w:right="-1" w:firstLine="709"/>
        <w:jc w:val="both"/>
        <w:rPr>
          <w:sz w:val="28"/>
          <w:lang w:eastAsia="en-US"/>
        </w:rPr>
      </w:pPr>
      <w:r w:rsidRPr="00E442C8">
        <w:rPr>
          <w:sz w:val="28"/>
          <w:lang w:eastAsia="en-US"/>
        </w:rPr>
        <w:t xml:space="preserve">в 2017 году – </w:t>
      </w:r>
      <w:r>
        <w:rPr>
          <w:sz w:val="28"/>
          <w:lang w:eastAsia="en-US"/>
        </w:rPr>
        <w:t>21985</w:t>
      </w:r>
      <w:r w:rsidRPr="00E442C8">
        <w:rPr>
          <w:sz w:val="28"/>
          <w:lang w:eastAsia="en-US"/>
        </w:rPr>
        <w:t>,</w:t>
      </w:r>
      <w:r>
        <w:rPr>
          <w:sz w:val="28"/>
          <w:lang w:eastAsia="en-US"/>
        </w:rPr>
        <w:t>2</w:t>
      </w:r>
      <w:r w:rsidRPr="00E442C8">
        <w:rPr>
          <w:sz w:val="28"/>
          <w:lang w:eastAsia="en-US"/>
        </w:rPr>
        <w:t xml:space="preserve"> тыс. рублей;</w:t>
      </w:r>
    </w:p>
    <w:p w:rsidR="001B2BA4" w:rsidRPr="005625BD" w:rsidRDefault="001B2BA4" w:rsidP="001B2BA4">
      <w:pPr>
        <w:ind w:right="-1" w:firstLine="709"/>
        <w:jc w:val="both"/>
        <w:rPr>
          <w:color w:val="000000"/>
          <w:sz w:val="28"/>
          <w:szCs w:val="28"/>
        </w:rPr>
      </w:pPr>
      <w:r w:rsidRPr="005625BD">
        <w:rPr>
          <w:sz w:val="28"/>
          <w:lang w:eastAsia="en-US"/>
        </w:rPr>
        <w:t>в 2018 году – 22068,1 тыс. рублей</w:t>
      </w:r>
      <w:r w:rsidRPr="005625BD">
        <w:rPr>
          <w:color w:val="000000"/>
          <w:sz w:val="28"/>
          <w:szCs w:val="28"/>
        </w:rPr>
        <w:t>;</w:t>
      </w:r>
    </w:p>
    <w:p w:rsidR="001B2BA4" w:rsidRPr="00AD5ADC" w:rsidRDefault="001B2BA4" w:rsidP="001B2BA4">
      <w:pPr>
        <w:ind w:right="-1" w:firstLine="709"/>
        <w:jc w:val="both"/>
        <w:rPr>
          <w:sz w:val="28"/>
          <w:lang w:eastAsia="en-US"/>
        </w:rPr>
      </w:pPr>
      <w:r w:rsidRPr="005625BD">
        <w:rPr>
          <w:sz w:val="28"/>
          <w:lang w:eastAsia="en-US"/>
        </w:rPr>
        <w:t>в 2019 году – 22158,8 тыс. рублей</w:t>
      </w:r>
      <w:r>
        <w:rPr>
          <w:color w:val="000000"/>
          <w:sz w:val="28"/>
          <w:szCs w:val="28"/>
        </w:rPr>
        <w:t>».</w:t>
      </w:r>
    </w:p>
    <w:p w:rsidR="001B2BA4" w:rsidRPr="00A317DD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Пункт 1.4.1 </w:t>
      </w:r>
      <w:r>
        <w:rPr>
          <w:sz w:val="28"/>
          <w:szCs w:val="28"/>
        </w:rPr>
        <w:t xml:space="preserve">приложения к подпрограмме «Противодействие коррупции в </w:t>
      </w:r>
      <w:r>
        <w:rPr>
          <w:sz w:val="28"/>
          <w:lang w:eastAsia="en-US"/>
        </w:rPr>
        <w:t>муниципальном образовании город-курорт Геленджик</w:t>
      </w:r>
      <w:r>
        <w:rPr>
          <w:sz w:val="28"/>
          <w:szCs w:val="28"/>
        </w:rPr>
        <w:t xml:space="preserve"> на 2015-2019 годы» (далее - Противодействие коррупции) изложить в следующей редакции:</w:t>
      </w:r>
    </w:p>
    <w:p w:rsidR="001B2BA4" w:rsidRPr="00BB037F" w:rsidRDefault="001B2BA4" w:rsidP="001B2BA4">
      <w:pPr>
        <w:ind w:firstLine="1418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134"/>
        <w:gridCol w:w="850"/>
        <w:gridCol w:w="851"/>
        <w:gridCol w:w="992"/>
        <w:gridCol w:w="850"/>
        <w:gridCol w:w="851"/>
        <w:gridCol w:w="283"/>
        <w:gridCol w:w="284"/>
        <w:gridCol w:w="850"/>
      </w:tblGrid>
      <w:tr w:rsidR="001B2BA4" w:rsidRPr="00BB037F" w:rsidTr="00FA090B">
        <w:trPr>
          <w:trHeight w:val="848"/>
        </w:trPr>
        <w:tc>
          <w:tcPr>
            <w:tcW w:w="709" w:type="dxa"/>
          </w:tcPr>
          <w:p w:rsidR="001B2BA4" w:rsidRPr="00BB037F" w:rsidRDefault="001B2BA4" w:rsidP="00FA090B">
            <w:pPr>
              <w:ind w:hanging="108"/>
              <w:rPr>
                <w:color w:val="000000"/>
                <w:lang w:eastAsia="en-US"/>
              </w:rPr>
            </w:pPr>
            <w:r>
              <w:t>«</w:t>
            </w:r>
            <w:r w:rsidRPr="00BB037F">
              <w:t>1.4.1</w:t>
            </w:r>
          </w:p>
        </w:tc>
        <w:tc>
          <w:tcPr>
            <w:tcW w:w="1276" w:type="dxa"/>
          </w:tcPr>
          <w:p w:rsidR="001B2BA4" w:rsidRPr="00BB037F" w:rsidRDefault="001B2BA4" w:rsidP="00FA090B">
            <w:pPr>
              <w:jc w:val="center"/>
            </w:pPr>
            <w:r w:rsidRPr="00F90A3F">
              <w:rPr>
                <w:color w:val="000000"/>
              </w:rPr>
              <w:t>Содержа</w:t>
            </w:r>
            <w:r>
              <w:rPr>
                <w:color w:val="000000"/>
              </w:rPr>
              <w:t>-</w:t>
            </w:r>
            <w:proofErr w:type="spellStart"/>
            <w:r w:rsidRPr="00F90A3F">
              <w:rPr>
                <w:color w:val="000000"/>
              </w:rPr>
              <w:t>ние</w:t>
            </w:r>
            <w:proofErr w:type="spellEnd"/>
            <w:r w:rsidRPr="00F90A3F">
              <w:rPr>
                <w:color w:val="000000"/>
              </w:rPr>
              <w:t xml:space="preserve"> </w:t>
            </w:r>
            <w:proofErr w:type="spellStart"/>
            <w:r w:rsidRPr="00F90A3F">
              <w:rPr>
                <w:color w:val="000000"/>
              </w:rPr>
              <w:t>муници</w:t>
            </w:r>
            <w:r>
              <w:rPr>
                <w:color w:val="000000"/>
              </w:rPr>
              <w:t>-</w:t>
            </w:r>
            <w:r w:rsidRPr="00F90A3F">
              <w:rPr>
                <w:color w:val="000000"/>
              </w:rPr>
              <w:t>пального</w:t>
            </w:r>
            <w:proofErr w:type="spellEnd"/>
            <w:r w:rsidRPr="00A31870">
              <w:rPr>
                <w:color w:val="000000"/>
              </w:rPr>
              <w:t xml:space="preserve"> казенного </w:t>
            </w:r>
            <w:proofErr w:type="spellStart"/>
            <w:r w:rsidRPr="00A31870">
              <w:rPr>
                <w:color w:val="000000"/>
              </w:rPr>
              <w:t>учреж</w:t>
            </w:r>
            <w:r>
              <w:rPr>
                <w:color w:val="000000"/>
              </w:rPr>
              <w:t>-</w:t>
            </w:r>
            <w:r w:rsidRPr="00A31870">
              <w:rPr>
                <w:color w:val="000000"/>
              </w:rPr>
              <w:t>дения</w:t>
            </w:r>
            <w:proofErr w:type="spellEnd"/>
            <w:r w:rsidRPr="00A31870">
              <w:rPr>
                <w:color w:val="000000"/>
              </w:rPr>
              <w:t xml:space="preserve"> </w:t>
            </w:r>
            <w:proofErr w:type="spellStart"/>
            <w:r w:rsidRPr="00A31870">
              <w:rPr>
                <w:color w:val="000000"/>
              </w:rPr>
              <w:t>муници</w:t>
            </w:r>
            <w:r>
              <w:rPr>
                <w:color w:val="000000"/>
              </w:rPr>
              <w:t>-</w:t>
            </w:r>
            <w:r w:rsidRPr="00A31870">
              <w:rPr>
                <w:color w:val="000000"/>
              </w:rPr>
              <w:t>пального</w:t>
            </w:r>
            <w:proofErr w:type="spellEnd"/>
            <w:r w:rsidRPr="00A31870">
              <w:rPr>
                <w:color w:val="000000"/>
              </w:rPr>
              <w:t xml:space="preserve"> </w:t>
            </w:r>
            <w:proofErr w:type="spellStart"/>
            <w:r w:rsidRPr="00A31870">
              <w:rPr>
                <w:color w:val="000000"/>
              </w:rPr>
              <w:t>образова</w:t>
            </w:r>
            <w:r>
              <w:rPr>
                <w:color w:val="000000"/>
              </w:rPr>
              <w:t>-</w:t>
            </w:r>
            <w:r w:rsidRPr="00A31870">
              <w:rPr>
                <w:color w:val="000000"/>
              </w:rPr>
              <w:t>ния</w:t>
            </w:r>
            <w:proofErr w:type="spellEnd"/>
            <w:r w:rsidRPr="00A31870">
              <w:rPr>
                <w:color w:val="000000"/>
              </w:rPr>
              <w:t xml:space="preserve"> горо</w:t>
            </w:r>
            <w:proofErr w:type="gramStart"/>
            <w:r w:rsidRPr="00A31870">
              <w:rPr>
                <w:color w:val="000000"/>
              </w:rPr>
              <w:t>д-</w:t>
            </w:r>
            <w:proofErr w:type="gramEnd"/>
            <w:r w:rsidRPr="00A31870">
              <w:rPr>
                <w:color w:val="000000"/>
              </w:rPr>
              <w:t xml:space="preserve"> курорт </w:t>
            </w:r>
            <w:proofErr w:type="spellStart"/>
            <w:r w:rsidRPr="00A31870">
              <w:rPr>
                <w:color w:val="000000"/>
              </w:rPr>
              <w:t>Геленд</w:t>
            </w:r>
            <w:r>
              <w:rPr>
                <w:color w:val="000000"/>
              </w:rPr>
              <w:t>-</w:t>
            </w:r>
            <w:r w:rsidRPr="00A31870">
              <w:rPr>
                <w:color w:val="000000"/>
              </w:rPr>
              <w:t>жик</w:t>
            </w:r>
            <w:proofErr w:type="spellEnd"/>
            <w:r w:rsidRPr="00A31870">
              <w:rPr>
                <w:color w:val="000000"/>
              </w:rPr>
              <w:t xml:space="preserve"> «Много</w:t>
            </w:r>
            <w:r>
              <w:rPr>
                <w:color w:val="000000"/>
              </w:rPr>
              <w:t>-</w:t>
            </w:r>
            <w:proofErr w:type="spellStart"/>
            <w:r w:rsidRPr="00A31870">
              <w:rPr>
                <w:color w:val="000000"/>
              </w:rPr>
              <w:lastRenderedPageBreak/>
              <w:t>функцио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наль</w:t>
            </w:r>
            <w:r w:rsidRPr="00A31870">
              <w:rPr>
                <w:color w:val="000000"/>
              </w:rPr>
              <w:t>ный</w:t>
            </w:r>
            <w:proofErr w:type="spellEnd"/>
            <w:r w:rsidRPr="00A31870">
              <w:rPr>
                <w:color w:val="000000"/>
              </w:rPr>
              <w:t xml:space="preserve"> центр </w:t>
            </w:r>
            <w:proofErr w:type="spellStart"/>
            <w:r w:rsidRPr="00A31870">
              <w:rPr>
                <w:color w:val="000000"/>
              </w:rPr>
              <w:t>предос</w:t>
            </w:r>
            <w:r>
              <w:rPr>
                <w:color w:val="000000"/>
              </w:rPr>
              <w:t>-</w:t>
            </w:r>
            <w:r w:rsidRPr="00A31870">
              <w:rPr>
                <w:color w:val="000000"/>
              </w:rPr>
              <w:t>тавления</w:t>
            </w:r>
            <w:proofErr w:type="spellEnd"/>
            <w:r w:rsidRPr="00A31870">
              <w:rPr>
                <w:color w:val="000000"/>
              </w:rPr>
              <w:t xml:space="preserve"> </w:t>
            </w:r>
            <w:proofErr w:type="spellStart"/>
            <w:r w:rsidRPr="00A31870">
              <w:rPr>
                <w:color w:val="000000"/>
              </w:rPr>
              <w:t>государ</w:t>
            </w:r>
            <w:r>
              <w:rPr>
                <w:color w:val="000000"/>
              </w:rPr>
              <w:t>-</w:t>
            </w:r>
            <w:r w:rsidRPr="00A31870">
              <w:rPr>
                <w:color w:val="000000"/>
              </w:rPr>
              <w:t>ственных</w:t>
            </w:r>
            <w:proofErr w:type="spellEnd"/>
            <w:r w:rsidRPr="00A31870">
              <w:rPr>
                <w:color w:val="000000"/>
              </w:rPr>
              <w:t xml:space="preserve"> и </w:t>
            </w:r>
            <w:proofErr w:type="spellStart"/>
            <w:r w:rsidRPr="00A31870">
              <w:rPr>
                <w:color w:val="000000"/>
              </w:rPr>
              <w:t>муници</w:t>
            </w:r>
            <w:r>
              <w:rPr>
                <w:color w:val="000000"/>
              </w:rPr>
              <w:t>-</w:t>
            </w:r>
            <w:r w:rsidRPr="00A31870">
              <w:rPr>
                <w:color w:val="000000"/>
              </w:rPr>
              <w:t>пальных</w:t>
            </w:r>
            <w:proofErr w:type="spellEnd"/>
            <w:r w:rsidRPr="00A31870">
              <w:rPr>
                <w:color w:val="000000"/>
              </w:rPr>
              <w:t xml:space="preserve"> услуг» (далее – МКУ «МФЦ»)</w:t>
            </w:r>
          </w:p>
        </w:tc>
        <w:tc>
          <w:tcPr>
            <w:tcW w:w="709" w:type="dxa"/>
          </w:tcPr>
          <w:p w:rsidR="001B2BA4" w:rsidRPr="00BB037F" w:rsidRDefault="001B2BA4" w:rsidP="00FA090B">
            <w:pPr>
              <w:ind w:left="-108" w:right="-108" w:firstLine="108"/>
              <w:jc w:val="center"/>
              <w:rPr>
                <w:lang w:eastAsia="en-US"/>
              </w:rPr>
            </w:pPr>
            <w:r w:rsidRPr="002D1DA7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9</w:t>
            </w:r>
            <w:r w:rsidRPr="002D1DA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</w:tcPr>
          <w:p w:rsidR="001B2BA4" w:rsidRPr="00F90A3F" w:rsidRDefault="001B2BA4" w:rsidP="00FA090B">
            <w:pPr>
              <w:pStyle w:val="ConsPlusNormal"/>
              <w:widowControl/>
              <w:ind w:right="9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104805</w:t>
            </w:r>
            <w:r w:rsidRPr="00F9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2BA4" w:rsidRPr="00F90A3F" w:rsidRDefault="001B2BA4" w:rsidP="00FA090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</w:t>
            </w:r>
            <w:r w:rsidRPr="00F9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B2BA4" w:rsidRPr="00F90A3F" w:rsidRDefault="001B2BA4" w:rsidP="00FA090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22064</w:t>
            </w:r>
            <w:r w:rsidRPr="00F9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B2BA4" w:rsidRPr="00F90A3F" w:rsidRDefault="001B2BA4" w:rsidP="00FA090B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21974</w:t>
            </w:r>
            <w:r w:rsidRPr="00F9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2BA4" w:rsidRPr="00F90A3F" w:rsidRDefault="001B2BA4" w:rsidP="00FA090B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22057</w:t>
            </w:r>
            <w:r w:rsidRPr="00F90A3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1B2BA4" w:rsidRPr="009B0904" w:rsidRDefault="001B2BA4" w:rsidP="00FA090B">
            <w:pPr>
              <w:ind w:left="180" w:right="-108" w:hanging="288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22148</w:t>
            </w:r>
            <w:r w:rsidRPr="00F90A3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283" w:type="dxa"/>
          </w:tcPr>
          <w:p w:rsidR="001B2BA4" w:rsidRPr="009B0904" w:rsidRDefault="001B2BA4" w:rsidP="00FA090B">
            <w:pPr>
              <w:ind w:left="180" w:hanging="288"/>
              <w:jc w:val="center"/>
              <w:rPr>
                <w:i/>
                <w:color w:val="000000"/>
              </w:rPr>
            </w:pPr>
          </w:p>
        </w:tc>
        <w:tc>
          <w:tcPr>
            <w:tcW w:w="284" w:type="dxa"/>
          </w:tcPr>
          <w:p w:rsidR="001B2BA4" w:rsidRPr="00BB037F" w:rsidRDefault="001B2BA4" w:rsidP="00FA090B">
            <w:pPr>
              <w:ind w:left="180" w:hanging="28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B2BA4" w:rsidRPr="00BB037F" w:rsidRDefault="001B2BA4" w:rsidP="00FA090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«МФЦ»</w:t>
            </w:r>
          </w:p>
        </w:tc>
      </w:tr>
    </w:tbl>
    <w:p w:rsidR="001B2BA4" w:rsidRPr="00BB037F" w:rsidRDefault="001B2BA4" w:rsidP="001B2BA4">
      <w:pPr>
        <w:ind w:firstLine="1418"/>
        <w:rPr>
          <w:color w:val="000000"/>
          <w:sz w:val="28"/>
          <w:szCs w:val="28"/>
        </w:rPr>
      </w:pPr>
    </w:p>
    <w:p w:rsidR="001B2BA4" w:rsidRPr="00BB037F" w:rsidRDefault="001B2BA4" w:rsidP="001B2BA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B03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BB037F">
        <w:rPr>
          <w:color w:val="000000"/>
          <w:sz w:val="28"/>
          <w:szCs w:val="28"/>
        </w:rPr>
        <w:t xml:space="preserve">. </w:t>
      </w:r>
      <w:r w:rsidRPr="00BB037F">
        <w:rPr>
          <w:sz w:val="28"/>
          <w:szCs w:val="28"/>
        </w:rPr>
        <w:t>Строку «Итого по подпрограмме» приложения к подпрограмме «Противодействие коррупции» изложить в следующей редакции:</w:t>
      </w:r>
    </w:p>
    <w:p w:rsidR="001B2BA4" w:rsidRPr="00BB037F" w:rsidRDefault="001B2BA4" w:rsidP="001B2BA4">
      <w:pPr>
        <w:ind w:firstLine="1418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992"/>
        <w:gridCol w:w="993"/>
        <w:gridCol w:w="992"/>
        <w:gridCol w:w="992"/>
        <w:gridCol w:w="992"/>
        <w:gridCol w:w="993"/>
        <w:gridCol w:w="283"/>
        <w:gridCol w:w="425"/>
      </w:tblGrid>
      <w:tr w:rsidR="001B2BA4" w:rsidRPr="00BB037F" w:rsidTr="00FA090B">
        <w:trPr>
          <w:trHeight w:val="848"/>
        </w:trPr>
        <w:tc>
          <w:tcPr>
            <w:tcW w:w="1843" w:type="dxa"/>
          </w:tcPr>
          <w:p w:rsidR="001B2BA4" w:rsidRPr="00BB037F" w:rsidRDefault="001B2BA4" w:rsidP="00FA090B">
            <w:pPr>
              <w:rPr>
                <w:color w:val="000000"/>
                <w:lang w:eastAsia="en-US"/>
              </w:rPr>
            </w:pPr>
            <w:r>
              <w:t>«</w:t>
            </w:r>
            <w:r w:rsidRPr="00BB037F">
              <w:t>Итого по подпрограмме</w:t>
            </w:r>
          </w:p>
        </w:tc>
        <w:tc>
          <w:tcPr>
            <w:tcW w:w="567" w:type="dxa"/>
          </w:tcPr>
          <w:p w:rsidR="001B2BA4" w:rsidRPr="00BB037F" w:rsidRDefault="001B2BA4" w:rsidP="00FA090B">
            <w:pPr>
              <w:jc w:val="center"/>
            </w:pPr>
          </w:p>
        </w:tc>
        <w:tc>
          <w:tcPr>
            <w:tcW w:w="567" w:type="dxa"/>
          </w:tcPr>
          <w:p w:rsidR="001B2BA4" w:rsidRPr="00BB037F" w:rsidRDefault="001B2BA4" w:rsidP="00FA090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B2BA4" w:rsidRPr="00BB037F" w:rsidRDefault="001B2BA4" w:rsidP="00FA090B">
            <w:pPr>
              <w:spacing w:line="254" w:lineRule="auto"/>
              <w:ind w:left="-212" w:right="-212"/>
              <w:jc w:val="center"/>
              <w:rPr>
                <w:color w:val="000000"/>
                <w:lang w:eastAsia="en-US"/>
              </w:rPr>
            </w:pPr>
            <w:r w:rsidRPr="00BB037F">
              <w:rPr>
                <w:color w:val="000000"/>
                <w:lang w:eastAsia="en-US"/>
              </w:rPr>
              <w:t>104988,</w:t>
            </w:r>
            <w:r>
              <w:rPr>
                <w:color w:val="000000"/>
                <w:lang w:eastAsia="en-US"/>
              </w:rPr>
              <w:t>0</w:t>
            </w:r>
          </w:p>
          <w:p w:rsidR="001B2BA4" w:rsidRPr="00BB037F" w:rsidRDefault="001B2BA4" w:rsidP="00FA090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right="-70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16700,7</w:t>
            </w:r>
          </w:p>
          <w:p w:rsidR="001B2BA4" w:rsidRPr="00BB037F" w:rsidRDefault="001B2BA4" w:rsidP="00FA090B">
            <w:pPr>
              <w:pStyle w:val="11"/>
              <w:spacing w:before="0" w:after="0" w:line="254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right="-70"/>
              <w:jc w:val="center"/>
              <w:rPr>
                <w:color w:val="000000"/>
                <w:szCs w:val="24"/>
                <w:lang w:eastAsia="en-US"/>
              </w:rPr>
            </w:pPr>
            <w:r w:rsidRPr="00BB037F">
              <w:rPr>
                <w:color w:val="000000"/>
                <w:szCs w:val="24"/>
                <w:lang w:eastAsia="en-US"/>
              </w:rPr>
              <w:t>22075,2</w:t>
            </w:r>
          </w:p>
          <w:p w:rsidR="001B2BA4" w:rsidRPr="00BB037F" w:rsidRDefault="001B2BA4" w:rsidP="00FA090B">
            <w:pPr>
              <w:pStyle w:val="11"/>
              <w:spacing w:before="0" w:after="0" w:line="254" w:lineRule="auto"/>
              <w:ind w:right="-70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B2BA4" w:rsidRPr="00BB037F" w:rsidRDefault="001B2BA4" w:rsidP="00FA090B">
            <w:pPr>
              <w:pStyle w:val="11"/>
              <w:spacing w:before="0" w:after="0" w:line="254" w:lineRule="auto"/>
              <w:ind w:left="-108" w:right="-212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21985</w:t>
            </w:r>
            <w:r w:rsidRPr="00BB037F">
              <w:rPr>
                <w:color w:val="000000"/>
                <w:szCs w:val="24"/>
                <w:lang w:eastAsia="en-US"/>
              </w:rPr>
              <w:t>,</w:t>
            </w:r>
            <w:r>
              <w:rPr>
                <w:color w:val="000000"/>
                <w:szCs w:val="24"/>
                <w:lang w:eastAsia="en-US"/>
              </w:rPr>
              <w:t>2</w:t>
            </w:r>
          </w:p>
          <w:p w:rsidR="001B2BA4" w:rsidRPr="00BB037F" w:rsidRDefault="001B2BA4" w:rsidP="00FA090B">
            <w:pPr>
              <w:pStyle w:val="11"/>
              <w:spacing w:before="0" w:after="0" w:line="254" w:lineRule="auto"/>
              <w:ind w:left="-108" w:right="-212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B2BA4" w:rsidRPr="00BB037F" w:rsidRDefault="001B2BA4" w:rsidP="00FA090B">
            <w:pPr>
              <w:ind w:left="180" w:hanging="288"/>
              <w:jc w:val="center"/>
              <w:rPr>
                <w:color w:val="000000"/>
              </w:rPr>
            </w:pPr>
            <w:r>
              <w:rPr>
                <w:color w:val="000000"/>
              </w:rPr>
              <w:t>22068</w:t>
            </w:r>
            <w:r w:rsidRPr="00BB037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  <w:p w:rsidR="001B2BA4" w:rsidRPr="00BB037F" w:rsidRDefault="001B2BA4" w:rsidP="00FA090B">
            <w:pPr>
              <w:ind w:left="147" w:hanging="283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B2BA4" w:rsidRPr="00BB037F" w:rsidRDefault="001B2BA4" w:rsidP="00FA090B">
            <w:pPr>
              <w:ind w:left="180" w:right="-108" w:hanging="288"/>
              <w:jc w:val="center"/>
              <w:rPr>
                <w:color w:val="000000"/>
              </w:rPr>
            </w:pPr>
            <w:r>
              <w:rPr>
                <w:color w:val="000000"/>
              </w:rPr>
              <w:t>22158,8»</w:t>
            </w:r>
          </w:p>
        </w:tc>
        <w:tc>
          <w:tcPr>
            <w:tcW w:w="283" w:type="dxa"/>
          </w:tcPr>
          <w:p w:rsidR="001B2BA4" w:rsidRPr="00BB037F" w:rsidRDefault="001B2BA4" w:rsidP="00FA090B">
            <w:pPr>
              <w:ind w:left="180" w:hanging="288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1B2BA4" w:rsidRPr="00BB037F" w:rsidRDefault="001B2BA4" w:rsidP="00FA090B">
            <w:pPr>
              <w:ind w:left="180" w:hanging="288"/>
              <w:jc w:val="center"/>
              <w:rPr>
                <w:color w:val="000000"/>
              </w:rPr>
            </w:pPr>
          </w:p>
        </w:tc>
      </w:tr>
    </w:tbl>
    <w:p w:rsidR="001B2BA4" w:rsidRDefault="001B2BA4" w:rsidP="00080DD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B2BA4" w:rsidRPr="00F90A3F" w:rsidRDefault="001B2BA4" w:rsidP="001B2BA4">
      <w:pPr>
        <w:ind w:right="111"/>
        <w:jc w:val="both"/>
        <w:rPr>
          <w:color w:val="000000"/>
          <w:sz w:val="28"/>
          <w:szCs w:val="28"/>
        </w:rPr>
      </w:pPr>
      <w:r w:rsidRPr="00F90A3F">
        <w:rPr>
          <w:color w:val="000000"/>
          <w:sz w:val="28"/>
          <w:szCs w:val="28"/>
        </w:rPr>
        <w:t xml:space="preserve">Заместитель главы </w:t>
      </w:r>
    </w:p>
    <w:p w:rsidR="001B2BA4" w:rsidRPr="00F90A3F" w:rsidRDefault="001B2BA4" w:rsidP="001B2BA4">
      <w:pPr>
        <w:ind w:right="111"/>
        <w:jc w:val="both"/>
        <w:rPr>
          <w:color w:val="000000"/>
          <w:sz w:val="28"/>
          <w:szCs w:val="28"/>
        </w:rPr>
      </w:pPr>
      <w:r w:rsidRPr="00F90A3F">
        <w:rPr>
          <w:color w:val="000000"/>
          <w:sz w:val="28"/>
          <w:szCs w:val="28"/>
        </w:rPr>
        <w:t>муниципального образования</w:t>
      </w:r>
    </w:p>
    <w:p w:rsidR="001B2BA4" w:rsidRDefault="001B2BA4" w:rsidP="001B2BA4">
      <w:pPr>
        <w:jc w:val="both"/>
        <w:rPr>
          <w:color w:val="000000"/>
          <w:sz w:val="28"/>
          <w:szCs w:val="28"/>
        </w:rPr>
      </w:pPr>
      <w:r w:rsidRPr="00F90A3F">
        <w:rPr>
          <w:color w:val="000000"/>
          <w:sz w:val="28"/>
          <w:szCs w:val="28"/>
        </w:rPr>
        <w:t>город-курорт Геленджик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Pr="00F90A3F">
        <w:rPr>
          <w:color w:val="000000"/>
          <w:sz w:val="28"/>
          <w:szCs w:val="28"/>
        </w:rPr>
        <w:t xml:space="preserve">И.Р. </w:t>
      </w:r>
      <w:proofErr w:type="spellStart"/>
      <w:r w:rsidRPr="00F90A3F">
        <w:rPr>
          <w:color w:val="000000"/>
          <w:sz w:val="28"/>
          <w:szCs w:val="28"/>
        </w:rPr>
        <w:t>Валиуллин</w:t>
      </w:r>
      <w:proofErr w:type="spellEnd"/>
    </w:p>
    <w:p w:rsidR="001B2BA4" w:rsidRDefault="001B2BA4" w:rsidP="001B2BA4">
      <w:pPr>
        <w:jc w:val="both"/>
        <w:rPr>
          <w:color w:val="000000"/>
          <w:sz w:val="28"/>
          <w:szCs w:val="28"/>
        </w:rPr>
      </w:pPr>
    </w:p>
    <w:p w:rsidR="001B2BA4" w:rsidRDefault="001B2BA4" w:rsidP="001B2BA4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color w:val="000000"/>
          <w:sz w:val="28"/>
          <w:szCs w:val="28"/>
        </w:rPr>
      </w:pPr>
    </w:p>
    <w:p w:rsidR="00A317DD" w:rsidRDefault="00A317DD" w:rsidP="00C47585">
      <w:pPr>
        <w:ind w:firstLine="709"/>
        <w:jc w:val="both"/>
        <w:rPr>
          <w:color w:val="000000"/>
          <w:sz w:val="28"/>
          <w:szCs w:val="28"/>
        </w:rPr>
      </w:pPr>
    </w:p>
    <w:p w:rsidR="009D380D" w:rsidRDefault="009D380D" w:rsidP="00C47585">
      <w:pPr>
        <w:ind w:firstLine="709"/>
        <w:jc w:val="both"/>
        <w:rPr>
          <w:sz w:val="28"/>
          <w:szCs w:val="28"/>
        </w:rPr>
      </w:pPr>
    </w:p>
    <w:p w:rsidR="00D37715" w:rsidRDefault="00D37715" w:rsidP="00D37715">
      <w:pPr>
        <w:jc w:val="both"/>
        <w:rPr>
          <w:sz w:val="28"/>
          <w:szCs w:val="28"/>
        </w:rPr>
        <w:sectPr w:rsidR="00D37715" w:rsidSect="000C0317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1EB5" w:rsidRDefault="00FB1EB5" w:rsidP="00951F6F">
      <w:pPr>
        <w:ind w:left="1418"/>
        <w:jc w:val="center"/>
        <w:rPr>
          <w:sz w:val="28"/>
          <w:szCs w:val="28"/>
        </w:rPr>
      </w:pPr>
    </w:p>
    <w:p w:rsidR="00FB1EB5" w:rsidRPr="009D380D" w:rsidRDefault="00FB1EB5" w:rsidP="004878B9">
      <w:pPr>
        <w:ind w:firstLine="709"/>
        <w:jc w:val="both"/>
        <w:rPr>
          <w:sz w:val="2"/>
          <w:szCs w:val="2"/>
        </w:rPr>
      </w:pPr>
    </w:p>
    <w:p w:rsidR="00350DF3" w:rsidRDefault="00350DF3" w:rsidP="00350DF3">
      <w:pPr>
        <w:jc w:val="both"/>
        <w:rPr>
          <w:sz w:val="28"/>
          <w:szCs w:val="28"/>
        </w:rPr>
        <w:sectPr w:rsidR="00350DF3" w:rsidSect="00FB490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D37715" w:rsidRDefault="00D37715" w:rsidP="009D380D">
      <w:pPr>
        <w:ind w:right="-1" w:firstLine="709"/>
        <w:jc w:val="both"/>
        <w:rPr>
          <w:sz w:val="28"/>
          <w:szCs w:val="28"/>
        </w:rPr>
      </w:pPr>
    </w:p>
    <w:sectPr w:rsidR="00D37715" w:rsidSect="002B363A">
      <w:pgSz w:w="16838" w:h="11906" w:orient="landscape"/>
      <w:pgMar w:top="567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2F" w:rsidRDefault="000A682F" w:rsidP="003C0B3C">
      <w:r>
        <w:separator/>
      </w:r>
    </w:p>
  </w:endnote>
  <w:endnote w:type="continuationSeparator" w:id="0">
    <w:p w:rsidR="000A682F" w:rsidRDefault="000A682F" w:rsidP="003C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2F" w:rsidRDefault="000A682F" w:rsidP="003C0B3C">
      <w:r>
        <w:separator/>
      </w:r>
    </w:p>
  </w:footnote>
  <w:footnote w:type="continuationSeparator" w:id="0">
    <w:p w:rsidR="000A682F" w:rsidRDefault="000A682F" w:rsidP="003C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0502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B2BA4" w:rsidRPr="005E52D0" w:rsidRDefault="001B2BA4">
        <w:pPr>
          <w:pStyle w:val="a5"/>
          <w:jc w:val="center"/>
          <w:rPr>
            <w:color w:val="000000" w:themeColor="text1"/>
          </w:rPr>
        </w:pPr>
        <w:r w:rsidRPr="005E52D0">
          <w:rPr>
            <w:color w:val="000000" w:themeColor="text1"/>
          </w:rPr>
          <w:fldChar w:fldCharType="begin"/>
        </w:r>
        <w:r w:rsidRPr="005E52D0">
          <w:rPr>
            <w:color w:val="000000" w:themeColor="text1"/>
          </w:rPr>
          <w:instrText>PAGE   \* MERGEFORMAT</w:instrText>
        </w:r>
        <w:r w:rsidRPr="005E52D0">
          <w:rPr>
            <w:color w:val="000000" w:themeColor="text1"/>
          </w:rPr>
          <w:fldChar w:fldCharType="separate"/>
        </w:r>
        <w:r w:rsidR="00080DDA">
          <w:rPr>
            <w:noProof/>
            <w:color w:val="000000" w:themeColor="text1"/>
          </w:rPr>
          <w:t>8</w:t>
        </w:r>
        <w:r w:rsidRPr="005E52D0">
          <w:rPr>
            <w:color w:val="000000" w:themeColor="text1"/>
          </w:rPr>
          <w:fldChar w:fldCharType="end"/>
        </w:r>
      </w:p>
    </w:sdtContent>
  </w:sdt>
  <w:p w:rsidR="001B2BA4" w:rsidRDefault="001B2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4283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B2BA4" w:rsidRPr="003D4168" w:rsidRDefault="001B2BA4">
        <w:pPr>
          <w:pStyle w:val="a5"/>
          <w:jc w:val="center"/>
          <w:rPr>
            <w:color w:val="FFFFFF" w:themeColor="background1"/>
          </w:rPr>
        </w:pPr>
        <w:r w:rsidRPr="003D4168">
          <w:rPr>
            <w:color w:val="FFFFFF" w:themeColor="background1"/>
          </w:rPr>
          <w:fldChar w:fldCharType="begin"/>
        </w:r>
        <w:r w:rsidRPr="003D4168">
          <w:rPr>
            <w:color w:val="FFFFFF" w:themeColor="background1"/>
          </w:rPr>
          <w:instrText>PAGE   \* MERGEFORMAT</w:instrText>
        </w:r>
        <w:r w:rsidRPr="003D4168">
          <w:rPr>
            <w:color w:val="FFFFFF" w:themeColor="background1"/>
          </w:rPr>
          <w:fldChar w:fldCharType="separate"/>
        </w:r>
        <w:r w:rsidR="00080DDA">
          <w:rPr>
            <w:noProof/>
            <w:color w:val="FFFFFF" w:themeColor="background1"/>
          </w:rPr>
          <w:t>1</w:t>
        </w:r>
        <w:r w:rsidRPr="003D4168">
          <w:rPr>
            <w:color w:val="FFFFFF" w:themeColor="background1"/>
          </w:rPr>
          <w:fldChar w:fldCharType="end"/>
        </w:r>
      </w:p>
    </w:sdtContent>
  </w:sdt>
  <w:p w:rsidR="001B2BA4" w:rsidRDefault="001B2B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771366"/>
      <w:docPartObj>
        <w:docPartGallery w:val="Page Numbers (Top of Page)"/>
        <w:docPartUnique/>
      </w:docPartObj>
    </w:sdtPr>
    <w:sdtEndPr/>
    <w:sdtContent>
      <w:p w:rsidR="0090118C" w:rsidRDefault="00901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DA">
          <w:rPr>
            <w:noProof/>
          </w:rPr>
          <w:t>10</w:t>
        </w:r>
        <w:r>
          <w:fldChar w:fldCharType="end"/>
        </w:r>
      </w:p>
    </w:sdtContent>
  </w:sdt>
  <w:p w:rsidR="0090118C" w:rsidRDefault="0090118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24389"/>
      <w:docPartObj>
        <w:docPartGallery w:val="Page Numbers (Top of Page)"/>
        <w:docPartUnique/>
      </w:docPartObj>
    </w:sdtPr>
    <w:sdtEndPr/>
    <w:sdtContent>
      <w:p w:rsidR="0090118C" w:rsidRDefault="00901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DA">
          <w:rPr>
            <w:noProof/>
          </w:rPr>
          <w:t>12</w:t>
        </w:r>
        <w:r>
          <w:fldChar w:fldCharType="end"/>
        </w:r>
      </w:p>
    </w:sdtContent>
  </w:sdt>
  <w:p w:rsidR="0090118C" w:rsidRDefault="009011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883"/>
    <w:multiLevelType w:val="hybridMultilevel"/>
    <w:tmpl w:val="BF001162"/>
    <w:lvl w:ilvl="0" w:tplc="39B08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A"/>
    <w:rsid w:val="00012D6F"/>
    <w:rsid w:val="000422FF"/>
    <w:rsid w:val="000526BF"/>
    <w:rsid w:val="00057780"/>
    <w:rsid w:val="00075DC8"/>
    <w:rsid w:val="00080DDA"/>
    <w:rsid w:val="000A682F"/>
    <w:rsid w:val="000C0317"/>
    <w:rsid w:val="000E2B79"/>
    <w:rsid w:val="000E5575"/>
    <w:rsid w:val="001119B4"/>
    <w:rsid w:val="00120DA3"/>
    <w:rsid w:val="00121D92"/>
    <w:rsid w:val="001221BC"/>
    <w:rsid w:val="001523F4"/>
    <w:rsid w:val="00184CD4"/>
    <w:rsid w:val="0018576E"/>
    <w:rsid w:val="001875F7"/>
    <w:rsid w:val="001B2BA4"/>
    <w:rsid w:val="001B5287"/>
    <w:rsid w:val="001E4100"/>
    <w:rsid w:val="001F40FE"/>
    <w:rsid w:val="001F58D2"/>
    <w:rsid w:val="00231C0B"/>
    <w:rsid w:val="00243D36"/>
    <w:rsid w:val="002A5F90"/>
    <w:rsid w:val="002A76CF"/>
    <w:rsid w:val="002B363A"/>
    <w:rsid w:val="002C1260"/>
    <w:rsid w:val="00312A38"/>
    <w:rsid w:val="00316265"/>
    <w:rsid w:val="00330A71"/>
    <w:rsid w:val="00335765"/>
    <w:rsid w:val="00347C9F"/>
    <w:rsid w:val="00350DF3"/>
    <w:rsid w:val="00374729"/>
    <w:rsid w:val="00380C24"/>
    <w:rsid w:val="00386DA3"/>
    <w:rsid w:val="00393A9B"/>
    <w:rsid w:val="003A0DF0"/>
    <w:rsid w:val="003B7206"/>
    <w:rsid w:val="003C0B3C"/>
    <w:rsid w:val="003C5298"/>
    <w:rsid w:val="0042568D"/>
    <w:rsid w:val="004625F9"/>
    <w:rsid w:val="00472FEE"/>
    <w:rsid w:val="004878B9"/>
    <w:rsid w:val="004C4F96"/>
    <w:rsid w:val="004D4B56"/>
    <w:rsid w:val="004F4A22"/>
    <w:rsid w:val="005059E9"/>
    <w:rsid w:val="00510D00"/>
    <w:rsid w:val="00531213"/>
    <w:rsid w:val="00536313"/>
    <w:rsid w:val="005625BD"/>
    <w:rsid w:val="005833A8"/>
    <w:rsid w:val="00597B76"/>
    <w:rsid w:val="005D2926"/>
    <w:rsid w:val="005E0192"/>
    <w:rsid w:val="005E2866"/>
    <w:rsid w:val="00605E2A"/>
    <w:rsid w:val="00615CFE"/>
    <w:rsid w:val="00621357"/>
    <w:rsid w:val="00624C33"/>
    <w:rsid w:val="0064677C"/>
    <w:rsid w:val="00687643"/>
    <w:rsid w:val="006927D3"/>
    <w:rsid w:val="00695741"/>
    <w:rsid w:val="006B3F5D"/>
    <w:rsid w:val="006B5DDE"/>
    <w:rsid w:val="006D36CA"/>
    <w:rsid w:val="006D4E9B"/>
    <w:rsid w:val="006D7893"/>
    <w:rsid w:val="006F1950"/>
    <w:rsid w:val="00744283"/>
    <w:rsid w:val="00796041"/>
    <w:rsid w:val="00797443"/>
    <w:rsid w:val="007B6A10"/>
    <w:rsid w:val="007D3F86"/>
    <w:rsid w:val="007E694B"/>
    <w:rsid w:val="00800852"/>
    <w:rsid w:val="00800AD0"/>
    <w:rsid w:val="0081410A"/>
    <w:rsid w:val="008E114E"/>
    <w:rsid w:val="008E1529"/>
    <w:rsid w:val="0090118C"/>
    <w:rsid w:val="00951F6F"/>
    <w:rsid w:val="00952E5B"/>
    <w:rsid w:val="009639F0"/>
    <w:rsid w:val="0098600B"/>
    <w:rsid w:val="009B0904"/>
    <w:rsid w:val="009B4897"/>
    <w:rsid w:val="009B5F7E"/>
    <w:rsid w:val="009D380D"/>
    <w:rsid w:val="009F0A01"/>
    <w:rsid w:val="009F5518"/>
    <w:rsid w:val="00A13CEF"/>
    <w:rsid w:val="00A317DD"/>
    <w:rsid w:val="00A31870"/>
    <w:rsid w:val="00A364DD"/>
    <w:rsid w:val="00A4246B"/>
    <w:rsid w:val="00A46157"/>
    <w:rsid w:val="00A46FDF"/>
    <w:rsid w:val="00A736C5"/>
    <w:rsid w:val="00A81E80"/>
    <w:rsid w:val="00A82B50"/>
    <w:rsid w:val="00AC7B65"/>
    <w:rsid w:val="00AD0461"/>
    <w:rsid w:val="00B0146B"/>
    <w:rsid w:val="00B0665E"/>
    <w:rsid w:val="00B173E9"/>
    <w:rsid w:val="00B75717"/>
    <w:rsid w:val="00BA131F"/>
    <w:rsid w:val="00BB037F"/>
    <w:rsid w:val="00BB6096"/>
    <w:rsid w:val="00BB6C04"/>
    <w:rsid w:val="00BD4214"/>
    <w:rsid w:val="00BE12F4"/>
    <w:rsid w:val="00BF4322"/>
    <w:rsid w:val="00C26BF0"/>
    <w:rsid w:val="00C47585"/>
    <w:rsid w:val="00C47E0F"/>
    <w:rsid w:val="00C71B89"/>
    <w:rsid w:val="00C73CC7"/>
    <w:rsid w:val="00C851AB"/>
    <w:rsid w:val="00C95FC8"/>
    <w:rsid w:val="00CB51AB"/>
    <w:rsid w:val="00CE00B9"/>
    <w:rsid w:val="00CE7A0C"/>
    <w:rsid w:val="00CF381B"/>
    <w:rsid w:val="00CF5B55"/>
    <w:rsid w:val="00D03160"/>
    <w:rsid w:val="00D132AC"/>
    <w:rsid w:val="00D1392D"/>
    <w:rsid w:val="00D22370"/>
    <w:rsid w:val="00D32F8D"/>
    <w:rsid w:val="00D37715"/>
    <w:rsid w:val="00D53CC6"/>
    <w:rsid w:val="00D85E31"/>
    <w:rsid w:val="00D94FD9"/>
    <w:rsid w:val="00DF7235"/>
    <w:rsid w:val="00E14FC0"/>
    <w:rsid w:val="00E26A3D"/>
    <w:rsid w:val="00E409F4"/>
    <w:rsid w:val="00E444FB"/>
    <w:rsid w:val="00E82633"/>
    <w:rsid w:val="00E94D7B"/>
    <w:rsid w:val="00EA37D9"/>
    <w:rsid w:val="00EB7DE2"/>
    <w:rsid w:val="00EF3EC3"/>
    <w:rsid w:val="00EF70D6"/>
    <w:rsid w:val="00F31AD8"/>
    <w:rsid w:val="00F35961"/>
    <w:rsid w:val="00F5281B"/>
    <w:rsid w:val="00F53D1D"/>
    <w:rsid w:val="00F643D1"/>
    <w:rsid w:val="00F64E5F"/>
    <w:rsid w:val="00F90CE9"/>
    <w:rsid w:val="00FB1EB5"/>
    <w:rsid w:val="00FB28C3"/>
    <w:rsid w:val="00FB490C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2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B3C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C0B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C0B3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F72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9">
    <w:name w:val="Знак"/>
    <w:basedOn w:val="a"/>
    <w:rsid w:val="00DF72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rsid w:val="00DF7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723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rsid w:val="00DF7235"/>
  </w:style>
  <w:style w:type="paragraph" w:customStyle="1" w:styleId="ConsPlusNormal">
    <w:name w:val="ConsPlusNormal"/>
    <w:rsid w:val="00DF7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F7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F723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F72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72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DF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rsid w:val="00DF72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rsid w:val="00DF72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Normal (Web)"/>
    <w:basedOn w:val="a"/>
    <w:rsid w:val="00DF723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DF723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F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F723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customStyle="1" w:styleId="apple-converted-space">
    <w:name w:val="apple-converted-space"/>
    <w:rsid w:val="00DF7235"/>
  </w:style>
  <w:style w:type="paragraph" w:customStyle="1" w:styleId="ConsNonformat">
    <w:name w:val="ConsNonformat"/>
    <w:rsid w:val="00DF7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F7235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DF7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F7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Знак Знак1"/>
    <w:uiPriority w:val="99"/>
    <w:locked/>
    <w:rsid w:val="00DF7235"/>
    <w:rPr>
      <w:sz w:val="24"/>
      <w:szCs w:val="24"/>
      <w:lang w:val="ru-RU" w:eastAsia="ru-RU"/>
    </w:rPr>
  </w:style>
  <w:style w:type="character" w:customStyle="1" w:styleId="af4">
    <w:name w:val="Знак Знак"/>
    <w:uiPriority w:val="99"/>
    <w:locked/>
    <w:rsid w:val="00DF7235"/>
    <w:rPr>
      <w:sz w:val="24"/>
      <w:szCs w:val="24"/>
      <w:lang w:val="ru-RU" w:eastAsia="ru-RU"/>
    </w:rPr>
  </w:style>
  <w:style w:type="character" w:styleId="af5">
    <w:name w:val="annotation reference"/>
    <w:rsid w:val="00DF7235"/>
    <w:rPr>
      <w:sz w:val="16"/>
      <w:szCs w:val="16"/>
    </w:rPr>
  </w:style>
  <w:style w:type="paragraph" w:styleId="af6">
    <w:name w:val="annotation text"/>
    <w:basedOn w:val="a"/>
    <w:link w:val="af7"/>
    <w:rsid w:val="00DF723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F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F7235"/>
    <w:rPr>
      <w:b/>
      <w:bCs/>
    </w:rPr>
  </w:style>
  <w:style w:type="character" w:customStyle="1" w:styleId="af9">
    <w:name w:val="Тема примечания Знак"/>
    <w:basedOn w:val="af7"/>
    <w:link w:val="af8"/>
    <w:rsid w:val="00DF72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A8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2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B3C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C0B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C0B3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F72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9">
    <w:name w:val="Знак"/>
    <w:basedOn w:val="a"/>
    <w:rsid w:val="00DF72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rsid w:val="00DF7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723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rsid w:val="00DF7235"/>
  </w:style>
  <w:style w:type="paragraph" w:customStyle="1" w:styleId="ConsPlusNormal">
    <w:name w:val="ConsPlusNormal"/>
    <w:rsid w:val="00DF7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F7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F723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F72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72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DF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rsid w:val="00DF72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rsid w:val="00DF72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Normal (Web)"/>
    <w:basedOn w:val="a"/>
    <w:rsid w:val="00DF723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DF723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F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F723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customStyle="1" w:styleId="apple-converted-space">
    <w:name w:val="apple-converted-space"/>
    <w:rsid w:val="00DF7235"/>
  </w:style>
  <w:style w:type="paragraph" w:customStyle="1" w:styleId="ConsNonformat">
    <w:name w:val="ConsNonformat"/>
    <w:rsid w:val="00DF7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F7235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DF7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F7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Знак Знак1"/>
    <w:uiPriority w:val="99"/>
    <w:locked/>
    <w:rsid w:val="00DF7235"/>
    <w:rPr>
      <w:sz w:val="24"/>
      <w:szCs w:val="24"/>
      <w:lang w:val="ru-RU" w:eastAsia="ru-RU"/>
    </w:rPr>
  </w:style>
  <w:style w:type="character" w:customStyle="1" w:styleId="af4">
    <w:name w:val="Знак Знак"/>
    <w:uiPriority w:val="99"/>
    <w:locked/>
    <w:rsid w:val="00DF7235"/>
    <w:rPr>
      <w:sz w:val="24"/>
      <w:szCs w:val="24"/>
      <w:lang w:val="ru-RU" w:eastAsia="ru-RU"/>
    </w:rPr>
  </w:style>
  <w:style w:type="character" w:styleId="af5">
    <w:name w:val="annotation reference"/>
    <w:rsid w:val="00DF7235"/>
    <w:rPr>
      <w:sz w:val="16"/>
      <w:szCs w:val="16"/>
    </w:rPr>
  </w:style>
  <w:style w:type="paragraph" w:styleId="af6">
    <w:name w:val="annotation text"/>
    <w:basedOn w:val="a"/>
    <w:link w:val="af7"/>
    <w:rsid w:val="00DF723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F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F7235"/>
    <w:rPr>
      <w:b/>
      <w:bCs/>
    </w:rPr>
  </w:style>
  <w:style w:type="character" w:customStyle="1" w:styleId="af9">
    <w:name w:val="Тема примечания Знак"/>
    <w:basedOn w:val="af7"/>
    <w:link w:val="af8"/>
    <w:rsid w:val="00DF72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A8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2041-8B1A-43C9-B10D-0FE36A82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Надежда Леонидовна</cp:lastModifiedBy>
  <cp:revision>2</cp:revision>
  <cp:lastPrinted>2016-11-24T11:46:00Z</cp:lastPrinted>
  <dcterms:created xsi:type="dcterms:W3CDTF">2017-01-26T07:05:00Z</dcterms:created>
  <dcterms:modified xsi:type="dcterms:W3CDTF">2017-01-26T07:05:00Z</dcterms:modified>
</cp:coreProperties>
</file>