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622672" w:rsidRPr="00622672" w:rsidRDefault="007B7E1E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082524">
              <w:rPr>
                <w:rFonts w:ascii="Times New Roman" w:eastAsia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отдела сельского</w:t>
            </w:r>
            <w:r w:rsid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82524">
              <w:rPr>
                <w:rFonts w:ascii="Times New Roman" w:eastAsia="Times New Roman" w:hAnsi="Times New Roman"/>
                <w:sz w:val="28"/>
                <w:szCs w:val="28"/>
              </w:rPr>
              <w:t>хозяйства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7B7E1E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Гаевому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7B7E1E" w:rsidRDefault="007B7E1E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постановления</w:t>
      </w:r>
      <w:r w:rsidRPr="007B7E1E">
        <w:rPr>
          <w:rFonts w:ascii="Times New Roman" w:eastAsia="Calibri" w:hAnsi="Times New Roman" w:cs="Times New Roman"/>
          <w:bCs/>
          <w:sz w:val="28"/>
          <w:szCs w:val="24"/>
        </w:rPr>
        <w:t xml:space="preserve"> администрации муниципального образования</w:t>
      </w:r>
    </w:p>
    <w:p w:rsidR="00622672" w:rsidRDefault="007B7E1E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7B7E1E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 от 15 сентября 2023 года №1966 «О внесении изменений в Порядок предоставления субсидий гражданам, ведущим лично</w:t>
      </w:r>
      <w:r>
        <w:rPr>
          <w:rFonts w:ascii="Times New Roman" w:eastAsia="Calibri" w:hAnsi="Times New Roman" w:cs="Times New Roman"/>
          <w:bCs/>
          <w:sz w:val="28"/>
          <w:szCs w:val="24"/>
        </w:rPr>
        <w:t>е подсобное хозяйство, крестьян</w:t>
      </w:r>
      <w:r w:rsidRPr="007B7E1E">
        <w:rPr>
          <w:rFonts w:ascii="Times New Roman" w:eastAsia="Calibri" w:hAnsi="Times New Roman" w:cs="Times New Roman"/>
          <w:bCs/>
          <w:sz w:val="28"/>
          <w:szCs w:val="24"/>
        </w:rPr>
        <w:t>ским (фермерским) хозяйствам, индивидуальным предприни</w:t>
      </w:r>
      <w:r>
        <w:rPr>
          <w:rFonts w:ascii="Times New Roman" w:eastAsia="Calibri" w:hAnsi="Times New Roman" w:cs="Times New Roman"/>
          <w:bCs/>
          <w:sz w:val="28"/>
          <w:szCs w:val="24"/>
        </w:rPr>
        <w:t>мателям, осуществляющим деятель</w:t>
      </w:r>
      <w:r w:rsidRPr="007B7E1E">
        <w:rPr>
          <w:rFonts w:ascii="Times New Roman" w:eastAsia="Calibri" w:hAnsi="Times New Roman" w:cs="Times New Roman"/>
          <w:bCs/>
          <w:sz w:val="28"/>
          <w:szCs w:val="24"/>
        </w:rPr>
        <w:t>ность в области сельскохозяйственного производства на те</w:t>
      </w:r>
      <w:r>
        <w:rPr>
          <w:rFonts w:ascii="Times New Roman" w:eastAsia="Calibri" w:hAnsi="Times New Roman" w:cs="Times New Roman"/>
          <w:bCs/>
          <w:sz w:val="28"/>
          <w:szCs w:val="24"/>
        </w:rPr>
        <w:t>рритории  муниципального образо</w:t>
      </w:r>
      <w:r w:rsidRPr="007B7E1E">
        <w:rPr>
          <w:rFonts w:ascii="Times New Roman" w:eastAsia="Calibri" w:hAnsi="Times New Roman" w:cs="Times New Roman"/>
          <w:bCs/>
          <w:sz w:val="28"/>
          <w:szCs w:val="24"/>
        </w:rPr>
        <w:t>вания город-курорт Геленджик, утвержденный постановлением админи</w:t>
      </w:r>
      <w:r>
        <w:rPr>
          <w:rFonts w:ascii="Times New Roman" w:eastAsia="Calibri" w:hAnsi="Times New Roman" w:cs="Times New Roman"/>
          <w:bCs/>
          <w:sz w:val="28"/>
          <w:szCs w:val="24"/>
        </w:rPr>
        <w:t>страции муниципального образова</w:t>
      </w:r>
      <w:r w:rsidRPr="007B7E1E">
        <w:rPr>
          <w:rFonts w:ascii="Times New Roman" w:eastAsia="Calibri" w:hAnsi="Times New Roman" w:cs="Times New Roman"/>
          <w:bCs/>
          <w:sz w:val="28"/>
          <w:szCs w:val="24"/>
        </w:rPr>
        <w:t>ния город-курорт Геленджик от 15 декабря 2021 года №2684 (в редакции постановления администрации муниципального образования город-курорт Геленджик от 19 апреля 2023 года № 801)»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B7E1E" w:rsidRPr="00622672" w:rsidRDefault="007B7E1E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7B7E1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рассмотрено </w:t>
      </w:r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15 сентября 2023 года №1966 «О внесении изменений в Порядок предоставления субсидий гражданам, ведущим личное подсобное хозяйство, крестьянским (фермерским) хозяйствам, индивидуальным предпри</w:t>
      </w:r>
      <w:r w:rsid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нимателям, осуществляющим деятельность в области сельскохозяйственного производства на территории  муниципального образования город-курорт Геленджик</w:t>
      </w:r>
      <w:proofErr w:type="gramEnd"/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утвержденный постановлением администрации муниципального образования город-курорт Геленджик от 15 декабря 2021 года №2684 (в </w:t>
      </w:r>
      <w:proofErr w:type="gramStart"/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</w:t>
      </w:r>
      <w:r w:rsid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ции</w:t>
      </w:r>
      <w:proofErr w:type="gramEnd"/>
      <w:r w:rsidR="007B7E1E" w:rsidRPr="007B7E1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постановления администрации муниципального образования город-курорт Геленджик от 19 апреля 2023 года № 801)» 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</w:t>
      </w:r>
      <w:r w:rsidR="0027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22 марта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22 января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22 февраля 2024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7B7E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сельского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Геленджик (далее - регулирующий орган).</w:t>
      </w:r>
    </w:p>
    <w:p w:rsidR="0063648D" w:rsidRDefault="00622672" w:rsidP="0063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3648D">
        <w:rPr>
          <w:rFonts w:ascii="Times New Roman" w:eastAsia="Calibri" w:hAnsi="Times New Roman" w:cs="Times New Roman"/>
          <w:sz w:val="28"/>
          <w:szCs w:val="24"/>
        </w:rPr>
        <w:t xml:space="preserve">Регулирующий орган сообщил, что нормативный правовой акт принят 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>в целях удовлетворения проте</w:t>
      </w:r>
      <w:bookmarkStart w:id="0" w:name="_GoBack"/>
      <w:bookmarkEnd w:id="0"/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ста прокурора города Геленджика от 28 августа 2023 года №7-02-2023/ПрдпЗ02-23-20030021 на постановление администрации муниципального образования город-курорт Геленджик от 15 декабря 2021 года № 2684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образова-ния город-курорт Геленджик» (в редакции постановления администрации муниципального образования город-курорт Геленджик от 19 апреля 2023 года №801), </w:t>
      </w:r>
      <w:r w:rsidR="0063648D">
        <w:rPr>
          <w:rFonts w:ascii="Times New Roman" w:eastAsia="Calibri" w:hAnsi="Times New Roman" w:cs="Times New Roman"/>
          <w:sz w:val="28"/>
          <w:szCs w:val="24"/>
        </w:rPr>
        <w:t xml:space="preserve">а также 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в соответствии с постановлением главы администрации (губернатора) Краснодарского края от 25 июля 2017 года №550 «Об утверждении Порядка предоставления местным бюджетам субвенций из бюджета Краснодарского края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</w:t>
      </w:r>
      <w:proofErr w:type="gramStart"/>
      <w:r w:rsidR="0063648D" w:rsidRPr="0063648D">
        <w:rPr>
          <w:rFonts w:ascii="Times New Roman" w:eastAsia="Calibri" w:hAnsi="Times New Roman" w:cs="Times New Roman"/>
          <w:sz w:val="28"/>
          <w:szCs w:val="24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</w:t>
      </w:r>
      <w:r w:rsidR="0063648D" w:rsidRPr="0063648D">
        <w:t xml:space="preserve"> 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>«Развитие сельского хозяйства и регулирование рынков сельскохозяйственной продукции, сырья и продовольствия» (в редакции постановления Губернатора Краснодарского края от 3 августа 2023 года №554), руководствуясь статьями 16, 37 Федерального закона от 6 октября 2003 года №131-Ф3 «Об</w:t>
      </w:r>
      <w:proofErr w:type="gramEnd"/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 общих </w:t>
      </w:r>
      <w:proofErr w:type="gramStart"/>
      <w:r w:rsidR="0063648D" w:rsidRPr="0063648D">
        <w:rPr>
          <w:rFonts w:ascii="Times New Roman" w:eastAsia="Calibri" w:hAnsi="Times New Roman" w:cs="Times New Roman"/>
          <w:sz w:val="28"/>
          <w:szCs w:val="24"/>
        </w:rPr>
        <w:t>принципах</w:t>
      </w:r>
      <w:proofErr w:type="gramEnd"/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 организации местного самоуправления в Российской Федерации» (в редакции Федерального закона от </w:t>
      </w:r>
      <w:r w:rsidR="004E693A">
        <w:rPr>
          <w:rFonts w:ascii="Times New Roman" w:eastAsia="Calibri" w:hAnsi="Times New Roman" w:cs="Times New Roman"/>
          <w:sz w:val="28"/>
          <w:szCs w:val="24"/>
        </w:rPr>
        <w:t>4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E693A">
        <w:rPr>
          <w:rFonts w:ascii="Times New Roman" w:eastAsia="Calibri" w:hAnsi="Times New Roman" w:cs="Times New Roman"/>
          <w:sz w:val="28"/>
          <w:szCs w:val="24"/>
        </w:rPr>
        <w:t>августа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 202</w:t>
      </w:r>
      <w:r w:rsidR="004E693A">
        <w:rPr>
          <w:rFonts w:ascii="Times New Roman" w:eastAsia="Calibri" w:hAnsi="Times New Roman" w:cs="Times New Roman"/>
          <w:sz w:val="28"/>
          <w:szCs w:val="24"/>
        </w:rPr>
        <w:t>3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 xml:space="preserve"> года №</w:t>
      </w:r>
      <w:r w:rsidR="004E693A">
        <w:rPr>
          <w:rFonts w:ascii="Times New Roman" w:eastAsia="Calibri" w:hAnsi="Times New Roman" w:cs="Times New Roman"/>
          <w:sz w:val="28"/>
          <w:szCs w:val="24"/>
        </w:rPr>
        <w:t>420</w:t>
      </w:r>
      <w:r w:rsidR="0063648D" w:rsidRPr="0063648D">
        <w:rPr>
          <w:rFonts w:ascii="Times New Roman" w:eastAsia="Calibri" w:hAnsi="Times New Roman" w:cs="Times New Roman"/>
          <w:sz w:val="28"/>
          <w:szCs w:val="24"/>
        </w:rPr>
        <w:t>-ФЗ).</w:t>
      </w:r>
    </w:p>
    <w:p w:rsidR="00622672" w:rsidRPr="00622672" w:rsidRDefault="00622672" w:rsidP="00636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обществен-ному представителю Уполномоченного по защите прав предпринимателей в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Краснодарском крае на территории муниципального образования горо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27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уста-новленных функций в отношении субъектов предпринимательской или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тиционной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7B7E1E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63648D"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63648D"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082524"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648D"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82524"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364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город-курорт Геленджик (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7D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образования город-курорт Геленджик, разработавший нормативный правовой акт –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сельского</w:t>
      </w:r>
      <w:r w:rsidR="007D48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E1E" w:rsidRDefault="007B7E1E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622672" w:rsidRPr="00622672" w:rsidRDefault="007B7E1E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азования город-курорт Геленджик                                          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B7E1E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648D" w:rsidRDefault="0063648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90" w:rsidRDefault="00733A90">
      <w:pPr>
        <w:spacing w:after="0" w:line="240" w:lineRule="auto"/>
      </w:pPr>
      <w:r>
        <w:separator/>
      </w:r>
    </w:p>
  </w:endnote>
  <w:endnote w:type="continuationSeparator" w:id="0">
    <w:p w:rsidR="00733A90" w:rsidRDefault="0073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90" w:rsidRDefault="00733A90">
      <w:pPr>
        <w:spacing w:after="0" w:line="240" w:lineRule="auto"/>
      </w:pPr>
      <w:r>
        <w:separator/>
      </w:r>
    </w:p>
  </w:footnote>
  <w:footnote w:type="continuationSeparator" w:id="0">
    <w:p w:rsidR="00733A90" w:rsidRDefault="0073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BE02BA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43C0" w:rsidRDefault="00733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E772D"/>
    <w:rsid w:val="0018227A"/>
    <w:rsid w:val="00233B0E"/>
    <w:rsid w:val="002775FC"/>
    <w:rsid w:val="004108FE"/>
    <w:rsid w:val="004E693A"/>
    <w:rsid w:val="00622672"/>
    <w:rsid w:val="00630C91"/>
    <w:rsid w:val="0063648D"/>
    <w:rsid w:val="00733A90"/>
    <w:rsid w:val="007B7E1E"/>
    <w:rsid w:val="007D4823"/>
    <w:rsid w:val="00A21693"/>
    <w:rsid w:val="00AF0720"/>
    <w:rsid w:val="00BE02BA"/>
    <w:rsid w:val="00C079D2"/>
    <w:rsid w:val="00C774E1"/>
    <w:rsid w:val="00D8162B"/>
    <w:rsid w:val="00E34CE7"/>
    <w:rsid w:val="00E7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13</cp:revision>
  <dcterms:created xsi:type="dcterms:W3CDTF">2023-03-27T10:25:00Z</dcterms:created>
  <dcterms:modified xsi:type="dcterms:W3CDTF">2024-04-09T11:34:00Z</dcterms:modified>
</cp:coreProperties>
</file>