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786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делами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871B4" w:rsidRPr="000467E3" w:rsidRDefault="00786B2F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Копакиной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86B2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86B2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75</w:t>
      </w:r>
    </w:p>
    <w:p w:rsidR="00E871B4" w:rsidRPr="00E0064E" w:rsidRDefault="00E871B4" w:rsidP="00786B2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 администрации муниципального образования город-курорт Геленджик от 6 марта 2014 года №486 «О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proofErr w:type="gramEnd"/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6 мая 2016 года №1427)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 администрации муниципального образования город-курорт Геленджик от 6 марта 2014 года №486 «О квалификационных требованиях к профессиональным знаниям и навыкам, необходимым для</w:t>
      </w:r>
      <w:proofErr w:type="gramEnd"/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6 мая 2016 года №1427)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86B2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786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 администрации муниципального 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город-курорт Геле</w:t>
      </w:r>
      <w:r w:rsidR="00786B2F">
        <w:rPr>
          <w:rFonts w:ascii="Times New Roman" w:eastAsia="Times New Roman" w:hAnsi="Times New Roman"/>
          <w:sz w:val="28"/>
          <w:szCs w:val="28"/>
          <w:lang w:eastAsia="ru-RU"/>
        </w:rPr>
        <w:t>нджик от 6 марта 2014 года №486</w:t>
      </w:r>
      <w:r w:rsidR="00786B2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«О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город-курорт Геленджик»</w:t>
      </w:r>
      <w:r w:rsidR="00786B2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proofErr w:type="gramEnd"/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мая 2016 года №1427)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43" w:rsidRDefault="00D82843">
      <w:pPr>
        <w:spacing w:after="0" w:line="240" w:lineRule="auto"/>
      </w:pPr>
      <w:r>
        <w:separator/>
      </w:r>
    </w:p>
  </w:endnote>
  <w:endnote w:type="continuationSeparator" w:id="0">
    <w:p w:rsidR="00D82843" w:rsidRDefault="00D8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43" w:rsidRDefault="00D82843">
      <w:pPr>
        <w:spacing w:after="0" w:line="240" w:lineRule="auto"/>
      </w:pPr>
      <w:r>
        <w:separator/>
      </w:r>
    </w:p>
  </w:footnote>
  <w:footnote w:type="continuationSeparator" w:id="0">
    <w:p w:rsidR="00D82843" w:rsidRDefault="00D8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786B2F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C728-155D-4A85-B359-FCB4B813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2759</Characters>
  <Application>Microsoft Office Word</Application>
  <DocSecurity>0</DocSecurity>
  <Lines>86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2017-03-20T13:48:00Z</cp:lastPrinted>
  <dcterms:created xsi:type="dcterms:W3CDTF">2017-03-20T13:48:00Z</dcterms:created>
  <dcterms:modified xsi:type="dcterms:W3CDTF">2017-03-20T13:48:00Z</dcterms:modified>
</cp:coreProperties>
</file>