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4" w:rsidRDefault="000649E3" w:rsidP="00291CFF">
      <w:pPr>
        <w:pStyle w:val="a8"/>
        <w:tabs>
          <w:tab w:val="left" w:pos="2271"/>
          <w:tab w:val="center" w:pos="6543"/>
        </w:tabs>
        <w:spacing w:after="0" w:line="235" w:lineRule="exact"/>
        <w:ind w:left="20" w:right="100" w:firstLine="720"/>
        <w:jc w:val="center"/>
      </w:pPr>
      <w:proofErr w:type="spellStart"/>
      <w:r>
        <w:rPr>
          <w:sz w:val="28"/>
          <w:szCs w:val="28"/>
        </w:rPr>
        <w:t>Протокол</w:t>
      </w:r>
      <w:bookmarkStart w:id="0" w:name="_GoBack"/>
      <w:bookmarkEnd w:id="0"/>
      <w:proofErr w:type="spellEnd"/>
    </w:p>
    <w:p w:rsidR="00F16F34" w:rsidRDefault="000649E3" w:rsidP="00291CFF">
      <w:pPr>
        <w:pStyle w:val="a8"/>
        <w:tabs>
          <w:tab w:val="left" w:pos="2271"/>
          <w:tab w:val="center" w:pos="6543"/>
        </w:tabs>
        <w:spacing w:after="0" w:line="235" w:lineRule="exact"/>
        <w:ind w:left="20" w:right="100" w:firstLine="720"/>
        <w:jc w:val="center"/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жеребь</w:t>
      </w:r>
      <w:proofErr w:type="spellEnd"/>
      <w:r>
        <w:rPr>
          <w:sz w:val="28"/>
          <w:szCs w:val="28"/>
          <w:lang w:val="ru-RU"/>
        </w:rPr>
        <w:t>ё</w:t>
      </w:r>
      <w:proofErr w:type="spellStart"/>
      <w:r>
        <w:rPr>
          <w:sz w:val="28"/>
          <w:szCs w:val="28"/>
        </w:rPr>
        <w:t>вки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по распределению  бесплатной  </w:t>
      </w:r>
      <w:proofErr w:type="spellStart"/>
      <w:r>
        <w:rPr>
          <w:sz w:val="28"/>
          <w:szCs w:val="28"/>
        </w:rPr>
        <w:t>печатной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площади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между з</w:t>
      </w:r>
      <w:proofErr w:type="spellStart"/>
      <w:r>
        <w:rPr>
          <w:rStyle w:val="a9"/>
          <w:color w:val="000000"/>
          <w:sz w:val="28"/>
          <w:szCs w:val="28"/>
        </w:rPr>
        <w:t>арегистрированны</w:t>
      </w:r>
      <w:proofErr w:type="spellEnd"/>
      <w:r>
        <w:rPr>
          <w:rStyle w:val="a9"/>
          <w:color w:val="000000"/>
          <w:sz w:val="28"/>
          <w:szCs w:val="28"/>
          <w:lang w:val="ru-RU"/>
        </w:rPr>
        <w:t xml:space="preserve">ми </w:t>
      </w:r>
      <w:r>
        <w:rPr>
          <w:rStyle w:val="a9"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color w:val="000000"/>
          <w:sz w:val="28"/>
          <w:szCs w:val="28"/>
        </w:rPr>
        <w:t>кандидат</w:t>
      </w:r>
      <w:r>
        <w:rPr>
          <w:rStyle w:val="a9"/>
          <w:color w:val="000000"/>
          <w:sz w:val="28"/>
          <w:szCs w:val="28"/>
          <w:lang w:val="ru-RU"/>
        </w:rPr>
        <w:t>ами</w:t>
      </w:r>
      <w:proofErr w:type="spellEnd"/>
      <w:r>
        <w:rPr>
          <w:rStyle w:val="a9"/>
          <w:color w:val="000000"/>
          <w:sz w:val="28"/>
          <w:szCs w:val="28"/>
          <w:lang w:val="ru-RU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депутаты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Думы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город-курорт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Геленджик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одномандатному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избирательному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округу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№ 5, № 10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Style w:val="a9"/>
          <w:color w:val="000000"/>
          <w:sz w:val="28"/>
          <w:szCs w:val="28"/>
          <w:lang w:val="ru-RU"/>
        </w:rPr>
        <w:t>геленджикской</w:t>
      </w:r>
      <w:proofErr w:type="spellEnd"/>
      <w:r>
        <w:rPr>
          <w:rStyle w:val="a9"/>
          <w:color w:val="000000"/>
          <w:sz w:val="28"/>
          <w:szCs w:val="28"/>
          <w:lang w:val="ru-RU"/>
        </w:rPr>
        <w:t xml:space="preserve"> городской газете «Прибой»,</w:t>
      </w:r>
    </w:p>
    <w:p w:rsidR="00F16F34" w:rsidRDefault="00F16F34">
      <w:pPr>
        <w:pStyle w:val="a8"/>
        <w:tabs>
          <w:tab w:val="left" w:pos="2271"/>
          <w:tab w:val="center" w:pos="6543"/>
        </w:tabs>
        <w:spacing w:after="0" w:line="235" w:lineRule="exact"/>
        <w:ind w:left="20" w:right="100"/>
      </w:pPr>
    </w:p>
    <w:p w:rsidR="00F16F34" w:rsidRDefault="00F16F34">
      <w:pPr>
        <w:pStyle w:val="a8"/>
        <w:tabs>
          <w:tab w:val="left" w:pos="2271"/>
          <w:tab w:val="center" w:pos="6543"/>
        </w:tabs>
        <w:spacing w:after="0" w:line="235" w:lineRule="exact"/>
        <w:ind w:left="20" w:right="100"/>
      </w:pPr>
    </w:p>
    <w:tbl>
      <w:tblPr>
        <w:tblW w:w="13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2409"/>
        <w:gridCol w:w="2268"/>
        <w:gridCol w:w="2552"/>
        <w:gridCol w:w="2551"/>
      </w:tblGrid>
      <w:tr w:rsidR="00F16F34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</w:pPr>
            <w:r>
              <w:rPr>
                <w:rStyle w:val="a9"/>
                <w:b/>
                <w:color w:val="000000"/>
                <w:sz w:val="28"/>
                <w:szCs w:val="28"/>
                <w:lang w:val="ru-RU"/>
              </w:rPr>
              <w:t xml:space="preserve">                       </w:t>
            </w:r>
          </w:p>
          <w:p w:rsidR="00F16F34" w:rsidRDefault="000649E3">
            <w:pPr>
              <w:jc w:val="center"/>
            </w:pPr>
            <w:r>
              <w:t xml:space="preserve">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</w:p>
          <w:p w:rsidR="00F16F34" w:rsidRDefault="00064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зарегистрированного кандидата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</w:pPr>
            <w:proofErr w:type="spellStart"/>
            <w:r>
              <w:t>Дат</w:t>
            </w:r>
            <w:proofErr w:type="spellEnd"/>
            <w:r>
              <w:rPr>
                <w:lang w:val="ru-RU"/>
              </w:rPr>
              <w:t>а</w:t>
            </w:r>
            <w:r>
              <w:t xml:space="preserve"> </w:t>
            </w:r>
            <w:proofErr w:type="spellStart"/>
            <w:r>
              <w:t>публикации</w:t>
            </w:r>
            <w:proofErr w:type="spellEnd"/>
          </w:p>
          <w:p w:rsidR="00F16F34" w:rsidRDefault="000649E3">
            <w:pPr>
              <w:jc w:val="center"/>
            </w:pPr>
            <w:r>
              <w:t xml:space="preserve"> </w:t>
            </w:r>
            <w:proofErr w:type="spellStart"/>
            <w:r>
              <w:t>предвыборных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16F34" w:rsidRDefault="000649E3">
            <w:pPr>
              <w:jc w:val="center"/>
            </w:pPr>
            <w:proofErr w:type="spellStart"/>
            <w:r>
              <w:t>агитационных</w:t>
            </w:r>
            <w:proofErr w:type="spellEnd"/>
            <w:r>
              <w:br/>
              <w:t xml:space="preserve"> </w:t>
            </w:r>
            <w:proofErr w:type="spellStart"/>
            <w:r>
              <w:t>материалов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полосы,</w:t>
            </w:r>
          </w:p>
          <w:p w:rsidR="00F16F34" w:rsidRDefault="000649E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на полосе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ind w:left="57" w:right="57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инициалы</w:t>
            </w:r>
            <w:proofErr w:type="spellEnd"/>
          </w:p>
          <w:p w:rsidR="00F16F34" w:rsidRDefault="000649E3">
            <w:pPr>
              <w:ind w:left="57" w:right="57"/>
              <w:jc w:val="center"/>
            </w:pPr>
            <w:r>
              <w:rPr>
                <w:lang w:val="ru-RU"/>
              </w:rPr>
              <w:t>зарегистрированного кандидата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ind w:left="57" w:right="57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кандидата </w:t>
            </w:r>
          </w:p>
          <w:p w:rsidR="00F16F34" w:rsidRDefault="000649E3">
            <w:pPr>
              <w:ind w:left="57" w:right="57"/>
            </w:pPr>
            <w:r>
              <w:rPr>
                <w:lang w:val="ru-RU"/>
              </w:rPr>
              <w:t>и</w:t>
            </w:r>
            <w:r>
              <w:t> 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подписания</w:t>
            </w:r>
            <w:proofErr w:type="spellEnd"/>
          </w:p>
        </w:tc>
      </w:tr>
      <w:tr w:rsidR="00F16F34">
        <w:trPr>
          <w:cantSplit/>
          <w:trHeight w:val="9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Атмачев</w:t>
            </w:r>
            <w:proofErr w:type="spellEnd"/>
          </w:p>
          <w:p w:rsidR="00F16F34" w:rsidRDefault="000649E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Лазаревич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22.08.2017.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2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Бондарев </w:t>
            </w:r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Петр Алексеевич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9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Гаврилюк </w:t>
            </w:r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Сергей 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05.09.2017.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2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Горб </w:t>
            </w:r>
            <w:r>
              <w:rPr>
                <w:sz w:val="32"/>
                <w:szCs w:val="32"/>
                <w:lang w:val="ru-RU"/>
              </w:rPr>
              <w:br/>
              <w:t>Сергей Васильевич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22.08.2017.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3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Громов</w:t>
            </w:r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Григорий Иванович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05.09.2017.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4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Котлярова</w:t>
            </w:r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Юлия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29.08.2017.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3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Кирик</w:t>
            </w:r>
            <w:proofErr w:type="spellEnd"/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Андрей Валентинович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29.08.2017.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2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Левушкина</w:t>
            </w:r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Татьяна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29.08.2017.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4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Николаиди</w:t>
            </w:r>
            <w:proofErr w:type="spellEnd"/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Анастас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Георгиевич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05.09.2017.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4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Пчелинцев</w:t>
            </w:r>
            <w:proofErr w:type="spellEnd"/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Денис Валерьевич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22.08.2017.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3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  <w:tr w:rsidR="00F16F34">
        <w:trPr>
          <w:cantSplit/>
          <w:trHeight w:val="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Чернышева</w:t>
            </w:r>
          </w:p>
          <w:p w:rsidR="00F16F34" w:rsidRDefault="000649E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Вера Георгиевна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05.09.2017.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Полоса № 3</w:t>
            </w:r>
          </w:p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Блок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both"/>
            </w:pPr>
          </w:p>
        </w:tc>
      </w:tr>
    </w:tbl>
    <w:p w:rsidR="00F16F34" w:rsidRDefault="000649E3">
      <w:pPr>
        <w:spacing w:before="120" w:after="120"/>
        <w:jc w:val="both"/>
      </w:pP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редакции</w:t>
      </w:r>
      <w:proofErr w:type="spellEnd"/>
      <w:r>
        <w:t xml:space="preserve"> </w:t>
      </w:r>
      <w:r>
        <w:rPr>
          <w:rStyle w:val="a5"/>
        </w:rPr>
        <w:footnoteReference w:customMarkFollows="1" w:id="1"/>
        <w:t>**</w:t>
      </w:r>
    </w:p>
    <w:tbl>
      <w:tblPr>
        <w:tblW w:w="15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452"/>
        <w:gridCol w:w="1390"/>
        <w:gridCol w:w="1645"/>
        <w:gridCol w:w="2520"/>
        <w:gridCol w:w="360"/>
        <w:gridCol w:w="2520"/>
        <w:gridCol w:w="332"/>
        <w:gridCol w:w="1288"/>
      </w:tblGrid>
      <w:tr w:rsidR="00F16F34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Н.А. </w:t>
            </w:r>
            <w:proofErr w:type="spellStart"/>
            <w:r>
              <w:rPr>
                <w:lang w:val="ru-RU"/>
              </w:rPr>
              <w:t>Щурова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09.08.2017.</w:t>
            </w:r>
          </w:p>
        </w:tc>
        <w:tc>
          <w:tcPr>
            <w:tcW w:w="16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Е.И. Величко</w:t>
            </w:r>
          </w:p>
        </w:tc>
        <w:tc>
          <w:tcPr>
            <w:tcW w:w="3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09.08.2017.</w:t>
            </w:r>
          </w:p>
        </w:tc>
      </w:tr>
      <w:tr w:rsidR="00F16F34"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подпись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инициалы</w:t>
            </w:r>
            <w:proofErr w:type="spellEnd"/>
            <w:r>
              <w:rPr>
                <w:vertAlign w:val="superscript"/>
              </w:rPr>
              <w:t xml:space="preserve">, </w:t>
            </w:r>
            <w:proofErr w:type="spellStart"/>
            <w:r>
              <w:rPr>
                <w:vertAlign w:val="superscript"/>
              </w:rPr>
              <w:t>фамилия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center"/>
              <w:rPr>
                <w:vertAlign w:val="superscript"/>
              </w:rPr>
            </w:pPr>
          </w:p>
        </w:tc>
        <w:tc>
          <w:tcPr>
            <w:tcW w:w="1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дата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16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подпись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инициалы</w:t>
            </w:r>
            <w:proofErr w:type="spellEnd"/>
            <w:r>
              <w:rPr>
                <w:vertAlign w:val="superscript"/>
              </w:rPr>
              <w:t xml:space="preserve">, </w:t>
            </w:r>
            <w:proofErr w:type="spellStart"/>
            <w:r>
              <w:rPr>
                <w:vertAlign w:val="superscript"/>
              </w:rPr>
              <w:t>фамилия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3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дата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:rsidR="00F16F34" w:rsidRDefault="00F16F34">
      <w:pPr>
        <w:spacing w:before="240" w:after="120"/>
        <w:jc w:val="both"/>
        <w:rPr>
          <w:lang w:val="ru-RU"/>
        </w:rPr>
      </w:pPr>
    </w:p>
    <w:tbl>
      <w:tblPr>
        <w:tblW w:w="6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F16F34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064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Т.Г. </w:t>
            </w:r>
            <w:proofErr w:type="spellStart"/>
            <w:r>
              <w:rPr>
                <w:lang w:val="ru-RU"/>
              </w:rPr>
              <w:t>Мулина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F16F34">
            <w:pPr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6F34" w:rsidRDefault="000649E3">
            <w:pPr>
              <w:jc w:val="both"/>
            </w:pPr>
            <w:r>
              <w:rPr>
                <w:lang w:val="ru-RU"/>
              </w:rPr>
              <w:t>09.08.2017.</w:t>
            </w:r>
          </w:p>
        </w:tc>
      </w:tr>
      <w:tr w:rsidR="00F16F34"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подпись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инициалы</w:t>
            </w:r>
            <w:proofErr w:type="spellEnd"/>
            <w:r>
              <w:rPr>
                <w:vertAlign w:val="superscript"/>
              </w:rPr>
              <w:t xml:space="preserve">, </w:t>
            </w:r>
            <w:proofErr w:type="spellStart"/>
            <w:r>
              <w:rPr>
                <w:vertAlign w:val="superscript"/>
              </w:rPr>
              <w:t>фамилия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F16F34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F34" w:rsidRDefault="000649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дата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:rsidR="00F16F34" w:rsidRDefault="000649E3">
      <w:pPr>
        <w:autoSpaceDE w:val="0"/>
        <w:jc w:val="both"/>
        <w:rPr>
          <w:szCs w:val="28"/>
        </w:rPr>
      </w:pPr>
      <w:r>
        <w:rPr>
          <w:szCs w:val="28"/>
        </w:rPr>
        <w:t>________________</w:t>
      </w:r>
    </w:p>
    <w:p w:rsidR="00F16F34" w:rsidRDefault="00F16F34">
      <w:pPr>
        <w:pStyle w:val="Standard"/>
      </w:pPr>
    </w:p>
    <w:sectPr w:rsidR="00F16F34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85" w:rsidRDefault="000649E3">
      <w:r>
        <w:separator/>
      </w:r>
    </w:p>
  </w:endnote>
  <w:endnote w:type="continuationSeparator" w:id="0">
    <w:p w:rsidR="009F4C85" w:rsidRDefault="0006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85" w:rsidRDefault="000649E3">
      <w:r>
        <w:rPr>
          <w:color w:val="000000"/>
        </w:rPr>
        <w:separator/>
      </w:r>
    </w:p>
  </w:footnote>
  <w:footnote w:type="continuationSeparator" w:id="0">
    <w:p w:rsidR="009F4C85" w:rsidRDefault="000649E3">
      <w:r>
        <w:continuationSeparator/>
      </w:r>
    </w:p>
  </w:footnote>
  <w:footnote w:id="1">
    <w:p w:rsidR="00F16F34" w:rsidRDefault="000649E3">
      <w:pPr>
        <w:autoSpaceDE w:val="0"/>
        <w:jc w:val="both"/>
      </w:pPr>
      <w:r>
        <w:rPr>
          <w:rStyle w:val="a5"/>
        </w:rPr>
        <w:t>**</w:t>
      </w:r>
      <w:r>
        <w:rPr>
          <w:sz w:val="20"/>
          <w:szCs w:val="20"/>
          <w:lang w:val="en-US"/>
        </w:rPr>
        <w:t> </w:t>
      </w:r>
      <w:proofErr w:type="spellStart"/>
      <w:r>
        <w:rPr>
          <w:sz w:val="20"/>
        </w:rPr>
        <w:t>Протокол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подписывается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менее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двумя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представителями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редакции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государственного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периодического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печатного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издания</w:t>
      </w:r>
      <w:proofErr w:type="spellEnd"/>
      <w:r>
        <w:rPr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F34"/>
    <w:rsid w:val="000649E3"/>
    <w:rsid w:val="00291CFF"/>
    <w:rsid w:val="009F4C85"/>
    <w:rsid w:val="00C94B7A"/>
    <w:rsid w:val="00F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3">
    <w:name w:val="Body Text 3"/>
    <w:basedOn w:val="a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bCs/>
      <w:kern w:val="0"/>
      <w:szCs w:val="22"/>
      <w:lang w:val="ru-RU" w:eastAsia="ru-RU" w:bidi="ar-SA"/>
    </w:rPr>
  </w:style>
  <w:style w:type="character" w:customStyle="1" w:styleId="30">
    <w:name w:val="Основной текст 3 Знак"/>
    <w:basedOn w:val="a0"/>
    <w:rPr>
      <w:rFonts w:eastAsia="Times New Roman" w:cs="Times New Roman"/>
      <w:b/>
      <w:bCs/>
      <w:kern w:val="0"/>
      <w:szCs w:val="22"/>
      <w:lang w:val="ru-RU" w:eastAsia="ru-RU" w:bidi="ar-SA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</w:style>
  <w:style w:type="paragraph" w:customStyle="1" w:styleId="aa">
    <w:name w:val="Знак"/>
    <w:basedOn w:val="a"/>
    <w:pPr>
      <w:widowControl/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3">
    <w:name w:val="Body Text 3"/>
    <w:basedOn w:val="a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bCs/>
      <w:kern w:val="0"/>
      <w:szCs w:val="22"/>
      <w:lang w:val="ru-RU" w:eastAsia="ru-RU" w:bidi="ar-SA"/>
    </w:rPr>
  </w:style>
  <w:style w:type="character" w:customStyle="1" w:styleId="30">
    <w:name w:val="Основной текст 3 Знак"/>
    <w:basedOn w:val="a0"/>
    <w:rPr>
      <w:rFonts w:eastAsia="Times New Roman" w:cs="Times New Roman"/>
      <w:b/>
      <w:bCs/>
      <w:kern w:val="0"/>
      <w:szCs w:val="22"/>
      <w:lang w:val="ru-RU" w:eastAsia="ru-RU" w:bidi="ar-SA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</w:style>
  <w:style w:type="paragraph" w:customStyle="1" w:styleId="aa">
    <w:name w:val="Знак"/>
    <w:basedOn w:val="a"/>
    <w:pPr>
      <w:widowControl/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</dc:creator>
  <cp:lastModifiedBy>Антонов Андрей Михайлович</cp:lastModifiedBy>
  <cp:revision>3</cp:revision>
  <cp:lastPrinted>2017-08-08T09:56:00Z</cp:lastPrinted>
  <dcterms:created xsi:type="dcterms:W3CDTF">2017-08-10T08:15:00Z</dcterms:created>
  <dcterms:modified xsi:type="dcterms:W3CDTF">2017-08-10T08:28:00Z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