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E" w:rsidRPr="00FD707E" w:rsidRDefault="00FD707E" w:rsidP="009B5B35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5C" w:rsidRDefault="0081365C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00C" w:rsidRDefault="00410CDF" w:rsidP="0003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00C">
        <w:rPr>
          <w:rFonts w:ascii="Times New Roman" w:hAnsi="Times New Roman" w:cs="Times New Roman"/>
          <w:sz w:val="28"/>
          <w:szCs w:val="28"/>
        </w:rPr>
        <w:t>б определении уполномоченного</w:t>
      </w:r>
      <w:r w:rsidR="0003700C" w:rsidRPr="0003700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3700C">
        <w:rPr>
          <w:rFonts w:ascii="Times New Roman" w:hAnsi="Times New Roman" w:cs="Times New Roman"/>
          <w:sz w:val="28"/>
          <w:szCs w:val="28"/>
        </w:rPr>
        <w:t>а</w:t>
      </w:r>
      <w:r w:rsidR="0003700C" w:rsidRPr="0003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10" w:rsidRDefault="00561BEE" w:rsidP="00841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841D10">
        <w:rPr>
          <w:rFonts w:ascii="Times New Roman" w:hAnsi="Times New Roman" w:cs="Times New Roman"/>
          <w:sz w:val="28"/>
          <w:szCs w:val="28"/>
        </w:rPr>
        <w:t>п</w:t>
      </w:r>
      <w:r w:rsidR="0090152C">
        <w:rPr>
          <w:rFonts w:ascii="Times New Roman" w:hAnsi="Times New Roman" w:cs="Times New Roman"/>
          <w:sz w:val="28"/>
          <w:szCs w:val="28"/>
        </w:rPr>
        <w:t>е</w:t>
      </w:r>
      <w:r w:rsidR="00841D10">
        <w:rPr>
          <w:rFonts w:ascii="Times New Roman" w:hAnsi="Times New Roman" w:cs="Times New Roman"/>
          <w:sz w:val="28"/>
          <w:szCs w:val="28"/>
        </w:rPr>
        <w:t>реданного</w:t>
      </w:r>
      <w:proofErr w:type="gramEnd"/>
      <w:r w:rsidR="0084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FE056F" w:rsidRDefault="00561BEE" w:rsidP="00841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3700C" w:rsidRPr="0003700C">
        <w:rPr>
          <w:rFonts w:ascii="Times New Roman" w:hAnsi="Times New Roman" w:cs="Times New Roman"/>
          <w:sz w:val="28"/>
          <w:szCs w:val="28"/>
        </w:rPr>
        <w:t xml:space="preserve">по </w:t>
      </w:r>
      <w:r w:rsidR="00841D10" w:rsidRPr="00841D10">
        <w:rPr>
          <w:rFonts w:ascii="Times New Roman" w:hAnsi="Times New Roman" w:cs="Times New Roman"/>
          <w:sz w:val="28"/>
          <w:szCs w:val="28"/>
        </w:rPr>
        <w:t xml:space="preserve">финансовому обеспечению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государственных гарантий реализации прав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и бесплатного дошкольного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и бесплатного дошкольного, начального общего,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организациях,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обеспечение дополнительного образования детей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включая расходы на оплату труда, приобретение учебников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>и учебных пособий, средств обучения, игр, игрушек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 xml:space="preserve">(за исключением расходов на содержание зданий и </w:t>
      </w:r>
      <w:proofErr w:type="gramEnd"/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оплату коммунальных услуг) в соответствии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нормативами финансового обеспечения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D1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(нормативами </w:t>
      </w:r>
      <w:proofErr w:type="gramEnd"/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подушевого финансирования расходов), </w:t>
      </w:r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D10">
        <w:rPr>
          <w:rFonts w:ascii="Times New Roman" w:hAnsi="Times New Roman" w:cs="Times New Roman"/>
          <w:sz w:val="28"/>
          <w:szCs w:val="28"/>
        </w:rPr>
        <w:t>установленными законом Краснодарского края</w:t>
      </w:r>
      <w:proofErr w:type="gramEnd"/>
    </w:p>
    <w:p w:rsidR="00FE056F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 xml:space="preserve"> о краевом бюджете на </w:t>
      </w:r>
      <w:proofErr w:type="gramStart"/>
      <w:r w:rsidRPr="00841D10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841D10">
        <w:rPr>
          <w:rFonts w:ascii="Times New Roman" w:hAnsi="Times New Roman" w:cs="Times New Roman"/>
          <w:sz w:val="28"/>
          <w:szCs w:val="28"/>
        </w:rPr>
        <w:t xml:space="preserve"> финансовый </w:t>
      </w:r>
    </w:p>
    <w:p w:rsidR="00841D10" w:rsidRPr="00841D10" w:rsidRDefault="00841D10" w:rsidP="00FE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10">
        <w:rPr>
          <w:rFonts w:ascii="Times New Roman" w:hAnsi="Times New Roman" w:cs="Times New Roman"/>
          <w:sz w:val="28"/>
          <w:szCs w:val="28"/>
        </w:rPr>
        <w:t>год и на плановый период</w:t>
      </w:r>
    </w:p>
    <w:p w:rsidR="00BC0040" w:rsidRDefault="00BC0040" w:rsidP="0003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BEE" w:rsidRPr="00561BEE" w:rsidRDefault="00561BEE" w:rsidP="00841D1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 соответствии с Законом Краснодарского края от </w:t>
      </w:r>
      <w:r w:rsidR="00841D10">
        <w:rPr>
          <w:rFonts w:ascii="Times New Roman" w:hAnsi="Times New Roman" w:cs="Times New Roman"/>
          <w:iCs/>
          <w:sz w:val="28"/>
          <w:szCs w:val="28"/>
        </w:rPr>
        <w:t>3 марта 2010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841D10">
        <w:rPr>
          <w:rFonts w:ascii="Times New Roman" w:hAnsi="Times New Roman" w:cs="Times New Roman"/>
          <w:iCs/>
          <w:sz w:val="28"/>
          <w:szCs w:val="28"/>
        </w:rPr>
        <w:t>1911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-КЗ «О наделении органов местного самоуправления муниципальных образований Краснодарского края государственными полномочиями в области </w:t>
      </w:r>
      <w:r w:rsidR="00841D10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» (в редакции Закона Краснодарского края от </w:t>
      </w:r>
      <w:r w:rsidR="00841D10">
        <w:rPr>
          <w:rFonts w:ascii="Times New Roman" w:hAnsi="Times New Roman" w:cs="Times New Roman"/>
          <w:iCs/>
          <w:sz w:val="28"/>
          <w:szCs w:val="28"/>
        </w:rPr>
        <w:t>7 ноября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 2017 года №</w:t>
      </w:r>
      <w:r w:rsidR="00841D10">
        <w:rPr>
          <w:rFonts w:ascii="Times New Roman" w:hAnsi="Times New Roman" w:cs="Times New Roman"/>
          <w:iCs/>
          <w:sz w:val="28"/>
          <w:szCs w:val="28"/>
        </w:rPr>
        <w:t>3680</w:t>
      </w:r>
      <w:r w:rsidR="0090152C">
        <w:rPr>
          <w:rFonts w:ascii="Times New Roman" w:hAnsi="Times New Roman" w:cs="Times New Roman"/>
          <w:iCs/>
          <w:sz w:val="28"/>
          <w:szCs w:val="28"/>
        </w:rPr>
        <w:t>-КЗ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), руководствуясь </w:t>
      </w:r>
      <w:hyperlink r:id="rId8" w:history="1">
        <w:r w:rsidRPr="00561BE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статьями 86</w:t>
        </w:r>
      </w:hyperlink>
      <w:r w:rsidRPr="00561BEE">
        <w:rPr>
          <w:rFonts w:ascii="Times New Roman" w:hAnsi="Times New Roman" w:cs="Times New Roman"/>
          <w:iCs/>
          <w:sz w:val="28"/>
          <w:szCs w:val="28"/>
        </w:rPr>
        <w:t xml:space="preserve">, 140 Бюджетного кодекса Российской Федерации, </w:t>
      </w:r>
      <w:hyperlink r:id="rId9" w:history="1">
        <w:r w:rsidRPr="00561BE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статьей 20</w:t>
        </w:r>
      </w:hyperlink>
      <w:r w:rsidRPr="00561BE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6 октября 2003 года №131-ФЗ «Об общих принципах организации местного</w:t>
      </w:r>
      <w:proofErr w:type="gramEnd"/>
      <w:r w:rsidRPr="00561B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61BEE">
        <w:rPr>
          <w:rFonts w:ascii="Times New Roman" w:hAnsi="Times New Roman" w:cs="Times New Roman"/>
          <w:iCs/>
          <w:sz w:val="28"/>
          <w:szCs w:val="28"/>
        </w:rPr>
        <w:t>самоупр</w:t>
      </w:r>
      <w:r>
        <w:rPr>
          <w:rFonts w:ascii="Times New Roman" w:hAnsi="Times New Roman" w:cs="Times New Roman"/>
          <w:iCs/>
          <w:sz w:val="28"/>
          <w:szCs w:val="28"/>
        </w:rPr>
        <w:t>авления в Российской Федерации»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 (в редакции Федерального закона от 29 декабря 2017 года </w:t>
      </w:r>
      <w:r w:rsidR="00841D10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hyperlink r:id="rId10" w:history="1">
        <w:r w:rsidRPr="00561BE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№463-ФЗ), </w:t>
        </w:r>
      </w:hyperlink>
      <w:r w:rsidR="0090152C">
        <w:rPr>
          <w:rFonts w:ascii="Times New Roman" w:hAnsi="Times New Roman" w:cs="Times New Roman"/>
          <w:iCs/>
          <w:sz w:val="28"/>
          <w:szCs w:val="28"/>
        </w:rPr>
        <w:t xml:space="preserve">решением Думы муниципального образования город-курорт Геленджик от 25 мая 2014 года №117 «Об утверждении Положения </w:t>
      </w:r>
      <w:r w:rsidR="0090152C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90152C">
        <w:rPr>
          <w:rFonts w:ascii="Times New Roman" w:hAnsi="Times New Roman" w:cs="Times New Roman"/>
          <w:iCs/>
          <w:sz w:val="28"/>
          <w:szCs w:val="28"/>
        </w:rPr>
        <w:t>об управлении образования администрации муниципального образования город-курорт Геленджик» (в редакции решен</w:t>
      </w:r>
      <w:r w:rsidR="0090152C">
        <w:rPr>
          <w:rFonts w:ascii="Times New Roman" w:hAnsi="Times New Roman" w:cs="Times New Roman"/>
          <w:iCs/>
          <w:sz w:val="28"/>
          <w:szCs w:val="28"/>
        </w:rPr>
        <w:t>ия Думы</w:t>
      </w:r>
      <w:r w:rsidR="009015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52C" w:rsidRPr="00213156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90152C">
        <w:rPr>
          <w:rFonts w:ascii="Times New Roman" w:hAnsi="Times New Roman" w:cs="Times New Roman"/>
          <w:iCs/>
          <w:sz w:val="28"/>
          <w:szCs w:val="28"/>
        </w:rPr>
        <w:t>31 января 2018</w:t>
      </w:r>
      <w:r w:rsidR="0090152C" w:rsidRPr="00213156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90152C" w:rsidRPr="00213156">
        <w:rPr>
          <w:rFonts w:ascii="Times New Roman" w:hAnsi="Times New Roman" w:cs="Times New Roman"/>
          <w:iCs/>
          <w:sz w:val="28"/>
          <w:szCs w:val="28"/>
        </w:rPr>
        <w:lastRenderedPageBreak/>
        <w:t>№</w:t>
      </w:r>
      <w:r w:rsidR="0090152C">
        <w:rPr>
          <w:rFonts w:ascii="Times New Roman" w:hAnsi="Times New Roman" w:cs="Times New Roman"/>
          <w:iCs/>
          <w:sz w:val="28"/>
          <w:szCs w:val="28"/>
        </w:rPr>
        <w:t>722)</w:t>
      </w:r>
      <w:r w:rsidR="00901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61BEE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муниципального образования город-курорт Геленджик от 5 августа 2014 года №2224 «Об</w:t>
      </w:r>
      <w:proofErr w:type="gramEnd"/>
      <w:r w:rsidRPr="00561BEE">
        <w:rPr>
          <w:rFonts w:ascii="Times New Roman" w:hAnsi="Times New Roman" w:cs="Times New Roman"/>
          <w:iCs/>
          <w:sz w:val="28"/>
          <w:szCs w:val="28"/>
        </w:rPr>
        <w:t xml:space="preserve"> утверждении Порядка установления и исполнения расходных обязательств муниципального образования город-курорт Геленджик, возникающих при выполнении </w:t>
      </w:r>
      <w:r w:rsidR="0090152C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561BEE">
        <w:rPr>
          <w:rFonts w:ascii="Times New Roman" w:hAnsi="Times New Roman" w:cs="Times New Roman"/>
          <w:iCs/>
          <w:sz w:val="28"/>
          <w:szCs w:val="28"/>
        </w:rPr>
        <w:t>отдельных переданных государственных полномочий» (в редакции постановления администрации муниципального образования город-курорт Геленджик от 27 июля 2015 года №2443), статьями 11, 72 Устава муниципаль</w:t>
      </w:r>
      <w:r>
        <w:rPr>
          <w:rFonts w:ascii="Times New Roman" w:hAnsi="Times New Roman" w:cs="Times New Roman"/>
          <w:iCs/>
          <w:sz w:val="28"/>
          <w:szCs w:val="28"/>
        </w:rPr>
        <w:t>ного образо</w:t>
      </w:r>
      <w:r w:rsidRPr="00561BEE">
        <w:rPr>
          <w:rFonts w:ascii="Times New Roman" w:hAnsi="Times New Roman" w:cs="Times New Roman"/>
          <w:iCs/>
          <w:sz w:val="28"/>
          <w:szCs w:val="28"/>
        </w:rPr>
        <w:t xml:space="preserve">вания город-курорт  Геленджик, </w:t>
      </w:r>
      <w:proofErr w:type="gramStart"/>
      <w:r w:rsidRPr="00561BEE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61BEE"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:rsidR="00561BEE" w:rsidRDefault="005E7496" w:rsidP="00FE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61BEE">
        <w:rPr>
          <w:rFonts w:ascii="Times New Roman" w:hAnsi="Times New Roman" w:cs="Times New Roman"/>
          <w:sz w:val="28"/>
          <w:szCs w:val="28"/>
        </w:rPr>
        <w:t>.</w:t>
      </w:r>
      <w:r w:rsidR="00760E33" w:rsidRPr="00561B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3700C" w:rsidRPr="00561BEE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Pr="00561B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760E33" w:rsidRPr="00561BE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61BEE" w:rsidRPr="00561B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61BEE" w:rsidRPr="00561BEE">
        <w:rPr>
          <w:rFonts w:ascii="Times New Roman" w:hAnsi="Times New Roman" w:cs="Times New Roman"/>
          <w:sz w:val="28"/>
          <w:szCs w:val="28"/>
        </w:rPr>
        <w:t>осущест</w:t>
      </w:r>
      <w:r w:rsidR="00561BEE">
        <w:rPr>
          <w:rFonts w:ascii="Times New Roman" w:hAnsi="Times New Roman" w:cs="Times New Roman"/>
          <w:sz w:val="28"/>
          <w:szCs w:val="28"/>
        </w:rPr>
        <w:t>-</w:t>
      </w:r>
      <w:r w:rsidR="00561BEE" w:rsidRPr="00561BEE">
        <w:rPr>
          <w:rFonts w:ascii="Times New Roman" w:hAnsi="Times New Roman" w:cs="Times New Roman"/>
          <w:sz w:val="28"/>
          <w:szCs w:val="28"/>
        </w:rPr>
        <w:t>влению</w:t>
      </w:r>
      <w:proofErr w:type="spellEnd"/>
      <w:r w:rsidR="00561BEE" w:rsidRPr="00561BEE">
        <w:rPr>
          <w:rFonts w:ascii="Times New Roman" w:hAnsi="Times New Roman" w:cs="Times New Roman"/>
          <w:sz w:val="28"/>
          <w:szCs w:val="28"/>
        </w:rPr>
        <w:t xml:space="preserve"> </w:t>
      </w:r>
      <w:r w:rsidR="00841D10">
        <w:rPr>
          <w:rFonts w:ascii="Times New Roman" w:hAnsi="Times New Roman" w:cs="Times New Roman"/>
          <w:sz w:val="28"/>
          <w:szCs w:val="28"/>
        </w:rPr>
        <w:t xml:space="preserve">переданного </w:t>
      </w:r>
      <w:r w:rsidR="00561BEE" w:rsidRPr="00561BEE">
        <w:rPr>
          <w:rFonts w:ascii="Times New Roman" w:hAnsi="Times New Roman" w:cs="Times New Roman"/>
          <w:sz w:val="28"/>
          <w:szCs w:val="28"/>
        </w:rPr>
        <w:t>государственного полномочия</w:t>
      </w:r>
      <w:r w:rsidR="00760E33" w:rsidRPr="00561BEE">
        <w:rPr>
          <w:rFonts w:ascii="Times New Roman" w:hAnsi="Times New Roman" w:cs="Times New Roman"/>
          <w:sz w:val="28"/>
          <w:szCs w:val="28"/>
        </w:rPr>
        <w:t xml:space="preserve"> </w:t>
      </w:r>
      <w:r w:rsidR="00841D10">
        <w:rPr>
          <w:rFonts w:ascii="Times New Roman" w:hAnsi="Times New Roman" w:cs="Times New Roman"/>
          <w:sz w:val="28"/>
          <w:szCs w:val="28"/>
        </w:rPr>
        <w:t>по</w:t>
      </w:r>
      <w:r w:rsidR="00841D10" w:rsidRPr="00841D10">
        <w:rPr>
          <w:rFonts w:ascii="Times New Roman" w:hAnsi="Times New Roman" w:cs="Times New Roman"/>
          <w:sz w:val="28"/>
          <w:szCs w:val="28"/>
        </w:rPr>
        <w:t xml:space="preserve"> финансовому </w:t>
      </w:r>
      <w:proofErr w:type="spellStart"/>
      <w:r w:rsidR="00841D10" w:rsidRPr="00841D10">
        <w:rPr>
          <w:rFonts w:ascii="Times New Roman" w:hAnsi="Times New Roman" w:cs="Times New Roman"/>
          <w:sz w:val="28"/>
          <w:szCs w:val="28"/>
        </w:rPr>
        <w:t>обеспе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>чению</w:t>
      </w:r>
      <w:proofErr w:type="spellEnd"/>
      <w:r w:rsidR="00841D10" w:rsidRPr="00841D10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</w:t>
      </w:r>
      <w:proofErr w:type="spellStart"/>
      <w:r w:rsidR="00841D10" w:rsidRPr="00841D10">
        <w:rPr>
          <w:rFonts w:ascii="Times New Roman" w:hAnsi="Times New Roman" w:cs="Times New Roman"/>
          <w:sz w:val="28"/>
          <w:szCs w:val="28"/>
        </w:rPr>
        <w:t>общедос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>тупного</w:t>
      </w:r>
      <w:proofErr w:type="spellEnd"/>
      <w:r w:rsidR="00841D10" w:rsidRPr="00841D10"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 в муниципальных </w:t>
      </w:r>
      <w:proofErr w:type="spellStart"/>
      <w:r w:rsidR="00841D10" w:rsidRPr="00841D10">
        <w:rPr>
          <w:rFonts w:ascii="Times New Roman" w:hAnsi="Times New Roman" w:cs="Times New Roman"/>
          <w:sz w:val="28"/>
          <w:szCs w:val="28"/>
        </w:rPr>
        <w:t>дошколь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841D10" w:rsidRPr="00841D1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общедоступного и бесплатного </w:t>
      </w:r>
      <w:proofErr w:type="spellStart"/>
      <w:r w:rsidR="00841D10" w:rsidRPr="00841D10">
        <w:rPr>
          <w:rFonts w:ascii="Times New Roman" w:hAnsi="Times New Roman" w:cs="Times New Roman"/>
          <w:sz w:val="28"/>
          <w:szCs w:val="28"/>
        </w:rPr>
        <w:t>дошколь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41D10" w:rsidRPr="00841D10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 образования в муниципальных общеобразовательных организациях, обеспечение дополни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муниципальных общеобразовательных </w:t>
      </w:r>
      <w:proofErr w:type="spellStart"/>
      <w:r w:rsidR="00841D10" w:rsidRPr="00841D10">
        <w:rPr>
          <w:rFonts w:ascii="Times New Roman" w:hAnsi="Times New Roman" w:cs="Times New Roman"/>
          <w:sz w:val="28"/>
          <w:szCs w:val="28"/>
        </w:rPr>
        <w:t>организа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>циях</w:t>
      </w:r>
      <w:proofErr w:type="spellEnd"/>
      <w:r w:rsidR="00841D10" w:rsidRPr="00841D10">
        <w:rPr>
          <w:rFonts w:ascii="Times New Roman" w:hAnsi="Times New Roman" w:cs="Times New Roman"/>
          <w:sz w:val="28"/>
          <w:szCs w:val="28"/>
        </w:rPr>
        <w:t>, включая расходы</w:t>
      </w:r>
      <w:proofErr w:type="gramEnd"/>
      <w:r w:rsidR="00841D10" w:rsidRPr="00841D10">
        <w:rPr>
          <w:rFonts w:ascii="Times New Roman" w:hAnsi="Times New Roman" w:cs="Times New Roman"/>
          <w:sz w:val="28"/>
          <w:szCs w:val="28"/>
        </w:rPr>
        <w:t xml:space="preserve"> на оплату труда, приобретение учебников и учебных пособий, средств обучения, игр, игрушек (за исключением расходов на </w:t>
      </w:r>
      <w:proofErr w:type="spellStart"/>
      <w:proofErr w:type="gramStart"/>
      <w:r w:rsidR="00841D10" w:rsidRPr="00841D10">
        <w:rPr>
          <w:rFonts w:ascii="Times New Roman" w:hAnsi="Times New Roman" w:cs="Times New Roman"/>
          <w:sz w:val="28"/>
          <w:szCs w:val="28"/>
        </w:rPr>
        <w:t>содер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r w:rsidR="00841D10" w:rsidRPr="00841D10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proofErr w:type="gramEnd"/>
      <w:r w:rsidR="00841D10" w:rsidRPr="00841D10">
        <w:rPr>
          <w:rFonts w:ascii="Times New Roman" w:hAnsi="Times New Roman" w:cs="Times New Roman"/>
          <w:sz w:val="28"/>
          <w:szCs w:val="28"/>
        </w:rPr>
        <w:t xml:space="preserve"> зданий и оплату коммунальных услуг) в соответствии с нормативами финансового обеспечения образовательной деятельности (нормативами поду</w:t>
      </w:r>
      <w:r w:rsidR="00841D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1D10" w:rsidRPr="00841D10">
        <w:rPr>
          <w:rFonts w:ascii="Times New Roman" w:hAnsi="Times New Roman" w:cs="Times New Roman"/>
          <w:sz w:val="28"/>
          <w:szCs w:val="28"/>
        </w:rPr>
        <w:t>шевого</w:t>
      </w:r>
      <w:proofErr w:type="spellEnd"/>
      <w:r w:rsidR="00841D10" w:rsidRPr="00841D10">
        <w:rPr>
          <w:rFonts w:ascii="Times New Roman" w:hAnsi="Times New Roman" w:cs="Times New Roman"/>
          <w:sz w:val="28"/>
          <w:szCs w:val="28"/>
        </w:rPr>
        <w:t xml:space="preserve"> финансирования расходов), установленными законом Краснодарского края о краевом бюджете на соответствующий фина</w:t>
      </w:r>
      <w:r w:rsidR="00841D10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="00760E33" w:rsidRPr="00760E33">
        <w:rPr>
          <w:rFonts w:ascii="Times New Roman" w:hAnsi="Times New Roman" w:cs="Times New Roman"/>
          <w:sz w:val="28"/>
          <w:szCs w:val="28"/>
        </w:rPr>
        <w:t>.</w:t>
      </w:r>
    </w:p>
    <w:p w:rsidR="00FE056F" w:rsidRPr="00FE056F" w:rsidRDefault="00FE056F" w:rsidP="00FE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FE056F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90152C" w:rsidRPr="00213156">
        <w:rPr>
          <w:rFonts w:ascii="Times New Roman" w:hAnsi="Times New Roman" w:cs="Times New Roman"/>
          <w:sz w:val="28"/>
          <w:szCs w:val="28"/>
        </w:rPr>
        <w:t xml:space="preserve">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9015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152C" w:rsidRPr="00213156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организациях, обеспечение дополни-тельного образования детей в муниципальных общеобразовательных </w:t>
      </w:r>
      <w:proofErr w:type="spellStart"/>
      <w:r w:rsidR="0090152C" w:rsidRPr="00213156">
        <w:rPr>
          <w:rFonts w:ascii="Times New Roman" w:hAnsi="Times New Roman" w:cs="Times New Roman"/>
          <w:sz w:val="28"/>
          <w:szCs w:val="28"/>
        </w:rPr>
        <w:t>организа-циях</w:t>
      </w:r>
      <w:proofErr w:type="spellEnd"/>
      <w:r w:rsidR="0090152C" w:rsidRPr="00213156">
        <w:rPr>
          <w:rFonts w:ascii="Times New Roman" w:hAnsi="Times New Roman" w:cs="Times New Roman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</w:t>
      </w:r>
      <w:proofErr w:type="gramEnd"/>
      <w:r w:rsidR="0090152C" w:rsidRPr="00213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52C" w:rsidRPr="00213156">
        <w:rPr>
          <w:rFonts w:ascii="Times New Roman" w:hAnsi="Times New Roman" w:cs="Times New Roman"/>
          <w:sz w:val="28"/>
          <w:szCs w:val="28"/>
        </w:rPr>
        <w:t xml:space="preserve">исключением расходов на </w:t>
      </w:r>
      <w:r w:rsidR="009015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152C" w:rsidRPr="00213156">
        <w:rPr>
          <w:rFonts w:ascii="Times New Roman" w:hAnsi="Times New Roman" w:cs="Times New Roman"/>
          <w:sz w:val="28"/>
          <w:szCs w:val="28"/>
        </w:rPr>
        <w:t>содержание зданий и оплату коммунальных услуг) в соответствии с нормативами финансового обеспечения образовательной деятельности (нормативами подушевого финансирования расходов), установленными законом Краснодарского края о краевом бюджете на соответствующий финансовый год и на плановый период</w:t>
      </w:r>
      <w:r w:rsidR="0090152C" w:rsidRPr="00FE056F">
        <w:rPr>
          <w:rFonts w:ascii="Times New Roman" w:hAnsi="Times New Roman" w:cs="Times New Roman"/>
          <w:sz w:val="28"/>
          <w:szCs w:val="28"/>
        </w:rPr>
        <w:t xml:space="preserve"> </w:t>
      </w:r>
      <w:r w:rsidRPr="00FE056F">
        <w:rPr>
          <w:rFonts w:ascii="Times New Roman" w:hAnsi="Times New Roman" w:cs="Times New Roman"/>
          <w:sz w:val="28"/>
          <w:szCs w:val="28"/>
        </w:rPr>
        <w:t xml:space="preserve">(Василенко) обеспечить </w:t>
      </w:r>
      <w:r w:rsidR="00213156" w:rsidRPr="00213156">
        <w:rPr>
          <w:rFonts w:ascii="Times New Roman" w:hAnsi="Times New Roman" w:cs="Times New Roman"/>
          <w:sz w:val="28"/>
          <w:szCs w:val="28"/>
        </w:rPr>
        <w:t>осуществлени</w:t>
      </w:r>
      <w:r w:rsidR="00213156">
        <w:rPr>
          <w:rFonts w:ascii="Times New Roman" w:hAnsi="Times New Roman" w:cs="Times New Roman"/>
          <w:sz w:val="28"/>
          <w:szCs w:val="28"/>
        </w:rPr>
        <w:t>е</w:t>
      </w:r>
      <w:r w:rsidR="00213156" w:rsidRPr="00213156">
        <w:rPr>
          <w:rFonts w:ascii="Times New Roman" w:hAnsi="Times New Roman" w:cs="Times New Roman"/>
          <w:sz w:val="28"/>
          <w:szCs w:val="28"/>
        </w:rPr>
        <w:t xml:space="preserve"> переданного государственного полномочия </w:t>
      </w:r>
      <w:r w:rsidRPr="00FE056F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</w:p>
    <w:p w:rsidR="00FE056F" w:rsidRPr="00FE056F" w:rsidRDefault="00FE056F" w:rsidP="00FE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05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A46818">
        <w:rPr>
          <w:rFonts w:ascii="Times New Roman" w:hAnsi="Times New Roman" w:cs="Times New Roman"/>
          <w:sz w:val="28"/>
          <w:szCs w:val="28"/>
        </w:rPr>
        <w:t>Геленджикской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Pr="00FE056F">
        <w:rPr>
          <w:rFonts w:ascii="Times New Roman" w:hAnsi="Times New Roman" w:cs="Times New Roman"/>
          <w:sz w:val="28"/>
          <w:szCs w:val="28"/>
        </w:rPr>
        <w:t>.</w:t>
      </w:r>
    </w:p>
    <w:p w:rsidR="00FE056F" w:rsidRPr="00FE056F" w:rsidRDefault="00FE056F" w:rsidP="00FE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E0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5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213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056F">
        <w:rPr>
          <w:rFonts w:ascii="Times New Roman" w:hAnsi="Times New Roman" w:cs="Times New Roman"/>
          <w:sz w:val="28"/>
          <w:szCs w:val="28"/>
        </w:rPr>
        <w:t>И.Н. Харольскую.</w:t>
      </w:r>
    </w:p>
    <w:p w:rsidR="00FE056F" w:rsidRPr="00FE056F" w:rsidRDefault="00FE056F" w:rsidP="00FE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056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Pr="00FE056F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FE056F" w:rsidRDefault="00FE056F" w:rsidP="00C56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725" w:rsidRPr="00760E33" w:rsidRDefault="008C1725" w:rsidP="00FE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8C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60E33" w:rsidRPr="00760E33" w:rsidRDefault="008C1725" w:rsidP="008C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0E33" w:rsidRPr="00760E33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-курорт Геленджик                                                                        В.А. Хрестин</w:t>
      </w:r>
    </w:p>
    <w:p w:rsidR="00760E33" w:rsidRPr="00760E33" w:rsidRDefault="00760E33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0E33" w:rsidRPr="00760E33" w:rsidRDefault="00760E33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0E33" w:rsidRDefault="00760E33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560B6" w:rsidRDefault="00C560B6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Pr="008C1725" w:rsidRDefault="00841D10" w:rsidP="008C1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8C1725" w:rsidRPr="008C1725">
        <w:rPr>
          <w:rFonts w:ascii="Times New Roman" w:hAnsi="Times New Roman" w:cs="Times New Roman"/>
          <w:b/>
          <w:bCs/>
          <w:sz w:val="28"/>
          <w:szCs w:val="28"/>
        </w:rPr>
        <w:t>ИСТ СОГЛАСОВАНИЯ</w:t>
      </w: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от_______________№_________</w:t>
      </w:r>
    </w:p>
    <w:p w:rsidR="00841D10" w:rsidRPr="00841D10" w:rsidRDefault="008C1725" w:rsidP="00841D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D10">
        <w:rPr>
          <w:rFonts w:ascii="Times New Roman" w:hAnsi="Times New Roman" w:cs="Times New Roman"/>
          <w:bCs/>
          <w:sz w:val="28"/>
          <w:szCs w:val="28"/>
        </w:rPr>
        <w:t>«</w:t>
      </w:r>
      <w:r w:rsidR="00841D10" w:rsidRPr="00841D10">
        <w:rPr>
          <w:rFonts w:ascii="Times New Roman" w:hAnsi="Times New Roman" w:cs="Times New Roman"/>
          <w:bCs/>
          <w:sz w:val="28"/>
          <w:szCs w:val="28"/>
        </w:rPr>
        <w:t>Об определении уполномоченного органа</w:t>
      </w:r>
      <w:r w:rsidR="0084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D10" w:rsidRPr="00841D10">
        <w:rPr>
          <w:rFonts w:ascii="Times New Roman" w:hAnsi="Times New Roman" w:cs="Times New Roman"/>
          <w:bCs/>
          <w:sz w:val="28"/>
          <w:szCs w:val="28"/>
        </w:rPr>
        <w:t>по осуществлению п</w:t>
      </w:r>
      <w:r w:rsidR="0090152C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841D10" w:rsidRPr="00841D10">
        <w:rPr>
          <w:rFonts w:ascii="Times New Roman" w:hAnsi="Times New Roman" w:cs="Times New Roman"/>
          <w:bCs/>
          <w:sz w:val="28"/>
          <w:szCs w:val="28"/>
        </w:rPr>
        <w:t>реданного государственного</w:t>
      </w:r>
      <w:r w:rsidR="0084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D10" w:rsidRPr="00841D10">
        <w:rPr>
          <w:rFonts w:ascii="Times New Roman" w:hAnsi="Times New Roman" w:cs="Times New Roman"/>
          <w:bCs/>
          <w:sz w:val="28"/>
          <w:szCs w:val="28"/>
        </w:rPr>
        <w:t xml:space="preserve">полномочия по финансовому обеспечению </w:t>
      </w:r>
      <w:proofErr w:type="gramStart"/>
      <w:r w:rsidR="00841D10" w:rsidRPr="00841D10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proofErr w:type="gramEnd"/>
    </w:p>
    <w:p w:rsidR="008C1725" w:rsidRPr="00841D10" w:rsidRDefault="00841D10" w:rsidP="00841D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1D10">
        <w:rPr>
          <w:rFonts w:ascii="Times New Roman" w:hAnsi="Times New Roman" w:cs="Times New Roman"/>
          <w:bCs/>
          <w:sz w:val="28"/>
          <w:szCs w:val="28"/>
        </w:rPr>
        <w:t>гарантий реализации прав на получение общедоступного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бесплатного </w:t>
      </w:r>
      <w:r w:rsidRPr="00841D10">
        <w:rPr>
          <w:rFonts w:ascii="Times New Roman" w:hAnsi="Times New Roman" w:cs="Times New Roman"/>
          <w:bCs/>
          <w:sz w:val="28"/>
          <w:szCs w:val="28"/>
        </w:rPr>
        <w:t>дошкольного образования в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D10">
        <w:rPr>
          <w:rFonts w:ascii="Times New Roman" w:hAnsi="Times New Roman" w:cs="Times New Roman"/>
          <w:bCs/>
          <w:sz w:val="28"/>
          <w:szCs w:val="28"/>
        </w:rPr>
        <w:t>дошкольных образовательных организациях, общедоступного и бесплатного дошкольного, начального общего, основного общего,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D10">
        <w:rPr>
          <w:rFonts w:ascii="Times New Roman" w:hAnsi="Times New Roman" w:cs="Times New Roman"/>
          <w:bCs/>
          <w:sz w:val="28"/>
          <w:szCs w:val="28"/>
        </w:rPr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D10">
        <w:rPr>
          <w:rFonts w:ascii="Times New Roman" w:hAnsi="Times New Roman" w:cs="Times New Roman"/>
          <w:bCs/>
          <w:sz w:val="28"/>
          <w:szCs w:val="28"/>
        </w:rPr>
        <w:t>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Pr="00841D10">
        <w:rPr>
          <w:rFonts w:ascii="Times New Roman" w:hAnsi="Times New Roman" w:cs="Times New Roman"/>
          <w:bCs/>
          <w:sz w:val="28"/>
          <w:szCs w:val="28"/>
        </w:rPr>
        <w:t xml:space="preserve"> коммунальных услуг) в соответствии с нормативами финансового обеспечения образовательной деятельности (нормативами подушевого финансирования расходов), установленными законом Краснодарского края о краевом бюджете на соответствующий фина</w:t>
      </w:r>
      <w:r>
        <w:rPr>
          <w:rFonts w:ascii="Times New Roman" w:hAnsi="Times New Roman" w:cs="Times New Roman"/>
          <w:bCs/>
          <w:sz w:val="28"/>
          <w:szCs w:val="28"/>
        </w:rPr>
        <w:t>нсовый год и на плановый период</w:t>
      </w:r>
      <w:r w:rsidR="006E49B6" w:rsidRPr="00841D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6E49B6" w:rsidRPr="006E49B6" w:rsidRDefault="006E49B6" w:rsidP="006E49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подготовлен и внесен</w:t>
      </w:r>
      <w:proofErr w:type="gramEnd"/>
      <w:r w:rsidRPr="008C1725">
        <w:rPr>
          <w:rFonts w:ascii="Times New Roman" w:hAnsi="Times New Roman" w:cs="Times New Roman"/>
          <w:bCs/>
          <w:sz w:val="28"/>
          <w:szCs w:val="28"/>
        </w:rPr>
        <w:t>: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Е.Б. Василенко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C17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А.Г. </w:t>
      </w:r>
      <w:proofErr w:type="spellStart"/>
      <w:r w:rsidRPr="008C1725">
        <w:rPr>
          <w:rFonts w:ascii="Times New Roman" w:hAnsi="Times New Roman" w:cs="Times New Roman"/>
          <w:bCs/>
          <w:sz w:val="28"/>
          <w:szCs w:val="28"/>
        </w:rPr>
        <w:t>Савиди</w:t>
      </w:r>
      <w:proofErr w:type="spellEnd"/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84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D10">
        <w:rPr>
          <w:rFonts w:ascii="Times New Roman" w:hAnsi="Times New Roman" w:cs="Times New Roman"/>
          <w:bCs/>
          <w:sz w:val="28"/>
          <w:szCs w:val="28"/>
        </w:rPr>
        <w:t xml:space="preserve">Ю.Г. </w:t>
      </w:r>
      <w:proofErr w:type="spellStart"/>
      <w:r w:rsidR="00841D10">
        <w:rPr>
          <w:rFonts w:ascii="Times New Roman" w:hAnsi="Times New Roman" w:cs="Times New Roman"/>
          <w:bCs/>
          <w:sz w:val="28"/>
          <w:szCs w:val="28"/>
        </w:rPr>
        <w:t>Кациди</w:t>
      </w:r>
      <w:proofErr w:type="spellEnd"/>
    </w:p>
    <w:p w:rsidR="00841D10" w:rsidRDefault="00841D10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И.Н. Харольская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Т.П. Константинова</w:t>
      </w:r>
    </w:p>
    <w:p w:rsidR="008C1725" w:rsidRPr="008C1725" w:rsidRDefault="008C1725" w:rsidP="008D769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C1725" w:rsidRPr="008C1725" w:rsidSect="00760E33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7496" w:rsidRPr="0067464C" w:rsidRDefault="005E7496" w:rsidP="006477C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E7496" w:rsidRPr="0067464C" w:rsidSect="00FA4E67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D5" w:rsidRDefault="00A276D5" w:rsidP="00410CDF">
      <w:pPr>
        <w:spacing w:after="0" w:line="240" w:lineRule="auto"/>
      </w:pPr>
      <w:r>
        <w:separator/>
      </w:r>
    </w:p>
  </w:endnote>
  <w:endnote w:type="continuationSeparator" w:id="0">
    <w:p w:rsidR="00A276D5" w:rsidRDefault="00A276D5" w:rsidP="004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D5" w:rsidRDefault="00A276D5" w:rsidP="00410CDF">
      <w:pPr>
        <w:spacing w:after="0" w:line="240" w:lineRule="auto"/>
      </w:pPr>
      <w:r>
        <w:separator/>
      </w:r>
    </w:p>
  </w:footnote>
  <w:footnote w:type="continuationSeparator" w:id="0">
    <w:p w:rsidR="00A276D5" w:rsidRDefault="00A276D5" w:rsidP="004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25" w:rsidRDefault="008C1725" w:rsidP="005F06A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725" w:rsidRDefault="008C1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25" w:rsidRPr="006D016D" w:rsidRDefault="008C1725" w:rsidP="005F06A2">
    <w:pPr>
      <w:pStyle w:val="a3"/>
      <w:framePr w:wrap="around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6D016D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6D016D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6D016D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90152C">
      <w:rPr>
        <w:rStyle w:val="a9"/>
        <w:rFonts w:ascii="Times New Roman" w:hAnsi="Times New Roman" w:cs="Times New Roman"/>
        <w:noProof/>
        <w:sz w:val="28"/>
        <w:szCs w:val="28"/>
      </w:rPr>
      <w:t>4</w:t>
    </w:r>
    <w:r w:rsidRPr="006D016D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8C1725" w:rsidRDefault="008C1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E67" w:rsidRPr="00FA4E67" w:rsidRDefault="00FA4E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6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F" w:rsidRDefault="00410C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E"/>
    <w:rsid w:val="00026BFA"/>
    <w:rsid w:val="0003700C"/>
    <w:rsid w:val="0008159F"/>
    <w:rsid w:val="001214B1"/>
    <w:rsid w:val="00121A87"/>
    <w:rsid w:val="00144CAD"/>
    <w:rsid w:val="0016625F"/>
    <w:rsid w:val="00193CC8"/>
    <w:rsid w:val="001B1EF7"/>
    <w:rsid w:val="001B7B55"/>
    <w:rsid w:val="001E014C"/>
    <w:rsid w:val="00213156"/>
    <w:rsid w:val="00224057"/>
    <w:rsid w:val="00236769"/>
    <w:rsid w:val="00255893"/>
    <w:rsid w:val="002A2D21"/>
    <w:rsid w:val="003737FE"/>
    <w:rsid w:val="003D547B"/>
    <w:rsid w:val="00410CDF"/>
    <w:rsid w:val="00413447"/>
    <w:rsid w:val="00561BEE"/>
    <w:rsid w:val="005E7496"/>
    <w:rsid w:val="006477C0"/>
    <w:rsid w:val="0067464C"/>
    <w:rsid w:val="0068796F"/>
    <w:rsid w:val="006C14C8"/>
    <w:rsid w:val="006D016D"/>
    <w:rsid w:val="006E49B6"/>
    <w:rsid w:val="0072534D"/>
    <w:rsid w:val="00740CCF"/>
    <w:rsid w:val="00760E33"/>
    <w:rsid w:val="0079283A"/>
    <w:rsid w:val="007D7B5E"/>
    <w:rsid w:val="0081365C"/>
    <w:rsid w:val="00816BE1"/>
    <w:rsid w:val="00831499"/>
    <w:rsid w:val="00841D10"/>
    <w:rsid w:val="00845B1F"/>
    <w:rsid w:val="008B4F97"/>
    <w:rsid w:val="008C1725"/>
    <w:rsid w:val="008D1CE3"/>
    <w:rsid w:val="008D6B8B"/>
    <w:rsid w:val="008D7699"/>
    <w:rsid w:val="008E53BE"/>
    <w:rsid w:val="0090152C"/>
    <w:rsid w:val="00927ABA"/>
    <w:rsid w:val="009B5B35"/>
    <w:rsid w:val="009C0912"/>
    <w:rsid w:val="009F224C"/>
    <w:rsid w:val="00A276D5"/>
    <w:rsid w:val="00A46818"/>
    <w:rsid w:val="00A56F57"/>
    <w:rsid w:val="00A721B1"/>
    <w:rsid w:val="00AB7D73"/>
    <w:rsid w:val="00B37D53"/>
    <w:rsid w:val="00BC0040"/>
    <w:rsid w:val="00BF3756"/>
    <w:rsid w:val="00C33E5B"/>
    <w:rsid w:val="00C560B6"/>
    <w:rsid w:val="00C86DEF"/>
    <w:rsid w:val="00CE40AA"/>
    <w:rsid w:val="00DA1D9D"/>
    <w:rsid w:val="00E002B9"/>
    <w:rsid w:val="00E07973"/>
    <w:rsid w:val="00E1351D"/>
    <w:rsid w:val="00E449A0"/>
    <w:rsid w:val="00E46E51"/>
    <w:rsid w:val="00FA4E67"/>
    <w:rsid w:val="00FD707E"/>
    <w:rsid w:val="00FE056F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60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6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5523AAB89AA69903BB9EEEF7EA579DEF1489D29400B566B0A71379952CBD8BEB181A1C5s7x1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68E0235DC2804002E411454BCB3D1DFFABF4223A3EF2F09D34B9B26EA7DB9E85EF9D7064641A6E551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5523AAB89AA69903BB9EEEF7EA579DEF148902A460B566B0A71379952CBD8BEB181A5C573AA0Es0x4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7B7-3C02-44DC-8E02-C902CAAE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Маковецкая Л.Ю.</cp:lastModifiedBy>
  <cp:revision>10</cp:revision>
  <cp:lastPrinted>2018-04-15T13:09:00Z</cp:lastPrinted>
  <dcterms:created xsi:type="dcterms:W3CDTF">2018-01-24T12:42:00Z</dcterms:created>
  <dcterms:modified xsi:type="dcterms:W3CDTF">2018-04-15T13:09:00Z</dcterms:modified>
</cp:coreProperties>
</file>