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693A" w:rsidRDefault="0043693A" w:rsidP="004A0DE7">
      <w:pPr>
        <w:spacing w:after="0" w:line="240" w:lineRule="auto"/>
        <w:rPr>
          <w:rFonts w:ascii="Times New Roman" w:hAnsi="Times New Roman" w:cs="Times New Roman"/>
          <w:sz w:val="28"/>
          <w:szCs w:val="28"/>
        </w:rPr>
      </w:pPr>
    </w:p>
    <w:p w:rsidR="004A0DE7" w:rsidRDefault="004A0DE7" w:rsidP="004A0DE7">
      <w:pPr>
        <w:spacing w:after="0" w:line="240" w:lineRule="auto"/>
        <w:rPr>
          <w:rFonts w:ascii="Times New Roman" w:hAnsi="Times New Roman" w:cs="Times New Roman"/>
          <w:sz w:val="28"/>
          <w:szCs w:val="28"/>
        </w:rPr>
      </w:pPr>
    </w:p>
    <w:p w:rsidR="004A0DE7" w:rsidRDefault="004A0DE7" w:rsidP="004A0DE7">
      <w:pPr>
        <w:spacing w:after="0" w:line="240" w:lineRule="auto"/>
        <w:rPr>
          <w:rFonts w:ascii="Times New Roman" w:hAnsi="Times New Roman" w:cs="Times New Roman"/>
          <w:sz w:val="28"/>
          <w:szCs w:val="28"/>
        </w:rPr>
      </w:pPr>
    </w:p>
    <w:p w:rsidR="004A0DE7" w:rsidRDefault="004A0DE7" w:rsidP="004A0DE7">
      <w:pPr>
        <w:spacing w:after="0" w:line="240" w:lineRule="auto"/>
        <w:rPr>
          <w:rFonts w:ascii="Times New Roman" w:hAnsi="Times New Roman" w:cs="Times New Roman"/>
          <w:sz w:val="28"/>
          <w:szCs w:val="28"/>
        </w:rPr>
      </w:pPr>
    </w:p>
    <w:p w:rsidR="004A0DE7" w:rsidRDefault="004A0DE7" w:rsidP="004A0DE7">
      <w:pPr>
        <w:spacing w:after="0" w:line="240" w:lineRule="auto"/>
        <w:rPr>
          <w:rFonts w:ascii="Times New Roman" w:hAnsi="Times New Roman" w:cs="Times New Roman"/>
          <w:sz w:val="28"/>
          <w:szCs w:val="28"/>
        </w:rPr>
      </w:pPr>
    </w:p>
    <w:p w:rsidR="004A0DE7" w:rsidRDefault="004A0DE7" w:rsidP="004A0DE7">
      <w:pPr>
        <w:spacing w:after="0" w:line="240" w:lineRule="auto"/>
        <w:rPr>
          <w:rFonts w:ascii="Times New Roman" w:hAnsi="Times New Roman" w:cs="Times New Roman"/>
          <w:sz w:val="28"/>
          <w:szCs w:val="28"/>
        </w:rPr>
      </w:pPr>
    </w:p>
    <w:p w:rsidR="004A0DE7" w:rsidRDefault="004A0DE7" w:rsidP="004A0DE7">
      <w:pPr>
        <w:spacing w:after="0" w:line="240" w:lineRule="auto"/>
        <w:rPr>
          <w:rFonts w:ascii="Times New Roman" w:hAnsi="Times New Roman" w:cs="Times New Roman"/>
          <w:sz w:val="28"/>
          <w:szCs w:val="28"/>
        </w:rPr>
      </w:pPr>
    </w:p>
    <w:p w:rsidR="004A0DE7" w:rsidRDefault="004A0DE7" w:rsidP="004A0DE7">
      <w:pPr>
        <w:spacing w:after="0" w:line="240" w:lineRule="auto"/>
        <w:rPr>
          <w:rFonts w:ascii="Times New Roman" w:hAnsi="Times New Roman" w:cs="Times New Roman"/>
          <w:sz w:val="28"/>
          <w:szCs w:val="28"/>
        </w:rPr>
      </w:pPr>
    </w:p>
    <w:p w:rsidR="004A0DE7" w:rsidRDefault="004A0DE7" w:rsidP="004A0DE7">
      <w:pPr>
        <w:spacing w:after="0" w:line="240" w:lineRule="auto"/>
        <w:rPr>
          <w:rFonts w:ascii="Times New Roman" w:hAnsi="Times New Roman" w:cs="Times New Roman"/>
          <w:sz w:val="28"/>
          <w:szCs w:val="28"/>
        </w:rPr>
      </w:pPr>
    </w:p>
    <w:p w:rsidR="004A0DE7" w:rsidRDefault="004A0DE7" w:rsidP="004A0DE7">
      <w:pPr>
        <w:spacing w:after="0" w:line="240" w:lineRule="auto"/>
        <w:rPr>
          <w:rFonts w:ascii="Times New Roman" w:hAnsi="Times New Roman" w:cs="Times New Roman"/>
          <w:sz w:val="28"/>
          <w:szCs w:val="28"/>
        </w:rPr>
      </w:pPr>
    </w:p>
    <w:p w:rsidR="004A0DE7" w:rsidRDefault="004A0DE7" w:rsidP="004A0DE7">
      <w:pPr>
        <w:spacing w:after="0" w:line="240" w:lineRule="auto"/>
        <w:rPr>
          <w:rFonts w:ascii="Times New Roman" w:hAnsi="Times New Roman" w:cs="Times New Roman"/>
          <w:sz w:val="28"/>
          <w:szCs w:val="28"/>
        </w:rPr>
      </w:pPr>
    </w:p>
    <w:p w:rsidR="004A0DE7" w:rsidRDefault="004A0DE7" w:rsidP="004A0DE7">
      <w:pPr>
        <w:spacing w:after="0" w:line="240" w:lineRule="auto"/>
        <w:jc w:val="center"/>
        <w:rPr>
          <w:rFonts w:ascii="Times New Roman" w:hAnsi="Times New Roman" w:cs="Times New Roman"/>
          <w:b/>
          <w:sz w:val="28"/>
          <w:szCs w:val="28"/>
        </w:rPr>
      </w:pPr>
      <w:r w:rsidRPr="004A0DE7">
        <w:rPr>
          <w:rFonts w:ascii="Times New Roman" w:hAnsi="Times New Roman" w:cs="Times New Roman"/>
          <w:b/>
          <w:sz w:val="28"/>
          <w:szCs w:val="28"/>
        </w:rPr>
        <w:t>О внесении изменени</w:t>
      </w:r>
      <w:r w:rsidR="00807D6C">
        <w:rPr>
          <w:rFonts w:ascii="Times New Roman" w:hAnsi="Times New Roman" w:cs="Times New Roman"/>
          <w:b/>
          <w:sz w:val="28"/>
          <w:szCs w:val="28"/>
        </w:rPr>
        <w:t>я</w:t>
      </w:r>
      <w:r w:rsidRPr="004A0DE7">
        <w:rPr>
          <w:rFonts w:ascii="Times New Roman" w:hAnsi="Times New Roman" w:cs="Times New Roman"/>
          <w:b/>
          <w:sz w:val="28"/>
          <w:szCs w:val="28"/>
        </w:rPr>
        <w:t xml:space="preserve"> в решени</w:t>
      </w:r>
      <w:r>
        <w:rPr>
          <w:rFonts w:ascii="Times New Roman" w:hAnsi="Times New Roman" w:cs="Times New Roman"/>
          <w:b/>
          <w:sz w:val="28"/>
          <w:szCs w:val="28"/>
        </w:rPr>
        <w:t>е</w:t>
      </w:r>
      <w:r w:rsidRPr="004A0DE7">
        <w:rPr>
          <w:rFonts w:ascii="Times New Roman" w:hAnsi="Times New Roman" w:cs="Times New Roman"/>
          <w:b/>
          <w:sz w:val="28"/>
          <w:szCs w:val="28"/>
        </w:rPr>
        <w:t xml:space="preserve"> Думы </w:t>
      </w:r>
    </w:p>
    <w:p w:rsidR="004A0DE7" w:rsidRDefault="004A0DE7" w:rsidP="004A0DE7">
      <w:pPr>
        <w:spacing w:after="0" w:line="240" w:lineRule="auto"/>
        <w:jc w:val="center"/>
        <w:rPr>
          <w:rFonts w:ascii="Times New Roman" w:hAnsi="Times New Roman" w:cs="Times New Roman"/>
          <w:b/>
          <w:sz w:val="28"/>
          <w:szCs w:val="28"/>
        </w:rPr>
      </w:pPr>
      <w:r w:rsidRPr="004A0DE7">
        <w:rPr>
          <w:rFonts w:ascii="Times New Roman" w:hAnsi="Times New Roman" w:cs="Times New Roman"/>
          <w:b/>
          <w:sz w:val="28"/>
          <w:szCs w:val="28"/>
        </w:rPr>
        <w:t xml:space="preserve">муниципального образования город-курорт Геленджик </w:t>
      </w:r>
    </w:p>
    <w:p w:rsidR="004A0DE7" w:rsidRDefault="004A0DE7" w:rsidP="004A0DE7">
      <w:pPr>
        <w:spacing w:after="0" w:line="240" w:lineRule="auto"/>
        <w:jc w:val="center"/>
        <w:rPr>
          <w:rFonts w:ascii="Times New Roman" w:hAnsi="Times New Roman" w:cs="Times New Roman"/>
          <w:b/>
          <w:sz w:val="28"/>
          <w:szCs w:val="28"/>
        </w:rPr>
      </w:pPr>
      <w:r w:rsidRPr="004A0DE7">
        <w:rPr>
          <w:rFonts w:ascii="Times New Roman" w:hAnsi="Times New Roman" w:cs="Times New Roman"/>
          <w:b/>
          <w:sz w:val="28"/>
          <w:szCs w:val="28"/>
        </w:rPr>
        <w:t xml:space="preserve">от 24 марта 2009 года №208 «Об Общественной палате </w:t>
      </w:r>
    </w:p>
    <w:p w:rsidR="00195E11" w:rsidRDefault="004A0DE7" w:rsidP="004A0DE7">
      <w:pPr>
        <w:spacing w:after="0" w:line="240" w:lineRule="auto"/>
        <w:jc w:val="center"/>
        <w:rPr>
          <w:rFonts w:ascii="Times New Roman" w:hAnsi="Times New Roman" w:cs="Times New Roman"/>
          <w:b/>
          <w:sz w:val="28"/>
          <w:szCs w:val="28"/>
        </w:rPr>
      </w:pPr>
      <w:r w:rsidRPr="004A0DE7">
        <w:rPr>
          <w:rFonts w:ascii="Times New Roman" w:hAnsi="Times New Roman" w:cs="Times New Roman"/>
          <w:b/>
          <w:sz w:val="28"/>
          <w:szCs w:val="28"/>
        </w:rPr>
        <w:t>муниципального образования город-курорт Геленджик»</w:t>
      </w:r>
      <w:r w:rsidR="00195E11">
        <w:rPr>
          <w:rFonts w:ascii="Times New Roman" w:hAnsi="Times New Roman" w:cs="Times New Roman"/>
          <w:b/>
          <w:sz w:val="28"/>
          <w:szCs w:val="28"/>
        </w:rPr>
        <w:t xml:space="preserve"> </w:t>
      </w:r>
    </w:p>
    <w:p w:rsidR="00195E11" w:rsidRDefault="00195E11" w:rsidP="004A0DE7">
      <w:pPr>
        <w:spacing w:after="0" w:line="240" w:lineRule="auto"/>
        <w:jc w:val="center"/>
        <w:rPr>
          <w:rFonts w:ascii="Times New Roman" w:hAnsi="Times New Roman" w:cs="Times New Roman"/>
          <w:b/>
          <w:sz w:val="28"/>
          <w:szCs w:val="28"/>
        </w:rPr>
      </w:pPr>
      <w:proofErr w:type="gramStart"/>
      <w:r>
        <w:rPr>
          <w:rFonts w:ascii="Times New Roman" w:hAnsi="Times New Roman" w:cs="Times New Roman"/>
          <w:b/>
          <w:sz w:val="28"/>
          <w:szCs w:val="28"/>
        </w:rPr>
        <w:t xml:space="preserve">(в редакции решения Думы муниципального образования </w:t>
      </w:r>
      <w:proofErr w:type="gramEnd"/>
    </w:p>
    <w:p w:rsidR="004A0DE7" w:rsidRDefault="00195E11" w:rsidP="004A0DE7">
      <w:pPr>
        <w:spacing w:after="0" w:line="240" w:lineRule="auto"/>
        <w:jc w:val="center"/>
        <w:rPr>
          <w:rFonts w:ascii="Times New Roman" w:hAnsi="Times New Roman" w:cs="Times New Roman"/>
          <w:b/>
          <w:sz w:val="28"/>
          <w:szCs w:val="28"/>
        </w:rPr>
      </w:pPr>
      <w:proofErr w:type="gramStart"/>
      <w:r>
        <w:rPr>
          <w:rFonts w:ascii="Times New Roman" w:hAnsi="Times New Roman" w:cs="Times New Roman"/>
          <w:b/>
          <w:sz w:val="28"/>
          <w:szCs w:val="28"/>
        </w:rPr>
        <w:t>город-курорт Геленджик от 25 ноября 2014 года №188)</w:t>
      </w:r>
      <w:proofErr w:type="gramEnd"/>
    </w:p>
    <w:p w:rsidR="004A0DE7" w:rsidRDefault="004A0DE7" w:rsidP="004A0DE7">
      <w:pPr>
        <w:spacing w:after="0" w:line="240" w:lineRule="auto"/>
        <w:jc w:val="both"/>
        <w:rPr>
          <w:rFonts w:ascii="Times New Roman" w:hAnsi="Times New Roman" w:cs="Times New Roman"/>
          <w:sz w:val="28"/>
          <w:szCs w:val="28"/>
        </w:rPr>
      </w:pPr>
    </w:p>
    <w:p w:rsidR="004A0DE7" w:rsidRDefault="004A0DE7" w:rsidP="00807D6C">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В целях приведения муниципальных правовых актов в соответствие с действующим законодательством, руководствуясь Законом Краснодарского края </w:t>
      </w:r>
      <w:r w:rsidR="00195E11">
        <w:rPr>
          <w:rFonts w:ascii="Times New Roman" w:hAnsi="Times New Roman" w:cs="Times New Roman"/>
          <w:sz w:val="28"/>
          <w:szCs w:val="28"/>
        </w:rPr>
        <w:t xml:space="preserve">от 3 марта 2017 года №3575-КЗ </w:t>
      </w:r>
      <w:r>
        <w:rPr>
          <w:rFonts w:ascii="Times New Roman" w:hAnsi="Times New Roman" w:cs="Times New Roman"/>
          <w:sz w:val="28"/>
          <w:szCs w:val="28"/>
        </w:rPr>
        <w:t xml:space="preserve">«Об </w:t>
      </w:r>
      <w:r w:rsidR="007077B9">
        <w:rPr>
          <w:rFonts w:ascii="Times New Roman" w:hAnsi="Times New Roman" w:cs="Times New Roman"/>
          <w:sz w:val="28"/>
          <w:szCs w:val="28"/>
        </w:rPr>
        <w:t>О</w:t>
      </w:r>
      <w:r>
        <w:rPr>
          <w:rFonts w:ascii="Times New Roman" w:hAnsi="Times New Roman" w:cs="Times New Roman"/>
          <w:sz w:val="28"/>
          <w:szCs w:val="28"/>
        </w:rPr>
        <w:t>бщественной палате Краснодарского края</w:t>
      </w:r>
      <w:r w:rsidR="00195E11">
        <w:rPr>
          <w:rFonts w:ascii="Times New Roman" w:hAnsi="Times New Roman" w:cs="Times New Roman"/>
          <w:sz w:val="28"/>
          <w:szCs w:val="28"/>
        </w:rPr>
        <w:t xml:space="preserve"> и о внесении изменений в отдельные законодательные акты Красно-</w:t>
      </w:r>
      <w:proofErr w:type="spellStart"/>
      <w:r w:rsidR="00195E11">
        <w:rPr>
          <w:rFonts w:ascii="Times New Roman" w:hAnsi="Times New Roman" w:cs="Times New Roman"/>
          <w:sz w:val="28"/>
          <w:szCs w:val="28"/>
        </w:rPr>
        <w:t>дарского</w:t>
      </w:r>
      <w:proofErr w:type="spellEnd"/>
      <w:r w:rsidR="00195E11">
        <w:rPr>
          <w:rFonts w:ascii="Times New Roman" w:hAnsi="Times New Roman" w:cs="Times New Roman"/>
          <w:sz w:val="28"/>
          <w:szCs w:val="28"/>
        </w:rPr>
        <w:t xml:space="preserve"> края</w:t>
      </w:r>
      <w:r>
        <w:rPr>
          <w:rFonts w:ascii="Times New Roman" w:hAnsi="Times New Roman" w:cs="Times New Roman"/>
          <w:sz w:val="28"/>
          <w:szCs w:val="28"/>
        </w:rPr>
        <w:t>», статьями 16, 35 Федерального закона от 6 октября 2003 года №131-ФЗ «Об общих принципах организации местного самоуправления в Рос</w:t>
      </w:r>
      <w:r w:rsidR="00807D6C">
        <w:rPr>
          <w:rFonts w:ascii="Times New Roman" w:hAnsi="Times New Roman" w:cs="Times New Roman"/>
          <w:sz w:val="28"/>
          <w:szCs w:val="28"/>
        </w:rPr>
        <w:t>-</w:t>
      </w:r>
      <w:proofErr w:type="spellStart"/>
      <w:r>
        <w:rPr>
          <w:rFonts w:ascii="Times New Roman" w:hAnsi="Times New Roman" w:cs="Times New Roman"/>
          <w:sz w:val="28"/>
          <w:szCs w:val="28"/>
        </w:rPr>
        <w:t>сийской</w:t>
      </w:r>
      <w:proofErr w:type="spellEnd"/>
      <w:r>
        <w:rPr>
          <w:rFonts w:ascii="Times New Roman" w:hAnsi="Times New Roman" w:cs="Times New Roman"/>
          <w:sz w:val="28"/>
          <w:szCs w:val="28"/>
        </w:rPr>
        <w:t xml:space="preserve"> Федерации» (в редакции Федерального закона</w:t>
      </w:r>
      <w:proofErr w:type="gramEnd"/>
      <w:r>
        <w:rPr>
          <w:rFonts w:ascii="Times New Roman" w:hAnsi="Times New Roman" w:cs="Times New Roman"/>
          <w:sz w:val="28"/>
          <w:szCs w:val="28"/>
        </w:rPr>
        <w:t xml:space="preserve"> от </w:t>
      </w:r>
      <w:r w:rsidR="006C24CE">
        <w:rPr>
          <w:rFonts w:ascii="Times New Roman" w:hAnsi="Times New Roman" w:cs="Times New Roman"/>
          <w:sz w:val="28"/>
          <w:szCs w:val="28"/>
        </w:rPr>
        <w:t>5</w:t>
      </w:r>
      <w:r>
        <w:rPr>
          <w:rFonts w:ascii="Times New Roman" w:hAnsi="Times New Roman" w:cs="Times New Roman"/>
          <w:sz w:val="28"/>
          <w:szCs w:val="28"/>
        </w:rPr>
        <w:t xml:space="preserve"> </w:t>
      </w:r>
      <w:r w:rsidR="006C24CE">
        <w:rPr>
          <w:rFonts w:ascii="Times New Roman" w:hAnsi="Times New Roman" w:cs="Times New Roman"/>
          <w:sz w:val="28"/>
          <w:szCs w:val="28"/>
        </w:rPr>
        <w:t>декабря</w:t>
      </w:r>
      <w:r w:rsidR="00195E11">
        <w:rPr>
          <w:rFonts w:ascii="Times New Roman" w:hAnsi="Times New Roman" w:cs="Times New Roman"/>
          <w:sz w:val="28"/>
          <w:szCs w:val="28"/>
        </w:rPr>
        <w:t xml:space="preserve"> 201</w:t>
      </w:r>
      <w:r w:rsidR="00ED55B0">
        <w:rPr>
          <w:rFonts w:ascii="Times New Roman" w:hAnsi="Times New Roman" w:cs="Times New Roman"/>
          <w:sz w:val="28"/>
          <w:szCs w:val="28"/>
        </w:rPr>
        <w:t>7</w:t>
      </w:r>
      <w:r>
        <w:rPr>
          <w:rFonts w:ascii="Times New Roman" w:hAnsi="Times New Roman" w:cs="Times New Roman"/>
          <w:sz w:val="28"/>
          <w:szCs w:val="28"/>
        </w:rPr>
        <w:t xml:space="preserve"> года №</w:t>
      </w:r>
      <w:r w:rsidR="006C24CE">
        <w:rPr>
          <w:rFonts w:ascii="Times New Roman" w:hAnsi="Times New Roman" w:cs="Times New Roman"/>
          <w:sz w:val="28"/>
          <w:szCs w:val="28"/>
        </w:rPr>
        <w:t>380</w:t>
      </w:r>
      <w:r>
        <w:rPr>
          <w:rFonts w:ascii="Times New Roman" w:hAnsi="Times New Roman" w:cs="Times New Roman"/>
          <w:sz w:val="28"/>
          <w:szCs w:val="28"/>
        </w:rPr>
        <w:t xml:space="preserve">-ФЗ), статьями 7, 68 Устава муниципального образования город-курорт Геленджик, </w:t>
      </w:r>
      <w:r w:rsidR="00807D6C">
        <w:rPr>
          <w:rFonts w:ascii="Times New Roman" w:hAnsi="Times New Roman" w:cs="Times New Roman"/>
          <w:sz w:val="28"/>
          <w:szCs w:val="28"/>
        </w:rPr>
        <w:t xml:space="preserve">  </w:t>
      </w:r>
      <w:r>
        <w:rPr>
          <w:rFonts w:ascii="Times New Roman" w:hAnsi="Times New Roman" w:cs="Times New Roman"/>
          <w:sz w:val="28"/>
          <w:szCs w:val="28"/>
        </w:rPr>
        <w:t>Дума</w:t>
      </w:r>
      <w:r w:rsidR="00807D6C">
        <w:rPr>
          <w:rFonts w:ascii="Times New Roman" w:hAnsi="Times New Roman" w:cs="Times New Roman"/>
          <w:sz w:val="28"/>
          <w:szCs w:val="28"/>
        </w:rPr>
        <w:t xml:space="preserve">  </w:t>
      </w:r>
      <w:r>
        <w:rPr>
          <w:rFonts w:ascii="Times New Roman" w:hAnsi="Times New Roman" w:cs="Times New Roman"/>
          <w:sz w:val="28"/>
          <w:szCs w:val="28"/>
        </w:rPr>
        <w:t xml:space="preserve"> муниципального </w:t>
      </w:r>
      <w:r w:rsidR="00807D6C">
        <w:rPr>
          <w:rFonts w:ascii="Times New Roman" w:hAnsi="Times New Roman" w:cs="Times New Roman"/>
          <w:sz w:val="28"/>
          <w:szCs w:val="28"/>
        </w:rPr>
        <w:t xml:space="preserve">  </w:t>
      </w:r>
      <w:r>
        <w:rPr>
          <w:rFonts w:ascii="Times New Roman" w:hAnsi="Times New Roman" w:cs="Times New Roman"/>
          <w:sz w:val="28"/>
          <w:szCs w:val="28"/>
        </w:rPr>
        <w:t>образования</w:t>
      </w:r>
      <w:r w:rsidR="00807D6C">
        <w:rPr>
          <w:rFonts w:ascii="Times New Roman" w:hAnsi="Times New Roman" w:cs="Times New Roman"/>
          <w:sz w:val="28"/>
          <w:szCs w:val="28"/>
        </w:rPr>
        <w:t xml:space="preserve">  </w:t>
      </w:r>
      <w:r>
        <w:rPr>
          <w:rFonts w:ascii="Times New Roman" w:hAnsi="Times New Roman" w:cs="Times New Roman"/>
          <w:sz w:val="28"/>
          <w:szCs w:val="28"/>
        </w:rPr>
        <w:t xml:space="preserve"> город-курорт </w:t>
      </w:r>
      <w:r w:rsidR="00807D6C">
        <w:rPr>
          <w:rFonts w:ascii="Times New Roman" w:hAnsi="Times New Roman" w:cs="Times New Roman"/>
          <w:sz w:val="28"/>
          <w:szCs w:val="28"/>
        </w:rPr>
        <w:t xml:space="preserve">  </w:t>
      </w:r>
      <w:r>
        <w:rPr>
          <w:rFonts w:ascii="Times New Roman" w:hAnsi="Times New Roman" w:cs="Times New Roman"/>
          <w:sz w:val="28"/>
          <w:szCs w:val="28"/>
        </w:rPr>
        <w:t xml:space="preserve">Геленджик </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 xml:space="preserve"> е ш и л а:</w:t>
      </w:r>
    </w:p>
    <w:p w:rsidR="004A0DE7" w:rsidRDefault="004A0DE7" w:rsidP="00807D6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1.Внести в решение Думы муниципального образования город-курорт Геленджик от 24 марта 2009 года №208 «Об Общественной палате муниципального образования город-курорт Геленджик» </w:t>
      </w:r>
      <w:r w:rsidR="00807D6C">
        <w:rPr>
          <w:rFonts w:ascii="Times New Roman" w:hAnsi="Times New Roman" w:cs="Times New Roman"/>
          <w:sz w:val="28"/>
          <w:szCs w:val="28"/>
        </w:rPr>
        <w:t xml:space="preserve">(в редакции решения Думы </w:t>
      </w:r>
      <w:r w:rsidR="004F5A4D">
        <w:rPr>
          <w:rFonts w:ascii="Times New Roman" w:hAnsi="Times New Roman" w:cs="Times New Roman"/>
          <w:sz w:val="28"/>
          <w:szCs w:val="28"/>
        </w:rPr>
        <w:t xml:space="preserve"> </w:t>
      </w:r>
      <w:r w:rsidR="00807D6C">
        <w:rPr>
          <w:rFonts w:ascii="Times New Roman" w:hAnsi="Times New Roman" w:cs="Times New Roman"/>
          <w:sz w:val="28"/>
          <w:szCs w:val="28"/>
        </w:rPr>
        <w:t>муниципального образования город-курорт Геленджик от 25 ноября 2014 года №188) следующе</w:t>
      </w:r>
      <w:r>
        <w:rPr>
          <w:rFonts w:ascii="Times New Roman" w:hAnsi="Times New Roman" w:cs="Times New Roman"/>
          <w:sz w:val="28"/>
          <w:szCs w:val="28"/>
        </w:rPr>
        <w:t>е изменени</w:t>
      </w:r>
      <w:r w:rsidR="00807D6C">
        <w:rPr>
          <w:rFonts w:ascii="Times New Roman" w:hAnsi="Times New Roman" w:cs="Times New Roman"/>
          <w:sz w:val="28"/>
          <w:szCs w:val="28"/>
        </w:rPr>
        <w:t>е</w:t>
      </w:r>
      <w:r>
        <w:rPr>
          <w:rFonts w:ascii="Times New Roman" w:hAnsi="Times New Roman" w:cs="Times New Roman"/>
          <w:sz w:val="28"/>
          <w:szCs w:val="28"/>
        </w:rPr>
        <w:t>:</w:t>
      </w:r>
    </w:p>
    <w:p w:rsidR="004A0DE7" w:rsidRDefault="004A0DE7" w:rsidP="00807D6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приложение к решению изложить в редакции приложени</w:t>
      </w:r>
      <w:r w:rsidR="007077B9">
        <w:rPr>
          <w:rFonts w:ascii="Times New Roman" w:hAnsi="Times New Roman" w:cs="Times New Roman"/>
          <w:sz w:val="28"/>
          <w:szCs w:val="28"/>
        </w:rPr>
        <w:t>я</w:t>
      </w:r>
      <w:r>
        <w:rPr>
          <w:rFonts w:ascii="Times New Roman" w:hAnsi="Times New Roman" w:cs="Times New Roman"/>
          <w:sz w:val="28"/>
          <w:szCs w:val="28"/>
        </w:rPr>
        <w:t xml:space="preserve"> к настоящему решению</w:t>
      </w:r>
      <w:r w:rsidR="00AD11C2">
        <w:rPr>
          <w:rFonts w:ascii="Times New Roman" w:hAnsi="Times New Roman" w:cs="Times New Roman"/>
          <w:sz w:val="28"/>
          <w:szCs w:val="28"/>
        </w:rPr>
        <w:t>.</w:t>
      </w:r>
    </w:p>
    <w:p w:rsidR="00AD11C2" w:rsidRDefault="00AD11C2" w:rsidP="00807D6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2.Опубликовать настоящее решение в Геленджикской городской газете «Прибой».</w:t>
      </w:r>
    </w:p>
    <w:p w:rsidR="00AD11C2" w:rsidRDefault="00AD11C2" w:rsidP="00807D6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3.Решение вступает в силу со дня его </w:t>
      </w:r>
      <w:r w:rsidR="007077B9">
        <w:rPr>
          <w:rFonts w:ascii="Times New Roman" w:hAnsi="Times New Roman" w:cs="Times New Roman"/>
          <w:sz w:val="28"/>
          <w:szCs w:val="28"/>
        </w:rPr>
        <w:t xml:space="preserve">официального </w:t>
      </w:r>
      <w:r>
        <w:rPr>
          <w:rFonts w:ascii="Times New Roman" w:hAnsi="Times New Roman" w:cs="Times New Roman"/>
          <w:sz w:val="28"/>
          <w:szCs w:val="28"/>
        </w:rPr>
        <w:t>опубликования.</w:t>
      </w:r>
    </w:p>
    <w:p w:rsidR="00AD11C2" w:rsidRDefault="00AD11C2" w:rsidP="00AD11C2">
      <w:pPr>
        <w:spacing w:after="0" w:line="240" w:lineRule="auto"/>
        <w:jc w:val="both"/>
        <w:rPr>
          <w:rFonts w:ascii="Times New Roman" w:hAnsi="Times New Roman" w:cs="Times New Roman"/>
          <w:sz w:val="28"/>
          <w:szCs w:val="28"/>
        </w:rPr>
      </w:pPr>
    </w:p>
    <w:p w:rsidR="00AD11C2" w:rsidRDefault="00AD11C2" w:rsidP="00AD11C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Глава муниципального образования </w:t>
      </w:r>
    </w:p>
    <w:p w:rsidR="00AD11C2" w:rsidRDefault="00AD11C2" w:rsidP="00AD11C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город-курорт Геленджик</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В.А.</w:t>
      </w:r>
      <w:r w:rsidR="00807D6C">
        <w:rPr>
          <w:rFonts w:ascii="Times New Roman" w:hAnsi="Times New Roman" w:cs="Times New Roman"/>
          <w:sz w:val="28"/>
          <w:szCs w:val="28"/>
        </w:rPr>
        <w:t xml:space="preserve"> </w:t>
      </w:r>
      <w:proofErr w:type="spellStart"/>
      <w:r>
        <w:rPr>
          <w:rFonts w:ascii="Times New Roman" w:hAnsi="Times New Roman" w:cs="Times New Roman"/>
          <w:sz w:val="28"/>
          <w:szCs w:val="28"/>
        </w:rPr>
        <w:t>Хрестин</w:t>
      </w:r>
      <w:proofErr w:type="spellEnd"/>
    </w:p>
    <w:p w:rsidR="00AD11C2" w:rsidRDefault="00AD11C2" w:rsidP="00AD11C2">
      <w:pPr>
        <w:spacing w:after="0" w:line="240" w:lineRule="auto"/>
        <w:jc w:val="both"/>
        <w:rPr>
          <w:rFonts w:ascii="Times New Roman" w:hAnsi="Times New Roman" w:cs="Times New Roman"/>
          <w:sz w:val="28"/>
          <w:szCs w:val="28"/>
        </w:rPr>
      </w:pPr>
    </w:p>
    <w:p w:rsidR="00AD11C2" w:rsidRDefault="00AD11C2" w:rsidP="00AD11C2">
      <w:pPr>
        <w:spacing w:after="0" w:line="240" w:lineRule="auto"/>
        <w:jc w:val="both"/>
        <w:rPr>
          <w:rFonts w:ascii="Times New Roman" w:hAnsi="Times New Roman" w:cs="Times New Roman"/>
          <w:sz w:val="28"/>
          <w:szCs w:val="28"/>
        </w:rPr>
      </w:pPr>
    </w:p>
    <w:p w:rsidR="00AD11C2" w:rsidRDefault="00AD11C2" w:rsidP="00AD11C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Председатель Думы </w:t>
      </w:r>
      <w:proofErr w:type="gramStart"/>
      <w:r>
        <w:rPr>
          <w:rFonts w:ascii="Times New Roman" w:hAnsi="Times New Roman" w:cs="Times New Roman"/>
          <w:sz w:val="28"/>
          <w:szCs w:val="28"/>
        </w:rPr>
        <w:t>муниципального</w:t>
      </w:r>
      <w:proofErr w:type="gramEnd"/>
      <w:r>
        <w:rPr>
          <w:rFonts w:ascii="Times New Roman" w:hAnsi="Times New Roman" w:cs="Times New Roman"/>
          <w:sz w:val="28"/>
          <w:szCs w:val="28"/>
        </w:rPr>
        <w:t xml:space="preserve"> </w:t>
      </w:r>
    </w:p>
    <w:p w:rsidR="00AD11C2" w:rsidRDefault="00AD11C2" w:rsidP="00807D6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образования город-курорт Геленджик</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807D6C">
        <w:rPr>
          <w:rFonts w:ascii="Times New Roman" w:hAnsi="Times New Roman" w:cs="Times New Roman"/>
          <w:sz w:val="28"/>
          <w:szCs w:val="28"/>
        </w:rPr>
        <w:t xml:space="preserve">        В.В. Рутковский</w:t>
      </w:r>
      <w:r>
        <w:rPr>
          <w:rFonts w:ascii="Times New Roman" w:hAnsi="Times New Roman" w:cs="Times New Roman"/>
          <w:sz w:val="28"/>
          <w:szCs w:val="28"/>
        </w:rPr>
        <w:br w:type="page"/>
      </w:r>
    </w:p>
    <w:p w:rsidR="00BC03DA" w:rsidRPr="00BC03DA" w:rsidRDefault="00BC03DA" w:rsidP="00BC03DA">
      <w:pPr>
        <w:spacing w:after="0" w:line="240" w:lineRule="auto"/>
        <w:ind w:left="4536"/>
        <w:jc w:val="center"/>
        <w:rPr>
          <w:rFonts w:ascii="Times New Roman" w:eastAsia="Times New Roman" w:hAnsi="Times New Roman" w:cs="Times New Roman"/>
          <w:sz w:val="28"/>
          <w:szCs w:val="28"/>
          <w:lang w:eastAsia="ru-RU"/>
        </w:rPr>
      </w:pPr>
      <w:r w:rsidRPr="00BC03DA">
        <w:rPr>
          <w:rFonts w:ascii="Times New Roman" w:eastAsia="Times New Roman" w:hAnsi="Times New Roman" w:cs="Times New Roman"/>
          <w:sz w:val="28"/>
          <w:szCs w:val="28"/>
          <w:lang w:eastAsia="ru-RU"/>
        </w:rPr>
        <w:lastRenderedPageBreak/>
        <w:t>ПРИЛОЖЕНИЕ</w:t>
      </w:r>
    </w:p>
    <w:p w:rsidR="00BC03DA" w:rsidRPr="00BC03DA" w:rsidRDefault="00BC03DA" w:rsidP="00BC03DA">
      <w:pPr>
        <w:shd w:val="clear" w:color="auto" w:fill="FFFFFF"/>
        <w:spacing w:after="0" w:line="240" w:lineRule="auto"/>
        <w:ind w:left="4536"/>
        <w:jc w:val="center"/>
        <w:rPr>
          <w:rFonts w:ascii="Times New Roman" w:eastAsia="Times New Roman" w:hAnsi="Times New Roman" w:cs="Times New Roman"/>
          <w:sz w:val="28"/>
          <w:szCs w:val="28"/>
          <w:lang w:eastAsia="ru-RU"/>
        </w:rPr>
      </w:pPr>
      <w:r w:rsidRPr="00BC03DA">
        <w:rPr>
          <w:rFonts w:ascii="Times New Roman" w:eastAsia="Times New Roman" w:hAnsi="Times New Roman" w:cs="Times New Roman"/>
          <w:sz w:val="28"/>
          <w:szCs w:val="28"/>
          <w:lang w:eastAsia="ru-RU"/>
        </w:rPr>
        <w:t>к решению Думы муниципального образования город-курорт Геленджик</w:t>
      </w:r>
      <w:r w:rsidRPr="00BC03DA">
        <w:rPr>
          <w:rFonts w:ascii="Times New Roman" w:eastAsia="Times New Roman" w:hAnsi="Times New Roman" w:cs="Times New Roman"/>
          <w:color w:val="000000"/>
          <w:spacing w:val="3"/>
          <w:sz w:val="28"/>
          <w:szCs w:val="28"/>
          <w:lang w:eastAsia="ru-RU"/>
        </w:rPr>
        <w:t xml:space="preserve"> </w:t>
      </w:r>
    </w:p>
    <w:p w:rsidR="00BC03DA" w:rsidRPr="00BC03DA" w:rsidRDefault="00BC03DA" w:rsidP="00BC03DA">
      <w:pPr>
        <w:spacing w:after="0" w:line="240" w:lineRule="auto"/>
        <w:ind w:left="4536"/>
        <w:jc w:val="center"/>
        <w:rPr>
          <w:rFonts w:ascii="Times New Roman" w:eastAsia="Times New Roman" w:hAnsi="Times New Roman" w:cs="Times New Roman"/>
          <w:sz w:val="28"/>
          <w:szCs w:val="28"/>
          <w:lang w:eastAsia="ru-RU"/>
        </w:rPr>
      </w:pPr>
      <w:r w:rsidRPr="00BC03DA">
        <w:rPr>
          <w:rFonts w:ascii="Times New Roman" w:eastAsia="Times New Roman" w:hAnsi="Times New Roman" w:cs="Times New Roman"/>
          <w:sz w:val="28"/>
          <w:szCs w:val="28"/>
          <w:lang w:eastAsia="ru-RU"/>
        </w:rPr>
        <w:t xml:space="preserve">     от_________________№______</w:t>
      </w:r>
    </w:p>
    <w:p w:rsidR="00BC03DA" w:rsidRPr="00BC03DA" w:rsidRDefault="00BC03DA" w:rsidP="00BC03DA">
      <w:pPr>
        <w:spacing w:after="0" w:line="240" w:lineRule="auto"/>
        <w:ind w:left="4536"/>
        <w:jc w:val="center"/>
        <w:rPr>
          <w:rFonts w:ascii="Times New Roman" w:eastAsia="Times New Roman" w:hAnsi="Times New Roman" w:cs="Times New Roman"/>
          <w:sz w:val="28"/>
          <w:szCs w:val="28"/>
          <w:lang w:eastAsia="ru-RU"/>
        </w:rPr>
      </w:pPr>
    </w:p>
    <w:p w:rsidR="00BC03DA" w:rsidRPr="00BC03DA" w:rsidRDefault="00BC03DA" w:rsidP="00BC03DA">
      <w:pPr>
        <w:spacing w:after="0" w:line="240" w:lineRule="auto"/>
        <w:ind w:left="4536"/>
        <w:jc w:val="center"/>
        <w:rPr>
          <w:rFonts w:ascii="Times New Roman" w:eastAsia="Times New Roman" w:hAnsi="Times New Roman" w:cs="Times New Roman"/>
          <w:sz w:val="28"/>
          <w:szCs w:val="28"/>
          <w:lang w:eastAsia="ru-RU"/>
        </w:rPr>
      </w:pPr>
      <w:r w:rsidRPr="00BC03DA">
        <w:rPr>
          <w:rFonts w:ascii="Times New Roman" w:eastAsia="Times New Roman" w:hAnsi="Times New Roman" w:cs="Times New Roman"/>
          <w:sz w:val="28"/>
          <w:szCs w:val="28"/>
          <w:lang w:eastAsia="ru-RU"/>
        </w:rPr>
        <w:t>«ПРИЛОЖЕНИЕ</w:t>
      </w:r>
    </w:p>
    <w:p w:rsidR="00BC03DA" w:rsidRPr="00BC03DA" w:rsidRDefault="00BC03DA" w:rsidP="00BC03DA">
      <w:pPr>
        <w:spacing w:after="0" w:line="240" w:lineRule="auto"/>
        <w:ind w:left="4536"/>
        <w:jc w:val="center"/>
        <w:rPr>
          <w:rFonts w:ascii="Times New Roman" w:eastAsia="Times New Roman" w:hAnsi="Times New Roman" w:cs="Times New Roman"/>
          <w:sz w:val="28"/>
          <w:szCs w:val="28"/>
          <w:lang w:eastAsia="ru-RU"/>
        </w:rPr>
      </w:pPr>
    </w:p>
    <w:p w:rsidR="00BC03DA" w:rsidRPr="00BC03DA" w:rsidRDefault="00BC03DA" w:rsidP="00BC03DA">
      <w:pPr>
        <w:spacing w:after="0" w:line="240" w:lineRule="auto"/>
        <w:ind w:left="4536"/>
        <w:jc w:val="center"/>
        <w:rPr>
          <w:rFonts w:ascii="Times New Roman" w:eastAsia="Times New Roman" w:hAnsi="Times New Roman" w:cs="Times New Roman"/>
          <w:sz w:val="28"/>
          <w:szCs w:val="28"/>
          <w:lang w:eastAsia="ru-RU"/>
        </w:rPr>
      </w:pPr>
      <w:r w:rsidRPr="00BC03DA">
        <w:rPr>
          <w:rFonts w:ascii="Times New Roman" w:eastAsia="Times New Roman" w:hAnsi="Times New Roman" w:cs="Times New Roman"/>
          <w:sz w:val="28"/>
          <w:szCs w:val="28"/>
          <w:lang w:eastAsia="ru-RU"/>
        </w:rPr>
        <w:t>УТВЕРЖДЕНО</w:t>
      </w:r>
    </w:p>
    <w:p w:rsidR="00BC03DA" w:rsidRPr="00BC03DA" w:rsidRDefault="00BC03DA" w:rsidP="00BC03DA">
      <w:pPr>
        <w:spacing w:after="0" w:line="240" w:lineRule="auto"/>
        <w:ind w:left="4536"/>
        <w:jc w:val="center"/>
        <w:rPr>
          <w:rFonts w:ascii="Times New Roman" w:eastAsia="Times New Roman" w:hAnsi="Times New Roman" w:cs="Times New Roman"/>
          <w:color w:val="000000"/>
          <w:spacing w:val="3"/>
          <w:sz w:val="28"/>
          <w:szCs w:val="28"/>
          <w:lang w:eastAsia="ru-RU"/>
        </w:rPr>
      </w:pPr>
      <w:r w:rsidRPr="00BC03DA">
        <w:rPr>
          <w:rFonts w:ascii="Times New Roman" w:eastAsia="Times New Roman" w:hAnsi="Times New Roman" w:cs="Times New Roman"/>
          <w:sz w:val="28"/>
          <w:szCs w:val="28"/>
          <w:lang w:eastAsia="ru-RU"/>
        </w:rPr>
        <w:t xml:space="preserve">решением Думы </w:t>
      </w:r>
      <w:r w:rsidRPr="00BC03DA">
        <w:rPr>
          <w:rFonts w:ascii="Times New Roman" w:eastAsia="Times New Roman" w:hAnsi="Times New Roman" w:cs="Times New Roman"/>
          <w:color w:val="000000"/>
          <w:spacing w:val="3"/>
          <w:sz w:val="28"/>
          <w:szCs w:val="28"/>
          <w:lang w:eastAsia="ru-RU"/>
        </w:rPr>
        <w:t>муниципального образования</w:t>
      </w:r>
    </w:p>
    <w:p w:rsidR="00BC03DA" w:rsidRPr="00BC03DA" w:rsidRDefault="00BC03DA" w:rsidP="00BC03DA">
      <w:pPr>
        <w:spacing w:after="0" w:line="240" w:lineRule="auto"/>
        <w:ind w:left="4536"/>
        <w:jc w:val="center"/>
        <w:rPr>
          <w:rFonts w:ascii="Times New Roman" w:eastAsia="Times New Roman" w:hAnsi="Times New Roman" w:cs="Times New Roman"/>
          <w:sz w:val="28"/>
          <w:szCs w:val="28"/>
          <w:lang w:eastAsia="ru-RU"/>
        </w:rPr>
      </w:pPr>
      <w:r w:rsidRPr="00BC03DA">
        <w:rPr>
          <w:rFonts w:ascii="Times New Roman" w:eastAsia="Times New Roman" w:hAnsi="Times New Roman" w:cs="Times New Roman"/>
          <w:color w:val="000000"/>
          <w:spacing w:val="3"/>
          <w:sz w:val="28"/>
          <w:szCs w:val="28"/>
          <w:lang w:eastAsia="ru-RU"/>
        </w:rPr>
        <w:t>город-курорт Геленджик</w:t>
      </w:r>
    </w:p>
    <w:p w:rsidR="00BC03DA" w:rsidRPr="00BC03DA" w:rsidRDefault="00BC03DA" w:rsidP="00BC03DA">
      <w:pPr>
        <w:spacing w:after="0" w:line="240" w:lineRule="auto"/>
        <w:ind w:left="4536"/>
        <w:jc w:val="center"/>
        <w:rPr>
          <w:rFonts w:ascii="Times New Roman" w:eastAsia="Times New Roman" w:hAnsi="Times New Roman" w:cs="Times New Roman"/>
          <w:sz w:val="28"/>
          <w:szCs w:val="28"/>
          <w:lang w:eastAsia="ru-RU"/>
        </w:rPr>
      </w:pPr>
      <w:r w:rsidRPr="00BC03DA">
        <w:rPr>
          <w:rFonts w:ascii="Times New Roman" w:eastAsia="Times New Roman" w:hAnsi="Times New Roman" w:cs="Times New Roman"/>
          <w:sz w:val="28"/>
          <w:szCs w:val="28"/>
          <w:lang w:eastAsia="ru-RU"/>
        </w:rPr>
        <w:t>от 24 марта 2009 года №208</w:t>
      </w:r>
    </w:p>
    <w:p w:rsidR="00BC03DA" w:rsidRPr="00BC03DA" w:rsidRDefault="00BC03DA" w:rsidP="00BC03DA">
      <w:pPr>
        <w:spacing w:after="0" w:line="240" w:lineRule="auto"/>
        <w:ind w:left="4536"/>
        <w:jc w:val="center"/>
        <w:rPr>
          <w:rFonts w:ascii="Times New Roman" w:eastAsia="Times New Roman" w:hAnsi="Times New Roman" w:cs="Times New Roman"/>
          <w:sz w:val="28"/>
          <w:szCs w:val="28"/>
          <w:lang w:eastAsia="ru-RU"/>
        </w:rPr>
      </w:pPr>
      <w:proofErr w:type="gramStart"/>
      <w:r w:rsidRPr="00BC03DA">
        <w:rPr>
          <w:rFonts w:ascii="Times New Roman" w:eastAsia="Times New Roman" w:hAnsi="Times New Roman" w:cs="Times New Roman"/>
          <w:sz w:val="28"/>
          <w:szCs w:val="28"/>
          <w:lang w:eastAsia="ru-RU"/>
        </w:rPr>
        <w:t xml:space="preserve">(в редакции решения Думы </w:t>
      </w:r>
      <w:proofErr w:type="gramEnd"/>
    </w:p>
    <w:p w:rsidR="00BC03DA" w:rsidRPr="00BC03DA" w:rsidRDefault="00BC03DA" w:rsidP="00BC03DA">
      <w:pPr>
        <w:spacing w:after="0" w:line="240" w:lineRule="auto"/>
        <w:ind w:left="4536"/>
        <w:jc w:val="center"/>
        <w:rPr>
          <w:rFonts w:ascii="Times New Roman" w:eastAsia="Times New Roman" w:hAnsi="Times New Roman" w:cs="Times New Roman"/>
          <w:sz w:val="28"/>
          <w:szCs w:val="28"/>
          <w:lang w:eastAsia="ru-RU"/>
        </w:rPr>
      </w:pPr>
      <w:r w:rsidRPr="00BC03DA">
        <w:rPr>
          <w:rFonts w:ascii="Times New Roman" w:eastAsia="Times New Roman" w:hAnsi="Times New Roman" w:cs="Times New Roman"/>
          <w:sz w:val="28"/>
          <w:szCs w:val="28"/>
          <w:lang w:eastAsia="ru-RU"/>
        </w:rPr>
        <w:t xml:space="preserve">муниципального образования </w:t>
      </w:r>
    </w:p>
    <w:p w:rsidR="00BC03DA" w:rsidRPr="00BC03DA" w:rsidRDefault="00BC03DA" w:rsidP="00BC03DA">
      <w:pPr>
        <w:spacing w:after="0" w:line="240" w:lineRule="auto"/>
        <w:ind w:left="4536"/>
        <w:jc w:val="center"/>
        <w:rPr>
          <w:rFonts w:ascii="Times New Roman" w:eastAsia="Times New Roman" w:hAnsi="Times New Roman" w:cs="Times New Roman"/>
          <w:sz w:val="28"/>
          <w:szCs w:val="28"/>
          <w:lang w:eastAsia="ru-RU"/>
        </w:rPr>
      </w:pPr>
      <w:r w:rsidRPr="00BC03DA">
        <w:rPr>
          <w:rFonts w:ascii="Times New Roman" w:eastAsia="Times New Roman" w:hAnsi="Times New Roman" w:cs="Times New Roman"/>
          <w:sz w:val="28"/>
          <w:szCs w:val="28"/>
          <w:lang w:eastAsia="ru-RU"/>
        </w:rPr>
        <w:t>город-курорт Геленджик</w:t>
      </w:r>
    </w:p>
    <w:p w:rsidR="00BC03DA" w:rsidRPr="00BC03DA" w:rsidRDefault="00BC03DA" w:rsidP="00BC03DA">
      <w:pPr>
        <w:spacing w:after="0" w:line="240" w:lineRule="auto"/>
        <w:ind w:left="4536"/>
        <w:jc w:val="center"/>
        <w:rPr>
          <w:rFonts w:ascii="Times New Roman" w:eastAsia="Times New Roman" w:hAnsi="Times New Roman" w:cs="Times New Roman"/>
          <w:sz w:val="28"/>
          <w:szCs w:val="28"/>
          <w:lang w:eastAsia="ru-RU"/>
        </w:rPr>
      </w:pPr>
      <w:r w:rsidRPr="00BC03DA">
        <w:rPr>
          <w:rFonts w:ascii="Times New Roman" w:eastAsia="Times New Roman" w:hAnsi="Times New Roman" w:cs="Times New Roman"/>
          <w:sz w:val="28"/>
          <w:szCs w:val="28"/>
          <w:lang w:eastAsia="ru-RU"/>
        </w:rPr>
        <w:t>от ________________ № _______)</w:t>
      </w:r>
    </w:p>
    <w:p w:rsidR="00BC03DA" w:rsidRPr="00BC03DA" w:rsidRDefault="00BC03DA" w:rsidP="00BC03DA">
      <w:pPr>
        <w:spacing w:after="0" w:line="240" w:lineRule="auto"/>
        <w:jc w:val="both"/>
        <w:rPr>
          <w:rFonts w:ascii="Times New Roman" w:eastAsia="Times New Roman" w:hAnsi="Times New Roman" w:cs="Times New Roman"/>
          <w:sz w:val="28"/>
          <w:szCs w:val="28"/>
          <w:lang w:eastAsia="ru-RU"/>
        </w:rPr>
      </w:pPr>
    </w:p>
    <w:p w:rsidR="00BC03DA" w:rsidRPr="00BC03DA" w:rsidRDefault="00BC03DA" w:rsidP="00BC03DA">
      <w:pPr>
        <w:spacing w:after="0" w:line="240" w:lineRule="auto"/>
        <w:jc w:val="both"/>
        <w:rPr>
          <w:rFonts w:ascii="Times New Roman" w:eastAsia="Times New Roman" w:hAnsi="Times New Roman" w:cs="Times New Roman"/>
          <w:sz w:val="28"/>
          <w:szCs w:val="28"/>
          <w:lang w:eastAsia="ru-RU"/>
        </w:rPr>
      </w:pPr>
    </w:p>
    <w:p w:rsidR="00BC03DA" w:rsidRPr="00BC03DA" w:rsidRDefault="00BC03DA" w:rsidP="00BC03DA">
      <w:pPr>
        <w:spacing w:after="0" w:line="240" w:lineRule="auto"/>
        <w:jc w:val="center"/>
        <w:rPr>
          <w:rFonts w:ascii="Times New Roman" w:eastAsia="Times New Roman" w:hAnsi="Times New Roman" w:cs="Times New Roman"/>
          <w:sz w:val="28"/>
          <w:szCs w:val="28"/>
          <w:lang w:eastAsia="ru-RU"/>
        </w:rPr>
      </w:pPr>
      <w:r w:rsidRPr="00BC03DA">
        <w:rPr>
          <w:rFonts w:ascii="Times New Roman" w:eastAsia="Times New Roman" w:hAnsi="Times New Roman" w:cs="Times New Roman"/>
          <w:sz w:val="28"/>
          <w:szCs w:val="28"/>
          <w:lang w:eastAsia="ru-RU"/>
        </w:rPr>
        <w:t>ПОЛОЖЕНИЕ</w:t>
      </w:r>
    </w:p>
    <w:p w:rsidR="00BC03DA" w:rsidRPr="00BC03DA" w:rsidRDefault="00BC03DA" w:rsidP="00BC03DA">
      <w:pPr>
        <w:spacing w:after="0" w:line="240" w:lineRule="auto"/>
        <w:jc w:val="center"/>
        <w:rPr>
          <w:rFonts w:ascii="Times New Roman" w:eastAsia="Times New Roman" w:hAnsi="Times New Roman" w:cs="Times New Roman"/>
          <w:sz w:val="28"/>
          <w:szCs w:val="28"/>
          <w:lang w:eastAsia="ru-RU"/>
        </w:rPr>
      </w:pPr>
      <w:r w:rsidRPr="00BC03DA">
        <w:rPr>
          <w:rFonts w:ascii="Times New Roman" w:eastAsia="Times New Roman" w:hAnsi="Times New Roman" w:cs="Times New Roman"/>
          <w:sz w:val="28"/>
          <w:szCs w:val="28"/>
          <w:lang w:eastAsia="ru-RU"/>
        </w:rPr>
        <w:t xml:space="preserve">об Общественной палате муниципального образования </w:t>
      </w:r>
    </w:p>
    <w:p w:rsidR="00BC03DA" w:rsidRPr="00BC03DA" w:rsidRDefault="00BC03DA" w:rsidP="00BC03DA">
      <w:pPr>
        <w:spacing w:after="0" w:line="240" w:lineRule="auto"/>
        <w:jc w:val="center"/>
        <w:rPr>
          <w:rFonts w:ascii="Times New Roman" w:eastAsia="Times New Roman" w:hAnsi="Times New Roman" w:cs="Times New Roman"/>
          <w:sz w:val="28"/>
          <w:szCs w:val="28"/>
          <w:lang w:eastAsia="ru-RU"/>
        </w:rPr>
      </w:pPr>
      <w:r w:rsidRPr="00BC03DA">
        <w:rPr>
          <w:rFonts w:ascii="Times New Roman" w:eastAsia="Times New Roman" w:hAnsi="Times New Roman" w:cs="Times New Roman"/>
          <w:sz w:val="28"/>
          <w:szCs w:val="28"/>
          <w:lang w:eastAsia="ru-RU"/>
        </w:rPr>
        <w:t>город-курорт Геленджик</w:t>
      </w:r>
    </w:p>
    <w:p w:rsidR="00BC03DA" w:rsidRPr="00BC03DA" w:rsidRDefault="00BC03DA" w:rsidP="00BC03DA">
      <w:pPr>
        <w:spacing w:after="0" w:line="240" w:lineRule="auto"/>
        <w:jc w:val="center"/>
        <w:rPr>
          <w:rFonts w:ascii="Times New Roman" w:eastAsia="Times New Roman" w:hAnsi="Times New Roman" w:cs="Times New Roman"/>
          <w:sz w:val="28"/>
          <w:szCs w:val="28"/>
          <w:lang w:eastAsia="ru-RU"/>
        </w:rPr>
      </w:pPr>
    </w:p>
    <w:p w:rsidR="00BC03DA" w:rsidRPr="00BC03DA" w:rsidRDefault="00BC03DA" w:rsidP="00BC03DA">
      <w:pPr>
        <w:spacing w:after="0" w:line="240" w:lineRule="auto"/>
        <w:jc w:val="center"/>
        <w:rPr>
          <w:rFonts w:ascii="Times New Roman" w:eastAsia="Times New Roman" w:hAnsi="Times New Roman" w:cs="Times New Roman"/>
          <w:sz w:val="28"/>
          <w:szCs w:val="28"/>
          <w:lang w:eastAsia="ru-RU"/>
        </w:rPr>
      </w:pPr>
      <w:r w:rsidRPr="00BC03DA">
        <w:rPr>
          <w:rFonts w:ascii="Times New Roman" w:eastAsia="Times New Roman" w:hAnsi="Times New Roman" w:cs="Times New Roman"/>
          <w:sz w:val="28"/>
          <w:szCs w:val="28"/>
          <w:lang w:eastAsia="ru-RU"/>
        </w:rPr>
        <w:t>1.Общие положения</w:t>
      </w:r>
    </w:p>
    <w:p w:rsidR="00BC03DA" w:rsidRPr="00BC03DA" w:rsidRDefault="00BC03DA" w:rsidP="00BC03DA">
      <w:pPr>
        <w:spacing w:after="0" w:line="240" w:lineRule="auto"/>
        <w:jc w:val="center"/>
        <w:rPr>
          <w:rFonts w:ascii="Times New Roman" w:eastAsia="Times New Roman" w:hAnsi="Times New Roman" w:cs="Times New Roman"/>
          <w:sz w:val="24"/>
          <w:szCs w:val="24"/>
          <w:lang w:eastAsia="ru-RU"/>
        </w:rPr>
      </w:pPr>
    </w:p>
    <w:p w:rsidR="00BC03DA" w:rsidRPr="00BC03DA" w:rsidRDefault="00BC03DA" w:rsidP="00BC03DA">
      <w:pPr>
        <w:spacing w:after="0" w:line="240" w:lineRule="auto"/>
        <w:ind w:firstLine="709"/>
        <w:jc w:val="both"/>
        <w:rPr>
          <w:rFonts w:ascii="Times New Roman" w:eastAsia="Times New Roman" w:hAnsi="Times New Roman" w:cs="Times New Roman"/>
          <w:sz w:val="28"/>
          <w:szCs w:val="28"/>
          <w:lang w:eastAsia="ru-RU"/>
        </w:rPr>
      </w:pPr>
      <w:r w:rsidRPr="00BC03DA">
        <w:rPr>
          <w:rFonts w:ascii="Times New Roman" w:eastAsia="Times New Roman" w:hAnsi="Times New Roman" w:cs="Times New Roman"/>
          <w:sz w:val="28"/>
          <w:szCs w:val="28"/>
          <w:lang w:eastAsia="ru-RU"/>
        </w:rPr>
        <w:t xml:space="preserve">1.1. </w:t>
      </w:r>
      <w:proofErr w:type="gramStart"/>
      <w:r w:rsidRPr="00BC03DA">
        <w:rPr>
          <w:rFonts w:ascii="Times New Roman" w:eastAsia="Times New Roman" w:hAnsi="Times New Roman" w:cs="Times New Roman"/>
          <w:sz w:val="28"/>
          <w:szCs w:val="28"/>
          <w:lang w:eastAsia="ru-RU"/>
        </w:rPr>
        <w:t xml:space="preserve">Общественная палата муниципального образования город-курорт Геленджик (далее – Общественная палата) является формой участия населения в местном самоуправлении, обеспечивающей регулярное и конструктивное взаимодействие граждан, общественных объединений, некоммерческих организаций и органов местного самоуправления муниципального образования город-курорт Геленджик в решении вопросов экономического и социального развития муниципального образования город-курорт Геленджик, защите прав и свобод граждан, проживающих на территории муниципального образования город-курорт Геленджик.  </w:t>
      </w:r>
      <w:proofErr w:type="gramEnd"/>
    </w:p>
    <w:p w:rsidR="00BC03DA" w:rsidRPr="00BC03DA" w:rsidRDefault="00BC03DA" w:rsidP="00BC03DA">
      <w:pPr>
        <w:autoSpaceDE w:val="0"/>
        <w:autoSpaceDN w:val="0"/>
        <w:adjustRightInd w:val="0"/>
        <w:spacing w:after="0" w:line="240" w:lineRule="auto"/>
        <w:ind w:firstLine="709"/>
        <w:jc w:val="both"/>
        <w:rPr>
          <w:rFonts w:ascii="Times New Roman" w:hAnsi="Times New Roman" w:cs="Times New Roman"/>
          <w:sz w:val="28"/>
          <w:szCs w:val="28"/>
        </w:rPr>
      </w:pPr>
      <w:r w:rsidRPr="00BC03DA">
        <w:rPr>
          <w:rFonts w:ascii="Times New Roman" w:hAnsi="Times New Roman" w:cs="Times New Roman"/>
          <w:sz w:val="28"/>
          <w:szCs w:val="28"/>
        </w:rPr>
        <w:t>1.2. Общественная палата формируется на основе добровольного участия в ее деятельности граждан и некоммерческих организаций.</w:t>
      </w:r>
    </w:p>
    <w:p w:rsidR="00BC03DA" w:rsidRPr="00BC03DA" w:rsidRDefault="00BC03DA" w:rsidP="00BC03DA">
      <w:pPr>
        <w:autoSpaceDE w:val="0"/>
        <w:autoSpaceDN w:val="0"/>
        <w:adjustRightInd w:val="0"/>
        <w:spacing w:after="0" w:line="240" w:lineRule="auto"/>
        <w:ind w:firstLine="709"/>
        <w:jc w:val="both"/>
        <w:rPr>
          <w:rFonts w:ascii="Times New Roman" w:hAnsi="Times New Roman" w:cs="Times New Roman"/>
          <w:sz w:val="28"/>
          <w:szCs w:val="28"/>
        </w:rPr>
      </w:pPr>
      <w:r w:rsidRPr="00BC03DA">
        <w:rPr>
          <w:rFonts w:ascii="Times New Roman" w:hAnsi="Times New Roman" w:cs="Times New Roman"/>
          <w:sz w:val="28"/>
          <w:szCs w:val="28"/>
        </w:rPr>
        <w:t>1.3. Общественная палата не является юридическим лицом.</w:t>
      </w:r>
    </w:p>
    <w:p w:rsidR="00BC03DA" w:rsidRPr="00BC03DA" w:rsidRDefault="00BC03DA" w:rsidP="00BC03DA">
      <w:pPr>
        <w:autoSpaceDE w:val="0"/>
        <w:autoSpaceDN w:val="0"/>
        <w:adjustRightInd w:val="0"/>
        <w:spacing w:after="0" w:line="240" w:lineRule="auto"/>
        <w:ind w:firstLine="709"/>
        <w:jc w:val="both"/>
        <w:rPr>
          <w:rFonts w:ascii="Times New Roman" w:hAnsi="Times New Roman" w:cs="Times New Roman"/>
          <w:sz w:val="28"/>
          <w:szCs w:val="28"/>
        </w:rPr>
      </w:pPr>
      <w:r w:rsidRPr="00BC03DA">
        <w:rPr>
          <w:rFonts w:ascii="Times New Roman" w:hAnsi="Times New Roman" w:cs="Times New Roman"/>
          <w:sz w:val="28"/>
          <w:szCs w:val="28"/>
        </w:rPr>
        <w:t>1.4. Местонахождение Общественной палаты - город Геленджик.</w:t>
      </w:r>
    </w:p>
    <w:p w:rsidR="00BC03DA" w:rsidRPr="00BC03DA" w:rsidRDefault="00BC03DA" w:rsidP="00BC03DA">
      <w:pPr>
        <w:spacing w:after="0" w:line="240" w:lineRule="auto"/>
        <w:ind w:firstLine="851"/>
        <w:jc w:val="both"/>
        <w:rPr>
          <w:rFonts w:ascii="Times New Roman" w:eastAsia="Times New Roman" w:hAnsi="Times New Roman" w:cs="Times New Roman"/>
          <w:sz w:val="28"/>
          <w:szCs w:val="28"/>
          <w:lang w:eastAsia="ru-RU"/>
        </w:rPr>
      </w:pPr>
    </w:p>
    <w:p w:rsidR="00BC03DA" w:rsidRPr="00BC03DA" w:rsidRDefault="00BC03DA" w:rsidP="00BC03DA">
      <w:pPr>
        <w:spacing w:after="0" w:line="240" w:lineRule="auto"/>
        <w:jc w:val="center"/>
        <w:rPr>
          <w:rFonts w:ascii="Times New Roman" w:eastAsia="Times New Roman" w:hAnsi="Times New Roman" w:cs="Times New Roman"/>
          <w:sz w:val="28"/>
          <w:szCs w:val="28"/>
          <w:lang w:eastAsia="ru-RU"/>
        </w:rPr>
      </w:pPr>
      <w:r w:rsidRPr="00BC03DA">
        <w:rPr>
          <w:rFonts w:ascii="Times New Roman" w:eastAsia="Times New Roman" w:hAnsi="Times New Roman" w:cs="Times New Roman"/>
          <w:sz w:val="28"/>
          <w:szCs w:val="28"/>
          <w:lang w:eastAsia="ru-RU"/>
        </w:rPr>
        <w:t>2.Цели и задачи Общественной палаты</w:t>
      </w:r>
    </w:p>
    <w:p w:rsidR="00BC03DA" w:rsidRPr="00BC03DA" w:rsidRDefault="00BC03DA" w:rsidP="00BC03DA">
      <w:pPr>
        <w:spacing w:after="0" w:line="240" w:lineRule="auto"/>
        <w:jc w:val="center"/>
        <w:rPr>
          <w:rFonts w:ascii="Times New Roman" w:eastAsia="Times New Roman" w:hAnsi="Times New Roman" w:cs="Times New Roman"/>
          <w:sz w:val="28"/>
          <w:szCs w:val="28"/>
          <w:lang w:eastAsia="ru-RU"/>
        </w:rPr>
      </w:pPr>
    </w:p>
    <w:p w:rsidR="00BC03DA" w:rsidRPr="00BC03DA" w:rsidRDefault="00BC03DA" w:rsidP="00BC03DA">
      <w:pPr>
        <w:autoSpaceDE w:val="0"/>
        <w:autoSpaceDN w:val="0"/>
        <w:adjustRightInd w:val="0"/>
        <w:spacing w:after="0" w:line="240" w:lineRule="auto"/>
        <w:ind w:firstLine="709"/>
        <w:jc w:val="both"/>
        <w:rPr>
          <w:rFonts w:ascii="Times New Roman" w:hAnsi="Times New Roman" w:cs="Times New Roman"/>
          <w:sz w:val="28"/>
          <w:szCs w:val="28"/>
        </w:rPr>
      </w:pPr>
      <w:r w:rsidRPr="00BC03DA">
        <w:rPr>
          <w:rFonts w:ascii="Times New Roman" w:hAnsi="Times New Roman" w:cs="Times New Roman"/>
          <w:sz w:val="28"/>
          <w:szCs w:val="28"/>
        </w:rPr>
        <w:t xml:space="preserve">Общественная палата призвана обеспечить согласование общественно значимых интересов граждан, проживающих на территории муниципального образования город-курорт Геленджик, некоммерческих организаций, органов местного самоуправления муниципального образования город-курорт </w:t>
      </w:r>
      <w:r w:rsidRPr="00BC03DA">
        <w:rPr>
          <w:rFonts w:ascii="Times New Roman" w:hAnsi="Times New Roman" w:cs="Times New Roman"/>
          <w:sz w:val="28"/>
          <w:szCs w:val="28"/>
        </w:rPr>
        <w:lastRenderedPageBreak/>
        <w:t>Геленджик для решения наиболее важных вопросов экономического и социального развития муниципального образования, защиты прав и свобод граждан, развития демократических институтов путем:</w:t>
      </w:r>
    </w:p>
    <w:p w:rsidR="00BC03DA" w:rsidRPr="00BC03DA" w:rsidRDefault="00BC03DA" w:rsidP="00BC03DA">
      <w:pPr>
        <w:autoSpaceDE w:val="0"/>
        <w:autoSpaceDN w:val="0"/>
        <w:adjustRightInd w:val="0"/>
        <w:spacing w:after="0" w:line="240" w:lineRule="auto"/>
        <w:ind w:firstLine="709"/>
        <w:jc w:val="both"/>
        <w:rPr>
          <w:rFonts w:ascii="Times New Roman" w:hAnsi="Times New Roman" w:cs="Times New Roman"/>
          <w:sz w:val="28"/>
          <w:szCs w:val="28"/>
        </w:rPr>
      </w:pPr>
      <w:r w:rsidRPr="00BC03DA">
        <w:rPr>
          <w:rFonts w:ascii="Times New Roman" w:hAnsi="Times New Roman" w:cs="Times New Roman"/>
          <w:sz w:val="28"/>
          <w:szCs w:val="28"/>
        </w:rPr>
        <w:t>привлечения граждан и некоммерческих организаций к взаимодействию с органами местного самоуправления муниципального образования город-курорт Геленджик;</w:t>
      </w:r>
    </w:p>
    <w:p w:rsidR="00BC03DA" w:rsidRPr="00BC03DA" w:rsidRDefault="00BC03DA" w:rsidP="00BC03DA">
      <w:pPr>
        <w:autoSpaceDE w:val="0"/>
        <w:autoSpaceDN w:val="0"/>
        <w:adjustRightInd w:val="0"/>
        <w:spacing w:after="0" w:line="240" w:lineRule="auto"/>
        <w:ind w:firstLine="709"/>
        <w:jc w:val="both"/>
        <w:rPr>
          <w:rFonts w:ascii="Times New Roman" w:hAnsi="Times New Roman" w:cs="Times New Roman"/>
          <w:sz w:val="28"/>
          <w:szCs w:val="28"/>
        </w:rPr>
      </w:pPr>
      <w:r w:rsidRPr="00BC03DA">
        <w:rPr>
          <w:rFonts w:ascii="Times New Roman" w:hAnsi="Times New Roman" w:cs="Times New Roman"/>
          <w:sz w:val="28"/>
          <w:szCs w:val="28"/>
        </w:rPr>
        <w:t>выдвижения и поддержки гражданских инициатив, имеющих муниципальное значение и направленных на реализацию конституционных прав, свобод и законных интересов граждан, прав и законных интересов некоммерческих организаций;</w:t>
      </w:r>
    </w:p>
    <w:p w:rsidR="00BC03DA" w:rsidRPr="00BC03DA" w:rsidRDefault="00BC03DA" w:rsidP="00BC03DA">
      <w:pPr>
        <w:autoSpaceDE w:val="0"/>
        <w:autoSpaceDN w:val="0"/>
        <w:adjustRightInd w:val="0"/>
        <w:spacing w:after="0" w:line="240" w:lineRule="auto"/>
        <w:ind w:firstLine="709"/>
        <w:jc w:val="both"/>
        <w:rPr>
          <w:rFonts w:ascii="Times New Roman" w:hAnsi="Times New Roman" w:cs="Times New Roman"/>
          <w:sz w:val="28"/>
          <w:szCs w:val="28"/>
        </w:rPr>
      </w:pPr>
      <w:r w:rsidRPr="00BC03DA">
        <w:rPr>
          <w:rFonts w:ascii="Times New Roman" w:hAnsi="Times New Roman" w:cs="Times New Roman"/>
          <w:sz w:val="28"/>
          <w:szCs w:val="28"/>
        </w:rPr>
        <w:t>проведения общественной экспертизы проектов муниципальных нормативных правовых актов;</w:t>
      </w:r>
    </w:p>
    <w:p w:rsidR="00BC03DA" w:rsidRPr="00BC03DA" w:rsidRDefault="00BC03DA" w:rsidP="00BC03DA">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BC03DA">
        <w:rPr>
          <w:rFonts w:ascii="Times New Roman" w:hAnsi="Times New Roman" w:cs="Times New Roman"/>
          <w:sz w:val="28"/>
          <w:szCs w:val="28"/>
        </w:rPr>
        <w:t>осуществления на территории муниципального образования город-курорт Геленджик общественного контроля за деятельностью органов государственной власти,  органов местного самоуправления, государственных и  муниципальных организаций, иных организаций, осуществляющих в соответствии с федеральными законами отдельные публичные полномочия на территории муниципального образования город-курорт Геленджик, а также в целях общественной проверки, анализа и общественной оценки, издаваемых ими актов  и  принимаемых решений, в рамках Федерального закона от 21</w:t>
      </w:r>
      <w:proofErr w:type="gramEnd"/>
      <w:r w:rsidRPr="00BC03DA">
        <w:rPr>
          <w:rFonts w:ascii="Times New Roman" w:hAnsi="Times New Roman" w:cs="Times New Roman"/>
          <w:sz w:val="28"/>
          <w:szCs w:val="28"/>
        </w:rPr>
        <w:t xml:space="preserve"> июля 2014 года №212-ФЗ «Об основах общественного контроля в Российской Федерации»;</w:t>
      </w:r>
    </w:p>
    <w:p w:rsidR="00BC03DA" w:rsidRPr="00BC03DA" w:rsidRDefault="00BC03DA" w:rsidP="00BC03DA">
      <w:pPr>
        <w:autoSpaceDE w:val="0"/>
        <w:autoSpaceDN w:val="0"/>
        <w:adjustRightInd w:val="0"/>
        <w:spacing w:after="0" w:line="240" w:lineRule="auto"/>
        <w:ind w:firstLine="709"/>
        <w:jc w:val="both"/>
        <w:rPr>
          <w:rFonts w:ascii="Times New Roman" w:hAnsi="Times New Roman" w:cs="Times New Roman"/>
          <w:sz w:val="28"/>
          <w:szCs w:val="28"/>
        </w:rPr>
      </w:pPr>
      <w:r w:rsidRPr="00BC03DA">
        <w:rPr>
          <w:rFonts w:ascii="Times New Roman" w:hAnsi="Times New Roman" w:cs="Times New Roman"/>
          <w:sz w:val="28"/>
          <w:szCs w:val="28"/>
        </w:rPr>
        <w:t>выработки рекомендаций органам местного самоуправления муниципального образования город-курорт Геленджик при определении приоритетов в поддержке некоммерческих организаций, деятельность которых направлена на развитие гражданского общества в муниципальном образовании город-курорт Геленджик.</w:t>
      </w:r>
    </w:p>
    <w:p w:rsidR="00BC03DA" w:rsidRPr="00BC03DA" w:rsidRDefault="00BC03DA" w:rsidP="00BC03DA">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BC03DA" w:rsidRPr="00BC03DA" w:rsidRDefault="00BC03DA" w:rsidP="00BC03DA">
      <w:pPr>
        <w:autoSpaceDE w:val="0"/>
        <w:autoSpaceDN w:val="0"/>
        <w:adjustRightInd w:val="0"/>
        <w:spacing w:after="0" w:line="240" w:lineRule="auto"/>
        <w:ind w:firstLine="709"/>
        <w:jc w:val="center"/>
        <w:outlineLvl w:val="0"/>
        <w:rPr>
          <w:rFonts w:ascii="Times New Roman" w:hAnsi="Times New Roman" w:cs="Times New Roman"/>
          <w:sz w:val="28"/>
          <w:szCs w:val="28"/>
        </w:rPr>
      </w:pPr>
      <w:r w:rsidRPr="00BC03DA">
        <w:rPr>
          <w:rFonts w:ascii="Times New Roman" w:hAnsi="Times New Roman" w:cs="Times New Roman"/>
          <w:sz w:val="28"/>
          <w:szCs w:val="28"/>
        </w:rPr>
        <w:t>3. Правовая основа деятельности Общественной палаты</w:t>
      </w:r>
    </w:p>
    <w:p w:rsidR="00BC03DA" w:rsidRPr="00BC03DA" w:rsidRDefault="00BC03DA" w:rsidP="00BC03DA">
      <w:pPr>
        <w:autoSpaceDE w:val="0"/>
        <w:autoSpaceDN w:val="0"/>
        <w:adjustRightInd w:val="0"/>
        <w:spacing w:after="0" w:line="240" w:lineRule="auto"/>
        <w:ind w:firstLine="709"/>
        <w:jc w:val="both"/>
        <w:rPr>
          <w:rFonts w:ascii="Times New Roman" w:hAnsi="Times New Roman" w:cs="Times New Roman"/>
          <w:sz w:val="28"/>
          <w:szCs w:val="28"/>
        </w:rPr>
      </w:pPr>
    </w:p>
    <w:p w:rsidR="00BC03DA" w:rsidRPr="00BC03DA" w:rsidRDefault="00BC03DA" w:rsidP="00BC03DA">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BC03DA">
        <w:rPr>
          <w:rFonts w:ascii="Times New Roman" w:hAnsi="Times New Roman" w:cs="Times New Roman"/>
          <w:sz w:val="28"/>
          <w:szCs w:val="28"/>
        </w:rPr>
        <w:t xml:space="preserve">Общественная палата осуществляет свою деятельность на основе </w:t>
      </w:r>
      <w:hyperlink r:id="rId8" w:history="1">
        <w:r w:rsidRPr="00BC03DA">
          <w:rPr>
            <w:rFonts w:ascii="Times New Roman" w:hAnsi="Times New Roman" w:cs="Times New Roman"/>
            <w:sz w:val="28"/>
            <w:szCs w:val="28"/>
          </w:rPr>
          <w:t>Конституции</w:t>
        </w:r>
      </w:hyperlink>
      <w:r w:rsidRPr="00BC03DA">
        <w:rPr>
          <w:rFonts w:ascii="Times New Roman" w:hAnsi="Times New Roman" w:cs="Times New Roman"/>
          <w:sz w:val="28"/>
          <w:szCs w:val="28"/>
        </w:rPr>
        <w:t xml:space="preserve"> Российской Федерации, федеральных конституционных законов, Федерального </w:t>
      </w:r>
      <w:hyperlink r:id="rId9" w:history="1">
        <w:r w:rsidRPr="00BC03DA">
          <w:rPr>
            <w:rFonts w:ascii="Times New Roman" w:hAnsi="Times New Roman" w:cs="Times New Roman"/>
            <w:sz w:val="28"/>
            <w:szCs w:val="28"/>
          </w:rPr>
          <w:t>закона</w:t>
        </w:r>
      </w:hyperlink>
      <w:r w:rsidRPr="00BC03DA">
        <w:rPr>
          <w:rFonts w:ascii="Times New Roman" w:hAnsi="Times New Roman" w:cs="Times New Roman"/>
          <w:sz w:val="28"/>
          <w:szCs w:val="28"/>
        </w:rPr>
        <w:t xml:space="preserve"> от 4 апреля 2005 года №32-ФЗ «Об Общественной палате Российской Федерации», Закона Краснодарского края от 3 марта 2017 года №3575-КЗ «Об общественной палате Краснодарского края и о внесении изменений в отдельные законодательные акты Краснодарского края», иных нормативных правовых актов Российской Федерации, Устава муниципального образования город-курорт</w:t>
      </w:r>
      <w:proofErr w:type="gramEnd"/>
      <w:r w:rsidRPr="00BC03DA">
        <w:rPr>
          <w:rFonts w:ascii="Times New Roman" w:hAnsi="Times New Roman" w:cs="Times New Roman"/>
          <w:sz w:val="28"/>
          <w:szCs w:val="28"/>
        </w:rPr>
        <w:t xml:space="preserve"> Геленджик, настоящего Положения и иных муниципальных правовых актов.</w:t>
      </w:r>
    </w:p>
    <w:p w:rsidR="00BC03DA" w:rsidRPr="00BC03DA" w:rsidRDefault="00BC03DA" w:rsidP="00BC03DA">
      <w:pPr>
        <w:autoSpaceDE w:val="0"/>
        <w:autoSpaceDN w:val="0"/>
        <w:adjustRightInd w:val="0"/>
        <w:spacing w:after="0" w:line="240" w:lineRule="auto"/>
        <w:ind w:firstLine="709"/>
        <w:jc w:val="both"/>
        <w:rPr>
          <w:rFonts w:ascii="Times New Roman" w:hAnsi="Times New Roman" w:cs="Times New Roman"/>
          <w:sz w:val="28"/>
          <w:szCs w:val="28"/>
        </w:rPr>
      </w:pPr>
    </w:p>
    <w:p w:rsidR="00BC03DA" w:rsidRPr="00BC03DA" w:rsidRDefault="00BC03DA" w:rsidP="00BC03DA">
      <w:pPr>
        <w:autoSpaceDE w:val="0"/>
        <w:autoSpaceDN w:val="0"/>
        <w:adjustRightInd w:val="0"/>
        <w:spacing w:after="0" w:line="240" w:lineRule="auto"/>
        <w:ind w:firstLine="709"/>
        <w:jc w:val="center"/>
        <w:outlineLvl w:val="0"/>
        <w:rPr>
          <w:rFonts w:ascii="Times New Roman" w:hAnsi="Times New Roman" w:cs="Times New Roman"/>
          <w:sz w:val="28"/>
          <w:szCs w:val="28"/>
        </w:rPr>
      </w:pPr>
      <w:r w:rsidRPr="00BC03DA">
        <w:rPr>
          <w:rFonts w:ascii="Times New Roman" w:hAnsi="Times New Roman" w:cs="Times New Roman"/>
          <w:sz w:val="28"/>
          <w:szCs w:val="28"/>
        </w:rPr>
        <w:t>4. Принципы формирования и деятельности Общественной палаты</w:t>
      </w:r>
    </w:p>
    <w:p w:rsidR="00BC03DA" w:rsidRPr="00BC03DA" w:rsidRDefault="00BC03DA" w:rsidP="00BC03DA">
      <w:pPr>
        <w:autoSpaceDE w:val="0"/>
        <w:autoSpaceDN w:val="0"/>
        <w:adjustRightInd w:val="0"/>
        <w:spacing w:after="0" w:line="240" w:lineRule="auto"/>
        <w:ind w:firstLine="709"/>
        <w:jc w:val="both"/>
        <w:rPr>
          <w:rFonts w:ascii="Times New Roman" w:hAnsi="Times New Roman" w:cs="Times New Roman"/>
          <w:sz w:val="28"/>
          <w:szCs w:val="28"/>
        </w:rPr>
      </w:pPr>
    </w:p>
    <w:p w:rsidR="00BC03DA" w:rsidRPr="00BC03DA" w:rsidRDefault="00BC03DA" w:rsidP="00BC03DA">
      <w:pPr>
        <w:autoSpaceDE w:val="0"/>
        <w:autoSpaceDN w:val="0"/>
        <w:adjustRightInd w:val="0"/>
        <w:spacing w:after="0" w:line="240" w:lineRule="auto"/>
        <w:ind w:firstLine="709"/>
        <w:jc w:val="both"/>
        <w:rPr>
          <w:rFonts w:ascii="Times New Roman" w:hAnsi="Times New Roman" w:cs="Times New Roman"/>
          <w:sz w:val="28"/>
          <w:szCs w:val="28"/>
        </w:rPr>
      </w:pPr>
      <w:r w:rsidRPr="00BC03DA">
        <w:rPr>
          <w:rFonts w:ascii="Times New Roman" w:hAnsi="Times New Roman" w:cs="Times New Roman"/>
          <w:sz w:val="28"/>
          <w:szCs w:val="28"/>
        </w:rPr>
        <w:t>Общественная палата формируется и осуществляет свою деятельность в соответствии с принципами:</w:t>
      </w:r>
    </w:p>
    <w:p w:rsidR="00BC03DA" w:rsidRPr="00BC03DA" w:rsidRDefault="00BC03DA" w:rsidP="00BC03DA">
      <w:pPr>
        <w:autoSpaceDE w:val="0"/>
        <w:autoSpaceDN w:val="0"/>
        <w:adjustRightInd w:val="0"/>
        <w:spacing w:after="0" w:line="240" w:lineRule="auto"/>
        <w:ind w:firstLine="709"/>
        <w:jc w:val="both"/>
        <w:rPr>
          <w:rFonts w:ascii="Times New Roman" w:hAnsi="Times New Roman" w:cs="Times New Roman"/>
          <w:sz w:val="28"/>
          <w:szCs w:val="28"/>
        </w:rPr>
      </w:pPr>
      <w:r w:rsidRPr="00BC03DA">
        <w:rPr>
          <w:rFonts w:ascii="Times New Roman" w:hAnsi="Times New Roman" w:cs="Times New Roman"/>
          <w:sz w:val="28"/>
          <w:szCs w:val="28"/>
        </w:rPr>
        <w:lastRenderedPageBreak/>
        <w:t>приоритета прав и законных интересов человека и гражданина;</w:t>
      </w:r>
    </w:p>
    <w:p w:rsidR="00BC03DA" w:rsidRPr="00BC03DA" w:rsidRDefault="00BC03DA" w:rsidP="00BC03DA">
      <w:pPr>
        <w:autoSpaceDE w:val="0"/>
        <w:autoSpaceDN w:val="0"/>
        <w:adjustRightInd w:val="0"/>
        <w:spacing w:after="0" w:line="240" w:lineRule="auto"/>
        <w:ind w:firstLine="709"/>
        <w:jc w:val="both"/>
        <w:rPr>
          <w:rFonts w:ascii="Times New Roman" w:hAnsi="Times New Roman" w:cs="Times New Roman"/>
          <w:sz w:val="28"/>
          <w:szCs w:val="28"/>
        </w:rPr>
      </w:pPr>
      <w:r w:rsidRPr="00BC03DA">
        <w:rPr>
          <w:rFonts w:ascii="Times New Roman" w:hAnsi="Times New Roman" w:cs="Times New Roman"/>
          <w:sz w:val="28"/>
          <w:szCs w:val="28"/>
        </w:rPr>
        <w:t>законности;</w:t>
      </w:r>
    </w:p>
    <w:p w:rsidR="00BC03DA" w:rsidRPr="00BC03DA" w:rsidRDefault="00BC03DA" w:rsidP="00BC03DA">
      <w:pPr>
        <w:autoSpaceDE w:val="0"/>
        <w:autoSpaceDN w:val="0"/>
        <w:adjustRightInd w:val="0"/>
        <w:spacing w:after="0" w:line="240" w:lineRule="auto"/>
        <w:ind w:firstLine="709"/>
        <w:jc w:val="both"/>
        <w:rPr>
          <w:rFonts w:ascii="Times New Roman" w:hAnsi="Times New Roman" w:cs="Times New Roman"/>
          <w:sz w:val="28"/>
          <w:szCs w:val="28"/>
        </w:rPr>
      </w:pPr>
      <w:r w:rsidRPr="00BC03DA">
        <w:rPr>
          <w:rFonts w:ascii="Times New Roman" w:hAnsi="Times New Roman" w:cs="Times New Roman"/>
          <w:sz w:val="28"/>
          <w:szCs w:val="28"/>
        </w:rPr>
        <w:t>равенства прав институтов гражданского общества;</w:t>
      </w:r>
    </w:p>
    <w:p w:rsidR="00BC03DA" w:rsidRPr="00BC03DA" w:rsidRDefault="00BC03DA" w:rsidP="00BC03DA">
      <w:pPr>
        <w:autoSpaceDE w:val="0"/>
        <w:autoSpaceDN w:val="0"/>
        <w:adjustRightInd w:val="0"/>
        <w:spacing w:after="0" w:line="240" w:lineRule="auto"/>
        <w:ind w:firstLine="709"/>
        <w:jc w:val="both"/>
        <w:rPr>
          <w:rFonts w:ascii="Times New Roman" w:hAnsi="Times New Roman" w:cs="Times New Roman"/>
          <w:sz w:val="28"/>
          <w:szCs w:val="28"/>
        </w:rPr>
      </w:pPr>
      <w:r w:rsidRPr="00BC03DA">
        <w:rPr>
          <w:rFonts w:ascii="Times New Roman" w:hAnsi="Times New Roman" w:cs="Times New Roman"/>
          <w:sz w:val="28"/>
          <w:szCs w:val="28"/>
        </w:rPr>
        <w:t>самоуправления;</w:t>
      </w:r>
    </w:p>
    <w:p w:rsidR="00BC03DA" w:rsidRPr="00BC03DA" w:rsidRDefault="00BC03DA" w:rsidP="00BC03DA">
      <w:pPr>
        <w:autoSpaceDE w:val="0"/>
        <w:autoSpaceDN w:val="0"/>
        <w:adjustRightInd w:val="0"/>
        <w:spacing w:after="0" w:line="240" w:lineRule="auto"/>
        <w:ind w:firstLine="709"/>
        <w:jc w:val="both"/>
        <w:rPr>
          <w:rFonts w:ascii="Times New Roman" w:hAnsi="Times New Roman" w:cs="Times New Roman"/>
          <w:sz w:val="28"/>
          <w:szCs w:val="28"/>
        </w:rPr>
      </w:pPr>
      <w:r w:rsidRPr="00BC03DA">
        <w:rPr>
          <w:rFonts w:ascii="Times New Roman" w:hAnsi="Times New Roman" w:cs="Times New Roman"/>
          <w:sz w:val="28"/>
          <w:szCs w:val="28"/>
        </w:rPr>
        <w:t>независимости;</w:t>
      </w:r>
    </w:p>
    <w:p w:rsidR="00BC03DA" w:rsidRPr="00BC03DA" w:rsidRDefault="00BC03DA" w:rsidP="00BC03DA">
      <w:pPr>
        <w:autoSpaceDE w:val="0"/>
        <w:autoSpaceDN w:val="0"/>
        <w:adjustRightInd w:val="0"/>
        <w:spacing w:after="0" w:line="240" w:lineRule="auto"/>
        <w:ind w:firstLine="709"/>
        <w:jc w:val="both"/>
        <w:rPr>
          <w:rFonts w:ascii="Times New Roman" w:hAnsi="Times New Roman" w:cs="Times New Roman"/>
          <w:sz w:val="28"/>
          <w:szCs w:val="28"/>
        </w:rPr>
      </w:pPr>
      <w:r w:rsidRPr="00BC03DA">
        <w:rPr>
          <w:rFonts w:ascii="Times New Roman" w:hAnsi="Times New Roman" w:cs="Times New Roman"/>
          <w:sz w:val="28"/>
          <w:szCs w:val="28"/>
        </w:rPr>
        <w:t>открытости и гласности.</w:t>
      </w:r>
    </w:p>
    <w:p w:rsidR="00BC03DA" w:rsidRPr="00BC03DA" w:rsidRDefault="00BC03DA" w:rsidP="00BC03DA">
      <w:pPr>
        <w:autoSpaceDE w:val="0"/>
        <w:autoSpaceDN w:val="0"/>
        <w:adjustRightInd w:val="0"/>
        <w:spacing w:after="0" w:line="240" w:lineRule="auto"/>
        <w:ind w:firstLine="709"/>
        <w:jc w:val="both"/>
        <w:rPr>
          <w:rFonts w:ascii="Times New Roman" w:hAnsi="Times New Roman" w:cs="Times New Roman"/>
          <w:sz w:val="28"/>
          <w:szCs w:val="28"/>
        </w:rPr>
      </w:pPr>
    </w:p>
    <w:p w:rsidR="00BC03DA" w:rsidRPr="00BC03DA" w:rsidRDefault="00BC03DA" w:rsidP="00BC03DA">
      <w:pPr>
        <w:autoSpaceDE w:val="0"/>
        <w:autoSpaceDN w:val="0"/>
        <w:adjustRightInd w:val="0"/>
        <w:spacing w:after="0" w:line="240" w:lineRule="auto"/>
        <w:ind w:firstLine="709"/>
        <w:jc w:val="center"/>
        <w:outlineLvl w:val="0"/>
        <w:rPr>
          <w:rFonts w:ascii="Times New Roman" w:hAnsi="Times New Roman" w:cs="Times New Roman"/>
          <w:sz w:val="28"/>
          <w:szCs w:val="28"/>
        </w:rPr>
      </w:pPr>
      <w:r w:rsidRPr="00BC03DA">
        <w:rPr>
          <w:rFonts w:ascii="Times New Roman" w:hAnsi="Times New Roman" w:cs="Times New Roman"/>
          <w:sz w:val="28"/>
          <w:szCs w:val="28"/>
        </w:rPr>
        <w:t>5. Регламент Общественной палаты</w:t>
      </w:r>
    </w:p>
    <w:p w:rsidR="00BC03DA" w:rsidRPr="00BC03DA" w:rsidRDefault="00BC03DA" w:rsidP="00BC03DA">
      <w:pPr>
        <w:autoSpaceDE w:val="0"/>
        <w:autoSpaceDN w:val="0"/>
        <w:adjustRightInd w:val="0"/>
        <w:spacing w:after="0" w:line="240" w:lineRule="auto"/>
        <w:ind w:firstLine="709"/>
        <w:jc w:val="both"/>
        <w:rPr>
          <w:rFonts w:ascii="Times New Roman" w:hAnsi="Times New Roman" w:cs="Times New Roman"/>
          <w:sz w:val="28"/>
          <w:szCs w:val="28"/>
        </w:rPr>
      </w:pPr>
    </w:p>
    <w:p w:rsidR="00BC03DA" w:rsidRPr="00BC03DA" w:rsidRDefault="00BC03DA" w:rsidP="00BC03DA">
      <w:pPr>
        <w:autoSpaceDE w:val="0"/>
        <w:autoSpaceDN w:val="0"/>
        <w:adjustRightInd w:val="0"/>
        <w:spacing w:after="0" w:line="240" w:lineRule="auto"/>
        <w:ind w:firstLine="709"/>
        <w:jc w:val="both"/>
        <w:rPr>
          <w:rFonts w:ascii="Times New Roman" w:hAnsi="Times New Roman" w:cs="Times New Roman"/>
          <w:sz w:val="28"/>
          <w:szCs w:val="28"/>
        </w:rPr>
      </w:pPr>
      <w:r w:rsidRPr="00BC03DA">
        <w:rPr>
          <w:rFonts w:ascii="Times New Roman" w:hAnsi="Times New Roman" w:cs="Times New Roman"/>
          <w:sz w:val="28"/>
          <w:szCs w:val="28"/>
        </w:rPr>
        <w:t>5.1. Общественная палата утверждает Регламент Общественной палаты.</w:t>
      </w:r>
    </w:p>
    <w:p w:rsidR="00BC03DA" w:rsidRPr="00BC03DA" w:rsidRDefault="00BC03DA" w:rsidP="00BC03DA">
      <w:pPr>
        <w:autoSpaceDE w:val="0"/>
        <w:autoSpaceDN w:val="0"/>
        <w:adjustRightInd w:val="0"/>
        <w:spacing w:after="0" w:line="240" w:lineRule="auto"/>
        <w:ind w:firstLine="709"/>
        <w:jc w:val="both"/>
        <w:rPr>
          <w:rFonts w:ascii="Times New Roman" w:hAnsi="Times New Roman" w:cs="Times New Roman"/>
          <w:sz w:val="28"/>
          <w:szCs w:val="28"/>
        </w:rPr>
      </w:pPr>
      <w:r w:rsidRPr="00BC03DA">
        <w:rPr>
          <w:rFonts w:ascii="Times New Roman" w:hAnsi="Times New Roman" w:cs="Times New Roman"/>
          <w:sz w:val="28"/>
          <w:szCs w:val="28"/>
        </w:rPr>
        <w:t>5.2. Регламентом Общественной палаты устанавливаются:</w:t>
      </w:r>
    </w:p>
    <w:p w:rsidR="00BC03DA" w:rsidRPr="00BC03DA" w:rsidRDefault="00BC03DA" w:rsidP="00BC03DA">
      <w:pPr>
        <w:autoSpaceDE w:val="0"/>
        <w:autoSpaceDN w:val="0"/>
        <w:adjustRightInd w:val="0"/>
        <w:spacing w:after="0" w:line="240" w:lineRule="auto"/>
        <w:ind w:firstLine="709"/>
        <w:jc w:val="both"/>
        <w:rPr>
          <w:rFonts w:ascii="Times New Roman" w:hAnsi="Times New Roman" w:cs="Times New Roman"/>
          <w:sz w:val="28"/>
          <w:szCs w:val="28"/>
        </w:rPr>
      </w:pPr>
      <w:r w:rsidRPr="00BC03DA">
        <w:rPr>
          <w:rFonts w:ascii="Times New Roman" w:hAnsi="Times New Roman" w:cs="Times New Roman"/>
          <w:sz w:val="28"/>
          <w:szCs w:val="28"/>
        </w:rPr>
        <w:t>1) порядок участия членов Общественной палаты в ее деятельности;</w:t>
      </w:r>
    </w:p>
    <w:p w:rsidR="00BC03DA" w:rsidRPr="00BC03DA" w:rsidRDefault="00BC03DA" w:rsidP="00BC03DA">
      <w:pPr>
        <w:autoSpaceDE w:val="0"/>
        <w:autoSpaceDN w:val="0"/>
        <w:adjustRightInd w:val="0"/>
        <w:spacing w:after="0" w:line="240" w:lineRule="auto"/>
        <w:ind w:firstLine="709"/>
        <w:jc w:val="both"/>
        <w:rPr>
          <w:rFonts w:ascii="Times New Roman" w:hAnsi="Times New Roman" w:cs="Times New Roman"/>
          <w:sz w:val="28"/>
          <w:szCs w:val="28"/>
        </w:rPr>
      </w:pPr>
      <w:r w:rsidRPr="00BC03DA">
        <w:rPr>
          <w:rFonts w:ascii="Times New Roman" w:hAnsi="Times New Roman" w:cs="Times New Roman"/>
          <w:sz w:val="28"/>
          <w:szCs w:val="28"/>
        </w:rPr>
        <w:t>2) сроки и порядок проведения заседаний Общественной палаты;</w:t>
      </w:r>
    </w:p>
    <w:p w:rsidR="00BC03DA" w:rsidRPr="00BC03DA" w:rsidRDefault="00BC03DA" w:rsidP="00BC03DA">
      <w:pPr>
        <w:autoSpaceDE w:val="0"/>
        <w:autoSpaceDN w:val="0"/>
        <w:adjustRightInd w:val="0"/>
        <w:spacing w:after="0" w:line="240" w:lineRule="auto"/>
        <w:ind w:firstLine="709"/>
        <w:jc w:val="both"/>
        <w:rPr>
          <w:rFonts w:ascii="Times New Roman" w:hAnsi="Times New Roman" w:cs="Times New Roman"/>
          <w:sz w:val="28"/>
          <w:szCs w:val="28"/>
        </w:rPr>
      </w:pPr>
      <w:r w:rsidRPr="00BC03DA">
        <w:rPr>
          <w:rFonts w:ascii="Times New Roman" w:hAnsi="Times New Roman" w:cs="Times New Roman"/>
          <w:sz w:val="28"/>
          <w:szCs w:val="28"/>
        </w:rPr>
        <w:t>3) состав, полномочия и порядок деятельности совета Общественной палаты;</w:t>
      </w:r>
    </w:p>
    <w:p w:rsidR="00BC03DA" w:rsidRPr="00BC03DA" w:rsidRDefault="00BC03DA" w:rsidP="00BC03DA">
      <w:pPr>
        <w:autoSpaceDE w:val="0"/>
        <w:autoSpaceDN w:val="0"/>
        <w:adjustRightInd w:val="0"/>
        <w:spacing w:after="0" w:line="240" w:lineRule="auto"/>
        <w:ind w:firstLine="709"/>
        <w:jc w:val="both"/>
        <w:rPr>
          <w:rFonts w:ascii="Times New Roman" w:hAnsi="Times New Roman" w:cs="Times New Roman"/>
          <w:sz w:val="28"/>
          <w:szCs w:val="28"/>
        </w:rPr>
      </w:pPr>
      <w:r w:rsidRPr="00BC03DA">
        <w:rPr>
          <w:rFonts w:ascii="Times New Roman" w:hAnsi="Times New Roman" w:cs="Times New Roman"/>
          <w:sz w:val="28"/>
          <w:szCs w:val="28"/>
        </w:rPr>
        <w:t>4) полномочия и порядок деятельности председателя Общественной палаты и заместителя (заместителей) председателя Общественной палаты;</w:t>
      </w:r>
    </w:p>
    <w:p w:rsidR="00BC03DA" w:rsidRPr="00BC03DA" w:rsidRDefault="00BC03DA" w:rsidP="00BC03DA">
      <w:pPr>
        <w:autoSpaceDE w:val="0"/>
        <w:autoSpaceDN w:val="0"/>
        <w:adjustRightInd w:val="0"/>
        <w:spacing w:after="0" w:line="240" w:lineRule="auto"/>
        <w:ind w:firstLine="709"/>
        <w:jc w:val="both"/>
        <w:rPr>
          <w:rFonts w:ascii="Times New Roman" w:hAnsi="Times New Roman" w:cs="Times New Roman"/>
          <w:sz w:val="28"/>
          <w:szCs w:val="28"/>
        </w:rPr>
      </w:pPr>
      <w:r w:rsidRPr="00BC03DA">
        <w:rPr>
          <w:rFonts w:ascii="Times New Roman" w:hAnsi="Times New Roman" w:cs="Times New Roman"/>
          <w:sz w:val="28"/>
          <w:szCs w:val="28"/>
        </w:rPr>
        <w:t>5) порядок формирования и деятельности комиссий и рабочих групп Общественной палаты, а также порядок избрания и полномочия их руководителей;</w:t>
      </w:r>
    </w:p>
    <w:p w:rsidR="00BC03DA" w:rsidRPr="00BC03DA" w:rsidRDefault="00BC03DA" w:rsidP="00BC03DA">
      <w:pPr>
        <w:autoSpaceDE w:val="0"/>
        <w:autoSpaceDN w:val="0"/>
        <w:adjustRightInd w:val="0"/>
        <w:spacing w:after="0" w:line="240" w:lineRule="auto"/>
        <w:ind w:firstLine="709"/>
        <w:jc w:val="both"/>
        <w:rPr>
          <w:rFonts w:ascii="Times New Roman" w:hAnsi="Times New Roman" w:cs="Times New Roman"/>
          <w:sz w:val="28"/>
          <w:szCs w:val="28"/>
        </w:rPr>
      </w:pPr>
      <w:r w:rsidRPr="00BC03DA">
        <w:rPr>
          <w:rFonts w:ascii="Times New Roman" w:hAnsi="Times New Roman" w:cs="Times New Roman"/>
          <w:sz w:val="28"/>
          <w:szCs w:val="28"/>
        </w:rPr>
        <w:t>6) формы и порядок принятия решений Общественной палатой;</w:t>
      </w:r>
    </w:p>
    <w:p w:rsidR="00BC03DA" w:rsidRPr="00BC03DA" w:rsidRDefault="00BC03DA" w:rsidP="00BC03DA">
      <w:pPr>
        <w:autoSpaceDE w:val="0"/>
        <w:autoSpaceDN w:val="0"/>
        <w:adjustRightInd w:val="0"/>
        <w:spacing w:after="0" w:line="240" w:lineRule="auto"/>
        <w:ind w:firstLine="709"/>
        <w:jc w:val="both"/>
        <w:rPr>
          <w:rFonts w:ascii="Times New Roman" w:hAnsi="Times New Roman" w:cs="Times New Roman"/>
          <w:sz w:val="28"/>
          <w:szCs w:val="28"/>
        </w:rPr>
      </w:pPr>
      <w:r w:rsidRPr="00BC03DA">
        <w:rPr>
          <w:rFonts w:ascii="Times New Roman" w:hAnsi="Times New Roman" w:cs="Times New Roman"/>
          <w:sz w:val="28"/>
          <w:szCs w:val="28"/>
        </w:rPr>
        <w:t>7) порядок прекращения и приостановления полномочий членов Общественной палаты;</w:t>
      </w:r>
    </w:p>
    <w:p w:rsidR="00BC03DA" w:rsidRPr="00BC03DA" w:rsidRDefault="00BC03DA" w:rsidP="00BC03DA">
      <w:pPr>
        <w:autoSpaceDE w:val="0"/>
        <w:autoSpaceDN w:val="0"/>
        <w:adjustRightInd w:val="0"/>
        <w:spacing w:after="0" w:line="240" w:lineRule="auto"/>
        <w:ind w:firstLine="709"/>
        <w:jc w:val="both"/>
        <w:rPr>
          <w:rFonts w:ascii="Times New Roman" w:hAnsi="Times New Roman" w:cs="Times New Roman"/>
          <w:sz w:val="28"/>
          <w:szCs w:val="28"/>
        </w:rPr>
      </w:pPr>
      <w:r w:rsidRPr="00BC03DA">
        <w:rPr>
          <w:rFonts w:ascii="Times New Roman" w:hAnsi="Times New Roman" w:cs="Times New Roman"/>
          <w:sz w:val="28"/>
          <w:szCs w:val="28"/>
        </w:rPr>
        <w:t>8) порядок деятельности аппарата Общественной палаты;</w:t>
      </w:r>
    </w:p>
    <w:p w:rsidR="00BC03DA" w:rsidRPr="00BC03DA" w:rsidRDefault="00BC03DA" w:rsidP="00BC03DA">
      <w:pPr>
        <w:autoSpaceDE w:val="0"/>
        <w:autoSpaceDN w:val="0"/>
        <w:adjustRightInd w:val="0"/>
        <w:spacing w:after="0" w:line="240" w:lineRule="auto"/>
        <w:ind w:firstLine="709"/>
        <w:jc w:val="both"/>
        <w:rPr>
          <w:rFonts w:ascii="Times New Roman" w:hAnsi="Times New Roman" w:cs="Times New Roman"/>
          <w:sz w:val="28"/>
          <w:szCs w:val="28"/>
        </w:rPr>
      </w:pPr>
      <w:r w:rsidRPr="00BC03DA">
        <w:rPr>
          <w:rFonts w:ascii="Times New Roman" w:hAnsi="Times New Roman" w:cs="Times New Roman"/>
          <w:sz w:val="28"/>
          <w:szCs w:val="28"/>
        </w:rPr>
        <w:t>9) порядок привлечения к работе Общественной палаты граждан, а также некоммерческих организаций, представители которых не вошли в ее состав, и формы их взаимодействия с Общественной палатой;</w:t>
      </w:r>
    </w:p>
    <w:p w:rsidR="00BC03DA" w:rsidRPr="00BC03DA" w:rsidRDefault="00BC03DA" w:rsidP="00BC03DA">
      <w:pPr>
        <w:autoSpaceDE w:val="0"/>
        <w:autoSpaceDN w:val="0"/>
        <w:adjustRightInd w:val="0"/>
        <w:spacing w:after="0" w:line="240" w:lineRule="auto"/>
        <w:ind w:firstLine="709"/>
        <w:jc w:val="both"/>
        <w:rPr>
          <w:rFonts w:ascii="Times New Roman" w:hAnsi="Times New Roman" w:cs="Times New Roman"/>
          <w:sz w:val="28"/>
          <w:szCs w:val="28"/>
        </w:rPr>
      </w:pPr>
      <w:r w:rsidRPr="00BC03DA">
        <w:rPr>
          <w:rFonts w:ascii="Times New Roman" w:hAnsi="Times New Roman" w:cs="Times New Roman"/>
          <w:sz w:val="28"/>
          <w:szCs w:val="28"/>
        </w:rPr>
        <w:t>10) иные вопросы внутренней организации и порядка деятельности Общественной палаты.</w:t>
      </w:r>
    </w:p>
    <w:p w:rsidR="00BC03DA" w:rsidRPr="00BC03DA" w:rsidRDefault="00BC03DA" w:rsidP="00BC03DA">
      <w:pPr>
        <w:autoSpaceDE w:val="0"/>
        <w:autoSpaceDN w:val="0"/>
        <w:adjustRightInd w:val="0"/>
        <w:spacing w:after="0" w:line="240" w:lineRule="auto"/>
        <w:ind w:firstLine="709"/>
        <w:jc w:val="both"/>
        <w:rPr>
          <w:rFonts w:ascii="Times New Roman" w:hAnsi="Times New Roman" w:cs="Times New Roman"/>
          <w:sz w:val="28"/>
          <w:szCs w:val="28"/>
        </w:rPr>
      </w:pPr>
      <w:r w:rsidRPr="00BC03DA">
        <w:rPr>
          <w:rFonts w:ascii="Times New Roman" w:hAnsi="Times New Roman" w:cs="Times New Roman"/>
          <w:sz w:val="28"/>
          <w:szCs w:val="28"/>
        </w:rPr>
        <w:t>5.3. Изменения в Регламент Общественной палаты утверждаются решением Общественной палаты по представлению совета Общественной палаты или по инициативе не менее чем одной трети членов Общественной палаты.</w:t>
      </w:r>
    </w:p>
    <w:p w:rsidR="00BC03DA" w:rsidRPr="00BC03DA" w:rsidRDefault="00BC03DA" w:rsidP="00BC03DA">
      <w:pPr>
        <w:autoSpaceDE w:val="0"/>
        <w:autoSpaceDN w:val="0"/>
        <w:adjustRightInd w:val="0"/>
        <w:spacing w:after="0" w:line="240" w:lineRule="auto"/>
        <w:ind w:firstLine="709"/>
        <w:jc w:val="both"/>
        <w:rPr>
          <w:rFonts w:ascii="Times New Roman" w:hAnsi="Times New Roman" w:cs="Times New Roman"/>
          <w:sz w:val="28"/>
          <w:szCs w:val="28"/>
        </w:rPr>
      </w:pPr>
    </w:p>
    <w:p w:rsidR="00BC03DA" w:rsidRPr="00BC03DA" w:rsidRDefault="00BC03DA" w:rsidP="00BC03DA">
      <w:pPr>
        <w:autoSpaceDE w:val="0"/>
        <w:autoSpaceDN w:val="0"/>
        <w:adjustRightInd w:val="0"/>
        <w:spacing w:after="0" w:line="240" w:lineRule="auto"/>
        <w:ind w:firstLine="709"/>
        <w:jc w:val="center"/>
        <w:outlineLvl w:val="0"/>
        <w:rPr>
          <w:rFonts w:ascii="Times New Roman" w:hAnsi="Times New Roman" w:cs="Times New Roman"/>
          <w:sz w:val="28"/>
          <w:szCs w:val="28"/>
        </w:rPr>
      </w:pPr>
      <w:r w:rsidRPr="00BC03DA">
        <w:rPr>
          <w:rFonts w:ascii="Times New Roman" w:hAnsi="Times New Roman" w:cs="Times New Roman"/>
          <w:sz w:val="28"/>
          <w:szCs w:val="28"/>
        </w:rPr>
        <w:t>6. Кодекс этики членов Общественной палаты</w:t>
      </w:r>
    </w:p>
    <w:p w:rsidR="00BC03DA" w:rsidRPr="00BC03DA" w:rsidRDefault="00BC03DA" w:rsidP="00BC03DA">
      <w:pPr>
        <w:autoSpaceDE w:val="0"/>
        <w:autoSpaceDN w:val="0"/>
        <w:adjustRightInd w:val="0"/>
        <w:spacing w:after="0" w:line="240" w:lineRule="auto"/>
        <w:ind w:firstLine="709"/>
        <w:jc w:val="both"/>
        <w:rPr>
          <w:rFonts w:ascii="Times New Roman" w:hAnsi="Times New Roman" w:cs="Times New Roman"/>
          <w:sz w:val="28"/>
          <w:szCs w:val="28"/>
        </w:rPr>
      </w:pPr>
    </w:p>
    <w:p w:rsidR="00BC03DA" w:rsidRPr="00BC03DA" w:rsidRDefault="00BC03DA" w:rsidP="00BC03DA">
      <w:pPr>
        <w:autoSpaceDE w:val="0"/>
        <w:autoSpaceDN w:val="0"/>
        <w:adjustRightInd w:val="0"/>
        <w:spacing w:after="0" w:line="240" w:lineRule="auto"/>
        <w:ind w:firstLine="709"/>
        <w:jc w:val="both"/>
        <w:rPr>
          <w:rFonts w:ascii="Times New Roman" w:hAnsi="Times New Roman" w:cs="Times New Roman"/>
          <w:sz w:val="28"/>
          <w:szCs w:val="28"/>
        </w:rPr>
      </w:pPr>
      <w:r w:rsidRPr="00BC03DA">
        <w:rPr>
          <w:rFonts w:ascii="Times New Roman" w:hAnsi="Times New Roman" w:cs="Times New Roman"/>
          <w:sz w:val="28"/>
          <w:szCs w:val="28"/>
        </w:rPr>
        <w:t>Совет Общественной палаты разрабатывает и представляет на утверждение Общественной палаты Кодекс этики членов Общественной палаты.</w:t>
      </w:r>
    </w:p>
    <w:p w:rsidR="00BC03DA" w:rsidRPr="00BC03DA" w:rsidRDefault="00BC03DA" w:rsidP="00BC03DA">
      <w:pPr>
        <w:autoSpaceDE w:val="0"/>
        <w:autoSpaceDN w:val="0"/>
        <w:adjustRightInd w:val="0"/>
        <w:spacing w:after="0" w:line="240" w:lineRule="auto"/>
        <w:ind w:firstLine="709"/>
        <w:jc w:val="both"/>
        <w:rPr>
          <w:rFonts w:ascii="Times New Roman" w:hAnsi="Times New Roman" w:cs="Times New Roman"/>
          <w:sz w:val="28"/>
          <w:szCs w:val="28"/>
        </w:rPr>
      </w:pPr>
      <w:r w:rsidRPr="00BC03DA">
        <w:rPr>
          <w:rFonts w:ascii="Times New Roman" w:hAnsi="Times New Roman" w:cs="Times New Roman"/>
          <w:sz w:val="28"/>
          <w:szCs w:val="28"/>
        </w:rPr>
        <w:t>Выполнение требований, предусмотренных Кодексом этики членов Общественной палаты, является обязательным для членов Общественной палаты.</w:t>
      </w:r>
    </w:p>
    <w:p w:rsidR="00BC03DA" w:rsidRPr="00BC03DA" w:rsidRDefault="00BC03DA" w:rsidP="00BC03DA">
      <w:pPr>
        <w:spacing w:after="0" w:line="240" w:lineRule="auto"/>
        <w:ind w:firstLine="709"/>
        <w:rPr>
          <w:rFonts w:ascii="Times New Roman" w:eastAsia="Times New Roman" w:hAnsi="Times New Roman" w:cs="Times New Roman"/>
          <w:sz w:val="28"/>
          <w:szCs w:val="28"/>
          <w:lang w:eastAsia="ru-RU"/>
        </w:rPr>
      </w:pPr>
    </w:p>
    <w:p w:rsidR="00BC03DA" w:rsidRPr="00BC03DA" w:rsidRDefault="00BC03DA" w:rsidP="00BC03DA">
      <w:pPr>
        <w:autoSpaceDE w:val="0"/>
        <w:autoSpaceDN w:val="0"/>
        <w:adjustRightInd w:val="0"/>
        <w:spacing w:after="0" w:line="240" w:lineRule="auto"/>
        <w:ind w:firstLine="709"/>
        <w:jc w:val="center"/>
        <w:outlineLvl w:val="0"/>
        <w:rPr>
          <w:rFonts w:ascii="Times New Roman" w:hAnsi="Times New Roman" w:cs="Times New Roman"/>
          <w:sz w:val="28"/>
          <w:szCs w:val="28"/>
        </w:rPr>
      </w:pPr>
      <w:r w:rsidRPr="00BC03DA">
        <w:rPr>
          <w:rFonts w:ascii="Times New Roman" w:hAnsi="Times New Roman" w:cs="Times New Roman"/>
          <w:sz w:val="28"/>
          <w:szCs w:val="28"/>
        </w:rPr>
        <w:t>7. Состав Общественной палаты</w:t>
      </w:r>
    </w:p>
    <w:p w:rsidR="00BC03DA" w:rsidRPr="00BC03DA" w:rsidRDefault="00BC03DA" w:rsidP="00BC03DA">
      <w:pPr>
        <w:autoSpaceDE w:val="0"/>
        <w:autoSpaceDN w:val="0"/>
        <w:adjustRightInd w:val="0"/>
        <w:spacing w:after="0" w:line="240" w:lineRule="auto"/>
        <w:ind w:firstLine="709"/>
        <w:jc w:val="both"/>
        <w:rPr>
          <w:rFonts w:ascii="Times New Roman" w:hAnsi="Times New Roman" w:cs="Times New Roman"/>
          <w:sz w:val="28"/>
          <w:szCs w:val="28"/>
        </w:rPr>
      </w:pPr>
    </w:p>
    <w:p w:rsidR="00BC03DA" w:rsidRPr="00BC03DA" w:rsidRDefault="00BC03DA" w:rsidP="00BC03DA">
      <w:pPr>
        <w:autoSpaceDE w:val="0"/>
        <w:autoSpaceDN w:val="0"/>
        <w:adjustRightInd w:val="0"/>
        <w:spacing w:after="0" w:line="240" w:lineRule="auto"/>
        <w:ind w:firstLine="709"/>
        <w:jc w:val="both"/>
        <w:rPr>
          <w:rFonts w:ascii="Times New Roman" w:hAnsi="Times New Roman" w:cs="Times New Roman"/>
          <w:sz w:val="28"/>
          <w:szCs w:val="28"/>
        </w:rPr>
      </w:pPr>
      <w:bookmarkStart w:id="0" w:name="Par2"/>
      <w:bookmarkEnd w:id="0"/>
      <w:r w:rsidRPr="00BC03DA">
        <w:rPr>
          <w:rFonts w:ascii="Times New Roman" w:hAnsi="Times New Roman" w:cs="Times New Roman"/>
          <w:sz w:val="28"/>
          <w:szCs w:val="28"/>
        </w:rPr>
        <w:t>7.1. Количество членов Общественной палаты должно быть нечетным и составлять не менее 9 человек.</w:t>
      </w:r>
    </w:p>
    <w:p w:rsidR="00BC03DA" w:rsidRPr="00BC03DA" w:rsidRDefault="00BC03DA" w:rsidP="00BC03DA">
      <w:pPr>
        <w:autoSpaceDE w:val="0"/>
        <w:autoSpaceDN w:val="0"/>
        <w:adjustRightInd w:val="0"/>
        <w:spacing w:after="0" w:line="240" w:lineRule="auto"/>
        <w:ind w:firstLine="709"/>
        <w:jc w:val="both"/>
        <w:rPr>
          <w:rFonts w:ascii="Times New Roman" w:hAnsi="Times New Roman" w:cs="Times New Roman"/>
          <w:sz w:val="28"/>
          <w:szCs w:val="28"/>
        </w:rPr>
      </w:pPr>
      <w:r w:rsidRPr="00BC03DA">
        <w:rPr>
          <w:rFonts w:ascii="Times New Roman" w:hAnsi="Times New Roman" w:cs="Times New Roman"/>
          <w:sz w:val="28"/>
          <w:szCs w:val="28"/>
        </w:rPr>
        <w:t>7.2. Правом на выдвижение кандидатов в члены Общественной палаты обладают некоммерческие организации.</w:t>
      </w:r>
    </w:p>
    <w:p w:rsidR="00BC03DA" w:rsidRPr="00BC03DA" w:rsidRDefault="00BC03DA" w:rsidP="00BC03DA">
      <w:pPr>
        <w:autoSpaceDE w:val="0"/>
        <w:autoSpaceDN w:val="0"/>
        <w:adjustRightInd w:val="0"/>
        <w:spacing w:after="0" w:line="240" w:lineRule="auto"/>
        <w:ind w:firstLine="709"/>
        <w:jc w:val="both"/>
        <w:rPr>
          <w:rFonts w:ascii="Times New Roman" w:hAnsi="Times New Roman" w:cs="Times New Roman"/>
          <w:sz w:val="28"/>
          <w:szCs w:val="28"/>
        </w:rPr>
      </w:pPr>
      <w:r w:rsidRPr="00BC03DA">
        <w:rPr>
          <w:rFonts w:ascii="Times New Roman" w:hAnsi="Times New Roman" w:cs="Times New Roman"/>
          <w:sz w:val="28"/>
          <w:szCs w:val="28"/>
        </w:rPr>
        <w:t xml:space="preserve">7.3. К выдвижению кандидатов в члены Общественной палаты не допускаются некоммерческие организации, которые в соответствии с Федеральным </w:t>
      </w:r>
      <w:hyperlink r:id="rId10" w:history="1">
        <w:r w:rsidRPr="00BC03DA">
          <w:rPr>
            <w:rFonts w:ascii="Times New Roman" w:hAnsi="Times New Roman" w:cs="Times New Roman"/>
            <w:sz w:val="28"/>
            <w:szCs w:val="28"/>
          </w:rPr>
          <w:t>законом</w:t>
        </w:r>
      </w:hyperlink>
      <w:r w:rsidRPr="00BC03DA">
        <w:rPr>
          <w:rFonts w:ascii="Times New Roman" w:hAnsi="Times New Roman" w:cs="Times New Roman"/>
          <w:sz w:val="28"/>
          <w:szCs w:val="28"/>
        </w:rPr>
        <w:t xml:space="preserve"> от 4 апреля 2005 года №32-ФЗ «Об Общественной палате Российской Федерации» не могут выдвигать кандидатов в члены Общественной палаты Российской Федерации.</w:t>
      </w:r>
    </w:p>
    <w:p w:rsidR="00BC03DA" w:rsidRPr="00BC03DA" w:rsidRDefault="00BC03DA" w:rsidP="00BC03DA">
      <w:pPr>
        <w:autoSpaceDE w:val="0"/>
        <w:autoSpaceDN w:val="0"/>
        <w:adjustRightInd w:val="0"/>
        <w:spacing w:after="0" w:line="240" w:lineRule="auto"/>
        <w:ind w:firstLine="709"/>
        <w:jc w:val="both"/>
        <w:rPr>
          <w:rFonts w:ascii="Times New Roman" w:hAnsi="Times New Roman" w:cs="Times New Roman"/>
          <w:sz w:val="28"/>
          <w:szCs w:val="28"/>
        </w:rPr>
      </w:pPr>
      <w:r w:rsidRPr="00BC03DA">
        <w:rPr>
          <w:rFonts w:ascii="Times New Roman" w:hAnsi="Times New Roman" w:cs="Times New Roman"/>
          <w:sz w:val="28"/>
          <w:szCs w:val="28"/>
        </w:rPr>
        <w:t xml:space="preserve">7.4. </w:t>
      </w:r>
      <w:proofErr w:type="gramStart"/>
      <w:r w:rsidRPr="00BC03DA">
        <w:rPr>
          <w:rFonts w:ascii="Times New Roman" w:hAnsi="Times New Roman" w:cs="Times New Roman"/>
          <w:sz w:val="28"/>
          <w:szCs w:val="28"/>
        </w:rPr>
        <w:t>Выдвижение в соответствии с положениями настоящей статьи кандидатов в члены Общественной палаты некоммерческими организациями осуществляется по решению их коллегиальных органов, обладающих соответствующими полномочиями в силу закона или в соответствии с уставами этих организаций, а при отсутствии коллегиальных органов - по решению иных органов, обладающих в силу закона или в соответствии с уставами этих организаций правом выступать от имени этих организаций.</w:t>
      </w:r>
      <w:proofErr w:type="gramEnd"/>
    </w:p>
    <w:p w:rsidR="00BC03DA" w:rsidRPr="00BC03DA" w:rsidRDefault="00BC03DA" w:rsidP="00BC03DA">
      <w:pPr>
        <w:autoSpaceDE w:val="0"/>
        <w:autoSpaceDN w:val="0"/>
        <w:adjustRightInd w:val="0"/>
        <w:spacing w:after="0" w:line="240" w:lineRule="auto"/>
        <w:ind w:firstLine="709"/>
        <w:jc w:val="both"/>
        <w:rPr>
          <w:rFonts w:ascii="Times New Roman" w:hAnsi="Times New Roman" w:cs="Times New Roman"/>
          <w:sz w:val="28"/>
          <w:szCs w:val="28"/>
        </w:rPr>
      </w:pPr>
      <w:r w:rsidRPr="00BC03DA">
        <w:rPr>
          <w:rFonts w:ascii="Times New Roman" w:hAnsi="Times New Roman" w:cs="Times New Roman"/>
          <w:sz w:val="28"/>
          <w:szCs w:val="28"/>
        </w:rPr>
        <w:t>7.5. Каждая организация, деятельность которой в сфере представления и защиты прав и законных интересов профессиональных и социальных групп составляет не менее трех лет, вправе предложить одного кандидата из числа граждан, которые имеют место жительства на территории муниципального образования город-курорт Геленджик.</w:t>
      </w:r>
    </w:p>
    <w:p w:rsidR="00BC03DA" w:rsidRPr="00BC03DA" w:rsidRDefault="00BC03DA" w:rsidP="00BC03DA">
      <w:pPr>
        <w:autoSpaceDE w:val="0"/>
        <w:autoSpaceDN w:val="0"/>
        <w:adjustRightInd w:val="0"/>
        <w:spacing w:after="0" w:line="240" w:lineRule="auto"/>
        <w:ind w:firstLine="709"/>
        <w:jc w:val="both"/>
        <w:rPr>
          <w:rFonts w:ascii="Times New Roman" w:hAnsi="Times New Roman" w:cs="Times New Roman"/>
          <w:sz w:val="28"/>
          <w:szCs w:val="28"/>
        </w:rPr>
      </w:pPr>
      <w:r w:rsidRPr="00BC03DA">
        <w:rPr>
          <w:rFonts w:ascii="Times New Roman" w:hAnsi="Times New Roman" w:cs="Times New Roman"/>
          <w:sz w:val="28"/>
          <w:szCs w:val="28"/>
        </w:rPr>
        <w:t>7.6. Одна треть состава Общественной палаты утверждается главой муниципального образования город-курорт Геленджик</w:t>
      </w:r>
      <w:r w:rsidRPr="00BC03DA">
        <w:rPr>
          <w:rFonts w:ascii="Times New Roman" w:hAnsi="Times New Roman" w:cs="Times New Roman"/>
          <w:b/>
          <w:i/>
          <w:sz w:val="28"/>
          <w:szCs w:val="28"/>
        </w:rPr>
        <w:t>.</w:t>
      </w:r>
    </w:p>
    <w:p w:rsidR="00BC03DA" w:rsidRPr="00BC03DA" w:rsidRDefault="00BC03DA" w:rsidP="00BC03DA">
      <w:pPr>
        <w:autoSpaceDE w:val="0"/>
        <w:autoSpaceDN w:val="0"/>
        <w:adjustRightInd w:val="0"/>
        <w:spacing w:after="0" w:line="240" w:lineRule="auto"/>
        <w:ind w:firstLine="709"/>
        <w:jc w:val="both"/>
        <w:rPr>
          <w:rFonts w:ascii="Times New Roman" w:hAnsi="Times New Roman" w:cs="Times New Roman"/>
          <w:sz w:val="28"/>
          <w:szCs w:val="28"/>
        </w:rPr>
      </w:pPr>
      <w:r w:rsidRPr="00BC03DA">
        <w:rPr>
          <w:rFonts w:ascii="Times New Roman" w:hAnsi="Times New Roman" w:cs="Times New Roman"/>
          <w:sz w:val="28"/>
          <w:szCs w:val="28"/>
        </w:rPr>
        <w:t>7.7. Одна треть состава Общественной палаты утверждается Думой муниципального образования город-курорт Геленджик.</w:t>
      </w:r>
    </w:p>
    <w:p w:rsidR="00BC03DA" w:rsidRPr="00BC03DA" w:rsidRDefault="00BC03DA" w:rsidP="00BC03DA">
      <w:pPr>
        <w:autoSpaceDE w:val="0"/>
        <w:autoSpaceDN w:val="0"/>
        <w:adjustRightInd w:val="0"/>
        <w:spacing w:after="0" w:line="240" w:lineRule="auto"/>
        <w:ind w:firstLine="709"/>
        <w:jc w:val="both"/>
        <w:rPr>
          <w:rFonts w:ascii="Times New Roman" w:hAnsi="Times New Roman" w:cs="Times New Roman"/>
          <w:sz w:val="28"/>
          <w:szCs w:val="28"/>
        </w:rPr>
      </w:pPr>
      <w:r w:rsidRPr="00BC03DA">
        <w:rPr>
          <w:rFonts w:ascii="Times New Roman" w:hAnsi="Times New Roman" w:cs="Times New Roman"/>
          <w:sz w:val="28"/>
          <w:szCs w:val="28"/>
        </w:rPr>
        <w:t xml:space="preserve">7.8. </w:t>
      </w:r>
      <w:proofErr w:type="gramStart"/>
      <w:r w:rsidRPr="00BC03DA">
        <w:rPr>
          <w:rFonts w:ascii="Times New Roman" w:hAnsi="Times New Roman" w:cs="Times New Roman"/>
          <w:sz w:val="28"/>
          <w:szCs w:val="28"/>
        </w:rPr>
        <w:t>Члены Общественной палаты, утвержденные главой муниципального образования город-курорт Геленджик и Думой муниципального образования город-курорт Геленджик, определяют состав остальной одной трети членов Общественной палаты из числа кандидатур, представленных некоммерческими организациями, зарегистрированными на территории муниципального образования город-курорт Геленджик.</w:t>
      </w:r>
      <w:proofErr w:type="gramEnd"/>
    </w:p>
    <w:p w:rsidR="00BC03DA" w:rsidRPr="00BC03DA" w:rsidRDefault="00BC03DA" w:rsidP="00BC03DA">
      <w:pPr>
        <w:autoSpaceDE w:val="0"/>
        <w:autoSpaceDN w:val="0"/>
        <w:adjustRightInd w:val="0"/>
        <w:spacing w:after="0" w:line="240" w:lineRule="auto"/>
        <w:ind w:firstLine="709"/>
        <w:jc w:val="both"/>
        <w:rPr>
          <w:rFonts w:ascii="Times New Roman" w:hAnsi="Times New Roman" w:cs="Times New Roman"/>
          <w:sz w:val="28"/>
          <w:szCs w:val="28"/>
        </w:rPr>
      </w:pPr>
      <w:r w:rsidRPr="00BC03DA">
        <w:rPr>
          <w:rFonts w:ascii="Times New Roman" w:hAnsi="Times New Roman" w:cs="Times New Roman"/>
          <w:sz w:val="28"/>
          <w:szCs w:val="28"/>
        </w:rPr>
        <w:t xml:space="preserve">7.9. Первое заседание Общественной палаты, образованной в правомочном составе, должно быть проведено не позднее чем через десять дней со дня </w:t>
      </w:r>
      <w:proofErr w:type="gramStart"/>
      <w:r w:rsidRPr="00BC03DA">
        <w:rPr>
          <w:rFonts w:ascii="Times New Roman" w:hAnsi="Times New Roman" w:cs="Times New Roman"/>
          <w:sz w:val="28"/>
          <w:szCs w:val="28"/>
        </w:rPr>
        <w:t>истечения срока полномочий членов Общественной палаты действующего состава</w:t>
      </w:r>
      <w:proofErr w:type="gramEnd"/>
      <w:r w:rsidRPr="00BC03DA">
        <w:rPr>
          <w:rFonts w:ascii="Times New Roman" w:hAnsi="Times New Roman" w:cs="Times New Roman"/>
          <w:sz w:val="28"/>
          <w:szCs w:val="28"/>
        </w:rPr>
        <w:t>.</w:t>
      </w:r>
    </w:p>
    <w:p w:rsidR="00BC03DA" w:rsidRPr="00BC03DA" w:rsidRDefault="00BC03DA" w:rsidP="00BC03DA">
      <w:pPr>
        <w:autoSpaceDE w:val="0"/>
        <w:autoSpaceDN w:val="0"/>
        <w:adjustRightInd w:val="0"/>
        <w:spacing w:after="0" w:line="240" w:lineRule="auto"/>
        <w:ind w:firstLine="709"/>
        <w:jc w:val="both"/>
        <w:rPr>
          <w:rFonts w:ascii="Times New Roman" w:hAnsi="Times New Roman" w:cs="Times New Roman"/>
          <w:sz w:val="28"/>
          <w:szCs w:val="28"/>
        </w:rPr>
      </w:pPr>
      <w:r w:rsidRPr="00BC03DA">
        <w:rPr>
          <w:rFonts w:ascii="Times New Roman" w:hAnsi="Times New Roman" w:cs="Times New Roman"/>
          <w:sz w:val="28"/>
          <w:szCs w:val="28"/>
        </w:rPr>
        <w:t xml:space="preserve">7.10. Срок полномочий членов Общественной палаты составляет три года и исчисляется со дня первого заседания Общественной палаты нового состава. Со дня первого </w:t>
      </w:r>
      <w:proofErr w:type="gramStart"/>
      <w:r w:rsidRPr="00BC03DA">
        <w:rPr>
          <w:rFonts w:ascii="Times New Roman" w:hAnsi="Times New Roman" w:cs="Times New Roman"/>
          <w:sz w:val="28"/>
          <w:szCs w:val="28"/>
        </w:rPr>
        <w:t>заседания Общественной палаты нового состава полномочия членов Общественной палаты действующего состава</w:t>
      </w:r>
      <w:proofErr w:type="gramEnd"/>
      <w:r w:rsidRPr="00BC03DA">
        <w:rPr>
          <w:rFonts w:ascii="Times New Roman" w:hAnsi="Times New Roman" w:cs="Times New Roman"/>
          <w:sz w:val="28"/>
          <w:szCs w:val="28"/>
        </w:rPr>
        <w:t xml:space="preserve"> прекращаются.</w:t>
      </w:r>
    </w:p>
    <w:p w:rsidR="00BC03DA" w:rsidRPr="00BC03DA" w:rsidRDefault="00BC03DA" w:rsidP="00BC03DA">
      <w:pPr>
        <w:autoSpaceDE w:val="0"/>
        <w:autoSpaceDN w:val="0"/>
        <w:adjustRightInd w:val="0"/>
        <w:spacing w:after="0" w:line="240" w:lineRule="auto"/>
        <w:ind w:firstLine="709"/>
        <w:jc w:val="both"/>
        <w:rPr>
          <w:rFonts w:ascii="Times New Roman" w:hAnsi="Times New Roman" w:cs="Times New Roman"/>
          <w:sz w:val="28"/>
          <w:szCs w:val="28"/>
        </w:rPr>
      </w:pPr>
    </w:p>
    <w:p w:rsidR="00BC03DA" w:rsidRPr="00BC03DA" w:rsidRDefault="00BC03DA" w:rsidP="00BC03DA">
      <w:pPr>
        <w:autoSpaceDE w:val="0"/>
        <w:autoSpaceDN w:val="0"/>
        <w:adjustRightInd w:val="0"/>
        <w:spacing w:after="0" w:line="240" w:lineRule="auto"/>
        <w:ind w:firstLine="709"/>
        <w:jc w:val="center"/>
        <w:outlineLvl w:val="0"/>
        <w:rPr>
          <w:rFonts w:ascii="Times New Roman" w:hAnsi="Times New Roman" w:cs="Times New Roman"/>
          <w:sz w:val="28"/>
          <w:szCs w:val="28"/>
        </w:rPr>
      </w:pPr>
      <w:r w:rsidRPr="00BC03DA">
        <w:rPr>
          <w:rFonts w:ascii="Times New Roman" w:hAnsi="Times New Roman" w:cs="Times New Roman"/>
          <w:sz w:val="28"/>
          <w:szCs w:val="28"/>
        </w:rPr>
        <w:t>8. Порядок и сроки формирования Общественной палаты</w:t>
      </w:r>
    </w:p>
    <w:p w:rsidR="00BC03DA" w:rsidRPr="00BC03DA" w:rsidRDefault="00BC03DA" w:rsidP="00BC03DA">
      <w:pPr>
        <w:autoSpaceDE w:val="0"/>
        <w:autoSpaceDN w:val="0"/>
        <w:adjustRightInd w:val="0"/>
        <w:spacing w:after="0" w:line="240" w:lineRule="auto"/>
        <w:ind w:firstLine="709"/>
        <w:jc w:val="both"/>
        <w:rPr>
          <w:rFonts w:ascii="Times New Roman" w:hAnsi="Times New Roman" w:cs="Times New Roman"/>
          <w:sz w:val="28"/>
          <w:szCs w:val="28"/>
        </w:rPr>
      </w:pPr>
    </w:p>
    <w:p w:rsidR="00BC03DA" w:rsidRPr="00BC03DA" w:rsidRDefault="00BC03DA" w:rsidP="00BC03DA">
      <w:pPr>
        <w:autoSpaceDE w:val="0"/>
        <w:autoSpaceDN w:val="0"/>
        <w:adjustRightInd w:val="0"/>
        <w:spacing w:after="0" w:line="240" w:lineRule="auto"/>
        <w:ind w:firstLine="709"/>
        <w:jc w:val="both"/>
        <w:rPr>
          <w:rFonts w:ascii="Times New Roman" w:hAnsi="Times New Roman" w:cs="Times New Roman"/>
          <w:sz w:val="28"/>
          <w:szCs w:val="28"/>
        </w:rPr>
      </w:pPr>
      <w:bookmarkStart w:id="1" w:name="Par19"/>
      <w:bookmarkEnd w:id="1"/>
      <w:r w:rsidRPr="00BC03DA">
        <w:rPr>
          <w:rFonts w:ascii="Times New Roman" w:hAnsi="Times New Roman" w:cs="Times New Roman"/>
          <w:sz w:val="28"/>
          <w:szCs w:val="28"/>
        </w:rPr>
        <w:lastRenderedPageBreak/>
        <w:t xml:space="preserve">8.1. Не </w:t>
      </w:r>
      <w:proofErr w:type="gramStart"/>
      <w:r w:rsidRPr="00BC03DA">
        <w:rPr>
          <w:rFonts w:ascii="Times New Roman" w:hAnsi="Times New Roman" w:cs="Times New Roman"/>
          <w:sz w:val="28"/>
          <w:szCs w:val="28"/>
        </w:rPr>
        <w:t>позднее</w:t>
      </w:r>
      <w:proofErr w:type="gramEnd"/>
      <w:r w:rsidRPr="00BC03DA">
        <w:rPr>
          <w:rFonts w:ascii="Times New Roman" w:hAnsi="Times New Roman" w:cs="Times New Roman"/>
          <w:sz w:val="28"/>
          <w:szCs w:val="28"/>
        </w:rPr>
        <w:t xml:space="preserve"> чем за три месяца до истечения срока полномочий членов Общественной палаты Дума муниципального образования город-курорт Геленджик размещает на своем официальном сайте в информационно-телекоммуникационной сети «Интернет» информацию о начале процедуры формирования нового состава Общественной палаты.</w:t>
      </w:r>
    </w:p>
    <w:p w:rsidR="00BC03DA" w:rsidRPr="00BC03DA" w:rsidRDefault="00BC03DA" w:rsidP="00BC03DA">
      <w:pPr>
        <w:autoSpaceDE w:val="0"/>
        <w:autoSpaceDN w:val="0"/>
        <w:adjustRightInd w:val="0"/>
        <w:spacing w:after="0" w:line="240" w:lineRule="auto"/>
        <w:ind w:firstLine="709"/>
        <w:jc w:val="both"/>
        <w:rPr>
          <w:rFonts w:ascii="Times New Roman" w:hAnsi="Times New Roman" w:cs="Times New Roman"/>
          <w:sz w:val="28"/>
          <w:szCs w:val="28"/>
        </w:rPr>
      </w:pPr>
      <w:bookmarkStart w:id="2" w:name="Par20"/>
      <w:bookmarkEnd w:id="2"/>
      <w:r w:rsidRPr="00BC03DA">
        <w:rPr>
          <w:rFonts w:ascii="Times New Roman" w:hAnsi="Times New Roman" w:cs="Times New Roman"/>
          <w:sz w:val="28"/>
          <w:szCs w:val="28"/>
        </w:rPr>
        <w:t xml:space="preserve">8.2. </w:t>
      </w:r>
      <w:proofErr w:type="gramStart"/>
      <w:r w:rsidRPr="00BC03DA">
        <w:rPr>
          <w:rFonts w:ascii="Times New Roman" w:hAnsi="Times New Roman" w:cs="Times New Roman"/>
          <w:sz w:val="28"/>
          <w:szCs w:val="28"/>
        </w:rPr>
        <w:t xml:space="preserve">Глава муниципального образования город-курорт Геленджик в течение 20 календарных дней после дня размещения информации, указанной в </w:t>
      </w:r>
      <w:hyperlink w:anchor="Par19" w:history="1">
        <w:r w:rsidRPr="00BC03DA">
          <w:rPr>
            <w:rFonts w:ascii="Times New Roman" w:hAnsi="Times New Roman" w:cs="Times New Roman"/>
            <w:sz w:val="28"/>
            <w:szCs w:val="28"/>
          </w:rPr>
          <w:t>части 1</w:t>
        </w:r>
      </w:hyperlink>
      <w:r w:rsidRPr="00BC03DA">
        <w:rPr>
          <w:rFonts w:ascii="Times New Roman" w:hAnsi="Times New Roman" w:cs="Times New Roman"/>
          <w:sz w:val="28"/>
          <w:szCs w:val="28"/>
        </w:rPr>
        <w:t xml:space="preserve"> настоящей статьи, проводит консультации с зарегистрированными на территории муниципального образования город-курорт Геленджик некоммерческими организациями, научным сообществом и творческими союзами. </w:t>
      </w:r>
      <w:proofErr w:type="gramEnd"/>
    </w:p>
    <w:p w:rsidR="00BC03DA" w:rsidRPr="00BC03DA" w:rsidRDefault="00BC03DA" w:rsidP="00BC03DA">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BC03DA">
        <w:rPr>
          <w:rFonts w:ascii="Times New Roman" w:hAnsi="Times New Roman" w:cs="Times New Roman"/>
          <w:sz w:val="28"/>
          <w:szCs w:val="28"/>
        </w:rPr>
        <w:t xml:space="preserve">Глава муниципального образования город-курорт Геленджик по результатам проведения консультаций в течение 4 рабочих дней после дня окончания консультаций определяет кандидатуры 3 граждан Российской Федерации, постоянно проживающих на территории муниципального образования город-курорт Геленджик и имеющих заслуги перед муниципальным образованием город-курорт Геленджик, Краснодарским краем и обществом, и направляет этим гражданам письменное предложение войти в состав Общественной палаты. </w:t>
      </w:r>
      <w:proofErr w:type="gramEnd"/>
    </w:p>
    <w:p w:rsidR="00BC03DA" w:rsidRPr="00BC03DA" w:rsidRDefault="00BC03DA" w:rsidP="00BC03DA">
      <w:pPr>
        <w:autoSpaceDE w:val="0"/>
        <w:autoSpaceDN w:val="0"/>
        <w:adjustRightInd w:val="0"/>
        <w:spacing w:after="0" w:line="240" w:lineRule="auto"/>
        <w:ind w:firstLine="709"/>
        <w:jc w:val="both"/>
        <w:rPr>
          <w:rFonts w:ascii="Times New Roman" w:hAnsi="Times New Roman" w:cs="Times New Roman"/>
          <w:sz w:val="28"/>
          <w:szCs w:val="28"/>
        </w:rPr>
      </w:pPr>
      <w:r w:rsidRPr="00BC03DA">
        <w:rPr>
          <w:rFonts w:ascii="Times New Roman" w:hAnsi="Times New Roman" w:cs="Times New Roman"/>
          <w:sz w:val="28"/>
          <w:szCs w:val="28"/>
        </w:rPr>
        <w:t>Предложение главы муниципального образования город-курорт Геленджик должно содержать информацию о предусмотренных настоящим Положением ограничениях, связанных с участием в Общественной палате, а также перечень законов, регламентирующих деятельность Общественной палаты.</w:t>
      </w:r>
    </w:p>
    <w:p w:rsidR="00BC03DA" w:rsidRPr="00BC03DA" w:rsidRDefault="00BC03DA" w:rsidP="00BC03DA">
      <w:pPr>
        <w:autoSpaceDE w:val="0"/>
        <w:autoSpaceDN w:val="0"/>
        <w:adjustRightInd w:val="0"/>
        <w:spacing w:after="0" w:line="240" w:lineRule="auto"/>
        <w:ind w:firstLine="709"/>
        <w:jc w:val="both"/>
        <w:rPr>
          <w:rFonts w:ascii="Times New Roman" w:hAnsi="Times New Roman" w:cs="Times New Roman"/>
          <w:sz w:val="28"/>
          <w:szCs w:val="28"/>
        </w:rPr>
      </w:pPr>
      <w:r w:rsidRPr="00BC03DA">
        <w:rPr>
          <w:rFonts w:ascii="Times New Roman" w:hAnsi="Times New Roman" w:cs="Times New Roman"/>
          <w:sz w:val="28"/>
          <w:szCs w:val="28"/>
        </w:rPr>
        <w:t xml:space="preserve">Граждане Российской Федерации, получившие предложение войти в состав Общественной палаты, в течение 4 рабочих дней со дня получения предложения письменно уведомляют главу муниципального образования город-курорт Геленджик о своем согласии либо об отказе войти в состав Общественной палаты. Уведомление о согласии гражданина Российской Федерации войти в состав Общественной палаты должно содержать информацию о том, что гражданин Российской Федерации ознакомлен с законодательством, регламентирующим деятельность Общественной палаты, и не подпадает под ограничения, связанные с участием в Общественной палате, предусмотренные </w:t>
      </w:r>
      <w:hyperlink w:anchor="Par30" w:history="1">
        <w:r w:rsidRPr="00BC03DA">
          <w:rPr>
            <w:rFonts w:ascii="Times New Roman" w:hAnsi="Times New Roman" w:cs="Times New Roman"/>
            <w:sz w:val="28"/>
            <w:szCs w:val="28"/>
          </w:rPr>
          <w:t>статьей 9</w:t>
        </w:r>
      </w:hyperlink>
      <w:r w:rsidRPr="00BC03DA">
        <w:rPr>
          <w:rFonts w:ascii="Times New Roman" w:hAnsi="Times New Roman" w:cs="Times New Roman"/>
          <w:sz w:val="28"/>
          <w:szCs w:val="28"/>
        </w:rPr>
        <w:t xml:space="preserve"> настоящего Положения.</w:t>
      </w:r>
    </w:p>
    <w:p w:rsidR="00BC03DA" w:rsidRPr="00BC03DA" w:rsidRDefault="00BC03DA" w:rsidP="00BC03DA">
      <w:pPr>
        <w:autoSpaceDE w:val="0"/>
        <w:autoSpaceDN w:val="0"/>
        <w:adjustRightInd w:val="0"/>
        <w:spacing w:after="0" w:line="240" w:lineRule="auto"/>
        <w:ind w:firstLine="709"/>
        <w:jc w:val="both"/>
        <w:rPr>
          <w:rFonts w:ascii="Times New Roman" w:hAnsi="Times New Roman" w:cs="Times New Roman"/>
          <w:sz w:val="28"/>
          <w:szCs w:val="28"/>
        </w:rPr>
      </w:pPr>
      <w:r w:rsidRPr="00BC03DA">
        <w:rPr>
          <w:rFonts w:ascii="Times New Roman" w:hAnsi="Times New Roman" w:cs="Times New Roman"/>
          <w:sz w:val="28"/>
          <w:szCs w:val="28"/>
        </w:rPr>
        <w:t>Глава  муниципального образования город-курорт Геленджик в течение 10 рабочих дней со дня получения им письменного согласия граждан Российской Федерации войти в состав Общественной палаты, утверждает кандидатуры определенных им членов Общественной палаты и предлагает им приступить к формированию полного состава Общественной палаты.</w:t>
      </w:r>
    </w:p>
    <w:p w:rsidR="00BC03DA" w:rsidRPr="00BC03DA" w:rsidRDefault="00BC03DA" w:rsidP="00BC03DA">
      <w:pPr>
        <w:autoSpaceDE w:val="0"/>
        <w:autoSpaceDN w:val="0"/>
        <w:adjustRightInd w:val="0"/>
        <w:spacing w:after="0" w:line="240" w:lineRule="auto"/>
        <w:ind w:firstLine="709"/>
        <w:jc w:val="both"/>
        <w:rPr>
          <w:rFonts w:ascii="Times New Roman" w:hAnsi="Times New Roman" w:cs="Times New Roman"/>
          <w:sz w:val="28"/>
          <w:szCs w:val="28"/>
        </w:rPr>
      </w:pPr>
      <w:r w:rsidRPr="00BC03DA">
        <w:rPr>
          <w:rFonts w:ascii="Times New Roman" w:hAnsi="Times New Roman" w:cs="Times New Roman"/>
          <w:sz w:val="28"/>
          <w:szCs w:val="28"/>
        </w:rPr>
        <w:t>8.3. Дума муниципального образования город-курорт Геленджик в течение 20 календарных дней после дня размещения информации, указанной в пункте 8.1 настоящего Положения, проводит консультации с зарегистрированными на территории муниципального образования город-</w:t>
      </w:r>
      <w:r w:rsidRPr="00BC03DA">
        <w:rPr>
          <w:rFonts w:ascii="Times New Roman" w:hAnsi="Times New Roman" w:cs="Times New Roman"/>
          <w:sz w:val="28"/>
          <w:szCs w:val="28"/>
        </w:rPr>
        <w:lastRenderedPageBreak/>
        <w:t>курорт Геленджик некоммерческими организациями, научным сообществом и творческими союзами.</w:t>
      </w:r>
    </w:p>
    <w:p w:rsidR="00BC03DA" w:rsidRPr="00BC03DA" w:rsidRDefault="00BC03DA" w:rsidP="00BC03DA">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BC03DA">
        <w:rPr>
          <w:rFonts w:ascii="Times New Roman" w:hAnsi="Times New Roman" w:cs="Times New Roman"/>
          <w:sz w:val="28"/>
          <w:szCs w:val="28"/>
        </w:rPr>
        <w:t xml:space="preserve">Дума муниципального образования город-курорт Геленджик по результатам проведения консультаций по представлению этих организаций в течение 4 рабочих дней после дня окончания консультаций определяет кандидатуры 3 граждан Российской Федерации, постоянно проживающих на территории муниципального образования город-курорт Геленджик и имеющих заслуги перед муниципальным образованием город-курорт Геленджик, Краснодарским краем и обществом, и направляет этим гражданам письменное предложение войти в состав Общественной палаты. </w:t>
      </w:r>
      <w:proofErr w:type="gramEnd"/>
    </w:p>
    <w:p w:rsidR="00BC03DA" w:rsidRPr="00BC03DA" w:rsidRDefault="00BC03DA" w:rsidP="00BC03DA">
      <w:pPr>
        <w:autoSpaceDE w:val="0"/>
        <w:autoSpaceDN w:val="0"/>
        <w:adjustRightInd w:val="0"/>
        <w:spacing w:after="0" w:line="240" w:lineRule="auto"/>
        <w:ind w:firstLine="709"/>
        <w:jc w:val="both"/>
        <w:rPr>
          <w:rFonts w:ascii="Times New Roman" w:hAnsi="Times New Roman" w:cs="Times New Roman"/>
          <w:sz w:val="28"/>
          <w:szCs w:val="28"/>
        </w:rPr>
      </w:pPr>
      <w:r w:rsidRPr="00BC03DA">
        <w:rPr>
          <w:rFonts w:ascii="Times New Roman" w:hAnsi="Times New Roman" w:cs="Times New Roman"/>
          <w:sz w:val="28"/>
          <w:szCs w:val="28"/>
        </w:rPr>
        <w:t>Предложение Думы муниципального образования город-курорт Геленджик должно содержать информацию о предусмотренных настоящим Положением ограничениях, связанных с участием в Общественной палате, а также перечень законов, регламентирующих деятельность Общественной палаты.</w:t>
      </w:r>
    </w:p>
    <w:p w:rsidR="00BC03DA" w:rsidRPr="00BC03DA" w:rsidRDefault="00BC03DA" w:rsidP="00BC03DA">
      <w:pPr>
        <w:autoSpaceDE w:val="0"/>
        <w:autoSpaceDN w:val="0"/>
        <w:adjustRightInd w:val="0"/>
        <w:spacing w:after="0" w:line="240" w:lineRule="auto"/>
        <w:ind w:firstLine="709"/>
        <w:jc w:val="both"/>
        <w:rPr>
          <w:rFonts w:ascii="Times New Roman" w:hAnsi="Times New Roman" w:cs="Times New Roman"/>
          <w:sz w:val="28"/>
          <w:szCs w:val="28"/>
        </w:rPr>
      </w:pPr>
      <w:r w:rsidRPr="00BC03DA">
        <w:rPr>
          <w:rFonts w:ascii="Times New Roman" w:hAnsi="Times New Roman" w:cs="Times New Roman"/>
          <w:sz w:val="28"/>
          <w:szCs w:val="28"/>
        </w:rPr>
        <w:t xml:space="preserve">Граждане Российской Федерации, получившие предложение войти в состав Общественной палаты, в течение 4 рабочих дней со дня получения предложения письменно уведомляют Думу муниципального образования город-курорт Геленджик о своем согласии либо об отказе войти в состав Общественной палаты. Уведомление о согласии гражданина Российской Федерации войти в состав Общественной палаты должно содержать информацию о том, что гражданин Российской Федерации ознакомлен с законодательством, регламентирующим деятельность Общественной палаты, и не подпадает под ограничения, связанные с участием в Общественной палате, предусмотренные </w:t>
      </w:r>
      <w:hyperlink w:anchor="Par30" w:history="1">
        <w:r w:rsidRPr="00BC03DA">
          <w:rPr>
            <w:rFonts w:ascii="Times New Roman" w:hAnsi="Times New Roman" w:cs="Times New Roman"/>
            <w:sz w:val="28"/>
            <w:szCs w:val="28"/>
          </w:rPr>
          <w:t>пунктом 9</w:t>
        </w:r>
      </w:hyperlink>
      <w:r w:rsidRPr="00BC03DA">
        <w:rPr>
          <w:rFonts w:ascii="Times New Roman" w:hAnsi="Times New Roman" w:cs="Times New Roman"/>
          <w:sz w:val="28"/>
          <w:szCs w:val="28"/>
        </w:rPr>
        <w:t>.2 настоящего Положения.</w:t>
      </w:r>
    </w:p>
    <w:p w:rsidR="00BC03DA" w:rsidRPr="00BC03DA" w:rsidRDefault="00BC03DA" w:rsidP="00BC03DA">
      <w:pPr>
        <w:autoSpaceDE w:val="0"/>
        <w:autoSpaceDN w:val="0"/>
        <w:adjustRightInd w:val="0"/>
        <w:spacing w:after="0" w:line="240" w:lineRule="auto"/>
        <w:ind w:firstLine="709"/>
        <w:jc w:val="both"/>
        <w:rPr>
          <w:rFonts w:ascii="Times New Roman" w:hAnsi="Times New Roman" w:cs="Times New Roman"/>
          <w:sz w:val="28"/>
          <w:szCs w:val="28"/>
        </w:rPr>
      </w:pPr>
      <w:r w:rsidRPr="00BC03DA">
        <w:rPr>
          <w:rFonts w:ascii="Times New Roman" w:hAnsi="Times New Roman" w:cs="Times New Roman"/>
          <w:sz w:val="28"/>
          <w:szCs w:val="28"/>
        </w:rPr>
        <w:t>Дума муниципального образования город-курорт Геленджик на ближайшей сессии со дня получения письменного согласия граждан Российской Федерации войти в состав Общественной палаты утверждает кандидатуры определенных ею членов Общественной палаты и предлагает им приступить к формированию полного состава Общественной палаты.</w:t>
      </w:r>
    </w:p>
    <w:p w:rsidR="00BC03DA" w:rsidRPr="00BC03DA" w:rsidRDefault="00BC03DA" w:rsidP="00BC03DA">
      <w:pPr>
        <w:autoSpaceDE w:val="0"/>
        <w:autoSpaceDN w:val="0"/>
        <w:adjustRightInd w:val="0"/>
        <w:spacing w:after="0" w:line="240" w:lineRule="auto"/>
        <w:ind w:firstLine="709"/>
        <w:jc w:val="both"/>
        <w:rPr>
          <w:rFonts w:ascii="Times New Roman" w:hAnsi="Times New Roman" w:cs="Times New Roman"/>
          <w:sz w:val="28"/>
          <w:szCs w:val="28"/>
        </w:rPr>
      </w:pPr>
      <w:bookmarkStart w:id="3" w:name="Par26"/>
      <w:bookmarkEnd w:id="3"/>
      <w:r w:rsidRPr="00BC03DA">
        <w:rPr>
          <w:rFonts w:ascii="Times New Roman" w:hAnsi="Times New Roman" w:cs="Times New Roman"/>
          <w:sz w:val="28"/>
          <w:szCs w:val="28"/>
        </w:rPr>
        <w:t>8.4. Члены Общественной палаты, утвержденные главой муниципального образования город-курорт Геленджик и Думой муниципального образования город-курорт Геленджик, не позднее истечения 30 календарных дней</w:t>
      </w:r>
      <w:r w:rsidRPr="00BC03DA">
        <w:rPr>
          <w:rFonts w:ascii="Times New Roman" w:hAnsi="Times New Roman" w:cs="Times New Roman"/>
          <w:b/>
          <w:i/>
          <w:sz w:val="28"/>
          <w:szCs w:val="28"/>
        </w:rPr>
        <w:t xml:space="preserve"> </w:t>
      </w:r>
      <w:r w:rsidRPr="00BC03DA">
        <w:rPr>
          <w:rFonts w:ascii="Times New Roman" w:hAnsi="Times New Roman" w:cs="Times New Roman"/>
          <w:sz w:val="28"/>
          <w:szCs w:val="28"/>
        </w:rPr>
        <w:t xml:space="preserve">со дня своего </w:t>
      </w:r>
      <w:proofErr w:type="gramStart"/>
      <w:r w:rsidRPr="00BC03DA">
        <w:rPr>
          <w:rFonts w:ascii="Times New Roman" w:hAnsi="Times New Roman" w:cs="Times New Roman"/>
          <w:sz w:val="28"/>
          <w:szCs w:val="28"/>
        </w:rPr>
        <w:t>утверждения</w:t>
      </w:r>
      <w:proofErr w:type="gramEnd"/>
      <w:r w:rsidRPr="00BC03DA">
        <w:rPr>
          <w:rFonts w:ascii="Times New Roman" w:hAnsi="Times New Roman" w:cs="Times New Roman"/>
          <w:sz w:val="28"/>
          <w:szCs w:val="28"/>
        </w:rPr>
        <w:t xml:space="preserve"> на основании утвержденного ими положения о конкурсном отборе в состав Общественной палаты принимают решение о приеме в члены Общественной палаты 3 членов из числа кандидатур, представленных некоммерческими организациями, зарегистрированными на территории Краснодарского края.</w:t>
      </w:r>
    </w:p>
    <w:p w:rsidR="00BC03DA" w:rsidRPr="00BC03DA" w:rsidRDefault="00BC03DA" w:rsidP="00BC03DA">
      <w:pPr>
        <w:autoSpaceDE w:val="0"/>
        <w:autoSpaceDN w:val="0"/>
        <w:adjustRightInd w:val="0"/>
        <w:spacing w:after="0" w:line="240" w:lineRule="auto"/>
        <w:ind w:firstLine="709"/>
        <w:jc w:val="both"/>
        <w:rPr>
          <w:rFonts w:ascii="Times New Roman" w:hAnsi="Times New Roman" w:cs="Times New Roman"/>
          <w:sz w:val="28"/>
          <w:szCs w:val="28"/>
        </w:rPr>
      </w:pPr>
      <w:r w:rsidRPr="00BC03DA">
        <w:rPr>
          <w:rFonts w:ascii="Times New Roman" w:hAnsi="Times New Roman" w:cs="Times New Roman"/>
          <w:sz w:val="28"/>
          <w:szCs w:val="28"/>
        </w:rPr>
        <w:t xml:space="preserve">8.5. </w:t>
      </w:r>
      <w:proofErr w:type="gramStart"/>
      <w:r w:rsidRPr="00BC03DA">
        <w:rPr>
          <w:rFonts w:ascii="Times New Roman" w:hAnsi="Times New Roman" w:cs="Times New Roman"/>
          <w:sz w:val="28"/>
          <w:szCs w:val="28"/>
        </w:rPr>
        <w:t xml:space="preserve">В случае если Общественная палата нового созыва будет сформирована в порядке, установленном настоящей статьей, в правомочном составе, но не в количестве, установленном </w:t>
      </w:r>
      <w:hyperlink w:anchor="Par2" w:history="1">
        <w:r w:rsidRPr="00BC03DA">
          <w:rPr>
            <w:rFonts w:ascii="Times New Roman" w:hAnsi="Times New Roman" w:cs="Times New Roman"/>
            <w:sz w:val="28"/>
            <w:szCs w:val="28"/>
          </w:rPr>
          <w:t>пунктом 7</w:t>
        </w:r>
      </w:hyperlink>
      <w:r w:rsidRPr="00BC03DA">
        <w:rPr>
          <w:rFonts w:ascii="Times New Roman" w:hAnsi="Times New Roman" w:cs="Times New Roman"/>
          <w:sz w:val="28"/>
          <w:szCs w:val="28"/>
        </w:rPr>
        <w:t xml:space="preserve">.1 настоящего Положения, утверждение (принятие решения о приеме) новых членов Общественной палаты производится в порядке, предусмотренном </w:t>
      </w:r>
      <w:hyperlink w:anchor="Par20" w:history="1">
        <w:r w:rsidRPr="00BC03DA">
          <w:rPr>
            <w:rFonts w:ascii="Times New Roman" w:hAnsi="Times New Roman" w:cs="Times New Roman"/>
            <w:sz w:val="28"/>
            <w:szCs w:val="28"/>
          </w:rPr>
          <w:t xml:space="preserve">пунктами </w:t>
        </w:r>
        <w:r w:rsidRPr="00BC03DA">
          <w:rPr>
            <w:rFonts w:ascii="Times New Roman" w:hAnsi="Times New Roman" w:cs="Times New Roman"/>
            <w:sz w:val="28"/>
            <w:szCs w:val="28"/>
          </w:rPr>
          <w:lastRenderedPageBreak/>
          <w:t>8.2</w:t>
        </w:r>
      </w:hyperlink>
      <w:r w:rsidRPr="00BC03DA">
        <w:rPr>
          <w:rFonts w:ascii="Times New Roman" w:hAnsi="Times New Roman" w:cs="Times New Roman"/>
          <w:sz w:val="28"/>
          <w:szCs w:val="28"/>
        </w:rPr>
        <w:t>-8.</w:t>
      </w:r>
      <w:hyperlink w:anchor="Par26" w:history="1">
        <w:r w:rsidRPr="00BC03DA">
          <w:rPr>
            <w:rFonts w:ascii="Times New Roman" w:hAnsi="Times New Roman" w:cs="Times New Roman"/>
            <w:sz w:val="28"/>
            <w:szCs w:val="28"/>
          </w:rPr>
          <w:t>4</w:t>
        </w:r>
      </w:hyperlink>
      <w:r w:rsidRPr="00BC03DA">
        <w:rPr>
          <w:rFonts w:ascii="Times New Roman" w:hAnsi="Times New Roman" w:cs="Times New Roman"/>
          <w:sz w:val="28"/>
          <w:szCs w:val="28"/>
        </w:rPr>
        <w:t xml:space="preserve"> настоящего Положения, при этом сроки формирования, предусмотренные в них, сокращаются вдвое.</w:t>
      </w:r>
      <w:proofErr w:type="gramEnd"/>
    </w:p>
    <w:p w:rsidR="00BC03DA" w:rsidRPr="00BC03DA" w:rsidRDefault="00BC03DA" w:rsidP="00BC03DA">
      <w:pPr>
        <w:autoSpaceDE w:val="0"/>
        <w:autoSpaceDN w:val="0"/>
        <w:adjustRightInd w:val="0"/>
        <w:spacing w:after="0" w:line="240" w:lineRule="auto"/>
        <w:ind w:firstLine="709"/>
        <w:jc w:val="both"/>
        <w:rPr>
          <w:rFonts w:ascii="Times New Roman" w:hAnsi="Times New Roman" w:cs="Times New Roman"/>
          <w:sz w:val="28"/>
          <w:szCs w:val="28"/>
        </w:rPr>
      </w:pPr>
      <w:r w:rsidRPr="00BC03DA">
        <w:rPr>
          <w:rFonts w:ascii="Times New Roman" w:hAnsi="Times New Roman" w:cs="Times New Roman"/>
          <w:sz w:val="28"/>
          <w:szCs w:val="28"/>
        </w:rPr>
        <w:t xml:space="preserve">8.6. </w:t>
      </w:r>
      <w:proofErr w:type="gramStart"/>
      <w:r w:rsidRPr="00BC03DA">
        <w:rPr>
          <w:rFonts w:ascii="Times New Roman" w:hAnsi="Times New Roman" w:cs="Times New Roman"/>
          <w:sz w:val="28"/>
          <w:szCs w:val="28"/>
        </w:rPr>
        <w:t xml:space="preserve">В случае досрочного прекращения полномочий члена Общественной палаты утверждение (принятие решения о приеме) нового члена Общественной палаты взамен выбывшего производится в порядке, предусмотренном </w:t>
      </w:r>
      <w:hyperlink w:anchor="Par20" w:history="1">
        <w:r w:rsidRPr="00BC03DA">
          <w:rPr>
            <w:rFonts w:ascii="Times New Roman" w:hAnsi="Times New Roman" w:cs="Times New Roman"/>
            <w:sz w:val="28"/>
            <w:szCs w:val="28"/>
          </w:rPr>
          <w:t>пунктами 8.2</w:t>
        </w:r>
      </w:hyperlink>
      <w:r w:rsidRPr="00BC03DA">
        <w:rPr>
          <w:rFonts w:ascii="Times New Roman" w:hAnsi="Times New Roman" w:cs="Times New Roman"/>
          <w:sz w:val="28"/>
          <w:szCs w:val="28"/>
        </w:rPr>
        <w:t>-8.</w:t>
      </w:r>
      <w:hyperlink w:anchor="Par26" w:history="1">
        <w:r w:rsidRPr="00BC03DA">
          <w:rPr>
            <w:rFonts w:ascii="Times New Roman" w:hAnsi="Times New Roman" w:cs="Times New Roman"/>
            <w:sz w:val="28"/>
            <w:szCs w:val="28"/>
          </w:rPr>
          <w:t>4</w:t>
        </w:r>
      </w:hyperlink>
      <w:r w:rsidRPr="00BC03DA">
        <w:rPr>
          <w:rFonts w:ascii="Times New Roman" w:hAnsi="Times New Roman" w:cs="Times New Roman"/>
          <w:sz w:val="28"/>
          <w:szCs w:val="28"/>
        </w:rPr>
        <w:t xml:space="preserve"> настоящего Положения, тем субъектом, который утверждал (принимал решение о приеме) члена Общественной палаты, полномочия которого были досрочно прекращены, при этом срок утверждения (принятия решения о приеме) сокращается вдвое.</w:t>
      </w:r>
      <w:proofErr w:type="gramEnd"/>
    </w:p>
    <w:p w:rsidR="00BC03DA" w:rsidRPr="00BC03DA" w:rsidRDefault="00BC03DA" w:rsidP="00BC03DA">
      <w:pPr>
        <w:autoSpaceDE w:val="0"/>
        <w:autoSpaceDN w:val="0"/>
        <w:adjustRightInd w:val="0"/>
        <w:spacing w:after="0" w:line="240" w:lineRule="auto"/>
        <w:ind w:firstLine="709"/>
        <w:jc w:val="center"/>
        <w:outlineLvl w:val="0"/>
        <w:rPr>
          <w:rFonts w:ascii="Times New Roman" w:hAnsi="Times New Roman" w:cs="Times New Roman"/>
          <w:sz w:val="28"/>
          <w:szCs w:val="28"/>
        </w:rPr>
      </w:pPr>
      <w:bookmarkStart w:id="4" w:name="Par30"/>
      <w:bookmarkEnd w:id="4"/>
      <w:r w:rsidRPr="00BC03DA">
        <w:rPr>
          <w:rFonts w:ascii="Times New Roman" w:hAnsi="Times New Roman" w:cs="Times New Roman"/>
          <w:sz w:val="28"/>
          <w:szCs w:val="28"/>
        </w:rPr>
        <w:t>9. Член Общественной палаты</w:t>
      </w:r>
    </w:p>
    <w:p w:rsidR="00BC03DA" w:rsidRPr="00BC03DA" w:rsidRDefault="00BC03DA" w:rsidP="00BC03DA">
      <w:pPr>
        <w:autoSpaceDE w:val="0"/>
        <w:autoSpaceDN w:val="0"/>
        <w:adjustRightInd w:val="0"/>
        <w:spacing w:after="0" w:line="240" w:lineRule="auto"/>
        <w:ind w:firstLine="709"/>
        <w:jc w:val="both"/>
        <w:rPr>
          <w:rFonts w:ascii="Times New Roman" w:hAnsi="Times New Roman" w:cs="Times New Roman"/>
          <w:sz w:val="28"/>
          <w:szCs w:val="28"/>
        </w:rPr>
      </w:pPr>
    </w:p>
    <w:p w:rsidR="00BC03DA" w:rsidRPr="00BC03DA" w:rsidRDefault="00BC03DA" w:rsidP="00BC03DA">
      <w:pPr>
        <w:autoSpaceDE w:val="0"/>
        <w:autoSpaceDN w:val="0"/>
        <w:adjustRightInd w:val="0"/>
        <w:spacing w:after="0" w:line="240" w:lineRule="auto"/>
        <w:ind w:firstLine="709"/>
        <w:jc w:val="both"/>
        <w:rPr>
          <w:rFonts w:ascii="Times New Roman" w:hAnsi="Times New Roman" w:cs="Times New Roman"/>
          <w:sz w:val="28"/>
          <w:szCs w:val="28"/>
        </w:rPr>
      </w:pPr>
      <w:r w:rsidRPr="00BC03DA">
        <w:rPr>
          <w:rFonts w:ascii="Times New Roman" w:hAnsi="Times New Roman" w:cs="Times New Roman"/>
          <w:sz w:val="28"/>
          <w:szCs w:val="28"/>
        </w:rPr>
        <w:t>9.1. Членом Общественной палаты может быть гражданин, достигший возраста восемнадцати лет.</w:t>
      </w:r>
    </w:p>
    <w:p w:rsidR="00BC03DA" w:rsidRPr="00BC03DA" w:rsidRDefault="00BC03DA" w:rsidP="00BC03DA">
      <w:pPr>
        <w:autoSpaceDE w:val="0"/>
        <w:autoSpaceDN w:val="0"/>
        <w:adjustRightInd w:val="0"/>
        <w:spacing w:after="0" w:line="240" w:lineRule="auto"/>
        <w:ind w:firstLine="709"/>
        <w:jc w:val="both"/>
        <w:rPr>
          <w:rFonts w:ascii="Times New Roman" w:hAnsi="Times New Roman" w:cs="Times New Roman"/>
          <w:sz w:val="28"/>
          <w:szCs w:val="28"/>
        </w:rPr>
      </w:pPr>
      <w:bookmarkStart w:id="5" w:name="Par33"/>
      <w:bookmarkEnd w:id="5"/>
      <w:r w:rsidRPr="00BC03DA">
        <w:rPr>
          <w:rFonts w:ascii="Times New Roman" w:hAnsi="Times New Roman" w:cs="Times New Roman"/>
          <w:sz w:val="28"/>
          <w:szCs w:val="28"/>
        </w:rPr>
        <w:t>9.2. Членами Общественной палаты не могут быть:</w:t>
      </w:r>
    </w:p>
    <w:p w:rsidR="00BC03DA" w:rsidRPr="00BC03DA" w:rsidRDefault="00BC03DA" w:rsidP="00BC03DA">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BC03DA">
        <w:rPr>
          <w:rFonts w:ascii="Times New Roman" w:hAnsi="Times New Roman" w:cs="Times New Roman"/>
          <w:sz w:val="28"/>
          <w:szCs w:val="28"/>
        </w:rPr>
        <w:t>1) глава муниципального образования город-курорт Геленджик, депутаты Государственной Думы Федерального Собрания Российской Федерации, депутаты Законодательного Собрания Краснодарского края, члены Правительства Российской Федерации, судьи, иные лица, замещающие государственные должности Российской Федерации, лица, замещающие должности федеральной государственной службы, государственные должности субъектов Российской Федерации, должности государственной гражданской службы субъектов Российской Федерации, должности муниципальной службы, а также лица, замещающие муниципальные должности;</w:t>
      </w:r>
      <w:proofErr w:type="gramEnd"/>
    </w:p>
    <w:p w:rsidR="00BC03DA" w:rsidRPr="00BC03DA" w:rsidRDefault="00BC03DA" w:rsidP="00BC03DA">
      <w:pPr>
        <w:autoSpaceDE w:val="0"/>
        <w:autoSpaceDN w:val="0"/>
        <w:adjustRightInd w:val="0"/>
        <w:spacing w:after="0" w:line="240" w:lineRule="auto"/>
        <w:ind w:firstLine="709"/>
        <w:jc w:val="both"/>
        <w:rPr>
          <w:rFonts w:ascii="Times New Roman" w:hAnsi="Times New Roman" w:cs="Times New Roman"/>
          <w:sz w:val="28"/>
          <w:szCs w:val="28"/>
        </w:rPr>
      </w:pPr>
      <w:r w:rsidRPr="00BC03DA">
        <w:rPr>
          <w:rFonts w:ascii="Times New Roman" w:hAnsi="Times New Roman" w:cs="Times New Roman"/>
          <w:sz w:val="28"/>
          <w:szCs w:val="28"/>
        </w:rPr>
        <w:t>2) лица, признанные на основании решения суда недееспособными или ограниченно дееспособными;</w:t>
      </w:r>
    </w:p>
    <w:p w:rsidR="00BC03DA" w:rsidRPr="00BC03DA" w:rsidRDefault="00BC03DA" w:rsidP="00BC03DA">
      <w:pPr>
        <w:autoSpaceDE w:val="0"/>
        <w:autoSpaceDN w:val="0"/>
        <w:adjustRightInd w:val="0"/>
        <w:spacing w:after="0" w:line="240" w:lineRule="auto"/>
        <w:ind w:firstLine="709"/>
        <w:jc w:val="both"/>
        <w:rPr>
          <w:rFonts w:ascii="Times New Roman" w:hAnsi="Times New Roman" w:cs="Times New Roman"/>
          <w:sz w:val="28"/>
          <w:szCs w:val="28"/>
        </w:rPr>
      </w:pPr>
      <w:r w:rsidRPr="00BC03DA">
        <w:rPr>
          <w:rFonts w:ascii="Times New Roman" w:hAnsi="Times New Roman" w:cs="Times New Roman"/>
          <w:sz w:val="28"/>
          <w:szCs w:val="28"/>
        </w:rPr>
        <w:t>3) лица, имеющие непогашенную или неснятую судимость:</w:t>
      </w:r>
    </w:p>
    <w:p w:rsidR="00BC03DA" w:rsidRPr="00BC03DA" w:rsidRDefault="00BC03DA" w:rsidP="00BC03DA">
      <w:pPr>
        <w:autoSpaceDE w:val="0"/>
        <w:autoSpaceDN w:val="0"/>
        <w:adjustRightInd w:val="0"/>
        <w:spacing w:after="0" w:line="240" w:lineRule="auto"/>
        <w:ind w:firstLine="709"/>
        <w:jc w:val="both"/>
        <w:rPr>
          <w:rFonts w:ascii="Times New Roman" w:hAnsi="Times New Roman" w:cs="Times New Roman"/>
          <w:sz w:val="28"/>
          <w:szCs w:val="28"/>
        </w:rPr>
      </w:pPr>
      <w:r w:rsidRPr="00BC03DA">
        <w:rPr>
          <w:rFonts w:ascii="Times New Roman" w:hAnsi="Times New Roman" w:cs="Times New Roman"/>
          <w:sz w:val="28"/>
          <w:szCs w:val="28"/>
        </w:rPr>
        <w:t>4) лица, имеющие гражданство другого государства (других государств),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BC03DA" w:rsidRPr="00BC03DA" w:rsidRDefault="00BC03DA" w:rsidP="00BC03DA">
      <w:pPr>
        <w:autoSpaceDE w:val="0"/>
        <w:autoSpaceDN w:val="0"/>
        <w:adjustRightInd w:val="0"/>
        <w:spacing w:after="0" w:line="240" w:lineRule="auto"/>
        <w:ind w:firstLine="709"/>
        <w:jc w:val="both"/>
        <w:rPr>
          <w:rFonts w:ascii="Times New Roman" w:hAnsi="Times New Roman" w:cs="Times New Roman"/>
          <w:sz w:val="28"/>
          <w:szCs w:val="28"/>
        </w:rPr>
      </w:pPr>
      <w:r w:rsidRPr="00BC03DA">
        <w:rPr>
          <w:rFonts w:ascii="Times New Roman" w:hAnsi="Times New Roman" w:cs="Times New Roman"/>
          <w:sz w:val="28"/>
          <w:szCs w:val="28"/>
        </w:rPr>
        <w:t xml:space="preserve">5) лица, членство которых в Общественной палате ранее было прекращено на основании </w:t>
      </w:r>
      <w:hyperlink w:anchor="Par61" w:history="1">
        <w:r w:rsidRPr="00BC03DA">
          <w:rPr>
            <w:rFonts w:ascii="Times New Roman" w:hAnsi="Times New Roman" w:cs="Times New Roman"/>
            <w:sz w:val="28"/>
            <w:szCs w:val="28"/>
          </w:rPr>
          <w:t>подпункта 4 пункта 12</w:t>
        </w:r>
      </w:hyperlink>
      <w:r w:rsidRPr="00BC03DA">
        <w:rPr>
          <w:rFonts w:ascii="Times New Roman" w:hAnsi="Times New Roman" w:cs="Times New Roman"/>
          <w:sz w:val="28"/>
          <w:szCs w:val="28"/>
        </w:rPr>
        <w:t>.1 настоящего Положения. В этом случае запрет на членство в Общественной палате относится только к работе Общественной палаты следующего состава.</w:t>
      </w:r>
    </w:p>
    <w:p w:rsidR="00BC03DA" w:rsidRPr="00BC03DA" w:rsidRDefault="00BC03DA" w:rsidP="00BC03DA">
      <w:pPr>
        <w:autoSpaceDE w:val="0"/>
        <w:autoSpaceDN w:val="0"/>
        <w:adjustRightInd w:val="0"/>
        <w:spacing w:after="0" w:line="240" w:lineRule="auto"/>
        <w:ind w:firstLine="709"/>
        <w:jc w:val="both"/>
        <w:rPr>
          <w:rFonts w:ascii="Times New Roman" w:hAnsi="Times New Roman" w:cs="Times New Roman"/>
          <w:sz w:val="28"/>
          <w:szCs w:val="28"/>
        </w:rPr>
      </w:pPr>
      <w:r w:rsidRPr="00BC03DA">
        <w:rPr>
          <w:rFonts w:ascii="Times New Roman" w:hAnsi="Times New Roman" w:cs="Times New Roman"/>
          <w:sz w:val="28"/>
          <w:szCs w:val="28"/>
        </w:rPr>
        <w:t>9.3. Члены Общественной палаты осуществляют свою деятельность на общественных началах.</w:t>
      </w:r>
    </w:p>
    <w:p w:rsidR="00BC03DA" w:rsidRPr="00BC03DA" w:rsidRDefault="00BC03DA" w:rsidP="00BC03DA">
      <w:pPr>
        <w:autoSpaceDE w:val="0"/>
        <w:autoSpaceDN w:val="0"/>
        <w:adjustRightInd w:val="0"/>
        <w:spacing w:after="0" w:line="240" w:lineRule="auto"/>
        <w:ind w:firstLine="709"/>
        <w:jc w:val="both"/>
        <w:rPr>
          <w:rFonts w:ascii="Times New Roman" w:hAnsi="Times New Roman" w:cs="Times New Roman"/>
          <w:sz w:val="28"/>
          <w:szCs w:val="28"/>
        </w:rPr>
      </w:pPr>
      <w:bookmarkStart w:id="6" w:name="Par40"/>
      <w:bookmarkEnd w:id="6"/>
      <w:r w:rsidRPr="00BC03DA">
        <w:rPr>
          <w:rFonts w:ascii="Times New Roman" w:hAnsi="Times New Roman" w:cs="Times New Roman"/>
          <w:sz w:val="28"/>
          <w:szCs w:val="28"/>
        </w:rPr>
        <w:t>9.4. Член Общественной палаты приостанавливает членство в политической партии на срок осуществления своих полномочий.</w:t>
      </w:r>
    </w:p>
    <w:p w:rsidR="00BC03DA" w:rsidRPr="00BC03DA" w:rsidRDefault="00BC03DA" w:rsidP="00BC03DA">
      <w:pPr>
        <w:autoSpaceDE w:val="0"/>
        <w:autoSpaceDN w:val="0"/>
        <w:adjustRightInd w:val="0"/>
        <w:spacing w:after="0" w:line="240" w:lineRule="auto"/>
        <w:ind w:firstLine="709"/>
        <w:jc w:val="both"/>
        <w:rPr>
          <w:rFonts w:ascii="Times New Roman" w:hAnsi="Times New Roman" w:cs="Times New Roman"/>
          <w:sz w:val="28"/>
          <w:szCs w:val="28"/>
        </w:rPr>
      </w:pPr>
      <w:r w:rsidRPr="00BC03DA">
        <w:rPr>
          <w:rFonts w:ascii="Times New Roman" w:hAnsi="Times New Roman" w:cs="Times New Roman"/>
          <w:sz w:val="28"/>
          <w:szCs w:val="28"/>
        </w:rPr>
        <w:t>9.5. Объединение членов Общественной палаты по принципу национальной, религиозной, региональной или партийной принадлежности не допускается.</w:t>
      </w:r>
    </w:p>
    <w:p w:rsidR="00BC03DA" w:rsidRPr="00BC03DA" w:rsidRDefault="00BC03DA" w:rsidP="00BC03DA">
      <w:pPr>
        <w:autoSpaceDE w:val="0"/>
        <w:autoSpaceDN w:val="0"/>
        <w:adjustRightInd w:val="0"/>
        <w:spacing w:after="0" w:line="240" w:lineRule="auto"/>
        <w:ind w:firstLine="709"/>
        <w:jc w:val="both"/>
        <w:rPr>
          <w:rFonts w:ascii="Times New Roman" w:hAnsi="Times New Roman" w:cs="Times New Roman"/>
          <w:sz w:val="28"/>
          <w:szCs w:val="28"/>
        </w:rPr>
      </w:pPr>
      <w:r w:rsidRPr="00BC03DA">
        <w:rPr>
          <w:rFonts w:ascii="Times New Roman" w:hAnsi="Times New Roman" w:cs="Times New Roman"/>
          <w:sz w:val="28"/>
          <w:szCs w:val="28"/>
        </w:rPr>
        <w:t>9.6. Члены Общественной палаты при осуществлении своих полномочий не связаны решениями некоммерческих организаций.</w:t>
      </w:r>
    </w:p>
    <w:p w:rsidR="00BC03DA" w:rsidRPr="00BC03DA" w:rsidRDefault="00BC03DA" w:rsidP="00BC03DA">
      <w:pPr>
        <w:autoSpaceDE w:val="0"/>
        <w:autoSpaceDN w:val="0"/>
        <w:adjustRightInd w:val="0"/>
        <w:spacing w:after="0" w:line="240" w:lineRule="auto"/>
        <w:ind w:firstLine="709"/>
        <w:jc w:val="both"/>
        <w:rPr>
          <w:rFonts w:ascii="Times New Roman" w:hAnsi="Times New Roman" w:cs="Times New Roman"/>
          <w:sz w:val="28"/>
          <w:szCs w:val="28"/>
        </w:rPr>
      </w:pPr>
      <w:r w:rsidRPr="00BC03DA">
        <w:rPr>
          <w:rFonts w:ascii="Times New Roman" w:hAnsi="Times New Roman" w:cs="Times New Roman"/>
          <w:sz w:val="28"/>
          <w:szCs w:val="28"/>
        </w:rPr>
        <w:t>9.7. Отзыв члена Общественной палаты не допускается.</w:t>
      </w:r>
    </w:p>
    <w:p w:rsidR="00BC03DA" w:rsidRPr="00BC03DA" w:rsidRDefault="00BC03DA" w:rsidP="00BC03DA">
      <w:pPr>
        <w:autoSpaceDE w:val="0"/>
        <w:autoSpaceDN w:val="0"/>
        <w:adjustRightInd w:val="0"/>
        <w:spacing w:after="0" w:line="240" w:lineRule="auto"/>
        <w:ind w:firstLine="709"/>
        <w:jc w:val="both"/>
        <w:rPr>
          <w:rFonts w:ascii="Times New Roman" w:hAnsi="Times New Roman" w:cs="Times New Roman"/>
          <w:sz w:val="28"/>
          <w:szCs w:val="28"/>
        </w:rPr>
      </w:pPr>
    </w:p>
    <w:p w:rsidR="00BC03DA" w:rsidRPr="00BC03DA" w:rsidRDefault="00BC03DA" w:rsidP="00BC03DA">
      <w:pPr>
        <w:autoSpaceDE w:val="0"/>
        <w:autoSpaceDN w:val="0"/>
        <w:adjustRightInd w:val="0"/>
        <w:spacing w:after="0" w:line="240" w:lineRule="auto"/>
        <w:ind w:firstLine="709"/>
        <w:jc w:val="center"/>
        <w:outlineLvl w:val="0"/>
        <w:rPr>
          <w:rFonts w:ascii="Times New Roman" w:hAnsi="Times New Roman" w:cs="Times New Roman"/>
          <w:sz w:val="28"/>
          <w:szCs w:val="28"/>
        </w:rPr>
      </w:pPr>
      <w:r w:rsidRPr="00BC03DA">
        <w:rPr>
          <w:rFonts w:ascii="Times New Roman" w:hAnsi="Times New Roman" w:cs="Times New Roman"/>
          <w:sz w:val="28"/>
          <w:szCs w:val="28"/>
        </w:rPr>
        <w:t>10. Участие членов Общественной палаты в ее работе</w:t>
      </w:r>
    </w:p>
    <w:p w:rsidR="00BC03DA" w:rsidRPr="00BC03DA" w:rsidRDefault="00BC03DA" w:rsidP="00BC03DA">
      <w:pPr>
        <w:autoSpaceDE w:val="0"/>
        <w:autoSpaceDN w:val="0"/>
        <w:adjustRightInd w:val="0"/>
        <w:spacing w:after="0" w:line="240" w:lineRule="auto"/>
        <w:ind w:firstLine="709"/>
        <w:jc w:val="both"/>
        <w:rPr>
          <w:rFonts w:ascii="Times New Roman" w:hAnsi="Times New Roman" w:cs="Times New Roman"/>
          <w:sz w:val="28"/>
          <w:szCs w:val="28"/>
        </w:rPr>
      </w:pPr>
    </w:p>
    <w:p w:rsidR="00BC03DA" w:rsidRPr="00BC03DA" w:rsidRDefault="00BC03DA" w:rsidP="00BC03DA">
      <w:pPr>
        <w:autoSpaceDE w:val="0"/>
        <w:autoSpaceDN w:val="0"/>
        <w:adjustRightInd w:val="0"/>
        <w:spacing w:after="0" w:line="240" w:lineRule="auto"/>
        <w:ind w:firstLine="709"/>
        <w:jc w:val="both"/>
        <w:rPr>
          <w:rFonts w:ascii="Times New Roman" w:hAnsi="Times New Roman" w:cs="Times New Roman"/>
          <w:sz w:val="28"/>
          <w:szCs w:val="28"/>
        </w:rPr>
      </w:pPr>
      <w:r w:rsidRPr="00BC03DA">
        <w:rPr>
          <w:rFonts w:ascii="Times New Roman" w:hAnsi="Times New Roman" w:cs="Times New Roman"/>
          <w:sz w:val="28"/>
          <w:szCs w:val="28"/>
        </w:rPr>
        <w:t>10.1. Члены Общественной палаты принимают личное участие в заседаниях Общественной палаты, заседаниях совета Общественной палаты, работе комиссий и рабочих групп Общественной палаты.</w:t>
      </w:r>
    </w:p>
    <w:p w:rsidR="00BC03DA" w:rsidRPr="00BC03DA" w:rsidRDefault="00BC03DA" w:rsidP="00BC03DA">
      <w:pPr>
        <w:autoSpaceDE w:val="0"/>
        <w:autoSpaceDN w:val="0"/>
        <w:adjustRightInd w:val="0"/>
        <w:spacing w:after="0" w:line="240" w:lineRule="auto"/>
        <w:ind w:firstLine="709"/>
        <w:jc w:val="both"/>
        <w:rPr>
          <w:rFonts w:ascii="Times New Roman" w:hAnsi="Times New Roman" w:cs="Times New Roman"/>
          <w:sz w:val="28"/>
          <w:szCs w:val="28"/>
        </w:rPr>
      </w:pPr>
      <w:r w:rsidRPr="00BC03DA">
        <w:rPr>
          <w:rFonts w:ascii="Times New Roman" w:hAnsi="Times New Roman" w:cs="Times New Roman"/>
          <w:sz w:val="28"/>
          <w:szCs w:val="28"/>
        </w:rPr>
        <w:t>10.2. Члены Общественной палаты вправе свободно высказывать свое мнение по любому вопросу деятельности Общественной палаты, совета Общественной палаты.</w:t>
      </w:r>
    </w:p>
    <w:p w:rsidR="00BC03DA" w:rsidRPr="00BC03DA" w:rsidRDefault="00BC03DA" w:rsidP="00BC03DA">
      <w:pPr>
        <w:autoSpaceDE w:val="0"/>
        <w:autoSpaceDN w:val="0"/>
        <w:adjustRightInd w:val="0"/>
        <w:spacing w:after="0" w:line="240" w:lineRule="auto"/>
        <w:ind w:firstLine="709"/>
        <w:jc w:val="both"/>
        <w:rPr>
          <w:rFonts w:ascii="Times New Roman" w:hAnsi="Times New Roman" w:cs="Times New Roman"/>
          <w:sz w:val="28"/>
          <w:szCs w:val="28"/>
        </w:rPr>
      </w:pPr>
    </w:p>
    <w:p w:rsidR="00BC03DA" w:rsidRPr="00BC03DA" w:rsidRDefault="00BC03DA" w:rsidP="00BC03DA">
      <w:pPr>
        <w:autoSpaceDE w:val="0"/>
        <w:autoSpaceDN w:val="0"/>
        <w:adjustRightInd w:val="0"/>
        <w:spacing w:after="0" w:line="240" w:lineRule="auto"/>
        <w:ind w:firstLine="709"/>
        <w:jc w:val="center"/>
        <w:outlineLvl w:val="0"/>
        <w:rPr>
          <w:rFonts w:ascii="Times New Roman" w:hAnsi="Times New Roman" w:cs="Times New Roman"/>
          <w:sz w:val="28"/>
          <w:szCs w:val="28"/>
        </w:rPr>
      </w:pPr>
      <w:r w:rsidRPr="00BC03DA">
        <w:rPr>
          <w:rFonts w:ascii="Times New Roman" w:hAnsi="Times New Roman" w:cs="Times New Roman"/>
          <w:sz w:val="28"/>
          <w:szCs w:val="28"/>
        </w:rPr>
        <w:t>11. Удостоверение члена Общественной палаты</w:t>
      </w:r>
    </w:p>
    <w:p w:rsidR="00BC03DA" w:rsidRPr="00BC03DA" w:rsidRDefault="00BC03DA" w:rsidP="00BC03DA">
      <w:pPr>
        <w:autoSpaceDE w:val="0"/>
        <w:autoSpaceDN w:val="0"/>
        <w:adjustRightInd w:val="0"/>
        <w:spacing w:after="0" w:line="240" w:lineRule="auto"/>
        <w:ind w:firstLine="709"/>
        <w:jc w:val="both"/>
        <w:rPr>
          <w:rFonts w:ascii="Times New Roman" w:hAnsi="Times New Roman" w:cs="Times New Roman"/>
          <w:sz w:val="28"/>
          <w:szCs w:val="28"/>
        </w:rPr>
      </w:pPr>
    </w:p>
    <w:p w:rsidR="00BC03DA" w:rsidRPr="00BC03DA" w:rsidRDefault="00BC03DA" w:rsidP="00BC03DA">
      <w:pPr>
        <w:autoSpaceDE w:val="0"/>
        <w:autoSpaceDN w:val="0"/>
        <w:adjustRightInd w:val="0"/>
        <w:spacing w:after="0" w:line="240" w:lineRule="auto"/>
        <w:ind w:firstLine="709"/>
        <w:jc w:val="both"/>
        <w:rPr>
          <w:rFonts w:ascii="Times New Roman" w:hAnsi="Times New Roman" w:cs="Times New Roman"/>
          <w:sz w:val="28"/>
          <w:szCs w:val="28"/>
        </w:rPr>
      </w:pPr>
      <w:r w:rsidRPr="00BC03DA">
        <w:rPr>
          <w:rFonts w:ascii="Times New Roman" w:hAnsi="Times New Roman" w:cs="Times New Roman"/>
          <w:sz w:val="28"/>
          <w:szCs w:val="28"/>
        </w:rPr>
        <w:t>11.1. Член Общественной палаты имеет удостоверение члена Общественной палаты (далее - удостоверение), являющееся документом, подтверждающим его полномочия. Указанное удостоверение члена Общественной палаты выдается на срок полномочий Общественной палаты.</w:t>
      </w:r>
    </w:p>
    <w:p w:rsidR="00BC03DA" w:rsidRPr="00BC03DA" w:rsidRDefault="00BC03DA" w:rsidP="00BC03DA">
      <w:pPr>
        <w:autoSpaceDE w:val="0"/>
        <w:autoSpaceDN w:val="0"/>
        <w:adjustRightInd w:val="0"/>
        <w:spacing w:after="0" w:line="240" w:lineRule="auto"/>
        <w:ind w:firstLine="709"/>
        <w:jc w:val="both"/>
        <w:rPr>
          <w:rFonts w:ascii="Times New Roman" w:hAnsi="Times New Roman" w:cs="Times New Roman"/>
          <w:sz w:val="28"/>
          <w:szCs w:val="28"/>
        </w:rPr>
      </w:pPr>
      <w:r w:rsidRPr="00BC03DA">
        <w:rPr>
          <w:rFonts w:ascii="Times New Roman" w:hAnsi="Times New Roman" w:cs="Times New Roman"/>
          <w:sz w:val="28"/>
          <w:szCs w:val="28"/>
        </w:rPr>
        <w:t>11.2. Образец и описание удостоверения утверждаются Общественной палатой.</w:t>
      </w:r>
    </w:p>
    <w:p w:rsidR="00BC03DA" w:rsidRPr="00BC03DA" w:rsidRDefault="00BC03DA" w:rsidP="00BC03DA">
      <w:pPr>
        <w:autoSpaceDE w:val="0"/>
        <w:autoSpaceDN w:val="0"/>
        <w:adjustRightInd w:val="0"/>
        <w:spacing w:after="0" w:line="240" w:lineRule="auto"/>
        <w:ind w:firstLine="709"/>
        <w:jc w:val="both"/>
        <w:rPr>
          <w:rFonts w:ascii="Times New Roman" w:hAnsi="Times New Roman" w:cs="Times New Roman"/>
          <w:sz w:val="28"/>
          <w:szCs w:val="28"/>
        </w:rPr>
      </w:pPr>
    </w:p>
    <w:p w:rsidR="00BC03DA" w:rsidRPr="00BC03DA" w:rsidRDefault="00BC03DA" w:rsidP="00BC03DA">
      <w:pPr>
        <w:autoSpaceDE w:val="0"/>
        <w:autoSpaceDN w:val="0"/>
        <w:adjustRightInd w:val="0"/>
        <w:spacing w:after="0" w:line="240" w:lineRule="auto"/>
        <w:ind w:firstLine="709"/>
        <w:jc w:val="center"/>
        <w:outlineLvl w:val="0"/>
        <w:rPr>
          <w:rFonts w:ascii="Times New Roman" w:hAnsi="Times New Roman" w:cs="Times New Roman"/>
          <w:sz w:val="28"/>
          <w:szCs w:val="28"/>
        </w:rPr>
      </w:pPr>
      <w:r w:rsidRPr="00BC03DA">
        <w:rPr>
          <w:rFonts w:ascii="Times New Roman" w:hAnsi="Times New Roman" w:cs="Times New Roman"/>
          <w:sz w:val="28"/>
          <w:szCs w:val="28"/>
        </w:rPr>
        <w:t xml:space="preserve">12. Прекращение и приостановление полномочий члена </w:t>
      </w:r>
    </w:p>
    <w:p w:rsidR="00BC03DA" w:rsidRPr="00BC03DA" w:rsidRDefault="00BC03DA" w:rsidP="00BC03DA">
      <w:pPr>
        <w:autoSpaceDE w:val="0"/>
        <w:autoSpaceDN w:val="0"/>
        <w:adjustRightInd w:val="0"/>
        <w:spacing w:after="0" w:line="240" w:lineRule="auto"/>
        <w:ind w:firstLine="709"/>
        <w:jc w:val="center"/>
        <w:outlineLvl w:val="0"/>
        <w:rPr>
          <w:rFonts w:ascii="Times New Roman" w:hAnsi="Times New Roman" w:cs="Times New Roman"/>
          <w:sz w:val="28"/>
          <w:szCs w:val="28"/>
        </w:rPr>
      </w:pPr>
      <w:r w:rsidRPr="00BC03DA">
        <w:rPr>
          <w:rFonts w:ascii="Times New Roman" w:hAnsi="Times New Roman" w:cs="Times New Roman"/>
          <w:sz w:val="28"/>
          <w:szCs w:val="28"/>
        </w:rPr>
        <w:t>Общественной палаты</w:t>
      </w:r>
    </w:p>
    <w:p w:rsidR="00BC03DA" w:rsidRPr="00BC03DA" w:rsidRDefault="00BC03DA" w:rsidP="00BC03DA">
      <w:pPr>
        <w:autoSpaceDE w:val="0"/>
        <w:autoSpaceDN w:val="0"/>
        <w:adjustRightInd w:val="0"/>
        <w:spacing w:after="0" w:line="240" w:lineRule="auto"/>
        <w:ind w:firstLine="709"/>
        <w:jc w:val="both"/>
        <w:rPr>
          <w:rFonts w:ascii="Times New Roman" w:hAnsi="Times New Roman" w:cs="Times New Roman"/>
          <w:sz w:val="28"/>
          <w:szCs w:val="28"/>
        </w:rPr>
      </w:pPr>
    </w:p>
    <w:p w:rsidR="00BC03DA" w:rsidRPr="00BC03DA" w:rsidRDefault="00BC03DA" w:rsidP="00BC03DA">
      <w:pPr>
        <w:autoSpaceDE w:val="0"/>
        <w:autoSpaceDN w:val="0"/>
        <w:adjustRightInd w:val="0"/>
        <w:spacing w:after="0" w:line="240" w:lineRule="auto"/>
        <w:ind w:firstLine="709"/>
        <w:jc w:val="both"/>
        <w:rPr>
          <w:rFonts w:ascii="Times New Roman" w:hAnsi="Times New Roman" w:cs="Times New Roman"/>
          <w:sz w:val="28"/>
          <w:szCs w:val="28"/>
        </w:rPr>
      </w:pPr>
      <w:r w:rsidRPr="00BC03DA">
        <w:rPr>
          <w:rFonts w:ascii="Times New Roman" w:hAnsi="Times New Roman" w:cs="Times New Roman"/>
          <w:sz w:val="28"/>
          <w:szCs w:val="28"/>
        </w:rPr>
        <w:t>12.1. Полномочия члена Общественной палаты прекращаются в порядке, предусмотренном Регламентом Общественной палаты, в случае:</w:t>
      </w:r>
    </w:p>
    <w:p w:rsidR="00BC03DA" w:rsidRPr="00BC03DA" w:rsidRDefault="00BC03DA" w:rsidP="00BC03DA">
      <w:pPr>
        <w:autoSpaceDE w:val="0"/>
        <w:autoSpaceDN w:val="0"/>
        <w:adjustRightInd w:val="0"/>
        <w:spacing w:after="0" w:line="240" w:lineRule="auto"/>
        <w:ind w:firstLine="709"/>
        <w:jc w:val="both"/>
        <w:rPr>
          <w:rFonts w:ascii="Times New Roman" w:hAnsi="Times New Roman" w:cs="Times New Roman"/>
          <w:sz w:val="28"/>
          <w:szCs w:val="28"/>
        </w:rPr>
      </w:pPr>
      <w:r w:rsidRPr="00BC03DA">
        <w:rPr>
          <w:rFonts w:ascii="Times New Roman" w:hAnsi="Times New Roman" w:cs="Times New Roman"/>
          <w:sz w:val="28"/>
          <w:szCs w:val="28"/>
        </w:rPr>
        <w:t>1) истечения срока его полномочий;</w:t>
      </w:r>
    </w:p>
    <w:p w:rsidR="00BC03DA" w:rsidRPr="00BC03DA" w:rsidRDefault="00BC03DA" w:rsidP="00BC03DA">
      <w:pPr>
        <w:autoSpaceDE w:val="0"/>
        <w:autoSpaceDN w:val="0"/>
        <w:adjustRightInd w:val="0"/>
        <w:spacing w:after="0" w:line="240" w:lineRule="auto"/>
        <w:ind w:firstLine="709"/>
        <w:jc w:val="both"/>
        <w:rPr>
          <w:rFonts w:ascii="Times New Roman" w:hAnsi="Times New Roman" w:cs="Times New Roman"/>
          <w:sz w:val="28"/>
          <w:szCs w:val="28"/>
        </w:rPr>
      </w:pPr>
      <w:r w:rsidRPr="00BC03DA">
        <w:rPr>
          <w:rFonts w:ascii="Times New Roman" w:hAnsi="Times New Roman" w:cs="Times New Roman"/>
          <w:sz w:val="28"/>
          <w:szCs w:val="28"/>
        </w:rPr>
        <w:t>2) подачи им заявления о выходе из состава Общественной палаты;</w:t>
      </w:r>
    </w:p>
    <w:p w:rsidR="00BC03DA" w:rsidRPr="00BC03DA" w:rsidRDefault="00BC03DA" w:rsidP="00BC03DA">
      <w:pPr>
        <w:autoSpaceDE w:val="0"/>
        <w:autoSpaceDN w:val="0"/>
        <w:adjustRightInd w:val="0"/>
        <w:spacing w:after="0" w:line="240" w:lineRule="auto"/>
        <w:ind w:firstLine="709"/>
        <w:jc w:val="both"/>
        <w:rPr>
          <w:rFonts w:ascii="Times New Roman" w:hAnsi="Times New Roman" w:cs="Times New Roman"/>
          <w:sz w:val="28"/>
          <w:szCs w:val="28"/>
        </w:rPr>
      </w:pPr>
      <w:r w:rsidRPr="00BC03DA">
        <w:rPr>
          <w:rFonts w:ascii="Times New Roman" w:hAnsi="Times New Roman" w:cs="Times New Roman"/>
          <w:sz w:val="28"/>
          <w:szCs w:val="28"/>
        </w:rPr>
        <w:t>3) неспособности его в течение длительного времени по состоянию здоровья участвовать в работе Общественной палаты;</w:t>
      </w:r>
    </w:p>
    <w:p w:rsidR="00BC03DA" w:rsidRPr="00BC03DA" w:rsidRDefault="00BC03DA" w:rsidP="00BC03DA">
      <w:pPr>
        <w:autoSpaceDE w:val="0"/>
        <w:autoSpaceDN w:val="0"/>
        <w:adjustRightInd w:val="0"/>
        <w:spacing w:after="0" w:line="240" w:lineRule="auto"/>
        <w:ind w:firstLine="709"/>
        <w:jc w:val="both"/>
        <w:rPr>
          <w:rFonts w:ascii="Times New Roman" w:hAnsi="Times New Roman" w:cs="Times New Roman"/>
          <w:sz w:val="28"/>
          <w:szCs w:val="28"/>
        </w:rPr>
      </w:pPr>
      <w:bookmarkStart w:id="7" w:name="Par61"/>
      <w:bookmarkEnd w:id="7"/>
      <w:r w:rsidRPr="00BC03DA">
        <w:rPr>
          <w:rFonts w:ascii="Times New Roman" w:hAnsi="Times New Roman" w:cs="Times New Roman"/>
          <w:sz w:val="28"/>
          <w:szCs w:val="28"/>
        </w:rPr>
        <w:t>4) грубого нарушения им Кодекса этики членов Общественной палаты - по решению не менее двух третей установленного числа членов Общественной палаты, принятому на заседании Общественной палаты;</w:t>
      </w:r>
    </w:p>
    <w:p w:rsidR="00BC03DA" w:rsidRPr="00BC03DA" w:rsidRDefault="00BC03DA" w:rsidP="00BC03DA">
      <w:pPr>
        <w:autoSpaceDE w:val="0"/>
        <w:autoSpaceDN w:val="0"/>
        <w:adjustRightInd w:val="0"/>
        <w:spacing w:after="0" w:line="240" w:lineRule="auto"/>
        <w:ind w:firstLine="709"/>
        <w:jc w:val="both"/>
        <w:rPr>
          <w:rFonts w:ascii="Times New Roman" w:hAnsi="Times New Roman" w:cs="Times New Roman"/>
          <w:sz w:val="28"/>
          <w:szCs w:val="28"/>
        </w:rPr>
      </w:pPr>
      <w:r w:rsidRPr="00BC03DA">
        <w:rPr>
          <w:rFonts w:ascii="Times New Roman" w:hAnsi="Times New Roman" w:cs="Times New Roman"/>
          <w:sz w:val="28"/>
          <w:szCs w:val="28"/>
        </w:rPr>
        <w:t>5) смерти члена Общественной палаты;</w:t>
      </w:r>
    </w:p>
    <w:p w:rsidR="00BC03DA" w:rsidRPr="00BC03DA" w:rsidRDefault="00BC03DA" w:rsidP="00BC03DA">
      <w:pPr>
        <w:autoSpaceDE w:val="0"/>
        <w:autoSpaceDN w:val="0"/>
        <w:adjustRightInd w:val="0"/>
        <w:spacing w:after="0" w:line="240" w:lineRule="auto"/>
        <w:ind w:firstLine="709"/>
        <w:jc w:val="both"/>
        <w:rPr>
          <w:rFonts w:ascii="Times New Roman" w:hAnsi="Times New Roman" w:cs="Times New Roman"/>
          <w:sz w:val="28"/>
          <w:szCs w:val="28"/>
        </w:rPr>
      </w:pPr>
      <w:r w:rsidRPr="00BC03DA">
        <w:rPr>
          <w:rFonts w:ascii="Times New Roman" w:hAnsi="Times New Roman" w:cs="Times New Roman"/>
          <w:sz w:val="28"/>
          <w:szCs w:val="28"/>
        </w:rPr>
        <w:t>6) систематического в соответствии с Регламентом Общественной палаты неучастия без уважительных причин в заседаниях Общественной палаты, работе ее органов;</w:t>
      </w:r>
    </w:p>
    <w:p w:rsidR="00BC03DA" w:rsidRPr="00BC03DA" w:rsidRDefault="00BC03DA" w:rsidP="00BC03DA">
      <w:pPr>
        <w:autoSpaceDE w:val="0"/>
        <w:autoSpaceDN w:val="0"/>
        <w:adjustRightInd w:val="0"/>
        <w:spacing w:after="0" w:line="240" w:lineRule="auto"/>
        <w:ind w:firstLine="709"/>
        <w:jc w:val="both"/>
        <w:rPr>
          <w:rFonts w:ascii="Times New Roman" w:hAnsi="Times New Roman" w:cs="Times New Roman"/>
          <w:sz w:val="28"/>
          <w:szCs w:val="28"/>
        </w:rPr>
      </w:pPr>
      <w:r w:rsidRPr="00BC03DA">
        <w:rPr>
          <w:rFonts w:ascii="Times New Roman" w:hAnsi="Times New Roman" w:cs="Times New Roman"/>
          <w:sz w:val="28"/>
          <w:szCs w:val="28"/>
        </w:rPr>
        <w:t xml:space="preserve">7) выявления обстоятельств, не совместимых в соответствии с </w:t>
      </w:r>
      <w:hyperlink w:anchor="Par33" w:history="1">
        <w:r w:rsidRPr="00BC03DA">
          <w:rPr>
            <w:rFonts w:ascii="Times New Roman" w:hAnsi="Times New Roman" w:cs="Times New Roman"/>
            <w:sz w:val="28"/>
            <w:szCs w:val="28"/>
          </w:rPr>
          <w:t>частью 2 статьи 9</w:t>
        </w:r>
      </w:hyperlink>
      <w:r w:rsidRPr="00BC03DA">
        <w:rPr>
          <w:rFonts w:ascii="Times New Roman" w:hAnsi="Times New Roman" w:cs="Times New Roman"/>
          <w:sz w:val="28"/>
          <w:szCs w:val="28"/>
        </w:rPr>
        <w:t xml:space="preserve"> настоящего Положения со статусом члена Общественной палаты;</w:t>
      </w:r>
    </w:p>
    <w:p w:rsidR="00BC03DA" w:rsidRPr="00BC03DA" w:rsidRDefault="00BC03DA" w:rsidP="00BC03DA">
      <w:pPr>
        <w:autoSpaceDE w:val="0"/>
        <w:autoSpaceDN w:val="0"/>
        <w:adjustRightInd w:val="0"/>
        <w:spacing w:after="0" w:line="240" w:lineRule="auto"/>
        <w:ind w:firstLine="709"/>
        <w:jc w:val="both"/>
        <w:rPr>
          <w:rFonts w:ascii="Times New Roman" w:hAnsi="Times New Roman" w:cs="Times New Roman"/>
          <w:sz w:val="28"/>
          <w:szCs w:val="28"/>
        </w:rPr>
      </w:pPr>
      <w:r w:rsidRPr="00BC03DA">
        <w:rPr>
          <w:rFonts w:ascii="Times New Roman" w:hAnsi="Times New Roman" w:cs="Times New Roman"/>
          <w:sz w:val="28"/>
          <w:szCs w:val="28"/>
        </w:rPr>
        <w:t xml:space="preserve">8) если по истечении тридцати дней со дня первого заседания Общественной палаты член Общественной палаты не выполнил требование, предусмотренное </w:t>
      </w:r>
      <w:hyperlink w:anchor="Par40" w:history="1">
        <w:r w:rsidRPr="00BC03DA">
          <w:rPr>
            <w:rFonts w:ascii="Times New Roman" w:hAnsi="Times New Roman" w:cs="Times New Roman"/>
            <w:sz w:val="28"/>
            <w:szCs w:val="28"/>
          </w:rPr>
          <w:t>пунктом</w:t>
        </w:r>
      </w:hyperlink>
      <w:r w:rsidRPr="00BC03DA">
        <w:rPr>
          <w:rFonts w:ascii="Times New Roman" w:hAnsi="Times New Roman" w:cs="Times New Roman"/>
          <w:sz w:val="28"/>
          <w:szCs w:val="28"/>
        </w:rPr>
        <w:t xml:space="preserve"> 9.4 настоящего Положения.</w:t>
      </w:r>
    </w:p>
    <w:p w:rsidR="00BC03DA" w:rsidRPr="00BC03DA" w:rsidRDefault="00BC03DA" w:rsidP="00BC03DA">
      <w:pPr>
        <w:autoSpaceDE w:val="0"/>
        <w:autoSpaceDN w:val="0"/>
        <w:adjustRightInd w:val="0"/>
        <w:spacing w:after="0" w:line="240" w:lineRule="auto"/>
        <w:ind w:firstLine="709"/>
        <w:jc w:val="both"/>
        <w:rPr>
          <w:rFonts w:ascii="Times New Roman" w:hAnsi="Times New Roman" w:cs="Times New Roman"/>
          <w:sz w:val="28"/>
          <w:szCs w:val="28"/>
        </w:rPr>
      </w:pPr>
      <w:r w:rsidRPr="00BC03DA">
        <w:rPr>
          <w:rFonts w:ascii="Times New Roman" w:hAnsi="Times New Roman" w:cs="Times New Roman"/>
          <w:sz w:val="28"/>
          <w:szCs w:val="28"/>
        </w:rPr>
        <w:t>12.2. Полномочия члена Общественной палаты приостанавливаются в порядке, предусмотренном Регламентом Общественной палаты, в случае:</w:t>
      </w:r>
    </w:p>
    <w:p w:rsidR="00BC03DA" w:rsidRPr="00BC03DA" w:rsidRDefault="00BC03DA" w:rsidP="00BC03DA">
      <w:pPr>
        <w:autoSpaceDE w:val="0"/>
        <w:autoSpaceDN w:val="0"/>
        <w:adjustRightInd w:val="0"/>
        <w:spacing w:after="0" w:line="240" w:lineRule="auto"/>
        <w:ind w:firstLine="709"/>
        <w:jc w:val="both"/>
        <w:rPr>
          <w:rFonts w:ascii="Times New Roman" w:hAnsi="Times New Roman" w:cs="Times New Roman"/>
          <w:sz w:val="28"/>
          <w:szCs w:val="28"/>
        </w:rPr>
      </w:pPr>
      <w:r w:rsidRPr="00BC03DA">
        <w:rPr>
          <w:rFonts w:ascii="Times New Roman" w:hAnsi="Times New Roman" w:cs="Times New Roman"/>
          <w:sz w:val="28"/>
          <w:szCs w:val="28"/>
        </w:rPr>
        <w:lastRenderedPageBreak/>
        <w:t>1) предъявления ему в порядке, установленном уголовно-процессуальным законодательством Российской Федерации, обвинения в совершении преступления;</w:t>
      </w:r>
    </w:p>
    <w:p w:rsidR="00BC03DA" w:rsidRPr="00BC03DA" w:rsidRDefault="00BC03DA" w:rsidP="00BC03DA">
      <w:pPr>
        <w:autoSpaceDE w:val="0"/>
        <w:autoSpaceDN w:val="0"/>
        <w:adjustRightInd w:val="0"/>
        <w:spacing w:after="0" w:line="240" w:lineRule="auto"/>
        <w:ind w:firstLine="709"/>
        <w:jc w:val="both"/>
        <w:rPr>
          <w:rFonts w:ascii="Times New Roman" w:hAnsi="Times New Roman" w:cs="Times New Roman"/>
          <w:sz w:val="28"/>
          <w:szCs w:val="28"/>
        </w:rPr>
      </w:pPr>
      <w:r w:rsidRPr="00BC03DA">
        <w:rPr>
          <w:rFonts w:ascii="Times New Roman" w:hAnsi="Times New Roman" w:cs="Times New Roman"/>
          <w:sz w:val="28"/>
          <w:szCs w:val="28"/>
        </w:rPr>
        <w:t>2) назначения ему административного наказания в виде административного ареста;</w:t>
      </w:r>
    </w:p>
    <w:p w:rsidR="00BC03DA" w:rsidRPr="00BC03DA" w:rsidRDefault="00BC03DA" w:rsidP="00BC03DA">
      <w:pPr>
        <w:autoSpaceDE w:val="0"/>
        <w:autoSpaceDN w:val="0"/>
        <w:adjustRightInd w:val="0"/>
        <w:spacing w:after="0" w:line="240" w:lineRule="auto"/>
        <w:ind w:firstLine="709"/>
        <w:jc w:val="both"/>
        <w:rPr>
          <w:rFonts w:ascii="Times New Roman" w:hAnsi="Times New Roman" w:cs="Times New Roman"/>
          <w:sz w:val="28"/>
          <w:szCs w:val="28"/>
        </w:rPr>
      </w:pPr>
      <w:r w:rsidRPr="00BC03DA">
        <w:rPr>
          <w:rFonts w:ascii="Times New Roman" w:hAnsi="Times New Roman" w:cs="Times New Roman"/>
          <w:sz w:val="28"/>
          <w:szCs w:val="28"/>
        </w:rPr>
        <w:t>3) регистрации его в качестве кандидата на должность Президента Российской Федерации, кандидата в депутаты законодательного (представительного) органа государственной власти, кандидата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кандидата на замещение муниципальной должности, доверенного лица или уполномоченного представителя кандидата (избирательного объединения).</w:t>
      </w:r>
    </w:p>
    <w:p w:rsidR="00BC03DA" w:rsidRPr="00BC03DA" w:rsidRDefault="00BC03DA" w:rsidP="00BC03DA">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BC03DA">
        <w:rPr>
          <w:rFonts w:ascii="Times New Roman" w:hAnsi="Times New Roman" w:cs="Times New Roman"/>
          <w:sz w:val="28"/>
          <w:szCs w:val="28"/>
        </w:rPr>
        <w:t>13. Органы Общественной палаты</w:t>
      </w:r>
    </w:p>
    <w:p w:rsidR="00BC03DA" w:rsidRPr="00BC03DA" w:rsidRDefault="00BC03DA" w:rsidP="00BC03DA">
      <w:pPr>
        <w:autoSpaceDE w:val="0"/>
        <w:autoSpaceDN w:val="0"/>
        <w:adjustRightInd w:val="0"/>
        <w:spacing w:after="0" w:line="240" w:lineRule="auto"/>
        <w:ind w:firstLine="709"/>
        <w:jc w:val="both"/>
        <w:rPr>
          <w:rFonts w:ascii="Times New Roman" w:hAnsi="Times New Roman" w:cs="Times New Roman"/>
          <w:sz w:val="28"/>
          <w:szCs w:val="28"/>
        </w:rPr>
      </w:pPr>
    </w:p>
    <w:p w:rsidR="00BC03DA" w:rsidRPr="00BC03DA" w:rsidRDefault="00BC03DA" w:rsidP="00BC03DA">
      <w:pPr>
        <w:autoSpaceDE w:val="0"/>
        <w:autoSpaceDN w:val="0"/>
        <w:adjustRightInd w:val="0"/>
        <w:spacing w:after="0" w:line="240" w:lineRule="auto"/>
        <w:ind w:firstLine="709"/>
        <w:jc w:val="both"/>
        <w:rPr>
          <w:rFonts w:ascii="Times New Roman" w:hAnsi="Times New Roman" w:cs="Times New Roman"/>
          <w:sz w:val="28"/>
          <w:szCs w:val="28"/>
        </w:rPr>
      </w:pPr>
      <w:r w:rsidRPr="00BC03DA">
        <w:rPr>
          <w:rFonts w:ascii="Times New Roman" w:hAnsi="Times New Roman" w:cs="Times New Roman"/>
          <w:sz w:val="28"/>
          <w:szCs w:val="28"/>
        </w:rPr>
        <w:t>13.1. Органами Общественной палаты являются:</w:t>
      </w:r>
    </w:p>
    <w:p w:rsidR="00BC03DA" w:rsidRPr="00BC03DA" w:rsidRDefault="00BC03DA" w:rsidP="00BC03DA">
      <w:pPr>
        <w:autoSpaceDE w:val="0"/>
        <w:autoSpaceDN w:val="0"/>
        <w:adjustRightInd w:val="0"/>
        <w:spacing w:after="0" w:line="240" w:lineRule="auto"/>
        <w:ind w:firstLine="709"/>
        <w:jc w:val="both"/>
        <w:rPr>
          <w:rFonts w:ascii="Times New Roman" w:hAnsi="Times New Roman" w:cs="Times New Roman"/>
          <w:sz w:val="28"/>
          <w:szCs w:val="28"/>
        </w:rPr>
      </w:pPr>
      <w:r w:rsidRPr="00BC03DA">
        <w:rPr>
          <w:rFonts w:ascii="Times New Roman" w:hAnsi="Times New Roman" w:cs="Times New Roman"/>
          <w:sz w:val="28"/>
          <w:szCs w:val="28"/>
        </w:rPr>
        <w:t>1) совет Общественной палаты;</w:t>
      </w:r>
    </w:p>
    <w:p w:rsidR="00BC03DA" w:rsidRPr="00BC03DA" w:rsidRDefault="00BC03DA" w:rsidP="00BC03DA">
      <w:pPr>
        <w:autoSpaceDE w:val="0"/>
        <w:autoSpaceDN w:val="0"/>
        <w:adjustRightInd w:val="0"/>
        <w:spacing w:after="0" w:line="240" w:lineRule="auto"/>
        <w:ind w:firstLine="709"/>
        <w:jc w:val="both"/>
        <w:rPr>
          <w:rFonts w:ascii="Times New Roman" w:hAnsi="Times New Roman" w:cs="Times New Roman"/>
          <w:sz w:val="28"/>
          <w:szCs w:val="28"/>
        </w:rPr>
      </w:pPr>
      <w:r w:rsidRPr="00BC03DA">
        <w:rPr>
          <w:rFonts w:ascii="Times New Roman" w:hAnsi="Times New Roman" w:cs="Times New Roman"/>
          <w:sz w:val="28"/>
          <w:szCs w:val="28"/>
        </w:rPr>
        <w:t>2) председатель Общественной палаты;</w:t>
      </w:r>
    </w:p>
    <w:p w:rsidR="00BC03DA" w:rsidRPr="00BC03DA" w:rsidRDefault="00BC03DA" w:rsidP="00BC03DA">
      <w:pPr>
        <w:autoSpaceDE w:val="0"/>
        <w:autoSpaceDN w:val="0"/>
        <w:adjustRightInd w:val="0"/>
        <w:spacing w:after="0" w:line="240" w:lineRule="auto"/>
        <w:ind w:firstLine="709"/>
        <w:jc w:val="both"/>
        <w:rPr>
          <w:rFonts w:ascii="Times New Roman" w:hAnsi="Times New Roman" w:cs="Times New Roman"/>
          <w:sz w:val="28"/>
          <w:szCs w:val="28"/>
        </w:rPr>
      </w:pPr>
      <w:r w:rsidRPr="00BC03DA">
        <w:rPr>
          <w:rFonts w:ascii="Times New Roman" w:hAnsi="Times New Roman" w:cs="Times New Roman"/>
          <w:sz w:val="28"/>
          <w:szCs w:val="28"/>
        </w:rPr>
        <w:t>3) комиссии Общественной палаты;</w:t>
      </w:r>
    </w:p>
    <w:p w:rsidR="00BC03DA" w:rsidRPr="00BC03DA" w:rsidRDefault="00BC03DA" w:rsidP="00BC03DA">
      <w:pPr>
        <w:autoSpaceDE w:val="0"/>
        <w:autoSpaceDN w:val="0"/>
        <w:adjustRightInd w:val="0"/>
        <w:spacing w:after="0" w:line="240" w:lineRule="auto"/>
        <w:ind w:firstLine="709"/>
        <w:jc w:val="both"/>
        <w:rPr>
          <w:rFonts w:ascii="Times New Roman" w:hAnsi="Times New Roman" w:cs="Times New Roman"/>
          <w:sz w:val="28"/>
          <w:szCs w:val="28"/>
        </w:rPr>
      </w:pPr>
      <w:r w:rsidRPr="00BC03DA">
        <w:rPr>
          <w:rFonts w:ascii="Times New Roman" w:hAnsi="Times New Roman" w:cs="Times New Roman"/>
          <w:sz w:val="28"/>
          <w:szCs w:val="28"/>
        </w:rPr>
        <w:t>4) рабочие группы, созданные в порядке, предусмотренном Регламентом Общественной палаты.</w:t>
      </w:r>
    </w:p>
    <w:p w:rsidR="00BC03DA" w:rsidRPr="00BC03DA" w:rsidRDefault="00BC03DA" w:rsidP="00BC03DA">
      <w:pPr>
        <w:autoSpaceDE w:val="0"/>
        <w:autoSpaceDN w:val="0"/>
        <w:adjustRightInd w:val="0"/>
        <w:spacing w:after="0" w:line="240" w:lineRule="auto"/>
        <w:ind w:firstLine="709"/>
        <w:jc w:val="both"/>
        <w:rPr>
          <w:rFonts w:ascii="Times New Roman" w:hAnsi="Times New Roman" w:cs="Times New Roman"/>
          <w:sz w:val="28"/>
          <w:szCs w:val="28"/>
        </w:rPr>
      </w:pPr>
      <w:r w:rsidRPr="00BC03DA">
        <w:rPr>
          <w:rFonts w:ascii="Times New Roman" w:hAnsi="Times New Roman" w:cs="Times New Roman"/>
          <w:sz w:val="28"/>
          <w:szCs w:val="28"/>
        </w:rPr>
        <w:t>13.2. К исключительной компетенции Общественной палаты относится решение следующих вопросов:</w:t>
      </w:r>
    </w:p>
    <w:p w:rsidR="00BC03DA" w:rsidRPr="00BC03DA" w:rsidRDefault="00BC03DA" w:rsidP="00BC03DA">
      <w:pPr>
        <w:autoSpaceDE w:val="0"/>
        <w:autoSpaceDN w:val="0"/>
        <w:adjustRightInd w:val="0"/>
        <w:spacing w:after="0" w:line="240" w:lineRule="auto"/>
        <w:ind w:firstLine="709"/>
        <w:jc w:val="both"/>
        <w:rPr>
          <w:rFonts w:ascii="Times New Roman" w:hAnsi="Times New Roman" w:cs="Times New Roman"/>
          <w:sz w:val="28"/>
          <w:szCs w:val="28"/>
        </w:rPr>
      </w:pPr>
      <w:r w:rsidRPr="00BC03DA">
        <w:rPr>
          <w:rFonts w:ascii="Times New Roman" w:hAnsi="Times New Roman" w:cs="Times New Roman"/>
          <w:sz w:val="28"/>
          <w:szCs w:val="28"/>
        </w:rPr>
        <w:t>1) утверждение Регламента Общественной палаты и внесение в него изменений;</w:t>
      </w:r>
    </w:p>
    <w:p w:rsidR="00BC03DA" w:rsidRPr="00BC03DA" w:rsidRDefault="00BC03DA" w:rsidP="00BC03DA">
      <w:pPr>
        <w:autoSpaceDE w:val="0"/>
        <w:autoSpaceDN w:val="0"/>
        <w:adjustRightInd w:val="0"/>
        <w:spacing w:after="0" w:line="240" w:lineRule="auto"/>
        <w:ind w:firstLine="709"/>
        <w:jc w:val="both"/>
        <w:rPr>
          <w:rFonts w:ascii="Times New Roman" w:hAnsi="Times New Roman" w:cs="Times New Roman"/>
          <w:sz w:val="28"/>
          <w:szCs w:val="28"/>
        </w:rPr>
      </w:pPr>
      <w:bookmarkStart w:id="8" w:name="Par9"/>
      <w:bookmarkEnd w:id="8"/>
      <w:r w:rsidRPr="00BC03DA">
        <w:rPr>
          <w:rFonts w:ascii="Times New Roman" w:hAnsi="Times New Roman" w:cs="Times New Roman"/>
          <w:sz w:val="28"/>
          <w:szCs w:val="28"/>
        </w:rPr>
        <w:t>2) избрание председателя Общественной палаты и заместителя (заместителей) председателя Общественной палаты;</w:t>
      </w:r>
    </w:p>
    <w:p w:rsidR="00BC03DA" w:rsidRPr="00BC03DA" w:rsidRDefault="00BC03DA" w:rsidP="00BC03DA">
      <w:pPr>
        <w:autoSpaceDE w:val="0"/>
        <w:autoSpaceDN w:val="0"/>
        <w:adjustRightInd w:val="0"/>
        <w:spacing w:after="0" w:line="240" w:lineRule="auto"/>
        <w:ind w:firstLine="709"/>
        <w:jc w:val="both"/>
        <w:rPr>
          <w:rFonts w:ascii="Times New Roman" w:hAnsi="Times New Roman" w:cs="Times New Roman"/>
          <w:sz w:val="28"/>
          <w:szCs w:val="28"/>
        </w:rPr>
      </w:pPr>
      <w:r w:rsidRPr="00BC03DA">
        <w:rPr>
          <w:rFonts w:ascii="Times New Roman" w:hAnsi="Times New Roman" w:cs="Times New Roman"/>
          <w:sz w:val="28"/>
          <w:szCs w:val="28"/>
        </w:rPr>
        <w:t>3) утверждение количества комиссий и рабочих групп Общественной палаты, их наименований и определение направлений их деятельности;</w:t>
      </w:r>
    </w:p>
    <w:p w:rsidR="00BC03DA" w:rsidRPr="00BC03DA" w:rsidRDefault="00BC03DA" w:rsidP="00BC03DA">
      <w:pPr>
        <w:autoSpaceDE w:val="0"/>
        <w:autoSpaceDN w:val="0"/>
        <w:adjustRightInd w:val="0"/>
        <w:spacing w:after="0" w:line="240" w:lineRule="auto"/>
        <w:ind w:firstLine="709"/>
        <w:jc w:val="both"/>
        <w:rPr>
          <w:rFonts w:ascii="Times New Roman" w:hAnsi="Times New Roman" w:cs="Times New Roman"/>
          <w:sz w:val="28"/>
          <w:szCs w:val="28"/>
        </w:rPr>
      </w:pPr>
      <w:bookmarkStart w:id="9" w:name="Par11"/>
      <w:bookmarkEnd w:id="9"/>
      <w:r w:rsidRPr="00BC03DA">
        <w:rPr>
          <w:rFonts w:ascii="Times New Roman" w:hAnsi="Times New Roman" w:cs="Times New Roman"/>
          <w:sz w:val="28"/>
          <w:szCs w:val="28"/>
        </w:rPr>
        <w:t>4) избрание председателей комиссий, руководителей рабочих групп Общественной палаты и их заместителей.</w:t>
      </w:r>
    </w:p>
    <w:p w:rsidR="00BC03DA" w:rsidRPr="00BC03DA" w:rsidRDefault="00BC03DA" w:rsidP="00BC03DA">
      <w:pPr>
        <w:autoSpaceDE w:val="0"/>
        <w:autoSpaceDN w:val="0"/>
        <w:adjustRightInd w:val="0"/>
        <w:spacing w:after="0" w:line="240" w:lineRule="auto"/>
        <w:ind w:firstLine="709"/>
        <w:jc w:val="both"/>
        <w:rPr>
          <w:rFonts w:ascii="Times New Roman" w:hAnsi="Times New Roman" w:cs="Times New Roman"/>
          <w:sz w:val="28"/>
          <w:szCs w:val="28"/>
        </w:rPr>
      </w:pPr>
      <w:r w:rsidRPr="00BC03DA">
        <w:rPr>
          <w:rFonts w:ascii="Times New Roman" w:hAnsi="Times New Roman" w:cs="Times New Roman"/>
          <w:sz w:val="28"/>
          <w:szCs w:val="28"/>
        </w:rPr>
        <w:t>13.3. Общественная палата в период своей работы вправе рассматривать и принимать решения по вопросам, входящим в компетенцию совета Общественной палаты.</w:t>
      </w:r>
    </w:p>
    <w:p w:rsidR="00BC03DA" w:rsidRPr="00BC03DA" w:rsidRDefault="00BC03DA" w:rsidP="00BC03DA">
      <w:pPr>
        <w:autoSpaceDE w:val="0"/>
        <w:autoSpaceDN w:val="0"/>
        <w:adjustRightInd w:val="0"/>
        <w:spacing w:after="0" w:line="240" w:lineRule="auto"/>
        <w:ind w:firstLine="709"/>
        <w:jc w:val="both"/>
        <w:rPr>
          <w:rFonts w:ascii="Times New Roman" w:hAnsi="Times New Roman" w:cs="Times New Roman"/>
          <w:sz w:val="28"/>
          <w:szCs w:val="28"/>
        </w:rPr>
      </w:pPr>
      <w:r w:rsidRPr="00BC03DA">
        <w:rPr>
          <w:rFonts w:ascii="Times New Roman" w:hAnsi="Times New Roman" w:cs="Times New Roman"/>
          <w:sz w:val="28"/>
          <w:szCs w:val="28"/>
        </w:rPr>
        <w:t>13.4. Вопросы, указанные в под</w:t>
      </w:r>
      <w:hyperlink w:anchor="Par9" w:history="1">
        <w:proofErr w:type="gramStart"/>
        <w:r w:rsidRPr="00BC03DA">
          <w:rPr>
            <w:rFonts w:ascii="Times New Roman" w:hAnsi="Times New Roman" w:cs="Times New Roman"/>
            <w:sz w:val="28"/>
            <w:szCs w:val="28"/>
          </w:rPr>
          <w:t>пунктах</w:t>
        </w:r>
        <w:proofErr w:type="gramEnd"/>
        <w:r w:rsidRPr="00BC03DA">
          <w:rPr>
            <w:rFonts w:ascii="Times New Roman" w:hAnsi="Times New Roman" w:cs="Times New Roman"/>
            <w:sz w:val="28"/>
            <w:szCs w:val="28"/>
          </w:rPr>
          <w:t xml:space="preserve"> 2</w:t>
        </w:r>
      </w:hyperlink>
      <w:r w:rsidRPr="00BC03DA">
        <w:rPr>
          <w:rFonts w:ascii="Times New Roman" w:hAnsi="Times New Roman" w:cs="Times New Roman"/>
          <w:sz w:val="28"/>
          <w:szCs w:val="28"/>
        </w:rPr>
        <w:t>-</w:t>
      </w:r>
      <w:hyperlink w:anchor="Par11" w:history="1">
        <w:r w:rsidRPr="00BC03DA">
          <w:rPr>
            <w:rFonts w:ascii="Times New Roman" w:hAnsi="Times New Roman" w:cs="Times New Roman"/>
            <w:sz w:val="28"/>
            <w:szCs w:val="28"/>
          </w:rPr>
          <w:t>4 пункта 13.2</w:t>
        </w:r>
      </w:hyperlink>
      <w:r w:rsidRPr="00BC03DA">
        <w:rPr>
          <w:rFonts w:ascii="Times New Roman" w:hAnsi="Times New Roman" w:cs="Times New Roman"/>
          <w:sz w:val="28"/>
          <w:szCs w:val="28"/>
        </w:rPr>
        <w:t xml:space="preserve"> настоящего Положения, должны быть рассмотрены на первом заседании Общественной палаты, образованной в правомочном составе.</w:t>
      </w:r>
    </w:p>
    <w:p w:rsidR="00BC03DA" w:rsidRPr="00BC03DA" w:rsidRDefault="00BC03DA" w:rsidP="00BC03DA">
      <w:pPr>
        <w:autoSpaceDE w:val="0"/>
        <w:autoSpaceDN w:val="0"/>
        <w:adjustRightInd w:val="0"/>
        <w:spacing w:after="0" w:line="240" w:lineRule="auto"/>
        <w:ind w:firstLine="709"/>
        <w:jc w:val="both"/>
        <w:rPr>
          <w:rFonts w:ascii="Times New Roman" w:hAnsi="Times New Roman" w:cs="Times New Roman"/>
          <w:sz w:val="28"/>
          <w:szCs w:val="28"/>
        </w:rPr>
      </w:pPr>
      <w:r w:rsidRPr="00BC03DA">
        <w:rPr>
          <w:rFonts w:ascii="Times New Roman" w:hAnsi="Times New Roman" w:cs="Times New Roman"/>
          <w:sz w:val="28"/>
          <w:szCs w:val="28"/>
        </w:rPr>
        <w:t xml:space="preserve">13.5. В совет Общественной палаты входят председатель Общественной палаты, заместитель (заместители) председателя Общественной палаты, председатели комиссий Общественной палаты, секретарь Общественной палаты. </w:t>
      </w:r>
    </w:p>
    <w:p w:rsidR="00BC03DA" w:rsidRPr="00BC03DA" w:rsidRDefault="00BC03DA" w:rsidP="00BC03DA">
      <w:pPr>
        <w:autoSpaceDE w:val="0"/>
        <w:autoSpaceDN w:val="0"/>
        <w:adjustRightInd w:val="0"/>
        <w:spacing w:after="0" w:line="240" w:lineRule="auto"/>
        <w:ind w:firstLine="709"/>
        <w:jc w:val="both"/>
        <w:rPr>
          <w:rFonts w:ascii="Times New Roman" w:hAnsi="Times New Roman" w:cs="Times New Roman"/>
          <w:sz w:val="28"/>
          <w:szCs w:val="28"/>
        </w:rPr>
      </w:pPr>
      <w:r w:rsidRPr="00BC03DA">
        <w:rPr>
          <w:rFonts w:ascii="Times New Roman" w:hAnsi="Times New Roman" w:cs="Times New Roman"/>
          <w:sz w:val="28"/>
          <w:szCs w:val="28"/>
        </w:rPr>
        <w:t>Совет Общественной палаты является постоянно действующим органом. Председателем совета Общественной палаты является председатель Общественной палаты.</w:t>
      </w:r>
    </w:p>
    <w:p w:rsidR="00BC03DA" w:rsidRPr="00BC03DA" w:rsidRDefault="00BC03DA" w:rsidP="00BC03DA">
      <w:pPr>
        <w:autoSpaceDE w:val="0"/>
        <w:autoSpaceDN w:val="0"/>
        <w:adjustRightInd w:val="0"/>
        <w:spacing w:after="0" w:line="240" w:lineRule="auto"/>
        <w:ind w:firstLine="709"/>
        <w:jc w:val="both"/>
        <w:rPr>
          <w:rFonts w:ascii="Times New Roman" w:hAnsi="Times New Roman" w:cs="Times New Roman"/>
          <w:sz w:val="28"/>
          <w:szCs w:val="28"/>
        </w:rPr>
      </w:pPr>
      <w:r w:rsidRPr="00BC03DA">
        <w:rPr>
          <w:rFonts w:ascii="Times New Roman" w:hAnsi="Times New Roman" w:cs="Times New Roman"/>
          <w:sz w:val="28"/>
          <w:szCs w:val="28"/>
        </w:rPr>
        <w:lastRenderedPageBreak/>
        <w:t>13.6. Совет Общественной палаты:</w:t>
      </w:r>
    </w:p>
    <w:p w:rsidR="00BC03DA" w:rsidRPr="00BC03DA" w:rsidRDefault="00BC03DA" w:rsidP="00BC03DA">
      <w:pPr>
        <w:autoSpaceDE w:val="0"/>
        <w:autoSpaceDN w:val="0"/>
        <w:adjustRightInd w:val="0"/>
        <w:spacing w:after="0" w:line="240" w:lineRule="auto"/>
        <w:ind w:firstLine="709"/>
        <w:jc w:val="both"/>
        <w:rPr>
          <w:rFonts w:ascii="Times New Roman" w:hAnsi="Times New Roman" w:cs="Times New Roman"/>
          <w:sz w:val="28"/>
          <w:szCs w:val="28"/>
        </w:rPr>
      </w:pPr>
      <w:r w:rsidRPr="00BC03DA">
        <w:rPr>
          <w:rFonts w:ascii="Times New Roman" w:hAnsi="Times New Roman" w:cs="Times New Roman"/>
          <w:sz w:val="28"/>
          <w:szCs w:val="28"/>
        </w:rPr>
        <w:t>1) утверждает план работы Общественной палаты на год и вносит в него изменения;</w:t>
      </w:r>
    </w:p>
    <w:p w:rsidR="00BC03DA" w:rsidRPr="00BC03DA" w:rsidRDefault="00BC03DA" w:rsidP="00BC03DA">
      <w:pPr>
        <w:autoSpaceDE w:val="0"/>
        <w:autoSpaceDN w:val="0"/>
        <w:adjustRightInd w:val="0"/>
        <w:spacing w:after="0" w:line="240" w:lineRule="auto"/>
        <w:ind w:firstLine="709"/>
        <w:jc w:val="both"/>
        <w:rPr>
          <w:rFonts w:ascii="Times New Roman" w:hAnsi="Times New Roman" w:cs="Times New Roman"/>
          <w:sz w:val="28"/>
          <w:szCs w:val="28"/>
        </w:rPr>
      </w:pPr>
      <w:r w:rsidRPr="00BC03DA">
        <w:rPr>
          <w:rFonts w:ascii="Times New Roman" w:hAnsi="Times New Roman" w:cs="Times New Roman"/>
          <w:sz w:val="28"/>
          <w:szCs w:val="28"/>
        </w:rPr>
        <w:t>2) принимает решение о проведении внеочередного заседания Общественной палаты;</w:t>
      </w:r>
    </w:p>
    <w:p w:rsidR="00BC03DA" w:rsidRPr="00BC03DA" w:rsidRDefault="00BC03DA" w:rsidP="00BC03DA">
      <w:pPr>
        <w:autoSpaceDE w:val="0"/>
        <w:autoSpaceDN w:val="0"/>
        <w:adjustRightInd w:val="0"/>
        <w:spacing w:after="0" w:line="240" w:lineRule="auto"/>
        <w:ind w:firstLine="709"/>
        <w:jc w:val="both"/>
        <w:rPr>
          <w:rFonts w:ascii="Times New Roman" w:hAnsi="Times New Roman" w:cs="Times New Roman"/>
          <w:sz w:val="28"/>
          <w:szCs w:val="28"/>
        </w:rPr>
      </w:pPr>
      <w:r w:rsidRPr="00BC03DA">
        <w:rPr>
          <w:rFonts w:ascii="Times New Roman" w:hAnsi="Times New Roman" w:cs="Times New Roman"/>
          <w:sz w:val="28"/>
          <w:szCs w:val="28"/>
        </w:rPr>
        <w:t>3) определяет дату проведения и утверждает проект повестки дня заседания Общественной палаты;</w:t>
      </w:r>
    </w:p>
    <w:p w:rsidR="00BC03DA" w:rsidRPr="00BC03DA" w:rsidRDefault="00BC03DA" w:rsidP="00BC03DA">
      <w:pPr>
        <w:autoSpaceDE w:val="0"/>
        <w:autoSpaceDN w:val="0"/>
        <w:adjustRightInd w:val="0"/>
        <w:spacing w:after="0" w:line="240" w:lineRule="auto"/>
        <w:ind w:firstLine="709"/>
        <w:jc w:val="both"/>
        <w:rPr>
          <w:rFonts w:ascii="Times New Roman" w:hAnsi="Times New Roman" w:cs="Times New Roman"/>
          <w:sz w:val="28"/>
          <w:szCs w:val="28"/>
        </w:rPr>
      </w:pPr>
      <w:r w:rsidRPr="00BC03DA">
        <w:rPr>
          <w:rFonts w:ascii="Times New Roman" w:hAnsi="Times New Roman" w:cs="Times New Roman"/>
          <w:sz w:val="28"/>
          <w:szCs w:val="28"/>
        </w:rPr>
        <w:t>4) вносит предложение по кандидатуре на должность секретаря Общественной палаты. Указанное предложение должны одобрить не менее трех четвертей от общего состава совета Общественной палаты;</w:t>
      </w:r>
    </w:p>
    <w:p w:rsidR="00BC03DA" w:rsidRPr="00BC03DA" w:rsidRDefault="00BC03DA" w:rsidP="00BC03DA">
      <w:pPr>
        <w:autoSpaceDE w:val="0"/>
        <w:autoSpaceDN w:val="0"/>
        <w:adjustRightInd w:val="0"/>
        <w:spacing w:after="0" w:line="240" w:lineRule="auto"/>
        <w:ind w:firstLine="709"/>
        <w:jc w:val="both"/>
        <w:rPr>
          <w:rFonts w:ascii="Times New Roman" w:hAnsi="Times New Roman" w:cs="Times New Roman"/>
          <w:sz w:val="28"/>
          <w:szCs w:val="28"/>
        </w:rPr>
      </w:pPr>
      <w:r w:rsidRPr="00BC03DA">
        <w:rPr>
          <w:rFonts w:ascii="Times New Roman" w:hAnsi="Times New Roman" w:cs="Times New Roman"/>
          <w:sz w:val="28"/>
          <w:szCs w:val="28"/>
        </w:rPr>
        <w:t>5) принимает решение о привлечении к работе Общественной палаты граждан и некоммерческих организаций, представители которых не вошли в ее состав;</w:t>
      </w:r>
    </w:p>
    <w:p w:rsidR="00BC03DA" w:rsidRPr="00BC03DA" w:rsidRDefault="00BC03DA" w:rsidP="00BC03DA">
      <w:pPr>
        <w:autoSpaceDE w:val="0"/>
        <w:autoSpaceDN w:val="0"/>
        <w:adjustRightInd w:val="0"/>
        <w:spacing w:after="0" w:line="240" w:lineRule="auto"/>
        <w:ind w:firstLine="709"/>
        <w:jc w:val="both"/>
        <w:rPr>
          <w:rFonts w:ascii="Times New Roman" w:hAnsi="Times New Roman" w:cs="Times New Roman"/>
          <w:sz w:val="28"/>
          <w:szCs w:val="28"/>
        </w:rPr>
      </w:pPr>
      <w:r w:rsidRPr="00BC03DA">
        <w:rPr>
          <w:rFonts w:ascii="Times New Roman" w:hAnsi="Times New Roman" w:cs="Times New Roman"/>
          <w:sz w:val="28"/>
          <w:szCs w:val="28"/>
        </w:rPr>
        <w:t>6) направляет запросы Общественной палаты в территориальные органы федеральных органов исполнительной власти в Краснодарском крае, государственные органы Краснодарского края, органы местного самоуправления в Краснодарском крае, государственные и муниципальные организации, иные организации, осуществляющие в соответствии с федеральными законами отдельные публичные полномочия на территории Краснодарского края;</w:t>
      </w:r>
    </w:p>
    <w:p w:rsidR="00BC03DA" w:rsidRPr="00BC03DA" w:rsidRDefault="00BC03DA" w:rsidP="00BC03DA">
      <w:pPr>
        <w:autoSpaceDE w:val="0"/>
        <w:autoSpaceDN w:val="0"/>
        <w:adjustRightInd w:val="0"/>
        <w:spacing w:after="0" w:line="240" w:lineRule="auto"/>
        <w:ind w:firstLine="709"/>
        <w:jc w:val="both"/>
        <w:rPr>
          <w:rFonts w:ascii="Times New Roman" w:hAnsi="Times New Roman" w:cs="Times New Roman"/>
          <w:sz w:val="28"/>
          <w:szCs w:val="28"/>
        </w:rPr>
      </w:pPr>
      <w:r w:rsidRPr="00BC03DA">
        <w:rPr>
          <w:rFonts w:ascii="Times New Roman" w:hAnsi="Times New Roman" w:cs="Times New Roman"/>
          <w:sz w:val="28"/>
          <w:szCs w:val="28"/>
        </w:rPr>
        <w:t>7) разрабатывает и представляет на утверждение Общественной палаты Кодекс этики членов Общественной палаты;</w:t>
      </w:r>
    </w:p>
    <w:p w:rsidR="00BC03DA" w:rsidRPr="00BC03DA" w:rsidRDefault="00BC03DA" w:rsidP="00BC03DA">
      <w:pPr>
        <w:autoSpaceDE w:val="0"/>
        <w:autoSpaceDN w:val="0"/>
        <w:adjustRightInd w:val="0"/>
        <w:spacing w:after="0" w:line="240" w:lineRule="auto"/>
        <w:ind w:firstLine="709"/>
        <w:jc w:val="both"/>
        <w:rPr>
          <w:rFonts w:ascii="Times New Roman" w:hAnsi="Times New Roman" w:cs="Times New Roman"/>
          <w:sz w:val="28"/>
          <w:szCs w:val="28"/>
        </w:rPr>
      </w:pPr>
      <w:r w:rsidRPr="00BC03DA">
        <w:rPr>
          <w:rFonts w:ascii="Times New Roman" w:hAnsi="Times New Roman" w:cs="Times New Roman"/>
          <w:sz w:val="28"/>
          <w:szCs w:val="28"/>
        </w:rPr>
        <w:t>8) дает поручения председателю Общественной палаты, комиссиям Общественной палаты, председателям комиссий Общественной палаты, руководителям рабочих групп Общественной палаты;</w:t>
      </w:r>
    </w:p>
    <w:p w:rsidR="00BC03DA" w:rsidRPr="00BC03DA" w:rsidRDefault="00BC03DA" w:rsidP="00BC03DA">
      <w:pPr>
        <w:autoSpaceDE w:val="0"/>
        <w:autoSpaceDN w:val="0"/>
        <w:adjustRightInd w:val="0"/>
        <w:spacing w:after="0" w:line="240" w:lineRule="auto"/>
        <w:ind w:firstLine="709"/>
        <w:jc w:val="both"/>
        <w:rPr>
          <w:rFonts w:ascii="Times New Roman" w:hAnsi="Times New Roman" w:cs="Times New Roman"/>
          <w:sz w:val="28"/>
          <w:szCs w:val="28"/>
        </w:rPr>
      </w:pPr>
      <w:r w:rsidRPr="00BC03DA">
        <w:rPr>
          <w:rFonts w:ascii="Times New Roman" w:hAnsi="Times New Roman" w:cs="Times New Roman"/>
          <w:sz w:val="28"/>
          <w:szCs w:val="28"/>
        </w:rPr>
        <w:t>9) вносит предложения по изменению Регламента Общественной палаты;</w:t>
      </w:r>
    </w:p>
    <w:p w:rsidR="00BC03DA" w:rsidRPr="00BC03DA" w:rsidRDefault="00BC03DA" w:rsidP="00BC03DA">
      <w:pPr>
        <w:autoSpaceDE w:val="0"/>
        <w:autoSpaceDN w:val="0"/>
        <w:adjustRightInd w:val="0"/>
        <w:spacing w:after="0" w:line="240" w:lineRule="auto"/>
        <w:ind w:firstLine="709"/>
        <w:jc w:val="both"/>
        <w:rPr>
          <w:rFonts w:ascii="Times New Roman" w:hAnsi="Times New Roman" w:cs="Times New Roman"/>
          <w:sz w:val="28"/>
          <w:szCs w:val="28"/>
        </w:rPr>
      </w:pPr>
      <w:r w:rsidRPr="00BC03DA">
        <w:rPr>
          <w:rFonts w:ascii="Times New Roman" w:hAnsi="Times New Roman" w:cs="Times New Roman"/>
          <w:sz w:val="28"/>
          <w:szCs w:val="28"/>
        </w:rPr>
        <w:t>10) осуществляет иные полномочия в соответствии с законодательством Краснодарского края и Регламентом Общественной палаты.</w:t>
      </w:r>
    </w:p>
    <w:p w:rsidR="00BC03DA" w:rsidRPr="00BC03DA" w:rsidRDefault="00BC03DA" w:rsidP="00BC03DA">
      <w:pPr>
        <w:autoSpaceDE w:val="0"/>
        <w:autoSpaceDN w:val="0"/>
        <w:adjustRightInd w:val="0"/>
        <w:spacing w:after="0" w:line="240" w:lineRule="auto"/>
        <w:ind w:firstLine="709"/>
        <w:jc w:val="both"/>
        <w:rPr>
          <w:rFonts w:ascii="Times New Roman" w:hAnsi="Times New Roman" w:cs="Times New Roman"/>
          <w:sz w:val="28"/>
          <w:szCs w:val="28"/>
        </w:rPr>
      </w:pPr>
      <w:r w:rsidRPr="00BC03DA">
        <w:rPr>
          <w:rFonts w:ascii="Times New Roman" w:hAnsi="Times New Roman" w:cs="Times New Roman"/>
          <w:sz w:val="28"/>
          <w:szCs w:val="28"/>
        </w:rPr>
        <w:t>13.7. Председатель Общественной палаты избирается из числа членов Общественной палаты открытым голосованием.</w:t>
      </w:r>
    </w:p>
    <w:p w:rsidR="00BC03DA" w:rsidRPr="00BC03DA" w:rsidRDefault="00BC03DA" w:rsidP="00BC03DA">
      <w:pPr>
        <w:autoSpaceDE w:val="0"/>
        <w:autoSpaceDN w:val="0"/>
        <w:adjustRightInd w:val="0"/>
        <w:spacing w:after="0" w:line="240" w:lineRule="auto"/>
        <w:ind w:firstLine="709"/>
        <w:jc w:val="both"/>
        <w:rPr>
          <w:rFonts w:ascii="Times New Roman" w:hAnsi="Times New Roman" w:cs="Times New Roman"/>
          <w:sz w:val="28"/>
          <w:szCs w:val="28"/>
        </w:rPr>
      </w:pPr>
      <w:r w:rsidRPr="00BC03DA">
        <w:rPr>
          <w:rFonts w:ascii="Times New Roman" w:hAnsi="Times New Roman" w:cs="Times New Roman"/>
          <w:sz w:val="28"/>
          <w:szCs w:val="28"/>
        </w:rPr>
        <w:t>13.8. Председатель Общественной палаты:</w:t>
      </w:r>
    </w:p>
    <w:p w:rsidR="00BC03DA" w:rsidRPr="00BC03DA" w:rsidRDefault="00BC03DA" w:rsidP="00BC03DA">
      <w:pPr>
        <w:autoSpaceDE w:val="0"/>
        <w:autoSpaceDN w:val="0"/>
        <w:adjustRightInd w:val="0"/>
        <w:spacing w:after="0" w:line="240" w:lineRule="auto"/>
        <w:ind w:firstLine="709"/>
        <w:jc w:val="both"/>
        <w:rPr>
          <w:rFonts w:ascii="Times New Roman" w:hAnsi="Times New Roman" w:cs="Times New Roman"/>
          <w:sz w:val="28"/>
          <w:szCs w:val="28"/>
        </w:rPr>
      </w:pPr>
      <w:r w:rsidRPr="00BC03DA">
        <w:rPr>
          <w:rFonts w:ascii="Times New Roman" w:hAnsi="Times New Roman" w:cs="Times New Roman"/>
          <w:sz w:val="28"/>
          <w:szCs w:val="28"/>
        </w:rPr>
        <w:t>1) организует работу совета Общественной палаты;</w:t>
      </w:r>
    </w:p>
    <w:p w:rsidR="00BC03DA" w:rsidRPr="00BC03DA" w:rsidRDefault="00BC03DA" w:rsidP="00BC03DA">
      <w:pPr>
        <w:autoSpaceDE w:val="0"/>
        <w:autoSpaceDN w:val="0"/>
        <w:adjustRightInd w:val="0"/>
        <w:spacing w:after="0" w:line="240" w:lineRule="auto"/>
        <w:ind w:firstLine="709"/>
        <w:jc w:val="both"/>
        <w:rPr>
          <w:rFonts w:ascii="Times New Roman" w:hAnsi="Times New Roman" w:cs="Times New Roman"/>
          <w:sz w:val="28"/>
          <w:szCs w:val="28"/>
        </w:rPr>
      </w:pPr>
      <w:r w:rsidRPr="00BC03DA">
        <w:rPr>
          <w:rFonts w:ascii="Times New Roman" w:hAnsi="Times New Roman" w:cs="Times New Roman"/>
          <w:sz w:val="28"/>
          <w:szCs w:val="28"/>
        </w:rPr>
        <w:t>2) определяет обязанности заместителя (заместителей) председателя Общественной палаты по согласованию с советом Общественной палаты;</w:t>
      </w:r>
    </w:p>
    <w:p w:rsidR="00BC03DA" w:rsidRPr="00BC03DA" w:rsidRDefault="00BC03DA" w:rsidP="00BC03DA">
      <w:pPr>
        <w:autoSpaceDE w:val="0"/>
        <w:autoSpaceDN w:val="0"/>
        <w:adjustRightInd w:val="0"/>
        <w:spacing w:after="0" w:line="240" w:lineRule="auto"/>
        <w:ind w:firstLine="709"/>
        <w:jc w:val="both"/>
        <w:rPr>
          <w:rFonts w:ascii="Times New Roman" w:hAnsi="Times New Roman" w:cs="Times New Roman"/>
          <w:sz w:val="28"/>
          <w:szCs w:val="28"/>
        </w:rPr>
      </w:pPr>
      <w:r w:rsidRPr="00BC03DA">
        <w:rPr>
          <w:rFonts w:ascii="Times New Roman" w:hAnsi="Times New Roman" w:cs="Times New Roman"/>
          <w:sz w:val="28"/>
          <w:szCs w:val="28"/>
        </w:rPr>
        <w:t>3) представляет Общественную палату в отношениях с территориальными органами федеральных органов исполнительной власти в Краснодарском крае, государственными органами Краснодарского края, органами местного самоуправления в Краснодарском крае, некоммерческими организациями, гражданами;</w:t>
      </w:r>
    </w:p>
    <w:p w:rsidR="00BC03DA" w:rsidRPr="00BC03DA" w:rsidRDefault="00BC03DA" w:rsidP="00BC03DA">
      <w:pPr>
        <w:autoSpaceDE w:val="0"/>
        <w:autoSpaceDN w:val="0"/>
        <w:adjustRightInd w:val="0"/>
        <w:spacing w:after="0" w:line="240" w:lineRule="auto"/>
        <w:ind w:firstLine="709"/>
        <w:jc w:val="both"/>
        <w:rPr>
          <w:rFonts w:ascii="Times New Roman" w:hAnsi="Times New Roman" w:cs="Times New Roman"/>
          <w:sz w:val="28"/>
          <w:szCs w:val="28"/>
        </w:rPr>
      </w:pPr>
      <w:r w:rsidRPr="00BC03DA">
        <w:rPr>
          <w:rFonts w:ascii="Times New Roman" w:hAnsi="Times New Roman" w:cs="Times New Roman"/>
          <w:sz w:val="28"/>
          <w:szCs w:val="28"/>
        </w:rPr>
        <w:t>4) выступает с предложением о проведении внеочередного заседания совета Общественной палаты;</w:t>
      </w:r>
    </w:p>
    <w:p w:rsidR="00BC03DA" w:rsidRPr="00BC03DA" w:rsidRDefault="00BC03DA" w:rsidP="00BC03DA">
      <w:pPr>
        <w:autoSpaceDE w:val="0"/>
        <w:autoSpaceDN w:val="0"/>
        <w:adjustRightInd w:val="0"/>
        <w:spacing w:after="0" w:line="240" w:lineRule="auto"/>
        <w:ind w:firstLine="709"/>
        <w:jc w:val="both"/>
        <w:rPr>
          <w:rFonts w:ascii="Times New Roman" w:hAnsi="Times New Roman" w:cs="Times New Roman"/>
          <w:sz w:val="28"/>
          <w:szCs w:val="28"/>
        </w:rPr>
      </w:pPr>
      <w:r w:rsidRPr="00BC03DA">
        <w:rPr>
          <w:rFonts w:ascii="Times New Roman" w:hAnsi="Times New Roman" w:cs="Times New Roman"/>
          <w:sz w:val="28"/>
          <w:szCs w:val="28"/>
        </w:rPr>
        <w:t>5) подписывает решения, обращения и иные документы, принятые Общественной палатой, советом Общественной палаты, а также запросы Общественной палаты;</w:t>
      </w:r>
    </w:p>
    <w:p w:rsidR="00BC03DA" w:rsidRPr="00BC03DA" w:rsidRDefault="00BC03DA" w:rsidP="00BC03DA">
      <w:pPr>
        <w:autoSpaceDE w:val="0"/>
        <w:autoSpaceDN w:val="0"/>
        <w:adjustRightInd w:val="0"/>
        <w:spacing w:after="0" w:line="240" w:lineRule="auto"/>
        <w:ind w:firstLine="709"/>
        <w:jc w:val="both"/>
        <w:rPr>
          <w:rFonts w:ascii="Times New Roman" w:hAnsi="Times New Roman" w:cs="Times New Roman"/>
          <w:sz w:val="28"/>
          <w:szCs w:val="28"/>
        </w:rPr>
      </w:pPr>
      <w:r w:rsidRPr="00BC03DA">
        <w:rPr>
          <w:rFonts w:ascii="Times New Roman" w:hAnsi="Times New Roman" w:cs="Times New Roman"/>
          <w:sz w:val="28"/>
          <w:szCs w:val="28"/>
        </w:rPr>
        <w:lastRenderedPageBreak/>
        <w:t>6) осуществляет общее руководство деятельностью аппарата Общественной палаты;</w:t>
      </w:r>
    </w:p>
    <w:p w:rsidR="00BC03DA" w:rsidRPr="00BC03DA" w:rsidRDefault="00BC03DA" w:rsidP="00BC03DA">
      <w:pPr>
        <w:autoSpaceDE w:val="0"/>
        <w:autoSpaceDN w:val="0"/>
        <w:adjustRightInd w:val="0"/>
        <w:spacing w:after="0" w:line="240" w:lineRule="auto"/>
        <w:ind w:firstLine="709"/>
        <w:jc w:val="both"/>
        <w:rPr>
          <w:rFonts w:ascii="Times New Roman" w:hAnsi="Times New Roman" w:cs="Times New Roman"/>
          <w:sz w:val="28"/>
          <w:szCs w:val="28"/>
        </w:rPr>
      </w:pPr>
      <w:r w:rsidRPr="00BC03DA">
        <w:rPr>
          <w:rFonts w:ascii="Times New Roman" w:hAnsi="Times New Roman" w:cs="Times New Roman"/>
          <w:sz w:val="28"/>
          <w:szCs w:val="28"/>
        </w:rPr>
        <w:t>7) осуществляет иные полномочия в соответствии с законодательством Краснодарского края и Регламентом Общественной палаты.</w:t>
      </w:r>
    </w:p>
    <w:p w:rsidR="00BC03DA" w:rsidRPr="00BC03DA" w:rsidRDefault="00BC03DA" w:rsidP="00BC03DA">
      <w:pPr>
        <w:autoSpaceDE w:val="0"/>
        <w:autoSpaceDN w:val="0"/>
        <w:adjustRightInd w:val="0"/>
        <w:spacing w:after="0" w:line="240" w:lineRule="auto"/>
        <w:ind w:firstLine="709"/>
        <w:jc w:val="both"/>
        <w:rPr>
          <w:rFonts w:ascii="Times New Roman" w:hAnsi="Times New Roman" w:cs="Times New Roman"/>
          <w:sz w:val="28"/>
          <w:szCs w:val="28"/>
        </w:rPr>
      </w:pPr>
      <w:r w:rsidRPr="00BC03DA">
        <w:rPr>
          <w:rFonts w:ascii="Times New Roman" w:hAnsi="Times New Roman" w:cs="Times New Roman"/>
          <w:sz w:val="28"/>
          <w:szCs w:val="28"/>
        </w:rPr>
        <w:t>13.9. В состав комиссий Общественной палаты входят члены Общественной палаты. В состав рабочих групп Общественной палаты могут входить члены Общественной палаты, представители некоммерческих организаций, другие граждане.</w:t>
      </w:r>
    </w:p>
    <w:p w:rsidR="00BC03DA" w:rsidRPr="00BC03DA" w:rsidRDefault="00BC03DA" w:rsidP="00BC03DA">
      <w:pPr>
        <w:autoSpaceDE w:val="0"/>
        <w:autoSpaceDN w:val="0"/>
        <w:adjustRightInd w:val="0"/>
        <w:spacing w:after="0" w:line="240" w:lineRule="auto"/>
        <w:jc w:val="both"/>
        <w:rPr>
          <w:rFonts w:ascii="Times New Roman" w:hAnsi="Times New Roman" w:cs="Times New Roman"/>
          <w:sz w:val="28"/>
          <w:szCs w:val="28"/>
        </w:rPr>
      </w:pPr>
    </w:p>
    <w:p w:rsidR="00BC03DA" w:rsidRPr="00BC03DA" w:rsidRDefault="00BC03DA" w:rsidP="00BC03DA">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BC03DA">
        <w:rPr>
          <w:rFonts w:ascii="Times New Roman" w:hAnsi="Times New Roman" w:cs="Times New Roman"/>
          <w:sz w:val="28"/>
          <w:szCs w:val="28"/>
        </w:rPr>
        <w:t>14. Организация деятельности Общественной палаты</w:t>
      </w:r>
    </w:p>
    <w:p w:rsidR="00BC03DA" w:rsidRPr="00BC03DA" w:rsidRDefault="00BC03DA" w:rsidP="00BC03DA">
      <w:pPr>
        <w:autoSpaceDE w:val="0"/>
        <w:autoSpaceDN w:val="0"/>
        <w:adjustRightInd w:val="0"/>
        <w:spacing w:after="0" w:line="240" w:lineRule="auto"/>
        <w:ind w:firstLine="709"/>
        <w:jc w:val="both"/>
        <w:rPr>
          <w:rFonts w:ascii="Times New Roman" w:hAnsi="Times New Roman" w:cs="Times New Roman"/>
          <w:sz w:val="28"/>
          <w:szCs w:val="28"/>
        </w:rPr>
      </w:pPr>
    </w:p>
    <w:p w:rsidR="00BC03DA" w:rsidRPr="00BC03DA" w:rsidRDefault="00BC03DA" w:rsidP="00BC03DA">
      <w:pPr>
        <w:autoSpaceDE w:val="0"/>
        <w:autoSpaceDN w:val="0"/>
        <w:adjustRightInd w:val="0"/>
        <w:spacing w:after="0" w:line="240" w:lineRule="auto"/>
        <w:ind w:firstLine="709"/>
        <w:jc w:val="both"/>
        <w:rPr>
          <w:rFonts w:ascii="Times New Roman" w:hAnsi="Times New Roman" w:cs="Times New Roman"/>
          <w:sz w:val="28"/>
          <w:szCs w:val="28"/>
        </w:rPr>
      </w:pPr>
      <w:r w:rsidRPr="00BC03DA">
        <w:rPr>
          <w:rFonts w:ascii="Times New Roman" w:hAnsi="Times New Roman" w:cs="Times New Roman"/>
          <w:sz w:val="28"/>
          <w:szCs w:val="28"/>
        </w:rPr>
        <w:t>14.1. Основными формами деятельности Общественной палаты являются заседания Общественной палаты, заседания совета Общественной палаты, заседания комиссий и рабочих групп Общественной палаты.</w:t>
      </w:r>
    </w:p>
    <w:p w:rsidR="00BC03DA" w:rsidRPr="00BC03DA" w:rsidRDefault="00BC03DA" w:rsidP="00BC03DA">
      <w:pPr>
        <w:autoSpaceDE w:val="0"/>
        <w:autoSpaceDN w:val="0"/>
        <w:adjustRightInd w:val="0"/>
        <w:spacing w:after="0" w:line="240" w:lineRule="auto"/>
        <w:ind w:firstLine="709"/>
        <w:jc w:val="both"/>
        <w:rPr>
          <w:rFonts w:ascii="Times New Roman" w:hAnsi="Times New Roman" w:cs="Times New Roman"/>
          <w:sz w:val="28"/>
          <w:szCs w:val="28"/>
        </w:rPr>
      </w:pPr>
      <w:r w:rsidRPr="00BC03DA">
        <w:rPr>
          <w:rFonts w:ascii="Times New Roman" w:hAnsi="Times New Roman" w:cs="Times New Roman"/>
          <w:sz w:val="28"/>
          <w:szCs w:val="28"/>
        </w:rPr>
        <w:t>14.2. Первое заседание Общественной палаты нового состава созывается главой муниципального образования город-курорт Геленджик и открывается старейшим членом Общественной палаты.</w:t>
      </w:r>
    </w:p>
    <w:p w:rsidR="00BC03DA" w:rsidRPr="00BC03DA" w:rsidRDefault="00BC03DA" w:rsidP="00BC03DA">
      <w:pPr>
        <w:autoSpaceDE w:val="0"/>
        <w:autoSpaceDN w:val="0"/>
        <w:adjustRightInd w:val="0"/>
        <w:spacing w:after="0" w:line="240" w:lineRule="auto"/>
        <w:ind w:firstLine="709"/>
        <w:jc w:val="both"/>
        <w:rPr>
          <w:rFonts w:ascii="Times New Roman" w:hAnsi="Times New Roman" w:cs="Times New Roman"/>
          <w:sz w:val="28"/>
          <w:szCs w:val="28"/>
        </w:rPr>
      </w:pPr>
      <w:r w:rsidRPr="00BC03DA">
        <w:rPr>
          <w:rFonts w:ascii="Times New Roman" w:hAnsi="Times New Roman" w:cs="Times New Roman"/>
          <w:sz w:val="28"/>
          <w:szCs w:val="28"/>
        </w:rPr>
        <w:t>14.3. Заседания Общественной палаты проводятся в соответствии с планом работы Общественной палаты, но не реже одного раза в четыре месяца.</w:t>
      </w:r>
    </w:p>
    <w:p w:rsidR="00BC03DA" w:rsidRPr="00BC03DA" w:rsidRDefault="00BC03DA" w:rsidP="00BC03DA">
      <w:pPr>
        <w:autoSpaceDE w:val="0"/>
        <w:autoSpaceDN w:val="0"/>
        <w:adjustRightInd w:val="0"/>
        <w:spacing w:after="0" w:line="240" w:lineRule="auto"/>
        <w:ind w:firstLine="709"/>
        <w:jc w:val="both"/>
        <w:rPr>
          <w:rFonts w:ascii="Times New Roman" w:hAnsi="Times New Roman" w:cs="Times New Roman"/>
          <w:sz w:val="28"/>
          <w:szCs w:val="28"/>
        </w:rPr>
      </w:pPr>
      <w:r w:rsidRPr="00BC03DA">
        <w:rPr>
          <w:rFonts w:ascii="Times New Roman" w:hAnsi="Times New Roman" w:cs="Times New Roman"/>
          <w:sz w:val="28"/>
          <w:szCs w:val="28"/>
        </w:rPr>
        <w:t>14.4. Заседание Общественной палаты считается правомочным, если на нем присутствует более половины установленного числа членов Общественной палаты.</w:t>
      </w:r>
    </w:p>
    <w:p w:rsidR="00BC03DA" w:rsidRPr="00BC03DA" w:rsidRDefault="00BC03DA" w:rsidP="00BC03DA">
      <w:pPr>
        <w:autoSpaceDE w:val="0"/>
        <w:autoSpaceDN w:val="0"/>
        <w:adjustRightInd w:val="0"/>
        <w:spacing w:after="0" w:line="240" w:lineRule="auto"/>
        <w:ind w:firstLine="709"/>
        <w:jc w:val="both"/>
        <w:rPr>
          <w:rFonts w:ascii="Times New Roman" w:hAnsi="Times New Roman" w:cs="Times New Roman"/>
          <w:sz w:val="28"/>
          <w:szCs w:val="28"/>
        </w:rPr>
      </w:pPr>
      <w:r w:rsidRPr="00BC03DA">
        <w:rPr>
          <w:rFonts w:ascii="Times New Roman" w:hAnsi="Times New Roman" w:cs="Times New Roman"/>
          <w:sz w:val="28"/>
          <w:szCs w:val="28"/>
        </w:rPr>
        <w:t>14.5. По решению совета Общественной палаты может быть проведено внеочередное заседание.</w:t>
      </w:r>
    </w:p>
    <w:p w:rsidR="00BC03DA" w:rsidRPr="00BC03DA" w:rsidRDefault="00BC03DA" w:rsidP="00BC03DA">
      <w:pPr>
        <w:autoSpaceDE w:val="0"/>
        <w:autoSpaceDN w:val="0"/>
        <w:adjustRightInd w:val="0"/>
        <w:spacing w:after="0" w:line="240" w:lineRule="auto"/>
        <w:ind w:firstLine="709"/>
        <w:jc w:val="both"/>
        <w:rPr>
          <w:rFonts w:ascii="Times New Roman" w:hAnsi="Times New Roman" w:cs="Times New Roman"/>
          <w:sz w:val="28"/>
          <w:szCs w:val="28"/>
        </w:rPr>
      </w:pPr>
      <w:r w:rsidRPr="00BC03DA">
        <w:rPr>
          <w:rFonts w:ascii="Times New Roman" w:hAnsi="Times New Roman" w:cs="Times New Roman"/>
          <w:sz w:val="28"/>
          <w:szCs w:val="28"/>
        </w:rPr>
        <w:t>14.6. Решения Общественной палаты принимаются в форме заключений, предложений и обращений и носят рекомендательный характер. Решения Общественной палаты заверяются печатью Общественной палаты.</w:t>
      </w:r>
    </w:p>
    <w:p w:rsidR="00BC03DA" w:rsidRPr="00BC03DA" w:rsidRDefault="00BC03DA" w:rsidP="00BC03DA">
      <w:pPr>
        <w:autoSpaceDE w:val="0"/>
        <w:autoSpaceDN w:val="0"/>
        <w:adjustRightInd w:val="0"/>
        <w:spacing w:after="0" w:line="240" w:lineRule="auto"/>
        <w:ind w:firstLine="709"/>
        <w:jc w:val="both"/>
        <w:rPr>
          <w:rFonts w:ascii="Times New Roman" w:hAnsi="Times New Roman" w:cs="Times New Roman"/>
          <w:sz w:val="28"/>
          <w:szCs w:val="28"/>
        </w:rPr>
      </w:pPr>
      <w:r w:rsidRPr="00BC03DA">
        <w:rPr>
          <w:rFonts w:ascii="Times New Roman" w:hAnsi="Times New Roman" w:cs="Times New Roman"/>
          <w:sz w:val="28"/>
          <w:szCs w:val="28"/>
        </w:rPr>
        <w:t>14.7. В целях реализации функций, возложенных на Общественную палату, Общественная палата вправе:</w:t>
      </w:r>
    </w:p>
    <w:p w:rsidR="00BC03DA" w:rsidRPr="00BC03DA" w:rsidRDefault="00BC03DA" w:rsidP="00BC03DA">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BC03DA">
        <w:rPr>
          <w:rFonts w:ascii="Times New Roman" w:hAnsi="Times New Roman" w:cs="Times New Roman"/>
          <w:sz w:val="28"/>
          <w:szCs w:val="28"/>
        </w:rPr>
        <w:t xml:space="preserve">1)  осуществлять  в  соответствии с Федеральным </w:t>
      </w:r>
      <w:hyperlink r:id="rId11" w:history="1">
        <w:r w:rsidRPr="00BC03DA">
          <w:rPr>
            <w:rFonts w:ascii="Times New Roman" w:hAnsi="Times New Roman" w:cs="Times New Roman"/>
            <w:sz w:val="28"/>
            <w:szCs w:val="28"/>
          </w:rPr>
          <w:t>законом</w:t>
        </w:r>
      </w:hyperlink>
      <w:r w:rsidRPr="00BC03DA">
        <w:rPr>
          <w:rFonts w:ascii="Times New Roman" w:hAnsi="Times New Roman" w:cs="Times New Roman"/>
          <w:sz w:val="28"/>
          <w:szCs w:val="28"/>
        </w:rPr>
        <w:t xml:space="preserve"> от 21 июля 2014 года №212-ФЗ «Об основах общественного контроля в Российской Федерации», нормативными правовыми актами Краснодарского края, муниципальными правовыми актами общественный контроль за деятельностью органов государственной власти,  органов местного самоуправления, государственных и  муниципальных организаций, иных организаций, осуществляющих в соответствии с федеральными законами отдельные публичные полномочия на территории муниципального образования город-курорт Геленджик;</w:t>
      </w:r>
      <w:proofErr w:type="gramEnd"/>
    </w:p>
    <w:p w:rsidR="00BC03DA" w:rsidRPr="00BC03DA" w:rsidRDefault="00BC03DA" w:rsidP="00BC03DA">
      <w:pPr>
        <w:autoSpaceDE w:val="0"/>
        <w:autoSpaceDN w:val="0"/>
        <w:adjustRightInd w:val="0"/>
        <w:spacing w:after="0" w:line="240" w:lineRule="auto"/>
        <w:ind w:firstLine="709"/>
        <w:jc w:val="both"/>
        <w:rPr>
          <w:rFonts w:ascii="Times New Roman" w:hAnsi="Times New Roman" w:cs="Times New Roman"/>
          <w:sz w:val="28"/>
          <w:szCs w:val="28"/>
        </w:rPr>
      </w:pPr>
      <w:r w:rsidRPr="00BC03DA">
        <w:rPr>
          <w:rFonts w:ascii="Times New Roman" w:hAnsi="Times New Roman" w:cs="Times New Roman"/>
          <w:sz w:val="28"/>
          <w:szCs w:val="28"/>
        </w:rPr>
        <w:t>2) проводить экспертизу проектов нормативных правовых актов органов местного самоуправления;</w:t>
      </w:r>
    </w:p>
    <w:p w:rsidR="00BC03DA" w:rsidRPr="00BC03DA" w:rsidRDefault="00BC03DA" w:rsidP="00BC03DA">
      <w:pPr>
        <w:autoSpaceDE w:val="0"/>
        <w:autoSpaceDN w:val="0"/>
        <w:adjustRightInd w:val="0"/>
        <w:spacing w:after="0" w:line="240" w:lineRule="auto"/>
        <w:ind w:firstLine="709"/>
        <w:jc w:val="both"/>
        <w:rPr>
          <w:rFonts w:ascii="Times New Roman" w:hAnsi="Times New Roman" w:cs="Times New Roman"/>
          <w:sz w:val="28"/>
          <w:szCs w:val="28"/>
        </w:rPr>
      </w:pPr>
      <w:r w:rsidRPr="00BC03DA">
        <w:rPr>
          <w:rFonts w:ascii="Times New Roman" w:hAnsi="Times New Roman" w:cs="Times New Roman"/>
          <w:sz w:val="28"/>
          <w:szCs w:val="28"/>
        </w:rPr>
        <w:t>3) привлекать в соответствии с Регламентом Общественной палаты экспертов;</w:t>
      </w:r>
    </w:p>
    <w:p w:rsidR="00BC03DA" w:rsidRPr="00BC03DA" w:rsidRDefault="00BC03DA" w:rsidP="00BC03DA">
      <w:pPr>
        <w:autoSpaceDE w:val="0"/>
        <w:autoSpaceDN w:val="0"/>
        <w:adjustRightInd w:val="0"/>
        <w:spacing w:after="0" w:line="240" w:lineRule="auto"/>
        <w:ind w:firstLine="709"/>
        <w:jc w:val="both"/>
        <w:rPr>
          <w:rFonts w:ascii="Times New Roman" w:hAnsi="Times New Roman" w:cs="Times New Roman"/>
          <w:sz w:val="28"/>
          <w:szCs w:val="28"/>
        </w:rPr>
      </w:pPr>
      <w:r w:rsidRPr="00BC03DA">
        <w:rPr>
          <w:rFonts w:ascii="Times New Roman" w:hAnsi="Times New Roman" w:cs="Times New Roman"/>
          <w:sz w:val="28"/>
          <w:szCs w:val="28"/>
        </w:rPr>
        <w:lastRenderedPageBreak/>
        <w:t>4) проводить гражданские форумы, слушания, «круглые столы» и иные мероприятия по общественно важным проблемам в порядке, установленном Регламентом Общественной палаты;</w:t>
      </w:r>
    </w:p>
    <w:p w:rsidR="00BC03DA" w:rsidRPr="00BC03DA" w:rsidRDefault="00BC03DA" w:rsidP="00BC03DA">
      <w:pPr>
        <w:autoSpaceDE w:val="0"/>
        <w:autoSpaceDN w:val="0"/>
        <w:adjustRightInd w:val="0"/>
        <w:spacing w:after="0" w:line="240" w:lineRule="auto"/>
        <w:ind w:firstLine="709"/>
        <w:jc w:val="both"/>
        <w:rPr>
          <w:rFonts w:ascii="Times New Roman" w:hAnsi="Times New Roman" w:cs="Times New Roman"/>
          <w:sz w:val="28"/>
          <w:szCs w:val="28"/>
        </w:rPr>
      </w:pPr>
      <w:r w:rsidRPr="00BC03DA">
        <w:rPr>
          <w:rFonts w:ascii="Times New Roman" w:hAnsi="Times New Roman" w:cs="Times New Roman"/>
          <w:sz w:val="28"/>
          <w:szCs w:val="28"/>
        </w:rPr>
        <w:t>5) приглашать руководителей территориальных органов федеральных органов исполнительной власти в Краснодарском крае, государственных органов Краснодарского края, органов местного самоуправления и иных лиц для участия в заседаниях Общественной палаты;</w:t>
      </w:r>
    </w:p>
    <w:p w:rsidR="00BC03DA" w:rsidRPr="00BC03DA" w:rsidRDefault="00BC03DA" w:rsidP="00BC03DA">
      <w:pPr>
        <w:autoSpaceDE w:val="0"/>
        <w:autoSpaceDN w:val="0"/>
        <w:adjustRightInd w:val="0"/>
        <w:spacing w:after="0" w:line="240" w:lineRule="auto"/>
        <w:ind w:firstLine="709"/>
        <w:jc w:val="both"/>
        <w:rPr>
          <w:rFonts w:ascii="Times New Roman" w:hAnsi="Times New Roman" w:cs="Times New Roman"/>
          <w:sz w:val="28"/>
          <w:szCs w:val="28"/>
        </w:rPr>
      </w:pPr>
      <w:bookmarkStart w:id="10" w:name="Par53"/>
      <w:bookmarkEnd w:id="10"/>
      <w:r w:rsidRPr="00BC03DA">
        <w:rPr>
          <w:rFonts w:ascii="Times New Roman" w:hAnsi="Times New Roman" w:cs="Times New Roman"/>
          <w:sz w:val="28"/>
          <w:szCs w:val="28"/>
        </w:rPr>
        <w:t>6) направлять в соответствии с Регламентом Общественной палаты членов Общественной палаты, уполномоченных советом Общественной палаты, для участия в сессиях Думы муниципального образования город-курорт Геленджик и заседаниях постоянных комиссий Думы муниципального образования город-курорт Геленджик, органов местного самоуправления муниципального образования город-курорт Геленджик;</w:t>
      </w:r>
    </w:p>
    <w:p w:rsidR="00BC03DA" w:rsidRPr="00BC03DA" w:rsidRDefault="00BC03DA" w:rsidP="00BC03DA">
      <w:pPr>
        <w:autoSpaceDE w:val="0"/>
        <w:autoSpaceDN w:val="0"/>
        <w:adjustRightInd w:val="0"/>
        <w:spacing w:after="0" w:line="240" w:lineRule="auto"/>
        <w:ind w:firstLine="709"/>
        <w:jc w:val="both"/>
        <w:rPr>
          <w:rFonts w:ascii="Times New Roman" w:hAnsi="Times New Roman" w:cs="Times New Roman"/>
          <w:sz w:val="28"/>
          <w:szCs w:val="28"/>
        </w:rPr>
      </w:pPr>
      <w:r w:rsidRPr="00BC03DA">
        <w:rPr>
          <w:rFonts w:ascii="Times New Roman" w:hAnsi="Times New Roman" w:cs="Times New Roman"/>
          <w:sz w:val="28"/>
          <w:szCs w:val="28"/>
        </w:rPr>
        <w:t>7) направлять запросы Общественной палаты. В период между заседаниями Общественной палаты запросы от имени Общественной палаты направляются по решению совета Общественной палаты;</w:t>
      </w:r>
    </w:p>
    <w:p w:rsidR="00BC03DA" w:rsidRPr="00BC03DA" w:rsidRDefault="00BC03DA" w:rsidP="00BC03DA">
      <w:pPr>
        <w:autoSpaceDE w:val="0"/>
        <w:autoSpaceDN w:val="0"/>
        <w:adjustRightInd w:val="0"/>
        <w:spacing w:after="0" w:line="240" w:lineRule="auto"/>
        <w:ind w:firstLine="709"/>
        <w:jc w:val="both"/>
        <w:rPr>
          <w:rFonts w:ascii="Times New Roman" w:hAnsi="Times New Roman" w:cs="Times New Roman"/>
          <w:sz w:val="28"/>
          <w:szCs w:val="28"/>
        </w:rPr>
      </w:pPr>
      <w:r w:rsidRPr="00BC03DA">
        <w:rPr>
          <w:rFonts w:ascii="Times New Roman" w:hAnsi="Times New Roman" w:cs="Times New Roman"/>
          <w:sz w:val="28"/>
          <w:szCs w:val="28"/>
        </w:rPr>
        <w:t>8) инициировать проведение социологических исследований для выяснения мнения общественности о социально значимых проблемах;</w:t>
      </w:r>
    </w:p>
    <w:p w:rsidR="00BC03DA" w:rsidRPr="00BC03DA" w:rsidRDefault="00BC03DA" w:rsidP="00BC03DA">
      <w:pPr>
        <w:autoSpaceDE w:val="0"/>
        <w:autoSpaceDN w:val="0"/>
        <w:adjustRightInd w:val="0"/>
        <w:spacing w:after="0" w:line="240" w:lineRule="auto"/>
        <w:ind w:firstLine="709"/>
        <w:jc w:val="both"/>
        <w:rPr>
          <w:rFonts w:ascii="Times New Roman" w:hAnsi="Times New Roman" w:cs="Times New Roman"/>
          <w:sz w:val="28"/>
          <w:szCs w:val="28"/>
        </w:rPr>
      </w:pPr>
      <w:r w:rsidRPr="00BC03DA">
        <w:rPr>
          <w:rFonts w:ascii="Times New Roman" w:hAnsi="Times New Roman" w:cs="Times New Roman"/>
          <w:sz w:val="28"/>
          <w:szCs w:val="28"/>
        </w:rPr>
        <w:t>9) издавать справочные и иные материалы, брошюры, книги, содействующие развитию гражданского общества;</w:t>
      </w:r>
    </w:p>
    <w:p w:rsidR="00BC03DA" w:rsidRPr="00BC03DA" w:rsidRDefault="00BC03DA" w:rsidP="00BC03DA">
      <w:pPr>
        <w:autoSpaceDE w:val="0"/>
        <w:autoSpaceDN w:val="0"/>
        <w:adjustRightInd w:val="0"/>
        <w:spacing w:after="0" w:line="240" w:lineRule="auto"/>
        <w:ind w:firstLine="709"/>
        <w:jc w:val="both"/>
        <w:rPr>
          <w:rFonts w:ascii="Times New Roman" w:hAnsi="Times New Roman" w:cs="Times New Roman"/>
          <w:sz w:val="28"/>
          <w:szCs w:val="28"/>
        </w:rPr>
      </w:pPr>
      <w:r w:rsidRPr="00BC03DA">
        <w:rPr>
          <w:rFonts w:ascii="Times New Roman" w:hAnsi="Times New Roman" w:cs="Times New Roman"/>
          <w:sz w:val="28"/>
          <w:szCs w:val="28"/>
        </w:rPr>
        <w:t>10) информировать население муниципального образования город-курорт Геленджик о своей деятельности;</w:t>
      </w:r>
    </w:p>
    <w:p w:rsidR="00BC03DA" w:rsidRPr="00BC03DA" w:rsidRDefault="00BC03DA" w:rsidP="00BC03DA">
      <w:pPr>
        <w:autoSpaceDE w:val="0"/>
        <w:autoSpaceDN w:val="0"/>
        <w:adjustRightInd w:val="0"/>
        <w:spacing w:after="0" w:line="240" w:lineRule="auto"/>
        <w:ind w:firstLine="709"/>
        <w:jc w:val="both"/>
        <w:rPr>
          <w:rFonts w:ascii="Times New Roman" w:hAnsi="Times New Roman" w:cs="Times New Roman"/>
          <w:sz w:val="28"/>
          <w:szCs w:val="28"/>
        </w:rPr>
      </w:pPr>
      <w:r w:rsidRPr="00BC03DA">
        <w:rPr>
          <w:rFonts w:ascii="Times New Roman" w:hAnsi="Times New Roman" w:cs="Times New Roman"/>
          <w:sz w:val="28"/>
          <w:szCs w:val="28"/>
        </w:rPr>
        <w:t>11) участвовать по согласованию в работе Общественной палаты Краснодарского края, направлять членов Общественной палаты для участия в работе всероссийских, региональных конференций, совещаний, международных конференций, проводимых на территории Российской Федерации, а также для участия в мероприятиях, проводимых общероссийскими, межрегиональными и региональными общественными объединениями;</w:t>
      </w:r>
    </w:p>
    <w:p w:rsidR="00BC03DA" w:rsidRPr="00BC03DA" w:rsidRDefault="00BC03DA" w:rsidP="00BC03DA">
      <w:pPr>
        <w:autoSpaceDE w:val="0"/>
        <w:autoSpaceDN w:val="0"/>
        <w:adjustRightInd w:val="0"/>
        <w:spacing w:after="0" w:line="240" w:lineRule="auto"/>
        <w:ind w:firstLine="709"/>
        <w:jc w:val="both"/>
        <w:rPr>
          <w:rFonts w:ascii="Times New Roman" w:hAnsi="Times New Roman" w:cs="Times New Roman"/>
          <w:sz w:val="28"/>
          <w:szCs w:val="28"/>
        </w:rPr>
      </w:pPr>
      <w:r w:rsidRPr="00BC03DA">
        <w:rPr>
          <w:rFonts w:ascii="Times New Roman" w:hAnsi="Times New Roman" w:cs="Times New Roman"/>
          <w:sz w:val="28"/>
          <w:szCs w:val="28"/>
        </w:rPr>
        <w:t>12) оказывать некоммерческим организациям, деятельность которых направлена на развитие гражданского общества в Краснодарском крае, содействие в обеспечении их методическими материалами.</w:t>
      </w:r>
    </w:p>
    <w:p w:rsidR="00BC03DA" w:rsidRPr="00BC03DA" w:rsidRDefault="00BC03DA" w:rsidP="00BC03DA">
      <w:pPr>
        <w:autoSpaceDE w:val="0"/>
        <w:autoSpaceDN w:val="0"/>
        <w:adjustRightInd w:val="0"/>
        <w:spacing w:after="0" w:line="240" w:lineRule="auto"/>
        <w:ind w:firstLine="709"/>
        <w:jc w:val="both"/>
        <w:rPr>
          <w:rFonts w:ascii="Times New Roman" w:hAnsi="Times New Roman" w:cs="Times New Roman"/>
          <w:sz w:val="28"/>
          <w:szCs w:val="28"/>
        </w:rPr>
      </w:pPr>
      <w:r w:rsidRPr="00BC03DA">
        <w:rPr>
          <w:rFonts w:ascii="Times New Roman" w:hAnsi="Times New Roman" w:cs="Times New Roman"/>
          <w:sz w:val="28"/>
          <w:szCs w:val="28"/>
        </w:rPr>
        <w:t>Общественная палата имеет также иные права, установленные федеральными законами и законами Краснодарского края.</w:t>
      </w:r>
    </w:p>
    <w:p w:rsidR="00BC03DA" w:rsidRPr="00BC03DA" w:rsidRDefault="00BC03DA" w:rsidP="00BC03DA">
      <w:pPr>
        <w:autoSpaceDE w:val="0"/>
        <w:autoSpaceDN w:val="0"/>
        <w:adjustRightInd w:val="0"/>
        <w:spacing w:after="0" w:line="240" w:lineRule="auto"/>
        <w:ind w:firstLine="709"/>
        <w:jc w:val="both"/>
        <w:rPr>
          <w:rFonts w:ascii="Times New Roman" w:hAnsi="Times New Roman" w:cs="Times New Roman"/>
          <w:sz w:val="28"/>
          <w:szCs w:val="28"/>
        </w:rPr>
      </w:pPr>
    </w:p>
    <w:p w:rsidR="00BC03DA" w:rsidRPr="00BC03DA" w:rsidRDefault="00BC03DA" w:rsidP="00BC03DA">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BC03DA">
        <w:rPr>
          <w:rFonts w:ascii="Times New Roman" w:hAnsi="Times New Roman" w:cs="Times New Roman"/>
          <w:sz w:val="28"/>
          <w:szCs w:val="28"/>
        </w:rPr>
        <w:t>15. Поддержка Общественной палатой гражданских инициатив</w:t>
      </w:r>
    </w:p>
    <w:p w:rsidR="00BC03DA" w:rsidRPr="00BC03DA" w:rsidRDefault="00BC03DA" w:rsidP="00BC03DA">
      <w:pPr>
        <w:autoSpaceDE w:val="0"/>
        <w:autoSpaceDN w:val="0"/>
        <w:adjustRightInd w:val="0"/>
        <w:spacing w:after="0" w:line="240" w:lineRule="auto"/>
        <w:ind w:firstLine="709"/>
        <w:jc w:val="both"/>
        <w:rPr>
          <w:rFonts w:ascii="Times New Roman" w:hAnsi="Times New Roman" w:cs="Times New Roman"/>
          <w:sz w:val="28"/>
          <w:szCs w:val="28"/>
        </w:rPr>
      </w:pPr>
    </w:p>
    <w:p w:rsidR="00BC03DA" w:rsidRPr="00BC03DA" w:rsidRDefault="00BC03DA" w:rsidP="00BC03DA">
      <w:pPr>
        <w:autoSpaceDE w:val="0"/>
        <w:autoSpaceDN w:val="0"/>
        <w:adjustRightInd w:val="0"/>
        <w:spacing w:after="0" w:line="240" w:lineRule="auto"/>
        <w:ind w:firstLine="709"/>
        <w:jc w:val="both"/>
        <w:rPr>
          <w:rFonts w:ascii="Times New Roman" w:hAnsi="Times New Roman" w:cs="Times New Roman"/>
          <w:sz w:val="28"/>
          <w:szCs w:val="28"/>
        </w:rPr>
      </w:pPr>
      <w:bookmarkStart w:id="11" w:name="Par70"/>
      <w:bookmarkEnd w:id="11"/>
      <w:r w:rsidRPr="00BC03DA">
        <w:rPr>
          <w:rFonts w:ascii="Times New Roman" w:hAnsi="Times New Roman" w:cs="Times New Roman"/>
          <w:sz w:val="28"/>
          <w:szCs w:val="28"/>
        </w:rPr>
        <w:t>15.1. Общественная палата осуществляет сбор и обработку гражданских инициатив, имеющих муниципальное значение и направленных на реализацию конституционных прав, свобод и законных интересов граждан, прав и законных интересов некоммерческих организаций.</w:t>
      </w:r>
    </w:p>
    <w:p w:rsidR="00BC03DA" w:rsidRPr="00BC03DA" w:rsidRDefault="00BC03DA" w:rsidP="00BC03DA">
      <w:pPr>
        <w:autoSpaceDE w:val="0"/>
        <w:autoSpaceDN w:val="0"/>
        <w:adjustRightInd w:val="0"/>
        <w:spacing w:after="0" w:line="240" w:lineRule="auto"/>
        <w:ind w:firstLine="709"/>
        <w:jc w:val="both"/>
        <w:rPr>
          <w:rFonts w:ascii="Times New Roman" w:hAnsi="Times New Roman" w:cs="Times New Roman"/>
          <w:sz w:val="28"/>
          <w:szCs w:val="28"/>
        </w:rPr>
      </w:pPr>
      <w:r w:rsidRPr="00BC03DA">
        <w:rPr>
          <w:rFonts w:ascii="Times New Roman" w:hAnsi="Times New Roman" w:cs="Times New Roman"/>
          <w:sz w:val="28"/>
          <w:szCs w:val="28"/>
        </w:rPr>
        <w:t xml:space="preserve">15.2. Общественная палата доводит до сведения жителей муниципального образования информацию о гражданских инициативах, указанных в </w:t>
      </w:r>
      <w:hyperlink w:anchor="Par70" w:history="1">
        <w:r w:rsidRPr="00BC03DA">
          <w:rPr>
            <w:rFonts w:ascii="Times New Roman" w:hAnsi="Times New Roman" w:cs="Times New Roman"/>
            <w:sz w:val="28"/>
            <w:szCs w:val="28"/>
          </w:rPr>
          <w:t>пункте 15.1</w:t>
        </w:r>
      </w:hyperlink>
      <w:r w:rsidRPr="00BC03DA">
        <w:rPr>
          <w:rFonts w:ascii="Times New Roman" w:hAnsi="Times New Roman" w:cs="Times New Roman"/>
          <w:sz w:val="28"/>
          <w:szCs w:val="28"/>
        </w:rPr>
        <w:t xml:space="preserve"> настоящего Положения, с целью привлечения населения к их реализации.</w:t>
      </w:r>
    </w:p>
    <w:p w:rsidR="00BC03DA" w:rsidRPr="00BC03DA" w:rsidRDefault="00BC03DA" w:rsidP="00BC03DA">
      <w:pPr>
        <w:autoSpaceDE w:val="0"/>
        <w:autoSpaceDN w:val="0"/>
        <w:adjustRightInd w:val="0"/>
        <w:spacing w:after="0" w:line="240" w:lineRule="auto"/>
        <w:ind w:firstLine="709"/>
        <w:jc w:val="both"/>
        <w:rPr>
          <w:rFonts w:ascii="Times New Roman" w:hAnsi="Times New Roman" w:cs="Times New Roman"/>
          <w:sz w:val="28"/>
          <w:szCs w:val="28"/>
        </w:rPr>
      </w:pPr>
    </w:p>
    <w:p w:rsidR="00BC03DA" w:rsidRPr="00BC03DA" w:rsidRDefault="00BC03DA" w:rsidP="00BC03DA">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BC03DA">
        <w:rPr>
          <w:rFonts w:ascii="Times New Roman" w:hAnsi="Times New Roman" w:cs="Times New Roman"/>
          <w:sz w:val="28"/>
          <w:szCs w:val="28"/>
        </w:rPr>
        <w:t>16. Ежегодный доклад Общественной палаты</w:t>
      </w:r>
    </w:p>
    <w:p w:rsidR="00BC03DA" w:rsidRPr="00BC03DA" w:rsidRDefault="00BC03DA" w:rsidP="00BC03DA">
      <w:pPr>
        <w:autoSpaceDE w:val="0"/>
        <w:autoSpaceDN w:val="0"/>
        <w:adjustRightInd w:val="0"/>
        <w:spacing w:after="0" w:line="240" w:lineRule="auto"/>
        <w:ind w:firstLine="709"/>
        <w:jc w:val="both"/>
        <w:rPr>
          <w:rFonts w:ascii="Times New Roman" w:hAnsi="Times New Roman" w:cs="Times New Roman"/>
          <w:sz w:val="28"/>
          <w:szCs w:val="28"/>
        </w:rPr>
      </w:pPr>
    </w:p>
    <w:p w:rsidR="00BC03DA" w:rsidRPr="00BC03DA" w:rsidRDefault="00BC03DA" w:rsidP="00BC03DA">
      <w:pPr>
        <w:autoSpaceDE w:val="0"/>
        <w:autoSpaceDN w:val="0"/>
        <w:adjustRightInd w:val="0"/>
        <w:spacing w:after="0" w:line="240" w:lineRule="auto"/>
        <w:ind w:firstLine="709"/>
        <w:jc w:val="both"/>
        <w:rPr>
          <w:rFonts w:ascii="Times New Roman" w:hAnsi="Times New Roman" w:cs="Times New Roman"/>
          <w:sz w:val="28"/>
          <w:szCs w:val="28"/>
        </w:rPr>
      </w:pPr>
      <w:r w:rsidRPr="00BC03DA">
        <w:rPr>
          <w:rFonts w:ascii="Times New Roman" w:hAnsi="Times New Roman" w:cs="Times New Roman"/>
          <w:sz w:val="28"/>
          <w:szCs w:val="28"/>
        </w:rPr>
        <w:t>16.1. Общественная палата ежегодно подготавливает и публикует доклад о состоянии гражданского общества в муниципальном образовании не позднее чем через три месяца по окончании календарного года.</w:t>
      </w:r>
    </w:p>
    <w:p w:rsidR="00BC03DA" w:rsidRPr="00BC03DA" w:rsidRDefault="00BC03DA" w:rsidP="00BC03DA">
      <w:pPr>
        <w:autoSpaceDE w:val="0"/>
        <w:autoSpaceDN w:val="0"/>
        <w:adjustRightInd w:val="0"/>
        <w:spacing w:after="0" w:line="240" w:lineRule="auto"/>
        <w:ind w:firstLine="709"/>
        <w:jc w:val="both"/>
        <w:rPr>
          <w:rFonts w:ascii="Times New Roman" w:hAnsi="Times New Roman" w:cs="Times New Roman"/>
          <w:sz w:val="28"/>
          <w:szCs w:val="28"/>
        </w:rPr>
      </w:pPr>
      <w:r w:rsidRPr="00BC03DA">
        <w:rPr>
          <w:rFonts w:ascii="Times New Roman" w:hAnsi="Times New Roman" w:cs="Times New Roman"/>
          <w:sz w:val="28"/>
          <w:szCs w:val="28"/>
        </w:rPr>
        <w:t>16.2. Ежегодный доклад Общественной палаты направляется в Думу муниципального образования город-курорт Геленджик и главе муниципального образования город-курорт Геленджик и размещается на сайте Общественной палаты в информационно-телекоммуникационной сети «Интернет».</w:t>
      </w:r>
    </w:p>
    <w:p w:rsidR="00BC03DA" w:rsidRPr="00BC03DA" w:rsidRDefault="00BC03DA" w:rsidP="00BC03DA">
      <w:pPr>
        <w:autoSpaceDE w:val="0"/>
        <w:autoSpaceDN w:val="0"/>
        <w:adjustRightInd w:val="0"/>
        <w:spacing w:after="0" w:line="240" w:lineRule="auto"/>
        <w:ind w:firstLine="709"/>
        <w:jc w:val="both"/>
        <w:rPr>
          <w:rFonts w:ascii="Times New Roman" w:hAnsi="Times New Roman" w:cs="Times New Roman"/>
          <w:sz w:val="28"/>
          <w:szCs w:val="28"/>
        </w:rPr>
      </w:pPr>
    </w:p>
    <w:p w:rsidR="00BC03DA" w:rsidRPr="00BC03DA" w:rsidRDefault="00BC03DA" w:rsidP="00BC03DA">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BC03DA">
        <w:rPr>
          <w:rFonts w:ascii="Times New Roman" w:hAnsi="Times New Roman" w:cs="Times New Roman"/>
          <w:sz w:val="28"/>
          <w:szCs w:val="28"/>
        </w:rPr>
        <w:t>17. Информационное обеспечение деятельности Общественной палаты</w:t>
      </w:r>
    </w:p>
    <w:p w:rsidR="00BC03DA" w:rsidRPr="00BC03DA" w:rsidRDefault="00BC03DA" w:rsidP="00BC03DA">
      <w:pPr>
        <w:autoSpaceDE w:val="0"/>
        <w:autoSpaceDN w:val="0"/>
        <w:adjustRightInd w:val="0"/>
        <w:spacing w:after="0" w:line="240" w:lineRule="auto"/>
        <w:ind w:firstLine="709"/>
        <w:jc w:val="both"/>
        <w:rPr>
          <w:rFonts w:ascii="Times New Roman" w:hAnsi="Times New Roman" w:cs="Times New Roman"/>
          <w:sz w:val="28"/>
          <w:szCs w:val="28"/>
        </w:rPr>
      </w:pPr>
    </w:p>
    <w:p w:rsidR="00BC03DA" w:rsidRPr="00BC03DA" w:rsidRDefault="00BC03DA" w:rsidP="00BC03DA">
      <w:pPr>
        <w:autoSpaceDE w:val="0"/>
        <w:autoSpaceDN w:val="0"/>
        <w:adjustRightInd w:val="0"/>
        <w:spacing w:after="0" w:line="240" w:lineRule="auto"/>
        <w:ind w:firstLine="709"/>
        <w:jc w:val="both"/>
        <w:rPr>
          <w:rFonts w:ascii="Times New Roman" w:hAnsi="Times New Roman" w:cs="Times New Roman"/>
          <w:sz w:val="28"/>
          <w:szCs w:val="28"/>
        </w:rPr>
      </w:pPr>
      <w:r w:rsidRPr="00BC03DA">
        <w:rPr>
          <w:rFonts w:ascii="Times New Roman" w:hAnsi="Times New Roman" w:cs="Times New Roman"/>
          <w:sz w:val="28"/>
          <w:szCs w:val="28"/>
        </w:rPr>
        <w:t>17.1. Для информационного обеспечения деятельности Общественной палаты и доступа широких слоев общественности к информации, рассматриваемой Общественной палатой, а также к результатам работы Общественной палаты аппаратом Общественной палаты создается и поддерживается сайт Общественной палаты в информационно-телекоммуникационной сети «Интернет».</w:t>
      </w:r>
    </w:p>
    <w:p w:rsidR="00BC03DA" w:rsidRPr="00BC03DA" w:rsidRDefault="00BC03DA" w:rsidP="00BC03DA">
      <w:pPr>
        <w:autoSpaceDE w:val="0"/>
        <w:autoSpaceDN w:val="0"/>
        <w:adjustRightInd w:val="0"/>
        <w:spacing w:after="0" w:line="240" w:lineRule="auto"/>
        <w:ind w:firstLine="709"/>
        <w:jc w:val="both"/>
        <w:rPr>
          <w:rFonts w:ascii="Times New Roman" w:hAnsi="Times New Roman" w:cs="Times New Roman"/>
          <w:sz w:val="28"/>
          <w:szCs w:val="28"/>
        </w:rPr>
      </w:pPr>
      <w:r w:rsidRPr="00BC03DA">
        <w:rPr>
          <w:rFonts w:ascii="Times New Roman" w:hAnsi="Times New Roman" w:cs="Times New Roman"/>
          <w:sz w:val="28"/>
          <w:szCs w:val="28"/>
        </w:rPr>
        <w:t>17.2. Общественная палата в соответствии с законодательством Российской Федерации может учредить сетевое издание.</w:t>
      </w:r>
    </w:p>
    <w:p w:rsidR="00BC03DA" w:rsidRPr="00BC03DA" w:rsidRDefault="00BC03DA" w:rsidP="00BC03DA">
      <w:pPr>
        <w:autoSpaceDE w:val="0"/>
        <w:autoSpaceDN w:val="0"/>
        <w:adjustRightInd w:val="0"/>
        <w:spacing w:after="0" w:line="240" w:lineRule="auto"/>
        <w:jc w:val="both"/>
        <w:rPr>
          <w:rFonts w:ascii="Times New Roman" w:hAnsi="Times New Roman" w:cs="Times New Roman"/>
          <w:sz w:val="28"/>
          <w:szCs w:val="28"/>
        </w:rPr>
      </w:pPr>
    </w:p>
    <w:p w:rsidR="00BC03DA" w:rsidRPr="00BC03DA" w:rsidRDefault="00BC03DA" w:rsidP="00BC03DA">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BC03DA">
        <w:rPr>
          <w:rFonts w:ascii="Times New Roman" w:hAnsi="Times New Roman" w:cs="Times New Roman"/>
          <w:sz w:val="28"/>
          <w:szCs w:val="28"/>
        </w:rPr>
        <w:t>18. Финансовое обеспечение деятельности Общественной палаты</w:t>
      </w:r>
    </w:p>
    <w:p w:rsidR="00BC03DA" w:rsidRPr="00BC03DA" w:rsidRDefault="00BC03DA" w:rsidP="00BC03DA">
      <w:pPr>
        <w:autoSpaceDE w:val="0"/>
        <w:autoSpaceDN w:val="0"/>
        <w:adjustRightInd w:val="0"/>
        <w:spacing w:after="0" w:line="240" w:lineRule="auto"/>
        <w:jc w:val="both"/>
        <w:rPr>
          <w:rFonts w:ascii="Times New Roman" w:hAnsi="Times New Roman" w:cs="Times New Roman"/>
          <w:sz w:val="28"/>
          <w:szCs w:val="28"/>
        </w:rPr>
      </w:pPr>
    </w:p>
    <w:p w:rsidR="00BC03DA" w:rsidRPr="00BC03DA" w:rsidRDefault="00BC03DA" w:rsidP="00BC03DA">
      <w:pPr>
        <w:autoSpaceDE w:val="0"/>
        <w:autoSpaceDN w:val="0"/>
        <w:adjustRightInd w:val="0"/>
        <w:spacing w:after="0" w:line="240" w:lineRule="auto"/>
        <w:ind w:firstLine="709"/>
        <w:jc w:val="both"/>
        <w:rPr>
          <w:rFonts w:ascii="Times New Roman" w:hAnsi="Times New Roman" w:cs="Times New Roman"/>
          <w:sz w:val="28"/>
          <w:szCs w:val="28"/>
        </w:rPr>
      </w:pPr>
      <w:r w:rsidRPr="00BC03DA">
        <w:rPr>
          <w:rFonts w:ascii="Times New Roman" w:hAnsi="Times New Roman" w:cs="Times New Roman"/>
          <w:sz w:val="28"/>
          <w:szCs w:val="28"/>
        </w:rPr>
        <w:t>Финансовое обеспечение деятельности Общественной палаты является расходным обязательством муниципального образования.</w:t>
      </w:r>
    </w:p>
    <w:p w:rsidR="00BC03DA" w:rsidRPr="00BC03DA" w:rsidRDefault="00BC03DA" w:rsidP="00BC03DA">
      <w:pPr>
        <w:autoSpaceDE w:val="0"/>
        <w:autoSpaceDN w:val="0"/>
        <w:adjustRightInd w:val="0"/>
        <w:spacing w:after="0" w:line="240" w:lineRule="auto"/>
        <w:jc w:val="both"/>
        <w:rPr>
          <w:rFonts w:ascii="Times New Roman" w:hAnsi="Times New Roman" w:cs="Times New Roman"/>
          <w:sz w:val="28"/>
          <w:szCs w:val="28"/>
        </w:rPr>
      </w:pPr>
    </w:p>
    <w:p w:rsidR="00BC03DA" w:rsidRPr="00BC03DA" w:rsidRDefault="00BC03DA" w:rsidP="00BC03DA">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BC03DA">
        <w:rPr>
          <w:rFonts w:ascii="Times New Roman" w:hAnsi="Times New Roman" w:cs="Times New Roman"/>
          <w:sz w:val="28"/>
          <w:szCs w:val="28"/>
        </w:rPr>
        <w:t>19. Общественная экспертиза проектов муниципальных нормативных правовых актов</w:t>
      </w:r>
    </w:p>
    <w:p w:rsidR="00BC03DA" w:rsidRPr="00BC03DA" w:rsidRDefault="00BC03DA" w:rsidP="00BC03DA">
      <w:pPr>
        <w:autoSpaceDE w:val="0"/>
        <w:autoSpaceDN w:val="0"/>
        <w:adjustRightInd w:val="0"/>
        <w:spacing w:after="0" w:line="240" w:lineRule="auto"/>
        <w:ind w:firstLine="709"/>
        <w:jc w:val="center"/>
        <w:outlineLvl w:val="1"/>
        <w:rPr>
          <w:rFonts w:ascii="Times New Roman" w:hAnsi="Times New Roman" w:cs="Times New Roman"/>
          <w:sz w:val="28"/>
          <w:szCs w:val="28"/>
        </w:rPr>
      </w:pPr>
    </w:p>
    <w:p w:rsidR="00BC03DA" w:rsidRPr="00BC03DA" w:rsidRDefault="00BC03DA" w:rsidP="00BC03DA">
      <w:pPr>
        <w:autoSpaceDE w:val="0"/>
        <w:autoSpaceDN w:val="0"/>
        <w:adjustRightInd w:val="0"/>
        <w:spacing w:after="0" w:line="240" w:lineRule="auto"/>
        <w:ind w:firstLine="709"/>
        <w:jc w:val="both"/>
        <w:rPr>
          <w:rFonts w:ascii="Times New Roman" w:hAnsi="Times New Roman" w:cs="Times New Roman"/>
          <w:sz w:val="28"/>
          <w:szCs w:val="28"/>
        </w:rPr>
      </w:pPr>
      <w:r w:rsidRPr="00BC03DA">
        <w:rPr>
          <w:rFonts w:ascii="Times New Roman" w:hAnsi="Times New Roman" w:cs="Times New Roman"/>
          <w:sz w:val="28"/>
          <w:szCs w:val="28"/>
        </w:rPr>
        <w:t>19.1. Общественная палата вправе по решению совета Общественной палаты либо в связи с обращением главы муниципального образования город-курорт Геленджик, председателя Думы муниципального образования город-курорт Геленджик проводить общественную экспертизу проектов муниципальных нормативных правовых актов.</w:t>
      </w:r>
    </w:p>
    <w:p w:rsidR="00BC03DA" w:rsidRPr="00BC03DA" w:rsidRDefault="00BC03DA" w:rsidP="00BC03DA">
      <w:pPr>
        <w:autoSpaceDE w:val="0"/>
        <w:autoSpaceDN w:val="0"/>
        <w:adjustRightInd w:val="0"/>
        <w:spacing w:after="0" w:line="240" w:lineRule="auto"/>
        <w:ind w:firstLine="709"/>
        <w:jc w:val="both"/>
        <w:rPr>
          <w:rFonts w:ascii="Times New Roman" w:hAnsi="Times New Roman" w:cs="Times New Roman"/>
          <w:sz w:val="28"/>
          <w:szCs w:val="28"/>
        </w:rPr>
      </w:pPr>
      <w:r w:rsidRPr="00BC03DA">
        <w:rPr>
          <w:rFonts w:ascii="Times New Roman" w:hAnsi="Times New Roman" w:cs="Times New Roman"/>
          <w:sz w:val="28"/>
          <w:szCs w:val="28"/>
        </w:rPr>
        <w:t>19.2. В обязательном порядке Общественная палата проводит общественную экспертизу проектов муниципальных нормативных правовых актов, затрагивающих вопросы:</w:t>
      </w:r>
    </w:p>
    <w:p w:rsidR="00BC03DA" w:rsidRPr="00BC03DA" w:rsidRDefault="00BC03DA" w:rsidP="00BC03DA">
      <w:pPr>
        <w:autoSpaceDE w:val="0"/>
        <w:autoSpaceDN w:val="0"/>
        <w:adjustRightInd w:val="0"/>
        <w:spacing w:after="0" w:line="240" w:lineRule="auto"/>
        <w:ind w:firstLine="709"/>
        <w:jc w:val="both"/>
        <w:rPr>
          <w:rFonts w:ascii="Times New Roman" w:hAnsi="Times New Roman" w:cs="Times New Roman"/>
          <w:sz w:val="28"/>
          <w:szCs w:val="28"/>
        </w:rPr>
      </w:pPr>
      <w:r w:rsidRPr="00BC03DA">
        <w:rPr>
          <w:rFonts w:ascii="Times New Roman" w:hAnsi="Times New Roman" w:cs="Times New Roman"/>
          <w:sz w:val="28"/>
          <w:szCs w:val="28"/>
        </w:rPr>
        <w:t>защиты прав и свобод человека и гражданина;</w:t>
      </w:r>
    </w:p>
    <w:p w:rsidR="00BC03DA" w:rsidRPr="00BC03DA" w:rsidRDefault="00BC03DA" w:rsidP="00BC03DA">
      <w:pPr>
        <w:autoSpaceDE w:val="0"/>
        <w:autoSpaceDN w:val="0"/>
        <w:adjustRightInd w:val="0"/>
        <w:spacing w:after="0" w:line="240" w:lineRule="auto"/>
        <w:ind w:firstLine="709"/>
        <w:jc w:val="both"/>
        <w:rPr>
          <w:rFonts w:ascii="Times New Roman" w:hAnsi="Times New Roman" w:cs="Times New Roman"/>
          <w:sz w:val="28"/>
          <w:szCs w:val="28"/>
        </w:rPr>
      </w:pPr>
      <w:r w:rsidRPr="00BC03DA">
        <w:rPr>
          <w:rFonts w:ascii="Times New Roman" w:hAnsi="Times New Roman" w:cs="Times New Roman"/>
          <w:sz w:val="28"/>
          <w:szCs w:val="28"/>
        </w:rPr>
        <w:t>обеспечения общественной безопасности и правопорядка.</w:t>
      </w:r>
    </w:p>
    <w:p w:rsidR="00BC03DA" w:rsidRPr="00BC03DA" w:rsidRDefault="00BC03DA" w:rsidP="00BC03DA">
      <w:pPr>
        <w:autoSpaceDE w:val="0"/>
        <w:autoSpaceDN w:val="0"/>
        <w:adjustRightInd w:val="0"/>
        <w:spacing w:after="0" w:line="240" w:lineRule="auto"/>
        <w:ind w:firstLine="709"/>
        <w:jc w:val="both"/>
        <w:rPr>
          <w:rFonts w:ascii="Times New Roman" w:hAnsi="Times New Roman" w:cs="Times New Roman"/>
          <w:sz w:val="28"/>
          <w:szCs w:val="28"/>
        </w:rPr>
      </w:pPr>
      <w:r w:rsidRPr="00BC03DA">
        <w:rPr>
          <w:rFonts w:ascii="Times New Roman" w:hAnsi="Times New Roman" w:cs="Times New Roman"/>
          <w:sz w:val="28"/>
          <w:szCs w:val="28"/>
        </w:rPr>
        <w:t>19.3. Для проведения общественной экспертизы Общественная палата создает рабочую группу, которая вправе:</w:t>
      </w:r>
    </w:p>
    <w:p w:rsidR="00BC03DA" w:rsidRPr="00BC03DA" w:rsidRDefault="00BC03DA" w:rsidP="00BC03DA">
      <w:pPr>
        <w:autoSpaceDE w:val="0"/>
        <w:autoSpaceDN w:val="0"/>
        <w:adjustRightInd w:val="0"/>
        <w:spacing w:after="0" w:line="240" w:lineRule="auto"/>
        <w:ind w:firstLine="709"/>
        <w:jc w:val="both"/>
        <w:rPr>
          <w:rFonts w:ascii="Times New Roman" w:hAnsi="Times New Roman" w:cs="Times New Roman"/>
          <w:sz w:val="28"/>
          <w:szCs w:val="28"/>
        </w:rPr>
      </w:pPr>
      <w:r w:rsidRPr="00BC03DA">
        <w:rPr>
          <w:rFonts w:ascii="Times New Roman" w:hAnsi="Times New Roman" w:cs="Times New Roman"/>
          <w:sz w:val="28"/>
          <w:szCs w:val="28"/>
        </w:rPr>
        <w:t>привлекать экспертов;</w:t>
      </w:r>
    </w:p>
    <w:p w:rsidR="00BC03DA" w:rsidRPr="00BC03DA" w:rsidRDefault="00BC03DA" w:rsidP="00BC03DA">
      <w:pPr>
        <w:autoSpaceDE w:val="0"/>
        <w:autoSpaceDN w:val="0"/>
        <w:adjustRightInd w:val="0"/>
        <w:spacing w:after="0" w:line="240" w:lineRule="auto"/>
        <w:ind w:firstLine="709"/>
        <w:jc w:val="both"/>
        <w:rPr>
          <w:rFonts w:ascii="Times New Roman" w:hAnsi="Times New Roman" w:cs="Times New Roman"/>
          <w:sz w:val="28"/>
          <w:szCs w:val="28"/>
        </w:rPr>
      </w:pPr>
      <w:r w:rsidRPr="00BC03DA">
        <w:rPr>
          <w:rFonts w:ascii="Times New Roman" w:hAnsi="Times New Roman" w:cs="Times New Roman"/>
          <w:sz w:val="28"/>
          <w:szCs w:val="28"/>
        </w:rPr>
        <w:lastRenderedPageBreak/>
        <w:t>рекомендовать Общественной палате направить в отраслевые (функциональные) и территориальные органы администрации муниципального образования город-курорт Геленджик, Думу муниципального образования город-курорт Геленджик запрос о представлении документов и материалов, необходимых для проведения экспертизы;</w:t>
      </w:r>
    </w:p>
    <w:p w:rsidR="00BC03DA" w:rsidRPr="00BC03DA" w:rsidRDefault="00BC03DA" w:rsidP="00BC03DA">
      <w:pPr>
        <w:autoSpaceDE w:val="0"/>
        <w:autoSpaceDN w:val="0"/>
        <w:adjustRightInd w:val="0"/>
        <w:spacing w:after="0" w:line="240" w:lineRule="auto"/>
        <w:ind w:firstLine="709"/>
        <w:jc w:val="both"/>
        <w:rPr>
          <w:rFonts w:ascii="Times New Roman" w:hAnsi="Times New Roman" w:cs="Times New Roman"/>
          <w:sz w:val="28"/>
          <w:szCs w:val="28"/>
        </w:rPr>
      </w:pPr>
      <w:r w:rsidRPr="00BC03DA">
        <w:rPr>
          <w:rFonts w:ascii="Times New Roman" w:hAnsi="Times New Roman" w:cs="Times New Roman"/>
          <w:sz w:val="28"/>
          <w:szCs w:val="28"/>
        </w:rPr>
        <w:t>предложить Общественной палате направить членов Общественной палаты для участия в работе комиссий Думы муниципального образования город-курорт Геленджик, при рассмотрении проектов нормативных правовых актов, являющихся объектом экспертизы;</w:t>
      </w:r>
    </w:p>
    <w:p w:rsidR="00BC03DA" w:rsidRPr="00BC03DA" w:rsidRDefault="00BC03DA" w:rsidP="00BC03DA">
      <w:pPr>
        <w:autoSpaceDE w:val="0"/>
        <w:autoSpaceDN w:val="0"/>
        <w:adjustRightInd w:val="0"/>
        <w:spacing w:after="0" w:line="240" w:lineRule="auto"/>
        <w:ind w:firstLine="709"/>
        <w:jc w:val="both"/>
        <w:rPr>
          <w:rFonts w:ascii="Times New Roman" w:hAnsi="Times New Roman" w:cs="Times New Roman"/>
          <w:sz w:val="28"/>
          <w:szCs w:val="28"/>
        </w:rPr>
      </w:pPr>
      <w:r w:rsidRPr="00BC03DA">
        <w:rPr>
          <w:rFonts w:ascii="Times New Roman" w:hAnsi="Times New Roman" w:cs="Times New Roman"/>
          <w:sz w:val="28"/>
          <w:szCs w:val="28"/>
        </w:rPr>
        <w:t>предложить Общественной палате направить членов Общественной палаты на заседания комиссий и рабочих групп администрации муниципального образования город-курорт Геленджик, на которых рассматриваются проекты нормативных правовых актов, являющиеся объектом экспертизы.</w:t>
      </w:r>
    </w:p>
    <w:p w:rsidR="00BC03DA" w:rsidRPr="00BC03DA" w:rsidRDefault="00BC03DA" w:rsidP="00BC03DA">
      <w:pPr>
        <w:autoSpaceDE w:val="0"/>
        <w:autoSpaceDN w:val="0"/>
        <w:adjustRightInd w:val="0"/>
        <w:spacing w:after="0" w:line="240" w:lineRule="auto"/>
        <w:ind w:firstLine="709"/>
        <w:jc w:val="both"/>
        <w:rPr>
          <w:rFonts w:ascii="Times New Roman" w:hAnsi="Times New Roman" w:cs="Times New Roman"/>
          <w:sz w:val="28"/>
          <w:szCs w:val="28"/>
        </w:rPr>
      </w:pPr>
      <w:r w:rsidRPr="00BC03DA">
        <w:rPr>
          <w:rFonts w:ascii="Times New Roman" w:hAnsi="Times New Roman" w:cs="Times New Roman"/>
          <w:sz w:val="28"/>
          <w:szCs w:val="28"/>
        </w:rPr>
        <w:t>19.4. При поступлении запроса Общественной палаты в связи с проведением общественной экспертизы отраслевые (функциональные) и территориальные органы администрации муниципального образования город-курорт Геленджик, Дума муниципального образования город-курорт Геленджик обязаны представить запрашиваемую информацию, за исключением сведений, которые составляют государственную или иную охраняемую федеральным законом тайну, персональных данных.</w:t>
      </w:r>
    </w:p>
    <w:p w:rsidR="00BC03DA" w:rsidRPr="00BC03DA" w:rsidRDefault="00BC03DA" w:rsidP="00BC03DA">
      <w:pPr>
        <w:autoSpaceDE w:val="0"/>
        <w:autoSpaceDN w:val="0"/>
        <w:adjustRightInd w:val="0"/>
        <w:spacing w:after="0" w:line="240" w:lineRule="auto"/>
        <w:ind w:firstLine="709"/>
        <w:jc w:val="both"/>
        <w:rPr>
          <w:rFonts w:ascii="Times New Roman" w:hAnsi="Times New Roman" w:cs="Times New Roman"/>
          <w:sz w:val="28"/>
          <w:szCs w:val="28"/>
        </w:rPr>
      </w:pPr>
      <w:r w:rsidRPr="00BC03DA">
        <w:rPr>
          <w:rFonts w:ascii="Times New Roman" w:hAnsi="Times New Roman" w:cs="Times New Roman"/>
          <w:sz w:val="28"/>
          <w:szCs w:val="28"/>
        </w:rPr>
        <w:t>19.5. Заключения Общественной палаты по результатам общественной экспертизы проектов муниципальных нормативных правовых актов носят рекомендательный характер и направляются соответственно в адрес администрации муниципального образования город-курорт Геленджик, Думы муниципального образования город-курорт Геленджик.</w:t>
      </w:r>
    </w:p>
    <w:p w:rsidR="00BC03DA" w:rsidRPr="00BC03DA" w:rsidRDefault="00BC03DA" w:rsidP="00BC03DA">
      <w:pPr>
        <w:autoSpaceDE w:val="0"/>
        <w:autoSpaceDN w:val="0"/>
        <w:adjustRightInd w:val="0"/>
        <w:spacing w:after="0" w:line="240" w:lineRule="auto"/>
        <w:ind w:firstLine="709"/>
        <w:jc w:val="both"/>
        <w:rPr>
          <w:rFonts w:ascii="Times New Roman" w:hAnsi="Times New Roman" w:cs="Times New Roman"/>
          <w:sz w:val="28"/>
          <w:szCs w:val="28"/>
        </w:rPr>
      </w:pPr>
      <w:r w:rsidRPr="00BC03DA">
        <w:rPr>
          <w:rFonts w:ascii="Times New Roman" w:hAnsi="Times New Roman" w:cs="Times New Roman"/>
          <w:sz w:val="28"/>
          <w:szCs w:val="28"/>
        </w:rPr>
        <w:t>19.6. Заключения Общественной палаты по результатам общественной экспертизы проектов муниципальных нормативных правовых актов подлежат обязательному рассмотрению соответствующими отраслевыми (функциональными) и территориальными органами администрации муниципального образования город-курорт Геленджик, Думой муниципального образования город-курорт Геленджик.</w:t>
      </w:r>
    </w:p>
    <w:p w:rsidR="00BC03DA" w:rsidRPr="00BC03DA" w:rsidRDefault="00BC03DA" w:rsidP="00BC03DA">
      <w:pPr>
        <w:autoSpaceDE w:val="0"/>
        <w:autoSpaceDN w:val="0"/>
        <w:adjustRightInd w:val="0"/>
        <w:spacing w:after="0" w:line="240" w:lineRule="auto"/>
        <w:ind w:firstLine="709"/>
        <w:jc w:val="both"/>
        <w:rPr>
          <w:rFonts w:ascii="Times New Roman" w:hAnsi="Times New Roman" w:cs="Times New Roman"/>
          <w:sz w:val="28"/>
          <w:szCs w:val="28"/>
        </w:rPr>
      </w:pPr>
      <w:r w:rsidRPr="00BC03DA">
        <w:rPr>
          <w:rFonts w:ascii="Times New Roman" w:hAnsi="Times New Roman" w:cs="Times New Roman"/>
          <w:sz w:val="28"/>
          <w:szCs w:val="28"/>
        </w:rPr>
        <w:t>19.7. При рассмотрении заключений Общественной палаты по результатам общественной экспертизы проектов муниципальных нормативных правовых актов приглашаются члены Общественной палаты.</w:t>
      </w:r>
    </w:p>
    <w:p w:rsidR="00BC03DA" w:rsidRPr="00BC03DA" w:rsidRDefault="00BC03DA" w:rsidP="00BC03DA">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BC03DA" w:rsidRPr="00BC03DA" w:rsidRDefault="00BC03DA" w:rsidP="00BC03DA">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BC03DA">
        <w:rPr>
          <w:rFonts w:ascii="Times New Roman" w:hAnsi="Times New Roman" w:cs="Times New Roman"/>
          <w:sz w:val="28"/>
          <w:szCs w:val="28"/>
        </w:rPr>
        <w:t>20. Досрочное прекращение деятельности Общественной палаты</w:t>
      </w:r>
    </w:p>
    <w:p w:rsidR="00BC03DA" w:rsidRPr="00BC03DA" w:rsidRDefault="00BC03DA" w:rsidP="00BC03DA">
      <w:pPr>
        <w:autoSpaceDE w:val="0"/>
        <w:autoSpaceDN w:val="0"/>
        <w:adjustRightInd w:val="0"/>
        <w:spacing w:after="0" w:line="240" w:lineRule="auto"/>
        <w:ind w:firstLine="709"/>
        <w:jc w:val="center"/>
        <w:outlineLvl w:val="1"/>
        <w:rPr>
          <w:rFonts w:ascii="Times New Roman" w:hAnsi="Times New Roman" w:cs="Times New Roman"/>
          <w:sz w:val="28"/>
          <w:szCs w:val="28"/>
        </w:rPr>
      </w:pPr>
    </w:p>
    <w:p w:rsidR="00BC03DA" w:rsidRPr="00BC03DA" w:rsidRDefault="00BC03DA" w:rsidP="00BC03DA">
      <w:pPr>
        <w:autoSpaceDE w:val="0"/>
        <w:autoSpaceDN w:val="0"/>
        <w:adjustRightInd w:val="0"/>
        <w:spacing w:after="0" w:line="240" w:lineRule="auto"/>
        <w:ind w:firstLine="709"/>
        <w:jc w:val="both"/>
        <w:rPr>
          <w:rFonts w:ascii="Times New Roman" w:hAnsi="Times New Roman" w:cs="Times New Roman"/>
          <w:sz w:val="28"/>
          <w:szCs w:val="28"/>
        </w:rPr>
      </w:pPr>
      <w:r w:rsidRPr="00BC03DA">
        <w:rPr>
          <w:rFonts w:ascii="Times New Roman" w:hAnsi="Times New Roman" w:cs="Times New Roman"/>
          <w:sz w:val="28"/>
          <w:szCs w:val="28"/>
        </w:rPr>
        <w:t>Общественная палата может досрочно прекратить свою деятельность на основании решения Общественной палаты, принятого на заседании не менее чем двумя третями голосов от установленного состава Общественной палаты.</w:t>
      </w:r>
    </w:p>
    <w:p w:rsidR="00BC03DA" w:rsidRPr="00BC03DA" w:rsidRDefault="00BC03DA" w:rsidP="00BC03DA">
      <w:pPr>
        <w:autoSpaceDE w:val="0"/>
        <w:autoSpaceDN w:val="0"/>
        <w:adjustRightInd w:val="0"/>
        <w:spacing w:after="0" w:line="240" w:lineRule="auto"/>
        <w:ind w:firstLine="709"/>
        <w:jc w:val="both"/>
        <w:rPr>
          <w:rFonts w:ascii="Times New Roman" w:hAnsi="Times New Roman" w:cs="Times New Roman"/>
          <w:sz w:val="28"/>
          <w:szCs w:val="28"/>
        </w:rPr>
      </w:pPr>
      <w:r w:rsidRPr="00BC03DA">
        <w:rPr>
          <w:rFonts w:ascii="Times New Roman" w:hAnsi="Times New Roman" w:cs="Times New Roman"/>
          <w:sz w:val="28"/>
          <w:szCs w:val="28"/>
        </w:rPr>
        <w:t xml:space="preserve">В случае досрочного прекращения деятельности Общественной палаты новый состав формируется в соответствии с </w:t>
      </w:r>
      <w:hyperlink r:id="rId12" w:history="1">
        <w:r w:rsidRPr="00BC03DA">
          <w:rPr>
            <w:rFonts w:ascii="Times New Roman" w:hAnsi="Times New Roman" w:cs="Times New Roman"/>
            <w:sz w:val="28"/>
            <w:szCs w:val="28"/>
          </w:rPr>
          <w:t>разделами 7</w:t>
        </w:r>
      </w:hyperlink>
      <w:r w:rsidRPr="00BC03DA">
        <w:rPr>
          <w:rFonts w:ascii="Times New Roman" w:hAnsi="Times New Roman" w:cs="Times New Roman"/>
          <w:sz w:val="28"/>
          <w:szCs w:val="28"/>
        </w:rPr>
        <w:t xml:space="preserve"> и </w:t>
      </w:r>
      <w:hyperlink r:id="rId13" w:history="1">
        <w:r w:rsidRPr="00BC03DA">
          <w:rPr>
            <w:rFonts w:ascii="Times New Roman" w:hAnsi="Times New Roman" w:cs="Times New Roman"/>
            <w:sz w:val="28"/>
            <w:szCs w:val="28"/>
          </w:rPr>
          <w:t>8</w:t>
        </w:r>
      </w:hyperlink>
      <w:r w:rsidRPr="00BC03DA">
        <w:rPr>
          <w:rFonts w:ascii="Times New Roman" w:hAnsi="Times New Roman" w:cs="Times New Roman"/>
          <w:sz w:val="28"/>
          <w:szCs w:val="28"/>
        </w:rPr>
        <w:t xml:space="preserve"> настоящего Положения».</w:t>
      </w:r>
    </w:p>
    <w:p w:rsidR="00BC03DA" w:rsidRPr="00BC03DA" w:rsidRDefault="00BC03DA" w:rsidP="00BC03DA">
      <w:pPr>
        <w:spacing w:after="0" w:line="240" w:lineRule="auto"/>
        <w:jc w:val="both"/>
        <w:rPr>
          <w:rFonts w:ascii="Times New Roman" w:eastAsia="Times New Roman" w:hAnsi="Times New Roman" w:cs="Times New Roman"/>
          <w:sz w:val="28"/>
          <w:szCs w:val="28"/>
          <w:lang w:eastAsia="ru-RU"/>
        </w:rPr>
      </w:pPr>
    </w:p>
    <w:p w:rsidR="00BC03DA" w:rsidRPr="00BC03DA" w:rsidRDefault="00BC03DA" w:rsidP="00BC03DA">
      <w:pPr>
        <w:spacing w:after="0" w:line="240" w:lineRule="auto"/>
        <w:jc w:val="both"/>
        <w:rPr>
          <w:rFonts w:ascii="Times New Roman" w:eastAsia="Times New Roman" w:hAnsi="Times New Roman" w:cs="Times New Roman"/>
          <w:sz w:val="28"/>
          <w:szCs w:val="28"/>
          <w:lang w:eastAsia="ru-RU"/>
        </w:rPr>
      </w:pPr>
    </w:p>
    <w:p w:rsidR="00BC03DA" w:rsidRPr="00BC03DA" w:rsidRDefault="00BC03DA" w:rsidP="00BC03DA">
      <w:pPr>
        <w:spacing w:after="0" w:line="240" w:lineRule="auto"/>
        <w:jc w:val="both"/>
        <w:rPr>
          <w:rFonts w:ascii="Times New Roman" w:eastAsia="Times New Roman" w:hAnsi="Times New Roman" w:cs="Times New Roman"/>
          <w:sz w:val="28"/>
          <w:szCs w:val="28"/>
          <w:lang w:eastAsia="ru-RU"/>
        </w:rPr>
      </w:pPr>
      <w:r w:rsidRPr="00BC03DA">
        <w:rPr>
          <w:rFonts w:ascii="Times New Roman" w:eastAsia="Times New Roman" w:hAnsi="Times New Roman" w:cs="Times New Roman"/>
          <w:sz w:val="28"/>
          <w:szCs w:val="28"/>
          <w:lang w:eastAsia="ru-RU"/>
        </w:rPr>
        <w:t>Глава муниципального образования</w:t>
      </w:r>
    </w:p>
    <w:p w:rsidR="00BC03DA" w:rsidRPr="00BC03DA" w:rsidRDefault="00BC03DA" w:rsidP="00BC03DA">
      <w:pPr>
        <w:spacing w:after="0" w:line="240" w:lineRule="auto"/>
        <w:jc w:val="both"/>
        <w:rPr>
          <w:rFonts w:ascii="Times New Roman" w:eastAsia="Times New Roman" w:hAnsi="Times New Roman" w:cs="Times New Roman"/>
          <w:sz w:val="28"/>
          <w:szCs w:val="28"/>
          <w:lang w:eastAsia="ru-RU"/>
        </w:rPr>
      </w:pPr>
      <w:r w:rsidRPr="00BC03DA">
        <w:rPr>
          <w:rFonts w:ascii="Times New Roman" w:eastAsia="Times New Roman" w:hAnsi="Times New Roman" w:cs="Times New Roman"/>
          <w:sz w:val="28"/>
          <w:szCs w:val="28"/>
          <w:lang w:eastAsia="ru-RU"/>
        </w:rPr>
        <w:t xml:space="preserve">город-курорт Геленджик                                                                    В.А. </w:t>
      </w:r>
      <w:proofErr w:type="spellStart"/>
      <w:r w:rsidRPr="00BC03DA">
        <w:rPr>
          <w:rFonts w:ascii="Times New Roman" w:eastAsia="Times New Roman" w:hAnsi="Times New Roman" w:cs="Times New Roman"/>
          <w:sz w:val="28"/>
          <w:szCs w:val="28"/>
          <w:lang w:eastAsia="ru-RU"/>
        </w:rPr>
        <w:t>Хрестин</w:t>
      </w:r>
      <w:proofErr w:type="spellEnd"/>
    </w:p>
    <w:p w:rsidR="00BC03DA" w:rsidRPr="00BC03DA" w:rsidRDefault="00BC03DA" w:rsidP="00BC03DA">
      <w:pPr>
        <w:spacing w:after="0" w:line="240" w:lineRule="auto"/>
        <w:rPr>
          <w:rFonts w:ascii="Times New Roman" w:eastAsia="Times New Roman" w:hAnsi="Times New Roman" w:cs="Times New Roman"/>
          <w:sz w:val="24"/>
          <w:szCs w:val="24"/>
          <w:lang w:eastAsia="ru-RU"/>
        </w:rPr>
      </w:pPr>
    </w:p>
    <w:p w:rsidR="00AD11C2" w:rsidRPr="004A0DE7" w:rsidRDefault="00AD11C2" w:rsidP="00AD11C2">
      <w:pPr>
        <w:spacing w:after="0" w:line="240" w:lineRule="auto"/>
        <w:jc w:val="both"/>
        <w:rPr>
          <w:rFonts w:ascii="Times New Roman" w:hAnsi="Times New Roman" w:cs="Times New Roman"/>
          <w:sz w:val="28"/>
          <w:szCs w:val="28"/>
        </w:rPr>
      </w:pPr>
      <w:bookmarkStart w:id="12" w:name="_GoBack"/>
      <w:bookmarkEnd w:id="12"/>
    </w:p>
    <w:sectPr w:rsidR="00AD11C2" w:rsidRPr="004A0DE7" w:rsidSect="00807D6C">
      <w:headerReference w:type="default" r:id="rId14"/>
      <w:pgSz w:w="11906" w:h="16838"/>
      <w:pgMar w:top="1134" w:right="566"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42DC" w:rsidRDefault="00A142DC" w:rsidP="00807D6C">
      <w:pPr>
        <w:spacing w:after="0" w:line="240" w:lineRule="auto"/>
      </w:pPr>
      <w:r>
        <w:separator/>
      </w:r>
    </w:p>
  </w:endnote>
  <w:endnote w:type="continuationSeparator" w:id="0">
    <w:p w:rsidR="00A142DC" w:rsidRDefault="00A142DC" w:rsidP="00807D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42DC" w:rsidRDefault="00A142DC" w:rsidP="00807D6C">
      <w:pPr>
        <w:spacing w:after="0" w:line="240" w:lineRule="auto"/>
      </w:pPr>
      <w:r>
        <w:separator/>
      </w:r>
    </w:p>
  </w:footnote>
  <w:footnote w:type="continuationSeparator" w:id="0">
    <w:p w:rsidR="00A142DC" w:rsidRDefault="00A142DC" w:rsidP="00807D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4737173"/>
      <w:docPartObj>
        <w:docPartGallery w:val="Page Numbers (Top of Page)"/>
        <w:docPartUnique/>
      </w:docPartObj>
    </w:sdtPr>
    <w:sdtEndPr/>
    <w:sdtContent>
      <w:p w:rsidR="00807D6C" w:rsidRDefault="00807D6C">
        <w:pPr>
          <w:pStyle w:val="a5"/>
          <w:jc w:val="center"/>
        </w:pPr>
        <w:r w:rsidRPr="00807D6C">
          <w:rPr>
            <w:rFonts w:ascii="Times New Roman" w:hAnsi="Times New Roman" w:cs="Times New Roman"/>
            <w:sz w:val="28"/>
            <w:szCs w:val="28"/>
          </w:rPr>
          <w:fldChar w:fldCharType="begin"/>
        </w:r>
        <w:r w:rsidRPr="00807D6C">
          <w:rPr>
            <w:rFonts w:ascii="Times New Roman" w:hAnsi="Times New Roman" w:cs="Times New Roman"/>
            <w:sz w:val="28"/>
            <w:szCs w:val="28"/>
          </w:rPr>
          <w:instrText>PAGE   \* MERGEFORMAT</w:instrText>
        </w:r>
        <w:r w:rsidRPr="00807D6C">
          <w:rPr>
            <w:rFonts w:ascii="Times New Roman" w:hAnsi="Times New Roman" w:cs="Times New Roman"/>
            <w:sz w:val="28"/>
            <w:szCs w:val="28"/>
          </w:rPr>
          <w:fldChar w:fldCharType="separate"/>
        </w:r>
        <w:r w:rsidR="00BC03DA">
          <w:rPr>
            <w:rFonts w:ascii="Times New Roman" w:hAnsi="Times New Roman" w:cs="Times New Roman"/>
            <w:noProof/>
            <w:sz w:val="28"/>
            <w:szCs w:val="28"/>
          </w:rPr>
          <w:t>13</w:t>
        </w:r>
        <w:r w:rsidRPr="00807D6C">
          <w:rPr>
            <w:rFonts w:ascii="Times New Roman" w:hAnsi="Times New Roman" w:cs="Times New Roman"/>
            <w:sz w:val="28"/>
            <w:szCs w:val="28"/>
          </w:rPr>
          <w:fldChar w:fldCharType="end"/>
        </w:r>
      </w:p>
    </w:sdtContent>
  </w:sdt>
  <w:p w:rsidR="00807D6C" w:rsidRDefault="00807D6C">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BA0"/>
    <w:rsid w:val="00195E11"/>
    <w:rsid w:val="00207075"/>
    <w:rsid w:val="0043693A"/>
    <w:rsid w:val="004A0DE7"/>
    <w:rsid w:val="004F5A4D"/>
    <w:rsid w:val="0069683F"/>
    <w:rsid w:val="006C24CE"/>
    <w:rsid w:val="007077B9"/>
    <w:rsid w:val="007C6BA7"/>
    <w:rsid w:val="00807D6C"/>
    <w:rsid w:val="00852894"/>
    <w:rsid w:val="00942780"/>
    <w:rsid w:val="00A142DC"/>
    <w:rsid w:val="00AD11C2"/>
    <w:rsid w:val="00BC03DA"/>
    <w:rsid w:val="00BC6F2D"/>
    <w:rsid w:val="00C33C7B"/>
    <w:rsid w:val="00ED55B0"/>
    <w:rsid w:val="00F30B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uiPriority w:val="99"/>
    <w:rsid w:val="00AD11C2"/>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69683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9683F"/>
    <w:rPr>
      <w:rFonts w:ascii="Tahoma" w:hAnsi="Tahoma" w:cs="Tahoma"/>
      <w:sz w:val="16"/>
      <w:szCs w:val="16"/>
    </w:rPr>
  </w:style>
  <w:style w:type="paragraph" w:styleId="a5">
    <w:name w:val="header"/>
    <w:basedOn w:val="a"/>
    <w:link w:val="a6"/>
    <w:uiPriority w:val="99"/>
    <w:unhideWhenUsed/>
    <w:rsid w:val="00807D6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07D6C"/>
  </w:style>
  <w:style w:type="paragraph" w:styleId="a7">
    <w:name w:val="footer"/>
    <w:basedOn w:val="a"/>
    <w:link w:val="a8"/>
    <w:uiPriority w:val="99"/>
    <w:unhideWhenUsed/>
    <w:rsid w:val="00807D6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07D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uiPriority w:val="99"/>
    <w:rsid w:val="00AD11C2"/>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69683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9683F"/>
    <w:rPr>
      <w:rFonts w:ascii="Tahoma" w:hAnsi="Tahoma" w:cs="Tahoma"/>
      <w:sz w:val="16"/>
      <w:szCs w:val="16"/>
    </w:rPr>
  </w:style>
  <w:style w:type="paragraph" w:styleId="a5">
    <w:name w:val="header"/>
    <w:basedOn w:val="a"/>
    <w:link w:val="a6"/>
    <w:uiPriority w:val="99"/>
    <w:unhideWhenUsed/>
    <w:rsid w:val="00807D6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07D6C"/>
  </w:style>
  <w:style w:type="paragraph" w:styleId="a7">
    <w:name w:val="footer"/>
    <w:basedOn w:val="a"/>
    <w:link w:val="a8"/>
    <w:uiPriority w:val="99"/>
    <w:unhideWhenUsed/>
    <w:rsid w:val="00807D6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07D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27C24FF508B367DCEEC345D952FF64F5D62D72DA92BBEC18EB7DFo3LEH" TargetMode="External"/><Relationship Id="rId13" Type="http://schemas.openxmlformats.org/officeDocument/2006/relationships/hyperlink" Target="consultantplus://offline/ref=22516E9C01B7D3366B733899E81FC0EEC66BBCEF8575517DE5680D9A5BC029BBA0CA19791101074E1078275DOEx9I"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22516E9C01B7D3366B733899E81FC0EEC66BBCEF8575517DE5680D9A5BC029BBA0CA19791101074E1078275EOExBI"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2516E9C01B7D3366B732694FE739FE4C360E3E38072582DB03E0BCD04O9x0I"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2F2D8C1045FBE89CBC4C38DE5970515062FDB8AC92B46C24E77B353A7Aa3b8I" TargetMode="External"/><Relationship Id="rId4" Type="http://schemas.openxmlformats.org/officeDocument/2006/relationships/settings" Target="settings.xml"/><Relationship Id="rId9" Type="http://schemas.openxmlformats.org/officeDocument/2006/relationships/hyperlink" Target="consultantplus://offline/ref=627C24FF508B367DCEEC345D952FF64F5D6AD921AA75E9C3DFE2D13B72oBLAH"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BEDA2E-D71E-47EA-9C00-B942F438F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16</Pages>
  <Words>5175</Words>
  <Characters>29498</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Зубова Анастасия Александровна</dc:creator>
  <cp:keywords/>
  <dc:description/>
  <cp:lastModifiedBy>Сарыев Рестем Серверович</cp:lastModifiedBy>
  <cp:revision>11</cp:revision>
  <cp:lastPrinted>2014-11-10T07:09:00Z</cp:lastPrinted>
  <dcterms:created xsi:type="dcterms:W3CDTF">2014-09-15T12:00:00Z</dcterms:created>
  <dcterms:modified xsi:type="dcterms:W3CDTF">2017-12-19T14:47:00Z</dcterms:modified>
</cp:coreProperties>
</file>