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Приказ Министерства курортов, туризма и олимпийского наследия Краснодарского края от 22.05.2018 N 99</w:t>
              <w:br/>
              <w:t xml:space="preserve">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мая 2018 г. N 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СВЕДЕНИЙ ДЛЯ ВКЛЮЧЕНИЯ В РЕЕСТР ОПЕРАТОРОВ</w:t>
      </w:r>
    </w:p>
    <w:p>
      <w:pPr>
        <w:pStyle w:val="2"/>
        <w:jc w:val="center"/>
      </w:pPr>
      <w:r>
        <w:rPr>
          <w:sz w:val="20"/>
        </w:rPr>
        <w:t xml:space="preserve">КУРОРТНОГО СБОРА, ФОРМ ДОКУМЕНТОВ И СРОКОВ ИХ ПРЕДСТАВЛЕНИЯ</w:t>
      </w:r>
    </w:p>
    <w:p>
      <w:pPr>
        <w:pStyle w:val="2"/>
        <w:jc w:val="center"/>
      </w:pPr>
      <w:r>
        <w:rPr>
          <w:sz w:val="20"/>
        </w:rPr>
        <w:t xml:space="preserve">И ПОРЯДКА ОСУЩЕСТВЛЕНИЯ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КРАСНОДАРСКОГО КРАЯ, ВКЛЮЧЕННЫМИ В ТЕРРИТОРИЮ ПРОВЕДЕНИЯ</w:t>
      </w:r>
    </w:p>
    <w:p>
      <w:pPr>
        <w:pStyle w:val="2"/>
        <w:jc w:val="center"/>
      </w:pPr>
      <w:r>
        <w:rPr>
          <w:sz w:val="20"/>
        </w:rPr>
        <w:t xml:space="preserve">ЭКСПЕРИМЕНТА, ОТДЕЛЬНЫХ ГОСУДАРСТВЕННЫХ ПОЛНОМОЧИЙ</w:t>
      </w:r>
    </w:p>
    <w:p>
      <w:pPr>
        <w:pStyle w:val="2"/>
        <w:jc w:val="center"/>
      </w:pPr>
      <w:r>
        <w:rPr>
          <w:sz w:val="20"/>
        </w:rPr>
        <w:t xml:space="preserve">КРАСНОДАРСКОГО КРАЯ ПО ОСУЩЕСТВЛЕНИЮ РЕГИОНАЛЬНОГО</w:t>
      </w:r>
    </w:p>
    <w:p>
      <w:pPr>
        <w:pStyle w:val="2"/>
        <w:jc w:val="center"/>
      </w:pPr>
      <w:r>
        <w:rPr>
          <w:sz w:val="20"/>
        </w:rPr>
        <w:t xml:space="preserve">ГОСУДАРСТВЕННОГО КОНТРОЛЯ ЗА ИСПОЛНЕНИЕМ ОПЕРАТОРАМИ</w:t>
      </w:r>
    </w:p>
    <w:p>
      <w:pPr>
        <w:pStyle w:val="2"/>
        <w:jc w:val="center"/>
      </w:pPr>
      <w:r>
        <w:rPr>
          <w:sz w:val="20"/>
        </w:rPr>
        <w:t xml:space="preserve">КУРОРТНОГО СБОРА ОБЯЗАННОСТИ ПО ПРЕДОСТАВЛЕНИЮ</w:t>
      </w:r>
    </w:p>
    <w:p>
      <w:pPr>
        <w:pStyle w:val="2"/>
        <w:jc w:val="center"/>
      </w:pPr>
      <w:r>
        <w:rPr>
          <w:sz w:val="20"/>
        </w:rPr>
        <w:t xml:space="preserve">В МИНИСТЕРСТВО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 СВЕДЕНИЙ, НЕОБХОДИМЫХ ДЛЯ ВЕДЕНИЯ</w:t>
      </w:r>
    </w:p>
    <w:p>
      <w:pPr>
        <w:pStyle w:val="2"/>
        <w:jc w:val="center"/>
      </w:pPr>
      <w:r>
        <w:rPr>
          <w:sz w:val="20"/>
        </w:rPr>
        <w:t xml:space="preserve">РЕЕСТРА ОПЕРАТОРОВ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крае", </w:t>
      </w:r>
      <w:hyperlink w:history="0" r:id="rId8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сведений для включения в реестр операторов курортного сбора, формы документов и сроки их представления (приложение N 1 к настоящему приказу);</w:t>
      </w:r>
    </w:p>
    <w:p>
      <w:pPr>
        <w:pStyle w:val="0"/>
        <w:spacing w:before="200" w:line-rule="auto"/>
        <w:ind w:firstLine="540"/>
        <w:jc w:val="both"/>
      </w:pPr>
      <w:hyperlink w:history="0" w:anchor="P52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сведений, необходимых для ведения реестра операторов курортного сбора (приложение N 2 к настоящему приказу).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информационного сопровождения министерства курортов, туризма и олимпийского наследия Краснодарского края (Беглецова):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(опубликование) настоящего приказа на официальном сайте министерства курортов, туризма и олимпийского наследия Краснодарского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правового сопровождения в управлении правового и кадрового сопровождения министерства курортов, туризма и олимпийского наследия Краснодарского края (Кононенко) в 7-дневный срок после принятия настоящего приказа направить копию в Управление Министерства юстиции Российской Федерации по Краснодарскому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приказа возложить на заместителя министра курортов, туризма и олимпийского наследия Краснодарского края Ю.Н. Желток.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на следующий день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22 мая 2018 г. N 99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СВЕДЕНИЙ ДЛЯ ВКЛЮЧЕНИЯ В РЕЕСТР ОПЕРАТОРОВ</w:t>
      </w:r>
    </w:p>
    <w:p>
      <w:pPr>
        <w:pStyle w:val="2"/>
        <w:jc w:val="center"/>
      </w:pPr>
      <w:r>
        <w:rPr>
          <w:sz w:val="20"/>
        </w:rPr>
        <w:t xml:space="preserve">КУРОРТНОГО СБОРА, ФОРМЫ ДОКУМЕНТОВ И СРОКИ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представления сведений для включения в реестр операторов курортного сбора (далее - Реестр), формы документов и сроки их представления (далее - Порядок) разработаны в соответствии с Федеральным </w:t>
      </w:r>
      <w:hyperlink w:history="0" r:id="rId9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(далее - Закон N 214-ФЗ), </w:t>
      </w:r>
      <w:hyperlink w:history="0" r:id="rId10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(далее - Закон N 3690-КЗ), </w:t>
      </w:r>
      <w:hyperlink w:history="0" r:id="rId11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 и определяют основные требования к формированию Реестра, формы документов и сроки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понятия "оператор курортного сбора", "объект размещения" используются в значениях, установленных </w:t>
      </w:r>
      <w:hyperlink w:history="0" r:id="rId12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Реестр формируется в целях сбора, хранения, обработки и представления информации об операторах курортного сбора.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Министерство курортов, туризма и олимпийского наследия Краснодарского края (далее - Министерство) осуществляет формирование Реестра на основании информации, представленной юридическими лицами и индивидуальными предпринимателями, осуществляющими деятельность, указанную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Ведение Реестра осуществляется Министерством в электронном виде по форме согласно </w:t>
      </w:r>
      <w:hyperlink w:history="0" w:anchor="P111" w:tooltip="ФОРМА ВЕДЕНИЯ РЕЕСТРА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Министерство распространяет сведения, указанные в Реестре, посредством их размещения на официальном сайте Министерства в информационно-телекоммуникационной сети "Интернет" (www.min.kurortkuban.ru) с соблюдением требований Федерального </w:t>
      </w:r>
      <w:hyperlink w:history="0" r:id="rId1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по форме согласно </w:t>
      </w:r>
      <w:hyperlink w:history="0" w:anchor="P188" w:tooltip="ФОРМА РАЗМЕЩЕНИЯ СВЕДЕНИЙ,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Порядку. Данные сведения подлежат актуализации в день изменения сведений, включенных в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Порядок включения сведений в Реестр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включения в Реестр юридические лица и индивидуальные предприниматели, осуществляющие деятельность, указанную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обязаны представлять в Министерство:</w:t>
      </w:r>
    </w:p>
    <w:p>
      <w:pPr>
        <w:pStyle w:val="0"/>
        <w:spacing w:before="200" w:line-rule="auto"/>
        <w:ind w:firstLine="540"/>
        <w:jc w:val="both"/>
      </w:pPr>
      <w:hyperlink w:history="0" w:anchor="P259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 включении сведений в Реестр по форме согласно приложению N 3 к настоящему Порядку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определенные </w:t>
      </w:r>
      <w:hyperlink w:history="0" r:id="rId14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нем", по форме согласно </w:t>
      </w:r>
      <w:hyperlink w:history="0" w:anchor="P309" w:tooltip="ФОРМА ПРЕДОСТАВЛЕНИЯ СВЕДЕНИЙ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Порядку (далее - сведения).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представляются в Министерство в отношении каждого объекта размещения (литер, корпус, строение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являются неотъемлемой частью заявки (далее - комплект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 документов представляется в Министерство на бумажном носителе, удостоверяется подписью уполномоченного лица с приложением заверенной в установленном порядке копии документа, подтверждающего право на подписание, и печатью организации или индивидуального предпринимателя (в случае наличия).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Юридические лица и индивидуальные предприниматели, осуществляющие деятельность, указанную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зарегистрированные в установленном порядке в качестве юридических лиц и индивидуальных предпринимателей до момента вступления в силу настоящего Порядка, обязаны предоставить в адрес Министерства комплект документов в течение 30 календарных дней с момента вступления в силу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и индивидуальные предприниматели, осуществляющие деятельность, указанную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зарегистрированные в установленном порядке в качестве юридических лиц и индивидуальных предпринимателей после вступления в силу настоящего Порядка, обязаны предоставить в адрес Министерства комплект документов в течение 14 рабочих дней с даты государственной регистрации в качестве юридического лица или индивидуального предпринимателя.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регистрирует комплект документов в день его представления и рассматривает в течение семи рабочих дней со дня регистрации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технических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полноту предоставления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утвержденным формам, представленным в приложениях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фактически осуществляемой деятельности видам деятельности, указанным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технических ошибок, предоставления информации в полном объеме, соответствия сведений, содержащихся в комплекте документов, утвержденным формам, представленным в приложениях к настоящему Порядку, и осуществления заявителем деятельности, указанной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Министерство не позднее семи рабочих дней со дня регистрации комплекта документов включает сведения о юридическом лице или индивидуальном предпринимателе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технических ошибок или предоставления информации не в полном объеме или несоответствия сведений, содержащихся в комплекте документов, утвержденным формам, представленным в приложениях к настоящему Порядку, или неосуществления заявителем деятельности, указанной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Министерство не позднее семи рабочих дней со дня регистрации комплекта документов направляет заявителю письменное уведомление об отказе во включении в Реестр,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причинами отказа стали выявление технических ошибок или предоставление информации не в полном объеме или несоответствие сведений, содержащихся в комплекте документов, утвержденным формам, представленным в приложениях к настоящему Порядку, заявитель обязан в течение семи рабочих дней после получения соответствующей информации доработать и повторно направить комплект документов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w:anchor="P390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стадии рассмотрения комплекта документов размещается Министерством не позднее трех рабочих дней со дня регистрации комплекта документов на официальном сайте Министерства в информационно-телекоммуникационной сети "Интернет" (www.min.kurortkuban.ru) с соблюдением требований Федерального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по форме согласно приложению N 5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Формы документов</w:t>
      </w:r>
    </w:p>
    <w:p>
      <w:pPr>
        <w:pStyle w:val="0"/>
        <w:jc w:val="center"/>
      </w:pPr>
      <w:r>
        <w:rPr>
          <w:sz w:val="20"/>
        </w:rPr>
        <w:t xml:space="preserve">и сроки их представления операторами курортного сбора</w:t>
      </w:r>
    </w:p>
    <w:p>
      <w:pPr>
        <w:pStyle w:val="0"/>
        <w:jc w:val="center"/>
      </w:pPr>
      <w:r>
        <w:rPr>
          <w:sz w:val="20"/>
        </w:rPr>
        <w:t xml:space="preserve">в случае внесения изменений в Реестр и исключения</w:t>
      </w:r>
    </w:p>
    <w:p>
      <w:pPr>
        <w:pStyle w:val="0"/>
        <w:jc w:val="center"/>
      </w:pPr>
      <w:r>
        <w:rPr>
          <w:sz w:val="20"/>
        </w:rPr>
        <w:t xml:space="preserve">сведений из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случае изменения сведений, поданных ранее оператором курортного сбора и отраженных в Реестре, а также в случае приостановления осуществления деятельности оператор курортного сбора, сведения которого подлежат корректировке, не позднее семи рабочих дней со дня изменения сведений направляет </w:t>
      </w:r>
      <w:hyperlink w:history="0" w:anchor="P43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 внесении изменений в Реестр по форме согласно приложению N 6 к настоящему Порядку в адрес Министерства и представляет копии документов, подтверждающих необходимость внесения изменений, заверенные в установленном порядке (при наличии). Министерство регистрирует заявку о внесении изменений в Реестр, оформленную в соответствии с приложением N 6 к настоящему Порядку, в день получения и в срок не позднее семи рабочих дней с даты регистрации вносит изменения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прекращении деятельности, указанной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юридическое лицо или индивидуальный предприниматель, включенное(ый) в Реестр, не позднее семи рабочих дней со дня прекращения деятельности направляет в Министерство </w:t>
      </w:r>
      <w:hyperlink w:history="0" w:anchor="P48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об исключении сведений из Реестра, оформленную в соответствии с приложением N 7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</w:t>
      </w:r>
      <w:hyperlink w:history="0" w:anchor="P482" w:tooltip="                                  ЗАЯВКА">
        <w:r>
          <w:rPr>
            <w:sz w:val="20"/>
            <w:color w:val="0000ff"/>
          </w:rPr>
          <w:t xml:space="preserve">заявке</w:t>
        </w:r>
      </w:hyperlink>
      <w:r>
        <w:rPr>
          <w:sz w:val="20"/>
        </w:rPr>
        <w:t xml:space="preserve"> об исключении сведений из Реестра, оформленной в соответствии с приложением N 7 к настоящему Порядку, прилагаются 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регистрирует </w:t>
      </w:r>
      <w:hyperlink w:history="0" w:anchor="P48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об исключении сведений из Реестра, оформленную в соответствии с приложением N 7 к настоящему Порядку, в день получения и в срок не позднее семи рабочих дней с даты регистрации исключает сведения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не реже 1 раза в год направляет в адрес Управления Федеральной налоговой службы России по Краснодарскому краю запрос или не реже 1 раза в год сверяет информацию об операторах курортного сбора на официальном сервисе "Сведения о государственной регистрации юридических лиц, индивидуальных предпринимателей, крестьянских (фермерских) хозяйств" Федеральной налоговой службы - </w:t>
      </w:r>
      <w:r>
        <w:rPr>
          <w:sz w:val="20"/>
        </w:rPr>
        <w:t xml:space="preserve">www.egrul.nalog.ru</w:t>
      </w:r>
      <w:r>
        <w:rPr>
          <w:sz w:val="20"/>
        </w:rPr>
        <w:t xml:space="preserve">, с целью выявления фактов прекращения оператором курортного сбора деятельности в качестве юридического лица или индивидуального предпринимателя или информации о прекращении оператором курортного сбора деятельности, указанной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исключает сведения из Реестра в срок не позднее семи рабочих дней со дня получения сведений от Управления Федеральной налоговой службы России по Краснодарскому краю или с официального сервиса "Сведения о государственной регистрации юридических лиц, индивидуальных предпринимателей, крестьянских (фермерских) хозяйств" Федеральной налоговой службы - </w:t>
      </w:r>
      <w:r>
        <w:rPr>
          <w:sz w:val="20"/>
        </w:rPr>
        <w:t xml:space="preserve">www.egrul.nalog.ru</w:t>
      </w:r>
      <w:r>
        <w:rPr>
          <w:sz w:val="20"/>
        </w:rPr>
        <w:t xml:space="preserve">, в отношении операторов курортного сбора, прекративших деятельность в качестве юридического лица или индивидуального предпринимателя или деятельность, указанную в </w:t>
      </w:r>
      <w:hyperlink w:history="0" w:anchor="P56" w:tooltip="1.4. В Реестр включаются сведения о юридических лицах и индивидуальных предпринимателях, осуществляющих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</w:t>
      </w:r>
      <w:hyperlink w:history="0" w:anchor="P390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получении заявок о внесении изменений в Реестр, заявок об исключении сведений из Реестра размещается Министерством не позднее трех рабочих дней со дня регистрации указанных заявок на официальном сайте Министерства в информационно-телекоммуникационной сети "Интернет" (www.min.kurortkuban.ru) с соблюдением требований Федерального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по форме согласно приложению N 5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ФОРМА ВЕДЕНИЯ РЕЕСТРА</w:t>
      </w:r>
    </w:p>
    <w:p>
      <w:pPr>
        <w:pStyle w:val="2"/>
        <w:jc w:val="center"/>
      </w:pPr>
      <w:r>
        <w:rPr>
          <w:sz w:val="20"/>
        </w:rPr>
        <w:t xml:space="preserve">ОПЕРАТОРОВ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64"/>
        <w:gridCol w:w="1191"/>
        <w:gridCol w:w="1417"/>
        <w:gridCol w:w="604"/>
        <w:gridCol w:w="1134"/>
        <w:gridCol w:w="1684"/>
        <w:gridCol w:w="1077"/>
        <w:gridCol w:w="1204"/>
        <w:gridCol w:w="1134"/>
        <w:gridCol w:w="907"/>
        <w:gridCol w:w="1077"/>
        <w:gridCol w:w="1531"/>
        <w:gridCol w:w="1134"/>
        <w:gridCol w:w="624"/>
        <w:gridCol w:w="604"/>
        <w:gridCol w:w="624"/>
        <w:gridCol w:w="844"/>
      </w:tblGrid>
      <w:tr>
        <w:tc>
          <w:tcPr>
            <w:gridSpan w:val="9"/>
            <w:tcW w:w="98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юридических лицах и индивидуальных предпринимателях</w:t>
            </w:r>
          </w:p>
        </w:tc>
        <w:tc>
          <w:tcPr>
            <w:gridSpan w:val="8"/>
            <w:tcW w:w="76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объектах размещения</w:t>
            </w:r>
          </w:p>
        </w:tc>
        <w:tc>
          <w:tcPr>
            <w:tcW w:w="8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сведения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(ОГРН/ОГРНИП)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юридического лица/физического лица в качестве индивидуального предпринимателя и данные документа, подтверждающего факт внесения в Единый государственный реестр юридических лиц/индивидуальных предпринимателей записи об указанной государственной регистрации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основном виде деятельности, определенном в соответствии с общероссийским </w:t>
            </w:r>
      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(ОКВЭД)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и (при наличии) сокращенное наименование, фирменное наименование на русском языке (в случае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то указывается также наименование юридического лица на этих языках), включая организационно-правовую форму организации (для юридических лиц) и фамилия, имя, отчество (при наличии) индивидуального предпринимателя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(для юридических лиц)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(для юридических лиц), рабочие номера телефона, факса, адреса электронной почты, web-сайта (при наличии)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 территориальной принадлежности объекта размещения, определенные в соответствии с общероссийским </w:t>
            </w:r>
            <w:hyperlink w:history="0" r:id="rId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1/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территорий муниципальных образований (ОКТМО)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Брендовое название объекта размещения (при наличии)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Обозначение литера, корпуса, наименование строения и т.п. (при наличии)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Тип объекта размещения (санаторий, бальнеолечебница, грязелечебница, пансионат, дом отдыха, база отдыха, гостиница, отель и иные объекты размещения)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функционирования объекта размещения (круглогодичный; сезонный - месяцы)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номеров, комнат (для жилых помещений) объекта размещения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койко-мест объекта размещения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объекта размещения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jc w:val="center"/>
      </w:pPr>
      <w:r>
        <w:rPr>
          <w:sz w:val="20"/>
        </w:rPr>
        <w:t xml:space="preserve">ФОРМА РАЗМЕЩЕНИЯ СВЕДЕНИЙ,</w:t>
      </w:r>
    </w:p>
    <w:p>
      <w:pPr>
        <w:pStyle w:val="2"/>
        <w:jc w:val="center"/>
      </w:pPr>
      <w:r>
        <w:rPr>
          <w:sz w:val="20"/>
        </w:rPr>
        <w:t xml:space="preserve">УКАЗАННЫХ В РЕЕСТРЕ, НА ОФИЦИАЛЬНОМ</w:t>
      </w:r>
    </w:p>
    <w:p>
      <w:pPr>
        <w:pStyle w:val="2"/>
        <w:jc w:val="center"/>
      </w:pPr>
      <w:r>
        <w:rPr>
          <w:sz w:val="20"/>
        </w:rPr>
        <w:t xml:space="preserve">САЙТЕ МИНИСТЕРСТВА КУРОРТОВ, ТУРИЗМА И ОЛИМПИЙСКОГО НАСЛЕДИЯ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1247"/>
        <w:gridCol w:w="1644"/>
        <w:gridCol w:w="844"/>
        <w:gridCol w:w="1204"/>
        <w:gridCol w:w="2041"/>
        <w:gridCol w:w="850"/>
        <w:gridCol w:w="1247"/>
        <w:gridCol w:w="1191"/>
        <w:gridCol w:w="1474"/>
        <w:gridCol w:w="1191"/>
        <w:gridCol w:w="964"/>
      </w:tblGrid>
      <w:tr>
        <w:tc>
          <w:tcPr>
            <w:gridSpan w:val="8"/>
            <w:tcW w:w="9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юридических лицах и индивидуальных предпринимателях</w:t>
            </w:r>
          </w:p>
        </w:tc>
        <w:tc>
          <w:tcPr>
            <w:gridSpan w:val="5"/>
            <w:tcW w:w="60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объектах размещения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(ОГРН/ОГРНИП)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юридического лица/физического лица в качестве индивидуального предпринимателя и данные документа, подтверждающего факт внесения в Единый государственный реестр юридических лиц/индивидуальных предпринимателей записи об указанной государственной регистрации</w:t>
            </w:r>
          </w:p>
        </w:tc>
        <w:tc>
          <w:tcPr>
            <w:tcW w:w="8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включения в Реестр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основном виде деятельности, определенном в соответствии с общероссийским </w:t>
            </w:r>
            <w:hyperlink w:history="0"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(ОКВЭД)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и (при наличии) сокращенное наименование, фирменное наименование на русском языке (в случае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то указывается также наименование юридического лица на этих языках), включая организационно-правовую форму организации (для юридических лиц) и фамилия, имя, отчество (при наличии) индивидуального предпринимателя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(для юридических лиц)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Брендовое название объекта размещения (при наличии)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Обозначение литера, корпуса, наименование строения и т.п. (при наличии)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Тип объекта размещения (санаторий, бальнеолечебница, грязелечебница, пансионат, дом отдыха, база отдыха, гостиница, отель и иные объекты размещения)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функционирования объекта размещения (круглогодичный; сезонный - месяцы)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объекта размещения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Министру курортов,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олимпийского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Краснодарского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Ф.И.О.</w:t>
      </w:r>
    </w:p>
    <w:p>
      <w:pPr>
        <w:pStyle w:val="1"/>
        <w:jc w:val="both"/>
      </w:pPr>
      <w:r>
        <w:rPr>
          <w:sz w:val="20"/>
        </w:rPr>
      </w:r>
    </w:p>
    <w:bookmarkStart w:id="259" w:name="P259"/>
    <w:bookmarkEnd w:id="25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о     включении     в     реестр     операторов     курортного    сбора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(ИНН и наименование юридического лица, включая</w:t>
      </w:r>
    </w:p>
    <w:p>
      <w:pPr>
        <w:pStyle w:val="1"/>
        <w:jc w:val="both"/>
      </w:pPr>
      <w:r>
        <w:rPr>
          <w:sz w:val="20"/>
        </w:rPr>
        <w:t xml:space="preserve">      организационно-правовую форму/индивидуального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Настоящей              заявкой             подтверждаю,             что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юридического лица, включая организационно-правовую</w:t>
      </w:r>
    </w:p>
    <w:p>
      <w:pPr>
        <w:pStyle w:val="1"/>
        <w:jc w:val="both"/>
      </w:pPr>
      <w:r>
        <w:rPr>
          <w:sz w:val="20"/>
        </w:rPr>
        <w:t xml:space="preserve">                     форму/индивидуального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осуществляет  деятельность  по предоставлению гостиничных услуг и (или)</w:t>
      </w:r>
    </w:p>
    <w:p>
      <w:pPr>
        <w:pStyle w:val="1"/>
        <w:jc w:val="both"/>
      </w:pPr>
      <w:r>
        <w:rPr>
          <w:sz w:val="20"/>
        </w:rPr>
        <w:t xml:space="preserve">услуг  по  временному  коллективному или индивидуальному размещению и (или)</w:t>
      </w:r>
    </w:p>
    <w:p>
      <w:pPr>
        <w:pStyle w:val="1"/>
        <w:jc w:val="both"/>
      </w:pPr>
      <w:r>
        <w:rPr>
          <w:sz w:val="20"/>
        </w:rPr>
        <w:t xml:space="preserve">деятельность  по обеспечению временного проживания (включая деятельность по</w:t>
      </w:r>
    </w:p>
    <w:p>
      <w:pPr>
        <w:pStyle w:val="1"/>
        <w:jc w:val="both"/>
      </w:pPr>
      <w:r>
        <w:rPr>
          <w:sz w:val="20"/>
        </w:rPr>
        <w:t xml:space="preserve">предоставлению  в  пользование  жилых  помещений),  в  том  числе  в  жилых</w:t>
      </w:r>
    </w:p>
    <w:p>
      <w:pPr>
        <w:pStyle w:val="1"/>
        <w:jc w:val="both"/>
      </w:pPr>
      <w:r>
        <w:rPr>
          <w:sz w:val="20"/>
        </w:rPr>
        <w:t xml:space="preserve">помещениях на территории проведения эксперимента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муниципального образования)</w:t>
      </w:r>
    </w:p>
    <w:p>
      <w:pPr>
        <w:pStyle w:val="1"/>
        <w:jc w:val="both"/>
      </w:pPr>
      <w:r>
        <w:rPr>
          <w:sz w:val="20"/>
        </w:rPr>
        <w:t xml:space="preserve">в части объектов размещения 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объектов размещения)</w:t>
      </w:r>
    </w:p>
    <w:p>
      <w:pPr>
        <w:pStyle w:val="1"/>
        <w:jc w:val="both"/>
      </w:pPr>
      <w:r>
        <w:rPr>
          <w:sz w:val="20"/>
        </w:rPr>
        <w:t xml:space="preserve">    Прошу включить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юридического лица/индивидуального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    в реестр в качестве оператора курортного сбора.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свое согласие на обработку персональных данных с соблюдением требований Федерального </w:t>
      </w:r>
      <w:hyperlink w:history="0" r:id="rId2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в целях реализации Федерального </w:t>
      </w:r>
      <w:hyperlink w:history="0" r:id="rId23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крае", </w:t>
      </w:r>
      <w:hyperlink w:history="0" r:id="rId24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определенные </w:t>
      </w:r>
      <w:hyperlink w:history="0" r:id="rId25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заверенная в установленном порядке копия документа, подтверждающего право на подписание заявки и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___________________ 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(должность)      (подпись)  (расшифровка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309" w:name="P309"/>
    <w:bookmarkEnd w:id="309"/>
    <w:p>
      <w:pPr>
        <w:pStyle w:val="2"/>
        <w:jc w:val="center"/>
      </w:pPr>
      <w:r>
        <w:rPr>
          <w:sz w:val="20"/>
        </w:rPr>
        <w:t xml:space="preserve">ФОРМА ПРЕДОСТАВЛЕНИЯ СВЕДЕНИЙ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850"/>
        <w:gridCol w:w="1587"/>
        <w:gridCol w:w="1134"/>
        <w:gridCol w:w="1701"/>
        <w:gridCol w:w="850"/>
        <w:gridCol w:w="1191"/>
        <w:gridCol w:w="1134"/>
        <w:gridCol w:w="907"/>
        <w:gridCol w:w="1084"/>
        <w:gridCol w:w="1474"/>
        <w:gridCol w:w="1134"/>
        <w:gridCol w:w="907"/>
        <w:gridCol w:w="907"/>
        <w:gridCol w:w="907"/>
      </w:tblGrid>
      <w:tr>
        <w:tc>
          <w:tcPr>
            <w:gridSpan w:val="7"/>
            <w:tcW w:w="82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юридических лицах и индивидуальных предпринимателях</w:t>
            </w:r>
          </w:p>
        </w:tc>
        <w:tc>
          <w:tcPr>
            <w:gridSpan w:val="8"/>
            <w:tcW w:w="8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объектах размещения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(ОГРН/ОГРНИП)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юридического лица/физического лица в качестве индивидуального предпринимателя и данные документа, подтверждающего факт внесения в Единый государственный реестр юридических лиц/индивидуальных предпринимателей записи об указанной государственной регистрации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основном виде деятельности, определенном в соответствии с общероссийским </w:t>
            </w: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видов экономической деятельности (ОКВЭД)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Полное и (при наличии) сокращенное наименование, фирменное наименование на русском языке (в случае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то указывается также наименование юридического лица на этих языках), включая организационно-правовую форму организации (для юридических лиц) и фамилия, имя, отчество (при наличии) индивидуального предпринимателя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 (для юридических лиц)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(для юридических лиц), рабочие номера телефона, факса, адреса электронной почты, web-сайта (при наличии)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Сведения о территориальной принадлежности объекта размещения, определенные в соответствии с общероссийским </w:t>
            </w:r>
            <w:hyperlink w:history="0" r:id="rId2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1/2023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территорий муниципальных образований (ОКТМО)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Брендовое название объекта размещения (при наличии)</w:t>
            </w:r>
          </w:p>
        </w:tc>
        <w:tc>
          <w:tcPr>
            <w:tcW w:w="10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Обозначение литера, корпуса, наименование строения и т.п. (при наличии)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Тип объекта размещения (санаторий, бальнеолечебница, грязелечебница, пансионат, дом отдыха, база отдыха, гостиница, отель и иные объекты размещения)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функционирования объекта размещения (круглогодичный; сезонный - месяцы)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номеров, комнат (для жилых помещений) объекта размещения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койко-мест объекта размещения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Адрес объекта размещения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154"/>
        <w:gridCol w:w="1757"/>
        <w:gridCol w:w="2494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Ф.И.О.)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390" w:name="P390"/>
    <w:bookmarkEnd w:id="390"/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 СТАДИИ РАССМОТРЕНИЯ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07"/>
        <w:gridCol w:w="2608"/>
        <w:gridCol w:w="2324"/>
        <w:gridCol w:w="260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(при наличии) сокращенное наименование, фирменное наименование на русском языке (в случае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то указывается также наименование юридического лица на этих языках), включая организационно-правовую форму организации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поданных документов (комплект документов: заявка о включении сведений в Реестр и сведения, заявка о внесении изменений в Реестр, заявка об исключении сведений из Реестра)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Стадия рассмотрения комплекта документов (на рассмотрении, возвращено на доработку, отказано во включении)/Информация о получении заявок о внесении изменений в Реестр, заявок об исключении сведений из Реестра (получена заявка о внесении изменений в Реестр, получена заявка об исключении сведений из Реестра)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Министру курортов,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олимпийского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Краснодарского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Ф.И.О.</w:t>
      </w:r>
    </w:p>
    <w:p>
      <w:pPr>
        <w:pStyle w:val="1"/>
        <w:jc w:val="both"/>
      </w:pPr>
      <w:r>
        <w:rPr>
          <w:sz w:val="20"/>
        </w:rPr>
      </w:r>
    </w:p>
    <w:bookmarkStart w:id="432" w:name="P432"/>
    <w:bookmarkEnd w:id="43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о внесении изменений в реестр операторов курортного сбора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Настоящей              заявкой             подтверждаю,             что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(ИНН и наименование юридического лица, включая организационно-правовую</w:t>
      </w:r>
    </w:p>
    <w:p>
      <w:pPr>
        <w:pStyle w:val="1"/>
        <w:jc w:val="both"/>
      </w:pPr>
      <w:r>
        <w:rPr>
          <w:sz w:val="20"/>
        </w:rPr>
        <w:t xml:space="preserve">                   форму/индивидуального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по причине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(причина внесения изменений)</w:t>
      </w:r>
    </w:p>
    <w:p>
      <w:pPr>
        <w:pStyle w:val="1"/>
        <w:jc w:val="both"/>
      </w:pPr>
      <w:r>
        <w:rPr>
          <w:sz w:val="20"/>
        </w:rPr>
        <w:t xml:space="preserve">уведомляет   о   необходимости   внесения  изменений  в  реестр  операторов</w:t>
      </w:r>
    </w:p>
    <w:p>
      <w:pPr>
        <w:pStyle w:val="1"/>
        <w:jc w:val="both"/>
      </w:pPr>
      <w:r>
        <w:rPr>
          <w:sz w:val="20"/>
        </w:rPr>
        <w:t xml:space="preserve">курортного сбора.</w:t>
      </w:r>
    </w:p>
    <w:p>
      <w:pPr>
        <w:pStyle w:val="1"/>
        <w:jc w:val="both"/>
      </w:pPr>
      <w:r>
        <w:rPr>
          <w:sz w:val="20"/>
        </w:rPr>
        <w:t xml:space="preserve">    Прошу  внести  соответствующие изменения в реестр операторов курортного</w:t>
      </w:r>
    </w:p>
    <w:p>
      <w:pPr>
        <w:pStyle w:val="1"/>
        <w:jc w:val="both"/>
      </w:pPr>
      <w:r>
        <w:rPr>
          <w:sz w:val="20"/>
        </w:rPr>
        <w:t xml:space="preserve">сбора 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(вносимые изменения)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свое согласие на обработку персональных данных с соблюдением требований Федерального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в целях реализации Федерального </w:t>
      </w:r>
      <w:hyperlink w:history="0" r:id="rId29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крае", </w:t>
      </w:r>
      <w:hyperlink w:history="0" r:id="rId30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 (при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...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___________________ 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(должность)      (подпись)  (расшифровка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представления сведений</w:t>
      </w:r>
    </w:p>
    <w:p>
      <w:pPr>
        <w:pStyle w:val="0"/>
        <w:jc w:val="right"/>
      </w:pPr>
      <w:r>
        <w:rPr>
          <w:sz w:val="20"/>
        </w:rPr>
        <w:t xml:space="preserve">для включения в реестр операторов</w:t>
      </w:r>
    </w:p>
    <w:p>
      <w:pPr>
        <w:pStyle w:val="0"/>
        <w:jc w:val="right"/>
      </w:pPr>
      <w:r>
        <w:rPr>
          <w:sz w:val="20"/>
        </w:rPr>
        <w:t xml:space="preserve">курортного сбора, формы документов</w:t>
      </w:r>
    </w:p>
    <w:p>
      <w:pPr>
        <w:pStyle w:val="0"/>
        <w:jc w:val="right"/>
      </w:pPr>
      <w:r>
        <w:rPr>
          <w:sz w:val="20"/>
        </w:rPr>
        <w:t xml:space="preserve">и сроки их представления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Министру курортов,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олимпийского наследия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Краснодарского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Ф.И.О.</w:t>
      </w:r>
    </w:p>
    <w:p>
      <w:pPr>
        <w:pStyle w:val="1"/>
        <w:jc w:val="both"/>
      </w:pPr>
      <w:r>
        <w:rPr>
          <w:sz w:val="20"/>
        </w:rPr>
      </w:r>
    </w:p>
    <w:bookmarkStart w:id="482" w:name="P482"/>
    <w:bookmarkEnd w:id="48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об   исключении   сведений   из  реестра  операторов  курортного  сбора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(ИНН и наименование юридического лица, включая организационно-правовую</w:t>
      </w:r>
    </w:p>
    <w:p>
      <w:pPr>
        <w:pStyle w:val="1"/>
        <w:jc w:val="both"/>
      </w:pPr>
      <w:r>
        <w:rPr>
          <w:sz w:val="20"/>
        </w:rPr>
        <w:t xml:space="preserve">                  форму/индивидуального предприниматели)</w:t>
      </w:r>
    </w:p>
    <w:p>
      <w:pPr>
        <w:pStyle w:val="1"/>
        <w:jc w:val="both"/>
      </w:pPr>
      <w:r>
        <w:rPr>
          <w:sz w:val="20"/>
        </w:rPr>
        <w:t xml:space="preserve">    Прошу исключить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юридического лица, включая организационно-правовую</w:t>
      </w:r>
    </w:p>
    <w:p>
      <w:pPr>
        <w:pStyle w:val="1"/>
        <w:jc w:val="both"/>
      </w:pPr>
      <w:r>
        <w:rPr>
          <w:sz w:val="20"/>
        </w:rPr>
        <w:t xml:space="preserve">                   форму/индивидуального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из реестра операторов курортного сбора в связи с 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(причина исключения)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Подтверждаю свое согласие на обработку персональных данных с соблюдением требований Федерального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в целях реализации Федерального </w:t>
      </w:r>
      <w:hyperlink w:history="0" r:id="rId32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крае", </w:t>
      </w:r>
      <w:hyperlink w:history="0" r:id="rId33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 в качестве юридического лица или индивидуального предпринимателя, или заверенные в установленном законом порядке копии документов, подтверждающих внесение в единый государственный реестр юридических лиц/индивидуальных предпринимателей записи о прекращении деятельности, по предоставлению гостиничных услуг и (или) услуг по временному коллективному или индивидуальному размещению и (или) деятельности по обеспечению временного проживания (включая деятельность по предоставлению в пользование жилых помещений), в том числе в жилых помещениях.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___________________ 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(должность)      (подпись)  (расшифровка 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22 мая 2018 г. N 99</w:t>
      </w:r>
    </w:p>
    <w:p>
      <w:pPr>
        <w:pStyle w:val="0"/>
        <w:jc w:val="both"/>
      </w:pPr>
      <w:r>
        <w:rPr>
          <w:sz w:val="20"/>
        </w:rPr>
      </w:r>
    </w:p>
    <w:bookmarkStart w:id="523" w:name="P523"/>
    <w:bookmarkEnd w:id="52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МУНИЦИПАЛЬНЫМИ ОБРАЗОВАНИЯМИ КРАСНОДАРСКОГО</w:t>
      </w:r>
    </w:p>
    <w:p>
      <w:pPr>
        <w:pStyle w:val="2"/>
        <w:jc w:val="center"/>
      </w:pPr>
      <w:r>
        <w:rPr>
          <w:sz w:val="20"/>
        </w:rPr>
        <w:t xml:space="preserve">КРАЯ, ВКЛЮЧЕННЫМИ В ТЕРРИТОРИЮ ПРОВЕДЕНИЯ ЭКСПЕРИМЕНТА,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 КРАСНОДАРСКОГО КРАЯ</w:t>
      </w:r>
    </w:p>
    <w:p>
      <w:pPr>
        <w:pStyle w:val="2"/>
        <w:jc w:val="center"/>
      </w:pPr>
      <w:r>
        <w:rPr>
          <w:sz w:val="20"/>
        </w:rPr>
        <w:t xml:space="preserve">ПО ОСУЩЕСТВЛЕНИЮ РЕГИОНАЛЬНОГО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ОПЕРАТОРАМИ КУРОРТНОГО СБОРА ОБЯЗАННОСТИ</w:t>
      </w:r>
    </w:p>
    <w:p>
      <w:pPr>
        <w:pStyle w:val="2"/>
        <w:jc w:val="center"/>
      </w:pPr>
      <w:r>
        <w:rPr>
          <w:sz w:val="20"/>
        </w:rPr>
        <w:t xml:space="preserve">ПО ПРЕДОСТАВЛЕНИЮ В МИНИСТЕРСТВО КУРОРТОВ, ТУРИЗМА</w:t>
      </w:r>
    </w:p>
    <w:p>
      <w:pPr>
        <w:pStyle w:val="2"/>
        <w:jc w:val="center"/>
      </w:pPr>
      <w:r>
        <w:rPr>
          <w:sz w:val="20"/>
        </w:rPr>
        <w:t xml:space="preserve">И ОЛИМПИЙСКОГО НАСЛЕДИЯ КРАСНОДАРСКОГО КРАЯ СВЕДЕНИЙ,</w:t>
      </w:r>
    </w:p>
    <w:p>
      <w:pPr>
        <w:pStyle w:val="2"/>
        <w:jc w:val="center"/>
      </w:pPr>
      <w:r>
        <w:rPr>
          <w:sz w:val="20"/>
        </w:rPr>
        <w:t xml:space="preserve">НЕОБХОДИМЫХ ДЛЯ ВЕДЕНИЯ РЕЕСТРА ОПЕРАТОРОВ КУРОРТНОГО СБОРА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Федеральным </w:t>
      </w:r>
      <w:hyperlink w:history="0" r:id="rId34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(далее - Закон N 214-ФЗ), </w:t>
      </w:r>
      <w:hyperlink w:history="0" r:id="rId35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(далее - Закон N 3690-КЗ), </w:t>
      </w:r>
      <w:hyperlink w:history="0" r:id="rId36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 и определяет порядок осуществления муниципальными образованиями Краснодарского края, включенными в территорию проведения эксперимента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соответственно - органы местного самоуправления, эксперимент),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курортного сбора обязанности по предоставлению в министерство курортов, туризма и олимпийского наследия Краснодарского края (далее - Министерство) сведений, необходимых для ведения реестра операторов курортного сбора (далее - Реестр), установленной </w:t>
      </w:r>
      <w:hyperlink w:history="0" r:id="rId37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частью 5 статьи 10</w:t>
        </w:r>
      </w:hyperlink>
      <w:r>
        <w:rPr>
          <w:sz w:val="20"/>
        </w:rPr>
        <w:t xml:space="preserve"> Закона N 214-ФЗ и </w:t>
      </w:r>
      <w:hyperlink w:history="0" r:id="rId38" w:tooltip="Закон Краснодарского края от 27.11.2017 N 3690-КЗ (ред. от 21.07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Закона N 3690-КЗ (далее - отдельные государственные полномочия).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понятия "оператор курортного сбора", "объект размещения" используются в значениях, установленных </w:t>
      </w:r>
      <w:hyperlink w:history="0" r:id="rId39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Порядок осуществления органами</w:t>
      </w:r>
    </w:p>
    <w:p>
      <w:pPr>
        <w:pStyle w:val="0"/>
        <w:jc w:val="center"/>
      </w:pPr>
      <w:r>
        <w:rPr>
          <w:sz w:val="20"/>
        </w:rPr>
        <w:t xml:space="preserve">местного самоуправления отдельных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bookmarkStart w:id="541" w:name="P541"/>
    <w:bookmarkEnd w:id="541"/>
    <w:p>
      <w:pPr>
        <w:pStyle w:val="0"/>
        <w:ind w:firstLine="540"/>
        <w:jc w:val="both"/>
      </w:pPr>
      <w:r>
        <w:rPr>
          <w:sz w:val="20"/>
        </w:rPr>
        <w:t xml:space="preserve">2.1. Органы местного самоуправления самостоятельно на постоянной основе осуществляют мониторинг исполнения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эксперимента, обязанности по предоставлению в Министерство сведений, необходимых для ведения Реестра, в том числе мониторинг направления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юридическими лицами и индивидуальными предпринимателями, осуществляющими деятельность, указанную в </w:t>
      </w:r>
      <w:hyperlink w:history="0" w:anchor="P541" w:tooltip="2.1. Органы местного самоуправления самостоятельно на постоянной основе осуществляют мониторинг исполнения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...">
        <w:r>
          <w:rPr>
            <w:sz w:val="20"/>
            <w:color w:val="0000ff"/>
          </w:rPr>
          <w:t xml:space="preserve">абзаце 1 пункта 2.1 раздела 2</w:t>
        </w:r>
      </w:hyperlink>
      <w:r>
        <w:rPr>
          <w:sz w:val="20"/>
        </w:rPr>
        <w:t xml:space="preserve"> настоящего Порядка, заявок о включении сведений в Реестр и сведений, определенных </w:t>
      </w:r>
      <w:hyperlink w:history="0" r:id="rId40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операторами курортного сбора заявок о внесении изменений в Реестр и об исключении сведений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Органы местного самоуправления осуществляют мониторинг сведений, включенных в Реестр и размещенных на официальном сайте Министерства в информационно-телекоммуникационной сети "Интернет". С целью уточнения данных сведений органы местного самоуправления вправе направлять запросы о получении разъяснений в адрес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выявлении органами местного самоуправления несоответствия сведений, включенных в Реестр и размещенных на официальном сайте Министерства в информационно-телекоммуникационной сети "Интернет", фактической информации о юридических лицах, индивидуальных предпринимателях или об объектах размещения, а также в случае отсутствия на официальном сайте Министерства в информационно-телекоммуникационной сети "Интернет" информации о получении заявок о внесении изменений в Реестр от данных лиц органы местного самоуправления в день выявления несоответствия уведомляют о выявленном несоответствии Министерство и направляют в адрес оператора курортного сбора уведомление о необходимости выполнения обязанности по предоставлению в Министерство достоверных сведений, необходимых для ведения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выявлении органами местного самоуправления факта отсутствия в сведениях, указанных в Реестре и размещенных на официальном сайте Министерства в информационно-телекоммуникационной сети "Интернет", сведений в отношении юридических лиц и индивидуальных предпринимателей, осуществляющих деятельность, указанную в </w:t>
      </w:r>
      <w:hyperlink w:history="0" w:anchor="P541" w:tooltip="2.1. Органы местного самоуправления самостоятельно на постоянной основе осуществляют мониторинг исполнения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...">
        <w:r>
          <w:rPr>
            <w:sz w:val="20"/>
            <w:color w:val="0000ff"/>
          </w:rPr>
          <w:t xml:space="preserve">абзаце 1 пункта 2.1 раздела 2</w:t>
        </w:r>
      </w:hyperlink>
      <w:r>
        <w:rPr>
          <w:sz w:val="20"/>
        </w:rPr>
        <w:t xml:space="preserve"> настоящего Порядка, а также в случае отсутствия на официальном сайте Министерства в информационно-телекоммуникационной сети "Интернет" информации о стадии рассмотрения заявки о включении сведений в Реестр и сведений, определенных </w:t>
      </w:r>
      <w:hyperlink w:history="0" r:id="rId41" w:tooltip="Постановление главы администрации (губернатора) Краснодарского края от 22.05.2018 N 289 (ред. от 13.07.2023) &quot;Об утверждении Порядка ведения реестра операторов курортного сбора и перечня сведений, содержащихся в н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"Об утверждении порядка ведения реестра операторов курортного сбора и перечня сведений, содержащихся в нем" (комплект документов), от данных лиц органы местного самоуправления в день выявления несоответствия уведомляют о выявленном факте Министерство и направляют в адрес данных лиц уведомление о необходимости выполнения обязанности по предоставлению в Министерство сведений, необходимых для ведения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При выявлении органами местного самоуправления факта наличия на официальном сайте Министерства в информационно-телекоммуникационной сети "Интернет" сведений, включенных в Реестр, в отношении операторов курортного сбора, прекративших деятельность, указанную в </w:t>
      </w:r>
      <w:hyperlink w:history="0" w:anchor="P541" w:tooltip="2.1. Органы местного самоуправления самостоятельно на постоянной основе осуществляют мониторинг исполнения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...">
        <w:r>
          <w:rPr>
            <w:sz w:val="20"/>
            <w:color w:val="0000ff"/>
          </w:rPr>
          <w:t xml:space="preserve">абзаце 1 пункта 2.1 раздела 2</w:t>
        </w:r>
      </w:hyperlink>
      <w:r>
        <w:rPr>
          <w:sz w:val="20"/>
        </w:rPr>
        <w:t xml:space="preserve"> настоящего Порядка, а также в случае отсутствия на официальном сайте Министерства в информационно-телекоммуникационной сети "Интернет" информации о получении заявок об исключении сведений из Реестра от данных лиц органы местного самоуправления в день выявления несоответствия уведомляют о выявленном факте Министерство и направляют в адрес данных лиц уведомление о необходимости выполнения обязанности по предоставлению в Министерство сведений, необходимых для ведения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выявлении органами местного самоуправления факта наличия на официальном сайте Министерства в информационно-телекоммуникационной сети "Интернет" сведений, включенных в Реестр, в отношении операторов курортного сбора, прекративших деятельность в качестве юридического лица или индивидуального предпринимателя, органы местного самоуправления в день выявления несоответствия уведомляют о выявленном факте Министерство. Министерство с целью подтверждения факта, выявленного органами местного самоуправления, в течение трех дней со дня получения от органа местного самоуправления уведомления направляет в адрес Управления Федеральной налоговой службы России по Краснодарскому краю запрос о получении информации в отношении указанных в уведомлении лиц или сверяет информацию о данных лицах на официальном сервисе "Сведения о государственной регистрации юридических лиц, индивидуальных предпринимателей, крестьянских (фермерских) хозяйств" Федеральной налоговой службы - </w:t>
      </w:r>
      <w:r>
        <w:rPr>
          <w:sz w:val="20"/>
        </w:rPr>
        <w:t xml:space="preserve">www.egrul.nalog.ru</w:t>
      </w:r>
      <w:r>
        <w:rPr>
          <w:sz w:val="20"/>
        </w:rPr>
        <w:t xml:space="preserve">. При получении информации о подтверждении выявленного факта Министерство исключает сведения из Реестра в срок не позднее семи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сопровождения</w:t>
      </w:r>
    </w:p>
    <w:p>
      <w:pPr>
        <w:pStyle w:val="0"/>
        <w:jc w:val="right"/>
      </w:pPr>
      <w:r>
        <w:rPr>
          <w:sz w:val="20"/>
        </w:rPr>
        <w:t xml:space="preserve">неналоговых платежей министерства</w:t>
      </w:r>
    </w:p>
    <w:p>
      <w:pPr>
        <w:pStyle w:val="0"/>
        <w:jc w:val="right"/>
      </w:pPr>
      <w:r>
        <w:rPr>
          <w:sz w:val="20"/>
        </w:rPr>
        <w:t xml:space="preserve">курортов, туризма 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Е.А.ПИСТУНОВА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22.05.2018 N 99</w:t>
            <w:br/>
            <w:t>"Об утверждении пор...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курортов, туризма и олимпийского наследия Краснодарского края от 22.05.2018 N 99</w:t>
            <w:br/>
            <w:t>"Об утверждении пор...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7C4F7F0168AAC4FA7AD2450C173D42F3B6ADEC5968DF189A146282E44E31A7BACF75A204127100C8DE5AB0289A8913C2CCC7A3774D542Eu26DI" TargetMode = "External"/>
	<Relationship Id="rId8" Type="http://schemas.openxmlformats.org/officeDocument/2006/relationships/hyperlink" Target="consultantplus://offline/ref=6F7C4F7F0168AAC4FA7ACC481A7B6248F0B9F5E15E6DD34ECE4964D5BB1E37F2FA8F73F747567C05CAD50EE36EC4D0438387CAAA6C5154243082C12DuF6CI" TargetMode = "External"/>
	<Relationship Id="rId9" Type="http://schemas.openxmlformats.org/officeDocument/2006/relationships/hyperlink" Target="consultantplus://offline/ref=6F7C4F7F0168AAC4FA7AD2450C173D42F3B6ADEC5968DF189A146282E44E31A7BACF75A204127100C8DE5AB0289A8913C2CCC7A3774D542Eu26DI" TargetMode = "External"/>
	<Relationship Id="rId10" Type="http://schemas.openxmlformats.org/officeDocument/2006/relationships/hyperlink" Target="consultantplus://offline/ref=6F7C4F7F0168AAC4FA7ACC481A7B6248F0B9F5E15E6DD34ECE4964D5BB1E37F2FA8F73F747567C05CAD50EE36EC4D0438387CAAA6C5154243082C12DuF6CI" TargetMode = "External"/>
	<Relationship Id="rId11" Type="http://schemas.openxmlformats.org/officeDocument/2006/relationships/hyperlink" Target="consultantplus://offline/ref=6F7C4F7F0168AAC4FA7ACC481A7B6248F0B9F5E15E6DD246C54464D5BB1E37F2FA8F73F755562409CBD010E164D18612C5uD61I" TargetMode = "External"/>
	<Relationship Id="rId12" Type="http://schemas.openxmlformats.org/officeDocument/2006/relationships/hyperlink" Target="consultantplus://offline/ref=6F7C4F7F0168AAC4FA7AD2450C173D42F3B6ADEC5968DF189A146282E44E31A7A8CF2DAE05176F04C2CB0CE16EuC6CI" TargetMode = "External"/>
	<Relationship Id="rId13" Type="http://schemas.openxmlformats.org/officeDocument/2006/relationships/hyperlink" Target="consultantplus://offline/ref=6F7C4F7F0168AAC4FA7AD2450C173D42F3B1A2EE5C6FDF189A146282E44E31A7A8CF2DAE05176F04C2CB0CE16EuC6CI" TargetMode = "External"/>
	<Relationship Id="rId14" Type="http://schemas.openxmlformats.org/officeDocument/2006/relationships/hyperlink" Target="consultantplus://offline/ref=6F7C4F7F0168AAC4FA7ACC481A7B6248F0B9F5E15E6DD246C54464D5BB1E37F2FA8F73F755562409CBD010E164D18612C5uD61I" TargetMode = "External"/>
	<Relationship Id="rId15" Type="http://schemas.openxmlformats.org/officeDocument/2006/relationships/hyperlink" Target="consultantplus://offline/ref=6F7C4F7F0168AAC4FA7AD2450C173D42F3B1A2EE5C6FDF189A146282E44E31A7A8CF2DAE05176F04C2CB0CE16EuC6CI" TargetMode = "External"/>
	<Relationship Id="rId16" Type="http://schemas.openxmlformats.org/officeDocument/2006/relationships/hyperlink" Target="consultantplus://offline/ref=6F7C4F7F0168AAC4FA7AD2450C173D42F3B1A2EE5C6FDF189A146282E44E31A7A8CF2DAE05176F04C2CB0CE16EuC6CI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6F7C4F7F0168AAC4FA7AD2450C173D42F3B6ACEF5C67DF189A146282E44E31A7A8CF2DAE05176F04C2CB0CE16EuC6CI" TargetMode = "External"/>
	<Relationship Id="rId20" Type="http://schemas.openxmlformats.org/officeDocument/2006/relationships/hyperlink" Target="consultantplus://offline/ref=6F7C4F7F0168AAC4FA7AD2450C173D42F6B6A2E55D6FDF189A146282E44E31A7A8CF2DAE05176F04C2CB0CE16EuC6CI" TargetMode = "External"/>
	<Relationship Id="rId21" Type="http://schemas.openxmlformats.org/officeDocument/2006/relationships/hyperlink" Target="consultantplus://offline/ref=6F7C4F7F0168AAC4FA7AD2450C173D42F3B6ACEF5C67DF189A146282E44E31A7A8CF2DAE05176F04C2CB0CE16EuC6CI" TargetMode = "External"/>
	<Relationship Id="rId22" Type="http://schemas.openxmlformats.org/officeDocument/2006/relationships/hyperlink" Target="consultantplus://offline/ref=6F7C4F7F0168AAC4FA7AD2450C173D42F3B1A2EE5C6FDF189A146282E44E31A7A8CF2DAE05176F04C2CB0CE16EuC6CI" TargetMode = "External"/>
	<Relationship Id="rId23" Type="http://schemas.openxmlformats.org/officeDocument/2006/relationships/hyperlink" Target="consultantplus://offline/ref=6F7C4F7F0168AAC4FA7AD2450C173D42F3B6ADEC5968DF189A146282E44E31A7A8CF2DAE05176F04C2CB0CE16EuC6CI" TargetMode = "External"/>
	<Relationship Id="rId24" Type="http://schemas.openxmlformats.org/officeDocument/2006/relationships/hyperlink" Target="consultantplus://offline/ref=6F7C4F7F0168AAC4FA7ACC481A7B6248F0B9F5E15E6DD34ECE4964D5BB1E37F2FA8F73F755562409CBD010E164D18612C5uD61I" TargetMode = "External"/>
	<Relationship Id="rId25" Type="http://schemas.openxmlformats.org/officeDocument/2006/relationships/hyperlink" Target="consultantplus://offline/ref=6F7C4F7F0168AAC4FA7ACC481A7B6248F0B9F5E15E6DD246C54464D5BB1E37F2FA8F73F755562409CBD010E164D18612C5uD61I" TargetMode = "External"/>
	<Relationship Id="rId26" Type="http://schemas.openxmlformats.org/officeDocument/2006/relationships/hyperlink" Target="consultantplus://offline/ref=6F7C4F7F0168AAC4FA7AD2450C173D42F3B6ACEF5C67DF189A146282E44E31A7A8CF2DAE05176F04C2CB0CE16EuC6CI" TargetMode = "External"/>
	<Relationship Id="rId27" Type="http://schemas.openxmlformats.org/officeDocument/2006/relationships/hyperlink" Target="consultantplus://offline/ref=6F7C4F7F0168AAC4FA7AD2450C173D42F6B6A2E55D6FDF189A146282E44E31A7A8CF2DAE05176F04C2CB0CE16EuC6CI" TargetMode = "External"/>
	<Relationship Id="rId28" Type="http://schemas.openxmlformats.org/officeDocument/2006/relationships/hyperlink" Target="consultantplus://offline/ref=6F7C4F7F0168AAC4FA7AD2450C173D42F3B1A2EE5C6FDF189A146282E44E31A7A8CF2DAE05176F04C2CB0CE16EuC6CI" TargetMode = "External"/>
	<Relationship Id="rId29" Type="http://schemas.openxmlformats.org/officeDocument/2006/relationships/hyperlink" Target="consultantplus://offline/ref=6F7C4F7F0168AAC4FA7AD2450C173D42F3B6ADEC5968DF189A146282E44E31A7A8CF2DAE05176F04C2CB0CE16EuC6CI" TargetMode = "External"/>
	<Relationship Id="rId30" Type="http://schemas.openxmlformats.org/officeDocument/2006/relationships/hyperlink" Target="consultantplus://offline/ref=6F7C4F7F0168AAC4FA7ACC481A7B6248F0B9F5E15E6DD34ECE4964D5BB1E37F2FA8F73F755562409CBD010E164D18612C5uD61I" TargetMode = "External"/>
	<Relationship Id="rId31" Type="http://schemas.openxmlformats.org/officeDocument/2006/relationships/hyperlink" Target="consultantplus://offline/ref=6F7C4F7F0168AAC4FA7AD2450C173D42F3B1A2EE5C6FDF189A146282E44E31A7A8CF2DAE05176F04C2CB0CE16EuC6CI" TargetMode = "External"/>
	<Relationship Id="rId32" Type="http://schemas.openxmlformats.org/officeDocument/2006/relationships/hyperlink" Target="consultantplus://offline/ref=6F7C4F7F0168AAC4FA7AD2450C173D42F3B6ADEC5968DF189A146282E44E31A7A8CF2DAE05176F04C2CB0CE16EuC6CI" TargetMode = "External"/>
	<Relationship Id="rId33" Type="http://schemas.openxmlformats.org/officeDocument/2006/relationships/hyperlink" Target="consultantplus://offline/ref=6F7C4F7F0168AAC4FA7ACC481A7B6248F0B9F5E15E6DD34ECE4964D5BB1E37F2FA8F73F755562409CBD010E164D18612C5uD61I" TargetMode = "External"/>
	<Relationship Id="rId34" Type="http://schemas.openxmlformats.org/officeDocument/2006/relationships/hyperlink" Target="consultantplus://offline/ref=6F7C4F7F0168AAC4FA7AD2450C173D42F3B6ADEC5968DF189A146282E44E31A7BACF75A204127100C8DE5AB0289A8913C2CCC7A3774D542Eu26DI" TargetMode = "External"/>
	<Relationship Id="rId35" Type="http://schemas.openxmlformats.org/officeDocument/2006/relationships/hyperlink" Target="consultantplus://offline/ref=6F7C4F7F0168AAC4FA7ACC481A7B6248F0B9F5E15E6DD34ECE4964D5BB1E37F2FA8F73F747567C05CAD50EE36EC4D0438387CAAA6C5154243082C12DuF6CI" TargetMode = "External"/>
	<Relationship Id="rId36" Type="http://schemas.openxmlformats.org/officeDocument/2006/relationships/hyperlink" Target="consultantplus://offline/ref=6F7C4F7F0168AAC4FA7ACC481A7B6248F0B9F5E15E6DD246C54464D5BB1E37F2FA8F73F755562409CBD010E164D18612C5uD61I" TargetMode = "External"/>
	<Relationship Id="rId37" Type="http://schemas.openxmlformats.org/officeDocument/2006/relationships/hyperlink" Target="consultantplus://offline/ref=6F7C4F7F0168AAC4FA7AD2450C173D42F3B6ADEC5968DF189A146282E44E31A7BACF75A204127004CDDE5AB0289A8913C2CCC7A3774D542Eu26DI" TargetMode = "External"/>
	<Relationship Id="rId38" Type="http://schemas.openxmlformats.org/officeDocument/2006/relationships/hyperlink" Target="consultantplus://offline/ref=6F7C4F7F0168AAC4FA7ACC481A7B6248F0B9F5E15E6DD34ECE4964D5BB1E37F2FA8F73F747567C05CAD50EE76DC4D0438387CAAA6C5154243082C12DuF6CI" TargetMode = "External"/>
	<Relationship Id="rId39" Type="http://schemas.openxmlformats.org/officeDocument/2006/relationships/hyperlink" Target="consultantplus://offline/ref=6F7C4F7F0168AAC4FA7AD2450C173D42F3B6ADEC5968DF189A146282E44E31A7A8CF2DAE05176F04C2CB0CE16EuC6CI" TargetMode = "External"/>
	<Relationship Id="rId40" Type="http://schemas.openxmlformats.org/officeDocument/2006/relationships/hyperlink" Target="consultantplus://offline/ref=6F7C4F7F0168AAC4FA7ACC481A7B6248F0B9F5E15E6DD246C54464D5BB1E37F2FA8F73F755562409CBD010E164D18612C5uD61I" TargetMode = "External"/>
	<Relationship Id="rId41" Type="http://schemas.openxmlformats.org/officeDocument/2006/relationships/hyperlink" Target="consultantplus://offline/ref=6F7C4F7F0168AAC4FA7ACC481A7B6248F0B9F5E15E6DD246C54464D5BB1E37F2FA8F73F755562409CBD010E164D18612C5uD6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курортов, туризма и олимпийского наследия Краснодарского края от 22.05.2018 N 99
"Об утверждении порядка представления сведений для включения в реестр операторов курортного сбора, форм документов и сроков их представления и порядка осуществления муниципальными образованиями Краснодарского края, включенными в территорию проведения эксперимента, отдельных государственных полномочий Краснодарского края по осуществлению регионального государственного контроля за исполнением операторами курор</dc:title>
  <dcterms:created xsi:type="dcterms:W3CDTF">2023-08-15T08:58:46Z</dcterms:created>
</cp:coreProperties>
</file>