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Default="00A10DBE" w:rsidP="00A10DBE">
      <w:pPr>
        <w:tabs>
          <w:tab w:val="left" w:pos="14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делами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A10DBE" w:rsidP="00A10DBE">
      <w:pPr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Копакиной</w:t>
      </w:r>
      <w:proofErr w:type="spellEnd"/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DBE" w:rsidRDefault="00A10DBE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322A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0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22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0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</w:p>
    <w:p w:rsidR="00A10DBE" w:rsidRDefault="00E871B4" w:rsidP="00A10DB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1322A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322A5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1322A5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1322A5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1322A5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1322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1322A5">
        <w:rPr>
          <w:rFonts w:ascii="Times New Roman" w:hAnsi="Times New Roman" w:cs="Times New Roman"/>
          <w:sz w:val="28"/>
          <w:szCs w:val="28"/>
        </w:rPr>
        <w:t>«</w:t>
      </w:r>
      <w:r w:rsidR="00A10DBE" w:rsidRPr="00A10DBE">
        <w:rPr>
          <w:rFonts w:ascii="Times New Roman" w:hAnsi="Times New Roman" w:cs="Times New Roman"/>
          <w:sz w:val="28"/>
          <w:szCs w:val="28"/>
        </w:rPr>
        <w:t>Об утвержд</w:t>
      </w:r>
      <w:r w:rsidR="00A10DBE" w:rsidRPr="00A10DBE">
        <w:rPr>
          <w:rFonts w:ascii="Times New Roman" w:hAnsi="Times New Roman" w:cs="Times New Roman"/>
          <w:sz w:val="28"/>
          <w:szCs w:val="28"/>
        </w:rPr>
        <w:t>е</w:t>
      </w:r>
      <w:r w:rsidR="00A10DBE" w:rsidRPr="00A10DBE">
        <w:rPr>
          <w:rFonts w:ascii="Times New Roman" w:hAnsi="Times New Roman" w:cs="Times New Roman"/>
          <w:sz w:val="28"/>
          <w:szCs w:val="28"/>
        </w:rPr>
        <w:t>нии Положения о порядке принятия муниципальными служащими наград, почетных и специальных званий (за исключением научных) иностранных государств, меж</w:t>
      </w:r>
      <w:r w:rsidR="00A10DBE">
        <w:rPr>
          <w:rFonts w:ascii="Times New Roman" w:hAnsi="Times New Roman" w:cs="Times New Roman"/>
          <w:sz w:val="28"/>
          <w:szCs w:val="28"/>
        </w:rPr>
        <w:t>дународных организаций, а также</w:t>
      </w:r>
      <w:r w:rsidR="00A10DBE">
        <w:rPr>
          <w:rFonts w:ascii="Times New Roman" w:hAnsi="Times New Roman" w:cs="Times New Roman"/>
          <w:sz w:val="28"/>
          <w:szCs w:val="28"/>
        </w:rPr>
        <w:br/>
      </w:r>
      <w:r w:rsidR="00A10DBE" w:rsidRPr="00A10DBE">
        <w:rPr>
          <w:rFonts w:ascii="Times New Roman" w:hAnsi="Times New Roman" w:cs="Times New Roman"/>
          <w:sz w:val="28"/>
          <w:szCs w:val="28"/>
        </w:rPr>
        <w:t>пол</w:t>
      </w:r>
      <w:r w:rsidR="00A10DBE" w:rsidRPr="00A10DBE">
        <w:rPr>
          <w:rFonts w:ascii="Times New Roman" w:hAnsi="Times New Roman" w:cs="Times New Roman"/>
          <w:sz w:val="28"/>
          <w:szCs w:val="28"/>
        </w:rPr>
        <w:t>и</w:t>
      </w:r>
      <w:r w:rsidR="00A10DBE" w:rsidRPr="00A10DBE">
        <w:rPr>
          <w:rFonts w:ascii="Times New Roman" w:hAnsi="Times New Roman" w:cs="Times New Roman"/>
          <w:sz w:val="28"/>
          <w:szCs w:val="28"/>
        </w:rPr>
        <w:t xml:space="preserve">тических партий, </w:t>
      </w:r>
      <w:r w:rsidR="00A10DBE">
        <w:rPr>
          <w:rFonts w:ascii="Times New Roman" w:hAnsi="Times New Roman" w:cs="Times New Roman"/>
          <w:sz w:val="28"/>
          <w:szCs w:val="28"/>
        </w:rPr>
        <w:t>других общественных объединений</w:t>
      </w:r>
    </w:p>
    <w:p w:rsidR="007A226F" w:rsidRPr="001322A5" w:rsidRDefault="00A10DBE" w:rsidP="00A10DB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0DBE">
        <w:rPr>
          <w:rFonts w:ascii="Times New Roman" w:hAnsi="Times New Roman" w:cs="Times New Roman"/>
          <w:sz w:val="28"/>
          <w:szCs w:val="28"/>
        </w:rPr>
        <w:t>и религиозных объединений</w:t>
      </w:r>
      <w:r w:rsidR="00A34EB7" w:rsidRPr="001322A5">
        <w:rPr>
          <w:rFonts w:ascii="Times New Roman" w:hAnsi="Times New Roman" w:cs="Times New Roman"/>
          <w:sz w:val="28"/>
          <w:szCs w:val="28"/>
        </w:rPr>
        <w:t>»</w:t>
      </w:r>
    </w:p>
    <w:p w:rsidR="004B1E69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8214C" w:rsidRPr="007E6617" w:rsidRDefault="0078214C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871B4" w:rsidRPr="008513C3" w:rsidRDefault="00E871B4" w:rsidP="00A1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CA7BED" w:rsidRPr="00970564">
        <w:rPr>
          <w:rFonts w:ascii="Times New Roman" w:hAnsi="Times New Roman" w:cs="Times New Roman"/>
          <w:sz w:val="28"/>
          <w:szCs w:val="28"/>
        </w:rPr>
        <w:t>«</w:t>
      </w:r>
      <w:r w:rsidR="00A10DBE" w:rsidRPr="00A10DBE">
        <w:rPr>
          <w:rFonts w:ascii="Times New Roman" w:hAnsi="Times New Roman" w:cs="Times New Roman"/>
          <w:sz w:val="28"/>
          <w:szCs w:val="28"/>
        </w:rPr>
        <w:t>Об утверждении</w:t>
      </w:r>
      <w:r w:rsidR="00A10DBE">
        <w:rPr>
          <w:rFonts w:ascii="Times New Roman" w:hAnsi="Times New Roman" w:cs="Times New Roman"/>
          <w:sz w:val="28"/>
          <w:szCs w:val="28"/>
        </w:rPr>
        <w:br/>
      </w:r>
      <w:r w:rsidR="00A10DBE" w:rsidRPr="00A10DBE">
        <w:rPr>
          <w:rFonts w:ascii="Times New Roman" w:hAnsi="Times New Roman" w:cs="Times New Roman"/>
          <w:sz w:val="28"/>
          <w:szCs w:val="28"/>
        </w:rPr>
        <w:t>Пол</w:t>
      </w:r>
      <w:r w:rsidR="00A10DBE" w:rsidRPr="00A10DBE">
        <w:rPr>
          <w:rFonts w:ascii="Times New Roman" w:hAnsi="Times New Roman" w:cs="Times New Roman"/>
          <w:sz w:val="28"/>
          <w:szCs w:val="28"/>
        </w:rPr>
        <w:t>о</w:t>
      </w:r>
      <w:r w:rsidR="00A10DBE" w:rsidRPr="00A10DBE">
        <w:rPr>
          <w:rFonts w:ascii="Times New Roman" w:hAnsi="Times New Roman" w:cs="Times New Roman"/>
          <w:sz w:val="28"/>
          <w:szCs w:val="28"/>
        </w:rPr>
        <w:t>жения о порядке принятия муниципальными служащими наград, почетных и специальных званий (за исключением научных) иностранных государств, международных организаций, а также</w:t>
      </w:r>
      <w:r w:rsidR="00A10DBE">
        <w:rPr>
          <w:rFonts w:ascii="Times New Roman" w:hAnsi="Times New Roman" w:cs="Times New Roman"/>
          <w:sz w:val="28"/>
          <w:szCs w:val="28"/>
        </w:rPr>
        <w:t xml:space="preserve"> </w:t>
      </w:r>
      <w:r w:rsidR="00A10DBE" w:rsidRPr="00A10DBE">
        <w:rPr>
          <w:rFonts w:ascii="Times New Roman" w:hAnsi="Times New Roman" w:cs="Times New Roman"/>
          <w:sz w:val="28"/>
          <w:szCs w:val="28"/>
        </w:rPr>
        <w:t>политических партий, других общ</w:t>
      </w:r>
      <w:r w:rsidR="00A10DBE" w:rsidRPr="00A10DBE">
        <w:rPr>
          <w:rFonts w:ascii="Times New Roman" w:hAnsi="Times New Roman" w:cs="Times New Roman"/>
          <w:sz w:val="28"/>
          <w:szCs w:val="28"/>
        </w:rPr>
        <w:t>е</w:t>
      </w:r>
      <w:r w:rsidR="00A10DBE" w:rsidRPr="00A10DBE"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 w:rsidR="00A10DBE" w:rsidRPr="00A10DBE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A10DBE">
        <w:rPr>
          <w:rFonts w:ascii="Times New Roman" w:hAnsi="Times New Roman" w:cs="Times New Roman"/>
          <w:sz w:val="28"/>
          <w:szCs w:val="28"/>
        </w:rPr>
        <w:t xml:space="preserve"> </w:t>
      </w:r>
      <w:r w:rsidR="00A10DBE" w:rsidRPr="00A10DBE">
        <w:rPr>
          <w:rFonts w:ascii="Times New Roman" w:hAnsi="Times New Roman" w:cs="Times New Roman"/>
          <w:sz w:val="28"/>
          <w:szCs w:val="28"/>
        </w:rPr>
        <w:t>и религиозных объединений</w:t>
      </w:r>
      <w:r w:rsidR="00CA7BED" w:rsidRPr="00970564">
        <w:rPr>
          <w:rFonts w:ascii="Times New Roman" w:hAnsi="Times New Roman" w:cs="Times New Roman"/>
          <w:sz w:val="28"/>
          <w:szCs w:val="28"/>
        </w:rPr>
        <w:t>»</w:t>
      </w:r>
      <w:r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A10DB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78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A0689B" w:rsidP="00734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10DB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2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970564" w:rsidRDefault="0003019A" w:rsidP="00A10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A10D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970564">
        <w:rPr>
          <w:rFonts w:ascii="Times New Roman" w:hAnsi="Times New Roman" w:cs="Times New Roman"/>
          <w:sz w:val="28"/>
          <w:szCs w:val="28"/>
        </w:rPr>
        <w:t>«</w:t>
      </w:r>
      <w:r w:rsidR="00A10DBE" w:rsidRPr="00A10DBE">
        <w:rPr>
          <w:rFonts w:ascii="Times New Roman" w:hAnsi="Times New Roman" w:cs="Times New Roman"/>
          <w:sz w:val="28"/>
          <w:szCs w:val="28"/>
        </w:rPr>
        <w:t>Об утве</w:t>
      </w:r>
      <w:r w:rsidR="00A10DBE" w:rsidRPr="00A10DBE">
        <w:rPr>
          <w:rFonts w:ascii="Times New Roman" w:hAnsi="Times New Roman" w:cs="Times New Roman"/>
          <w:sz w:val="28"/>
          <w:szCs w:val="28"/>
        </w:rPr>
        <w:t>р</w:t>
      </w:r>
      <w:r w:rsidR="00A10DBE" w:rsidRPr="00A10DBE">
        <w:rPr>
          <w:rFonts w:ascii="Times New Roman" w:hAnsi="Times New Roman" w:cs="Times New Roman"/>
          <w:sz w:val="28"/>
          <w:szCs w:val="28"/>
        </w:rPr>
        <w:t>ждении</w:t>
      </w:r>
      <w:r w:rsidR="00A10DBE">
        <w:rPr>
          <w:rFonts w:ascii="Times New Roman" w:hAnsi="Times New Roman" w:cs="Times New Roman"/>
          <w:sz w:val="28"/>
          <w:szCs w:val="28"/>
        </w:rPr>
        <w:t xml:space="preserve"> </w:t>
      </w:r>
      <w:r w:rsidR="00A10DBE" w:rsidRPr="00A10DBE">
        <w:rPr>
          <w:rFonts w:ascii="Times New Roman" w:hAnsi="Times New Roman" w:cs="Times New Roman"/>
          <w:sz w:val="28"/>
          <w:szCs w:val="28"/>
        </w:rPr>
        <w:t>Положения о порядке принятия м</w:t>
      </w:r>
      <w:r w:rsidR="00A10DBE">
        <w:rPr>
          <w:rFonts w:ascii="Times New Roman" w:hAnsi="Times New Roman" w:cs="Times New Roman"/>
          <w:sz w:val="28"/>
          <w:szCs w:val="28"/>
        </w:rPr>
        <w:t>униципальными служащими наград,</w:t>
      </w:r>
      <w:r w:rsidR="00A10DBE">
        <w:rPr>
          <w:rFonts w:ascii="Times New Roman" w:hAnsi="Times New Roman" w:cs="Times New Roman"/>
          <w:sz w:val="28"/>
          <w:szCs w:val="28"/>
        </w:rPr>
        <w:br/>
      </w:r>
      <w:r w:rsidR="00A10DBE" w:rsidRPr="00A10DBE">
        <w:rPr>
          <w:rFonts w:ascii="Times New Roman" w:hAnsi="Times New Roman" w:cs="Times New Roman"/>
          <w:sz w:val="28"/>
          <w:szCs w:val="28"/>
        </w:rPr>
        <w:t>почетных и специальных званий (за исключением научных) иностран</w:t>
      </w:r>
      <w:r w:rsidR="00A10DBE">
        <w:rPr>
          <w:rFonts w:ascii="Times New Roman" w:hAnsi="Times New Roman" w:cs="Times New Roman"/>
          <w:sz w:val="28"/>
          <w:szCs w:val="28"/>
        </w:rPr>
        <w:t>ных</w:t>
      </w:r>
      <w:r w:rsidR="00A10DBE">
        <w:rPr>
          <w:rFonts w:ascii="Times New Roman" w:hAnsi="Times New Roman" w:cs="Times New Roman"/>
          <w:sz w:val="28"/>
          <w:szCs w:val="28"/>
        </w:rPr>
        <w:br/>
      </w:r>
      <w:r w:rsidR="00A10DBE" w:rsidRPr="00A10DBE">
        <w:rPr>
          <w:rFonts w:ascii="Times New Roman" w:hAnsi="Times New Roman" w:cs="Times New Roman"/>
          <w:sz w:val="28"/>
          <w:szCs w:val="28"/>
        </w:rPr>
        <w:t>гос</w:t>
      </w:r>
      <w:r w:rsidR="00A10DBE" w:rsidRPr="00A10DBE">
        <w:rPr>
          <w:rFonts w:ascii="Times New Roman" w:hAnsi="Times New Roman" w:cs="Times New Roman"/>
          <w:sz w:val="28"/>
          <w:szCs w:val="28"/>
        </w:rPr>
        <w:t>у</w:t>
      </w:r>
      <w:r w:rsidR="00A10DBE" w:rsidRPr="00A10DBE">
        <w:rPr>
          <w:rFonts w:ascii="Times New Roman" w:hAnsi="Times New Roman" w:cs="Times New Roman"/>
          <w:sz w:val="28"/>
          <w:szCs w:val="28"/>
        </w:rPr>
        <w:t>дарств, международных организаций, а также политических партий, других общественных объединений и религиозных объединений</w:t>
      </w:r>
      <w:r w:rsidR="00CA7BED" w:rsidRPr="00970564">
        <w:rPr>
          <w:rFonts w:ascii="Times New Roman" w:hAnsi="Times New Roman" w:cs="Times New Roman"/>
          <w:sz w:val="28"/>
          <w:szCs w:val="28"/>
        </w:rPr>
        <w:t>»</w:t>
      </w:r>
      <w:r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</w:t>
      </w:r>
      <w:r w:rsidR="00696AE7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</w:t>
      </w:r>
      <w:proofErr w:type="spellEnd"/>
      <w:r w:rsidR="00696AE7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970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10DBE" w:rsidRPr="007E6617" w:rsidRDefault="00A10DB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8214C" w:rsidRDefault="00A10DBE" w:rsidP="00A10DB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Начальник </w:t>
      </w:r>
      <w:r w:rsidR="007821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="007821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7821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муниципального образования </w:t>
      </w:r>
      <w:r w:rsidR="007821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город-курорт Геленджик</w:t>
      </w:r>
      <w:r w:rsidR="007821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Ю.Г.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Кац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ди</w:t>
      </w:r>
      <w:proofErr w:type="spellEnd"/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DBE" w:rsidRDefault="00A10D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DBE" w:rsidRDefault="00A10D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DBE" w:rsidRDefault="00A10D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DBE" w:rsidRDefault="00A10D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DBE" w:rsidRDefault="00A10D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DBE" w:rsidRDefault="00A10D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E5C" w:rsidRDefault="00734E5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E5C" w:rsidRDefault="00734E5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14C" w:rsidRDefault="0078214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64" w:rsidRDefault="0097056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A10DB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A10DB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4F" w:rsidRDefault="006D4C4F">
      <w:pPr>
        <w:spacing w:after="0" w:line="240" w:lineRule="auto"/>
      </w:pPr>
      <w:r>
        <w:separator/>
      </w:r>
    </w:p>
  </w:endnote>
  <w:endnote w:type="continuationSeparator" w:id="0">
    <w:p w:rsidR="006D4C4F" w:rsidRDefault="006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4F" w:rsidRDefault="006D4C4F">
      <w:pPr>
        <w:spacing w:after="0" w:line="240" w:lineRule="auto"/>
      </w:pPr>
      <w:r>
        <w:separator/>
      </w:r>
    </w:p>
  </w:footnote>
  <w:footnote w:type="continuationSeparator" w:id="0">
    <w:p w:rsidR="006D4C4F" w:rsidRDefault="006D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D4C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A10DBE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18E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2A5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1E25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8620E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4C4F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4E5C"/>
    <w:rsid w:val="007373A5"/>
    <w:rsid w:val="00746E91"/>
    <w:rsid w:val="00756443"/>
    <w:rsid w:val="0076249B"/>
    <w:rsid w:val="0078214C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0564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0DB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B49C7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206F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28DE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A85A-660B-43B1-8E08-23EE9E51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2</cp:revision>
  <cp:lastPrinted>2016-07-29T13:24:00Z</cp:lastPrinted>
  <dcterms:created xsi:type="dcterms:W3CDTF">2016-07-29T13:24:00Z</dcterms:created>
  <dcterms:modified xsi:type="dcterms:W3CDTF">2016-07-29T13:24:00Z</dcterms:modified>
</cp:coreProperties>
</file>