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10A0C" w:rsidRPr="00F10A0C" w:rsidTr="0019677E">
        <w:tc>
          <w:tcPr>
            <w:tcW w:w="2500" w:type="pct"/>
          </w:tcPr>
          <w:p w:rsidR="00F10A0C" w:rsidRPr="00F10A0C" w:rsidRDefault="00F10A0C" w:rsidP="00F10A0C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10A0C" w:rsidRDefault="00F10A0C" w:rsidP="00F10A0C">
            <w:pPr>
              <w:rPr>
                <w:sz w:val="28"/>
                <w:szCs w:val="28"/>
              </w:rPr>
            </w:pPr>
            <w:r w:rsidRPr="00F10A0C">
              <w:rPr>
                <w:sz w:val="28"/>
                <w:szCs w:val="28"/>
              </w:rPr>
              <w:t>Начальнику управления</w:t>
            </w:r>
          </w:p>
          <w:p w:rsidR="00F10A0C" w:rsidRPr="00F10A0C" w:rsidRDefault="00F10A0C" w:rsidP="00F1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</w:t>
            </w:r>
            <w:r w:rsidRPr="00F10A0C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г</w:t>
            </w:r>
            <w:r w:rsidRPr="00F10A0C">
              <w:rPr>
                <w:sz w:val="28"/>
                <w:szCs w:val="28"/>
              </w:rPr>
              <w:t>ород-курорт Геленджик</w:t>
            </w:r>
          </w:p>
          <w:p w:rsidR="00F10A0C" w:rsidRPr="00F10A0C" w:rsidRDefault="00F10A0C" w:rsidP="00F1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А.А.Баглий</w:t>
            </w:r>
          </w:p>
        </w:tc>
      </w:tr>
    </w:tbl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0C" w:rsidRPr="00F10A0C" w:rsidRDefault="00F10A0C" w:rsidP="00F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10A0C" w:rsidRPr="00F10A0C" w:rsidRDefault="00F10A0C" w:rsidP="00F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0A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Pr="00F10A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F10A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132</w:t>
      </w:r>
    </w:p>
    <w:p w:rsidR="00F10A0C" w:rsidRDefault="00F10A0C" w:rsidP="00F10A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F10A0C" w:rsidRDefault="00F10A0C" w:rsidP="00F10A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по признанию помещения жилым помещением, жилого помещения</w:t>
      </w:r>
    </w:p>
    <w:p w:rsidR="00F10A0C" w:rsidRDefault="00F10A0C" w:rsidP="00F10A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пригодным для проживания и многоквартирного дома аварийным</w:t>
      </w:r>
    </w:p>
    <w:p w:rsidR="00F10A0C" w:rsidRPr="00F10A0C" w:rsidRDefault="00F10A0C" w:rsidP="00F10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подлежащим сносу или реконструкции</w:t>
      </w:r>
      <w:r w:rsidRPr="00F1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10A0C" w:rsidRPr="00F10A0C" w:rsidRDefault="00F10A0C" w:rsidP="00F10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0C" w:rsidRPr="00F10A0C" w:rsidRDefault="00F10A0C" w:rsidP="00F10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0C" w:rsidRPr="00F10A0C" w:rsidRDefault="00F10A0C" w:rsidP="00BA6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A6D65" w:rsidRPr="00BA6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 w:rsidR="00BA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="00BA6D65" w:rsidRPr="00BA6D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признанию помещения жилым помещением, жилого помещения</w:t>
      </w:r>
      <w:r w:rsidR="00BA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D65" w:rsidRPr="00BA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пригодным для проживания и </w:t>
      </w:r>
      <w:r w:rsidR="00BA6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proofErr w:type="gramEnd"/>
      <w:r w:rsidR="00BA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аварийным </w:t>
      </w:r>
      <w:r w:rsidR="00BA6D65" w:rsidRPr="00BA6D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подлежащим сносу или реконструкции</w:t>
      </w: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A6D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D6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управления </w:t>
      </w:r>
      <w:r w:rsidR="00BA6D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BA6D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gramEnd"/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F10A0C" w:rsidRPr="00F10A0C" w:rsidRDefault="00F10A0C" w:rsidP="00F10A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A6D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D6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10A0C" w:rsidRPr="00F10A0C" w:rsidRDefault="00F10A0C" w:rsidP="00AE65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E659B" w:rsidRPr="00AE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 w:rsidR="00AE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</w:t>
      </w:r>
      <w:r w:rsidR="00AE6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</w:t>
      </w:r>
      <w:r w:rsidR="00AE659B" w:rsidRPr="00AE65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признанию помещения жилым помещением, жилого помещения</w:t>
      </w:r>
      <w:r w:rsidR="00AE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59B" w:rsidRPr="00AE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пригодным для проживания и </w:t>
      </w:r>
      <w:r w:rsidR="00AE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аварийным </w:t>
      </w:r>
      <w:r w:rsidR="00AE659B" w:rsidRPr="00AE65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подлежащим сносу или реконструкции</w:t>
      </w: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образования город-курорт Геленджик на предмет соответствия структуре административного регламента, </w:t>
      </w:r>
      <w:r w:rsidRPr="00F10A0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редусмотренной п</w:t>
      </w:r>
      <w:r w:rsidRPr="00F10A0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ос</w:t>
      </w: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</w:t>
      </w:r>
      <w:r w:rsidRPr="00F10A0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ад</w:t>
      </w: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AE65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F10A0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</w:t>
      </w: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выявлены следующие несоответствия:</w:t>
      </w:r>
    </w:p>
    <w:p w:rsidR="00F10A0C" w:rsidRPr="00F10A0C" w:rsidRDefault="00F10A0C" w:rsidP="00F10A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F10A0C" w:rsidRPr="00F10A0C" w:rsidTr="0019677E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административного регламента</w:t>
            </w:r>
          </w:p>
        </w:tc>
      </w:tr>
      <w:tr w:rsidR="00F10A0C" w:rsidRPr="00F10A0C" w:rsidTr="0019677E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Pr="00F10A0C" w:rsidRDefault="00F10A0C" w:rsidP="00F1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E" w:rsidRPr="00F10A0C" w:rsidRDefault="0067644E" w:rsidP="003B3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составлен без учета осуществления межведомственного взаимодействия органами местного самоуправления, в том числе </w:t>
            </w:r>
            <w:r w:rsidR="0075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75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</w:t>
            </w:r>
            <w:r w:rsidR="003B3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межведомственного взаимодействия</w:t>
            </w:r>
            <w:r w:rsidR="0075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0A0C" w:rsidRPr="00F10A0C" w:rsidTr="0019677E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Pr="00F10A0C" w:rsidRDefault="00F10A0C" w:rsidP="00F1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EF00D8" w:rsidP="00EF0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дополнить административный регламент условиями осуществления межведомственного взаимодействия в соответствии с требованиями федерального закона от 27.07.2010 №210-ФЗ «Об организации предоставления государственных и муниципальных услуг»</w:t>
            </w:r>
            <w:r w:rsidR="000C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(статьи 7, 7.1, 7.2)</w:t>
            </w:r>
          </w:p>
        </w:tc>
      </w:tr>
      <w:tr w:rsidR="00F10A0C" w:rsidRPr="00F10A0C" w:rsidTr="0019677E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0C5AB2" w:rsidP="00C802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10, 11 пункта</w:t>
            </w:r>
            <w:r w:rsidR="00F10A0C"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A0C"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2 административного регламента </w:t>
            </w:r>
            <w:r w:rsidR="00C8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10A0C"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</w:t>
            </w:r>
            <w:r w:rsidR="00C8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10A0C"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муниципального образования город-курорт </w:t>
            </w:r>
            <w:proofErr w:type="spellStart"/>
            <w:proofErr w:type="gramStart"/>
            <w:r w:rsidR="00F10A0C"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</w:t>
            </w:r>
            <w:r w:rsidR="00C8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0A0C"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жик</w:t>
            </w:r>
            <w:proofErr w:type="spellEnd"/>
            <w:proofErr w:type="gramEnd"/>
            <w:r w:rsidR="00F10A0C"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</w:t>
            </w:r>
            <w:r w:rsidR="001A2104" w:rsidRPr="001A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признанию помещения жил</w:t>
            </w:r>
            <w:r w:rsidR="001A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помещением, жилого помещения </w:t>
            </w:r>
            <w:r w:rsidR="001A2104" w:rsidRPr="001A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="001A2104" w:rsidRPr="001A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</w:t>
            </w:r>
            <w:r w:rsidR="00C8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2104" w:rsidRPr="001A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="001A2104" w:rsidRPr="001A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проживания и мног</w:t>
            </w:r>
            <w:r w:rsidR="001A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оквартирного дома аварийным </w:t>
            </w:r>
            <w:r w:rsidR="001A2104" w:rsidRPr="001A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подлежащим сносу или реконструкции</w:t>
            </w:r>
            <w:r w:rsidR="00C8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административный регламент)</w:t>
            </w:r>
          </w:p>
        </w:tc>
      </w:tr>
      <w:tr w:rsidR="00F10A0C" w:rsidRPr="00F10A0C" w:rsidTr="0019677E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Pr="00F10A0C" w:rsidRDefault="00F10A0C" w:rsidP="00F1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0C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формулировки не понятно, что </w:t>
            </w:r>
            <w:r w:rsidR="000C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данных абзацах описаны</w:t>
            </w: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пунктов 1 и 2 статьи 7 Федерального закона от 27 июля 2010 года №210-ФЗ «Об организации предоставления государственных и муниципальных услуг».</w:t>
            </w:r>
          </w:p>
        </w:tc>
      </w:tr>
      <w:tr w:rsidR="00F10A0C" w:rsidRPr="00F10A0C" w:rsidTr="0019677E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Pr="00F10A0C" w:rsidRDefault="00F10A0C" w:rsidP="00F1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Прописать требования пунктов 1 и 2 статьи 7 Федерального закона от 27 июля 2010 года №210-ФЗ «Об организации предоставления государственных и муниципальных услуг» - установление запрета требовать от заявителя:</w:t>
            </w:r>
          </w:p>
          <w:p w:rsidR="00F10A0C" w:rsidRPr="00F10A0C" w:rsidRDefault="00F10A0C" w:rsidP="00F10A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документов и информации или </w:t>
            </w:r>
            <w:proofErr w:type="gramStart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осу-</w:t>
            </w:r>
            <w:proofErr w:type="spellStart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</w:t>
            </w:r>
            <w:proofErr w:type="spellEnd"/>
            <w:proofErr w:type="gramEnd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действий, предоставление или </w:t>
            </w:r>
            <w:proofErr w:type="spellStart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осущест-вление</w:t>
            </w:r>
            <w:proofErr w:type="spellEnd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не предусмотрено нормативными </w:t>
            </w: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правовыми актами, регулирующими  отношения, возникающие в связи  с предоставлением </w:t>
            </w:r>
            <w:proofErr w:type="spellStart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услуги;</w:t>
            </w:r>
          </w:p>
          <w:p w:rsidR="00F10A0C" w:rsidRPr="00F10A0C" w:rsidRDefault="00F10A0C" w:rsidP="00F10A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документов и информации, которые находятся в распоряжении отраслевых (</w:t>
            </w:r>
            <w:proofErr w:type="spellStart"/>
            <w:proofErr w:type="gramStart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функциональ-ных</w:t>
            </w:r>
            <w:proofErr w:type="spellEnd"/>
            <w:proofErr w:type="gramEnd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органов администрации муниципального образования город-курорт Геленджик, предоставляю-</w:t>
            </w:r>
            <w:proofErr w:type="spellStart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услуги, иных отраслевых (</w:t>
            </w:r>
            <w:proofErr w:type="spellStart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функ-циональных</w:t>
            </w:r>
            <w:proofErr w:type="spellEnd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органов администрации </w:t>
            </w:r>
            <w:proofErr w:type="spellStart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муниципально-го</w:t>
            </w:r>
            <w:proofErr w:type="spellEnd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Геленджик, </w:t>
            </w:r>
            <w:proofErr w:type="spellStart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организа-ций</w:t>
            </w:r>
            <w:proofErr w:type="spellEnd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нормативными правовыми актами субъектов Российской Федерации, </w:t>
            </w:r>
            <w:proofErr w:type="spellStart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муници-пальными</w:t>
            </w:r>
            <w:proofErr w:type="spellEnd"/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актами.</w:t>
            </w:r>
          </w:p>
        </w:tc>
      </w:tr>
      <w:tr w:rsidR="00F10A0C" w:rsidRPr="00F10A0C" w:rsidTr="0019677E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D112C" w:rsidP="00F10A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административного регламента</w:t>
            </w:r>
            <w:r w:rsidR="00C8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0A0C" w:rsidRPr="00F10A0C" w:rsidTr="0019677E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Pr="00F10A0C" w:rsidRDefault="00F10A0C" w:rsidP="00F1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D112C" w:rsidP="00FD1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оказания муниципальной услуги  (45 рабочих дней) не совпадает со сроками осуществления необходимых административных процедур, указанными в разделе 3 административного регламента.</w:t>
            </w:r>
          </w:p>
        </w:tc>
      </w:tr>
      <w:tr w:rsidR="00F10A0C" w:rsidRPr="00F10A0C" w:rsidTr="0019677E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Pr="00F10A0C" w:rsidRDefault="00F10A0C" w:rsidP="00F1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D112C" w:rsidP="00F10A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осуществления административных процедур привести в соответствие с максимальным сроком оказания муниципальной услуги.</w:t>
            </w:r>
          </w:p>
        </w:tc>
      </w:tr>
      <w:tr w:rsidR="00F10A0C" w:rsidRPr="00F10A0C" w:rsidTr="0019677E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1C3194" w:rsidP="00F10A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62,63 раздела 3 административного регламента</w:t>
            </w:r>
          </w:p>
        </w:tc>
      </w:tr>
      <w:tr w:rsidR="00F10A0C" w:rsidRPr="00F10A0C" w:rsidTr="0019677E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Pr="00F10A0C" w:rsidRDefault="00F10A0C" w:rsidP="00F1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Default="001C3194" w:rsidP="006102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Данными пунктами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</w:t>
            </w:r>
            <w:proofErr w:type="spellEnd"/>
            <w:r w:rsidR="00A2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дура по выдаче документов, являющихся результатом предоставления муниципальной услуги. Указано, что </w:t>
            </w:r>
            <w:r w:rsidR="00A2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МФЦ вносит в базу информацию о </w:t>
            </w:r>
            <w:proofErr w:type="gramStart"/>
            <w:r w:rsidR="00A2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фак-</w:t>
            </w:r>
            <w:proofErr w:type="spellStart"/>
            <w:r w:rsidR="00A2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</w:t>
            </w:r>
            <w:proofErr w:type="spellEnd"/>
            <w:proofErr w:type="gramEnd"/>
            <w:r w:rsidR="00A2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дате выдачи запрашиваемых документов или мотивированного отказа заявителю. При этом в пункте 62 мотивированный отказ не указан в качестве результата предоставления муниципальной услуги.</w:t>
            </w:r>
          </w:p>
          <w:p w:rsidR="00A24E5E" w:rsidRDefault="00A24E5E" w:rsidP="006102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Поскольку в пункте 13 раздела 2 административного регламента указаны основания для отказа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предостав-лении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услуги, на определенном этапе предоставления муниципальной услуги составляется мотивированный отказ и направляется заявителю.</w:t>
            </w:r>
          </w:p>
          <w:p w:rsidR="00A24E5E" w:rsidRPr="00F10A0C" w:rsidRDefault="00A24E5E" w:rsidP="006102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тексту раздела 3 администр</w:t>
            </w:r>
            <w:r w:rsidR="0061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ативного регламента отсутствует упоминание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составлении мотивирован</w:t>
            </w:r>
            <w:r w:rsidR="0061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отказа  </w:t>
            </w:r>
          </w:p>
        </w:tc>
      </w:tr>
      <w:tr w:rsidR="00F10A0C" w:rsidRPr="00F10A0C" w:rsidTr="0019677E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Pr="00F10A0C" w:rsidRDefault="00F10A0C" w:rsidP="00F1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A24E5E" w:rsidP="00A24E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указать в разделе 3 административного регламента этап предоставления муниципальной услуги, на котором составляется мотивированный отказ заявителю, какими критериями при этом руководствуются и кем принимается данной решение.</w:t>
            </w:r>
          </w:p>
        </w:tc>
      </w:tr>
      <w:tr w:rsidR="00F10A0C" w:rsidRPr="00F10A0C" w:rsidTr="0019677E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A0C" w:rsidRPr="00F10A0C" w:rsidRDefault="00756123" w:rsidP="00F1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Раздел, глава, пункт, абзац проекта нормативного </w:t>
            </w: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9E3B97" w:rsidP="00F10A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Абзац 10 пункта 63 раздела 3 административного регламента</w:t>
            </w:r>
          </w:p>
        </w:tc>
      </w:tr>
      <w:tr w:rsidR="00F10A0C" w:rsidRPr="00F10A0C" w:rsidTr="0019677E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A0C" w:rsidRPr="00F10A0C" w:rsidRDefault="00F10A0C" w:rsidP="00F1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Default="009E3B97" w:rsidP="00F10A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пункте указано, что максимальный срок осуществления административной процедуры по выдаче заявителю документов, являющихся результатом  муниципальной услуги, составляет 2 рабочих дня.</w:t>
            </w:r>
          </w:p>
          <w:p w:rsidR="009E3B97" w:rsidRPr="00F10A0C" w:rsidRDefault="009E3B97" w:rsidP="009E3B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пункте 9 раздела 2 административного регламента указано, что срок выдачи (направления) документов, являющих результатом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составляет 3 рабочих дня.</w:t>
            </w:r>
          </w:p>
        </w:tc>
      </w:tr>
      <w:tr w:rsidR="00F10A0C" w:rsidRPr="00F10A0C" w:rsidTr="0019677E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A0C" w:rsidRPr="00F10A0C" w:rsidRDefault="00F10A0C" w:rsidP="00F1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F10A0C" w:rsidP="00F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0C" w:rsidRPr="00F10A0C" w:rsidRDefault="009E3B97" w:rsidP="009E3B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абзац 10 пункта 63 раздела 3 в соответствие с пунктом 9 раздела</w:t>
            </w: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срока осуществления указанной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администра-тивной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процедуры.</w:t>
            </w:r>
          </w:p>
        </w:tc>
      </w:tr>
    </w:tbl>
    <w:p w:rsidR="00F10A0C" w:rsidRPr="00F10A0C" w:rsidRDefault="00F10A0C" w:rsidP="00F10A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0C" w:rsidRPr="00F10A0C" w:rsidRDefault="00F10A0C" w:rsidP="00F10A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6B" w:rsidRDefault="004D696B" w:rsidP="00F1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F10A0C" w:rsidRPr="00F10A0C" w:rsidRDefault="004D696B" w:rsidP="00F1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10A0C"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0A0C"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</w:t>
      </w:r>
      <w:r w:rsidR="004D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Н.М.Косарева</w:t>
      </w: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0C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0A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F10A0C" w:rsidRDefault="00F10A0C" w:rsidP="00F1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0C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F10A0C" w:rsidSect="00C8194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5D" w:rsidRDefault="00F37C5D">
      <w:pPr>
        <w:spacing w:after="0" w:line="240" w:lineRule="auto"/>
      </w:pPr>
      <w:r>
        <w:separator/>
      </w:r>
    </w:p>
  </w:endnote>
  <w:endnote w:type="continuationSeparator" w:id="0">
    <w:p w:rsidR="00F37C5D" w:rsidRDefault="00F3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5D" w:rsidRDefault="00F37C5D">
      <w:pPr>
        <w:spacing w:after="0" w:line="240" w:lineRule="auto"/>
      </w:pPr>
      <w:r>
        <w:separator/>
      </w:r>
    </w:p>
  </w:footnote>
  <w:footnote w:type="continuationSeparator" w:id="0">
    <w:p w:rsidR="00F37C5D" w:rsidRDefault="00F3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61027E" w:rsidP="00C819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37C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61027E" w:rsidP="00C819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3EB3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F37C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E8"/>
    <w:rsid w:val="00020661"/>
    <w:rsid w:val="000220A9"/>
    <w:rsid w:val="00037A68"/>
    <w:rsid w:val="00061A89"/>
    <w:rsid w:val="00072A18"/>
    <w:rsid w:val="00085755"/>
    <w:rsid w:val="000C5AB2"/>
    <w:rsid w:val="000D18BA"/>
    <w:rsid w:val="000E6291"/>
    <w:rsid w:val="001063D4"/>
    <w:rsid w:val="001311B0"/>
    <w:rsid w:val="001342EC"/>
    <w:rsid w:val="00182D18"/>
    <w:rsid w:val="001A2104"/>
    <w:rsid w:val="001B17EF"/>
    <w:rsid w:val="001B312E"/>
    <w:rsid w:val="001C3194"/>
    <w:rsid w:val="001C6DFD"/>
    <w:rsid w:val="001F09F9"/>
    <w:rsid w:val="001F7263"/>
    <w:rsid w:val="00203B26"/>
    <w:rsid w:val="00237D26"/>
    <w:rsid w:val="00253EC4"/>
    <w:rsid w:val="00333F7D"/>
    <w:rsid w:val="003656E7"/>
    <w:rsid w:val="003B3EB3"/>
    <w:rsid w:val="003D035B"/>
    <w:rsid w:val="003E70E8"/>
    <w:rsid w:val="00411C1C"/>
    <w:rsid w:val="00431C82"/>
    <w:rsid w:val="00446F8A"/>
    <w:rsid w:val="00457129"/>
    <w:rsid w:val="004605EA"/>
    <w:rsid w:val="00466298"/>
    <w:rsid w:val="00497752"/>
    <w:rsid w:val="004C2F34"/>
    <w:rsid w:val="004D1119"/>
    <w:rsid w:val="004D696B"/>
    <w:rsid w:val="005000F9"/>
    <w:rsid w:val="005017D2"/>
    <w:rsid w:val="00544FD7"/>
    <w:rsid w:val="0056071A"/>
    <w:rsid w:val="00576D6A"/>
    <w:rsid w:val="00595BC7"/>
    <w:rsid w:val="0061027E"/>
    <w:rsid w:val="00623433"/>
    <w:rsid w:val="006263E2"/>
    <w:rsid w:val="0066062C"/>
    <w:rsid w:val="0067644E"/>
    <w:rsid w:val="00702741"/>
    <w:rsid w:val="00702EE1"/>
    <w:rsid w:val="007124AE"/>
    <w:rsid w:val="00756123"/>
    <w:rsid w:val="007A1224"/>
    <w:rsid w:val="007B7A7E"/>
    <w:rsid w:val="007E6601"/>
    <w:rsid w:val="00802AE7"/>
    <w:rsid w:val="00802C52"/>
    <w:rsid w:val="00807957"/>
    <w:rsid w:val="00810961"/>
    <w:rsid w:val="0082699E"/>
    <w:rsid w:val="0086715B"/>
    <w:rsid w:val="008A5FD2"/>
    <w:rsid w:val="00905023"/>
    <w:rsid w:val="00924349"/>
    <w:rsid w:val="009269F5"/>
    <w:rsid w:val="00927629"/>
    <w:rsid w:val="00954E6E"/>
    <w:rsid w:val="009B2DE1"/>
    <w:rsid w:val="009E3200"/>
    <w:rsid w:val="009E3B97"/>
    <w:rsid w:val="00A13270"/>
    <w:rsid w:val="00A24E5E"/>
    <w:rsid w:val="00A52054"/>
    <w:rsid w:val="00AC7F8E"/>
    <w:rsid w:val="00AE36BF"/>
    <w:rsid w:val="00AE659B"/>
    <w:rsid w:val="00B17994"/>
    <w:rsid w:val="00B615DC"/>
    <w:rsid w:val="00BA5305"/>
    <w:rsid w:val="00BA5889"/>
    <w:rsid w:val="00BA5C3C"/>
    <w:rsid w:val="00BA6D65"/>
    <w:rsid w:val="00BB7A9E"/>
    <w:rsid w:val="00BC53EE"/>
    <w:rsid w:val="00C045EF"/>
    <w:rsid w:val="00C16A84"/>
    <w:rsid w:val="00C429B7"/>
    <w:rsid w:val="00C55D15"/>
    <w:rsid w:val="00C62165"/>
    <w:rsid w:val="00C70F23"/>
    <w:rsid w:val="00C802CF"/>
    <w:rsid w:val="00C94374"/>
    <w:rsid w:val="00CB2B7F"/>
    <w:rsid w:val="00CB6B02"/>
    <w:rsid w:val="00D01F06"/>
    <w:rsid w:val="00D066FF"/>
    <w:rsid w:val="00DB684C"/>
    <w:rsid w:val="00DC3051"/>
    <w:rsid w:val="00DD2FF9"/>
    <w:rsid w:val="00DE7D96"/>
    <w:rsid w:val="00E0323D"/>
    <w:rsid w:val="00E87019"/>
    <w:rsid w:val="00E872DD"/>
    <w:rsid w:val="00EA7972"/>
    <w:rsid w:val="00ED44DF"/>
    <w:rsid w:val="00ED7E8C"/>
    <w:rsid w:val="00EF00D8"/>
    <w:rsid w:val="00EF7BA9"/>
    <w:rsid w:val="00F10A0C"/>
    <w:rsid w:val="00F22FA5"/>
    <w:rsid w:val="00F33F81"/>
    <w:rsid w:val="00F34C70"/>
    <w:rsid w:val="00F37C5D"/>
    <w:rsid w:val="00F85573"/>
    <w:rsid w:val="00F97DBB"/>
    <w:rsid w:val="00FA0EFC"/>
    <w:rsid w:val="00FC3996"/>
    <w:rsid w:val="00FD112C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0A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10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0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0A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10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15</cp:revision>
  <cp:lastPrinted>2012-06-22T12:57:00Z</cp:lastPrinted>
  <dcterms:created xsi:type="dcterms:W3CDTF">2012-06-22T08:49:00Z</dcterms:created>
  <dcterms:modified xsi:type="dcterms:W3CDTF">2012-06-25T10:39:00Z</dcterms:modified>
</cp:coreProperties>
</file>