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</w:t>
      </w:r>
      <w:proofErr w:type="gramStart"/>
      <w:r w:rsidRPr="00D552D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D552DF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965C6A" w:rsidRDefault="00D552DF" w:rsidP="00D552DF">
      <w:pPr>
        <w:pStyle w:val="ConsPlusTitle"/>
        <w:jc w:val="center"/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AE7D03">
        <w:rPr>
          <w:rFonts w:ascii="Times New Roman" w:hAnsi="Times New Roman" w:cs="Times New Roman"/>
          <w:sz w:val="28"/>
          <w:szCs w:val="28"/>
        </w:rPr>
        <w:t>»</w:t>
      </w:r>
    </w:p>
    <w:p w:rsidR="00B55B1E" w:rsidRDefault="00B55B1E">
      <w:pPr>
        <w:pStyle w:val="ConsPlusNormal"/>
        <w:jc w:val="both"/>
      </w:pPr>
    </w:p>
    <w:p w:rsidR="00503ECE" w:rsidRDefault="00503EC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ECE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 на территориях </w:t>
      </w:r>
      <w:r>
        <w:rPr>
          <w:rFonts w:ascii="Times New Roman" w:hAnsi="Times New Roman" w:cs="Times New Roman"/>
          <w:sz w:val="28"/>
          <w:szCs w:val="28"/>
        </w:rPr>
        <w:t>Запорожской области</w:t>
      </w:r>
      <w:r w:rsidRPr="00503E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Херсонской области, </w:t>
      </w:r>
      <w:r w:rsidRPr="00503ECE">
        <w:rPr>
          <w:rFonts w:ascii="Times New Roman" w:hAnsi="Times New Roman" w:cs="Times New Roman"/>
          <w:sz w:val="28"/>
          <w:szCs w:val="28"/>
        </w:rPr>
        <w:t>руководствуясь Федеральным  законом от  6 октября 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местного  самоуправления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>дакции Федерального</w:t>
      </w:r>
      <w:proofErr w:type="gramEnd"/>
      <w:r w:rsidR="00B15638">
        <w:rPr>
          <w:rFonts w:ascii="Times New Roman" w:hAnsi="Times New Roman" w:cs="Times New Roman"/>
          <w:sz w:val="28"/>
          <w:szCs w:val="28"/>
        </w:rPr>
        <w:t xml:space="preserve"> закона от 14 июля 2022 года №271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образования город-курорт </w:t>
      </w:r>
      <w:r w:rsidRPr="00503ECE">
        <w:rPr>
          <w:rFonts w:ascii="Times New Roman" w:hAnsi="Times New Roman" w:cs="Times New Roman"/>
          <w:sz w:val="28"/>
          <w:szCs w:val="28"/>
        </w:rPr>
        <w:t xml:space="preserve">Геленджик,  Дума  муниципального  образования  город-курорт  Геленджик  </w:t>
      </w:r>
      <w:proofErr w:type="gramStart"/>
      <w:r w:rsidRPr="00503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15638" w:rsidRPr="00B15638" w:rsidRDefault="00965C6A" w:rsidP="00B1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участие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B55B1E" w:rsidRDefault="00B15638" w:rsidP="00B1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6A" w:rsidRPr="00B55B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>
        <w:r w:rsidRPr="00B55B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638" w:rsidRPr="00B15638" w:rsidRDefault="00B15638" w:rsidP="00620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083D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Pr="00B15638">
        <w:rPr>
          <w:rFonts w:ascii="Times New Roman" w:hAnsi="Times New Roman" w:cs="Times New Roman"/>
          <w:sz w:val="28"/>
          <w:szCs w:val="28"/>
        </w:rPr>
        <w:t>поддержки в виде единовременной дене</w:t>
      </w:r>
      <w:r w:rsidR="0062083D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62083D">
        <w:rPr>
          <w:rFonts w:ascii="Times New Roman" w:hAnsi="Times New Roman" w:cs="Times New Roman"/>
          <w:sz w:val="28"/>
          <w:szCs w:val="28"/>
        </w:rPr>
        <w:t xml:space="preserve">х категорий погибших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 xml:space="preserve">(умерших)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принимавших участие в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военной </w:t>
      </w:r>
    </w:p>
    <w:p w:rsidR="00965C6A" w:rsidRPr="00B55B1E" w:rsidRDefault="00B15638" w:rsidP="00620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62083D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Pr="00B15638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62083D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B55B1E"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C72DFD" w:rsidRDefault="00FA09D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72DFD">
        <w:rPr>
          <w:rFonts w:ascii="Times New Roman" w:hAnsi="Times New Roman" w:cs="Times New Roman"/>
          <w:sz w:val="28"/>
          <w:szCs w:val="28"/>
        </w:rPr>
        <w:t>абзац первый подпункта 1 пункта 1 изложить в следующей редакции:</w:t>
      </w:r>
    </w:p>
    <w:p w:rsidR="00C72DFD" w:rsidRPr="00C72DFD" w:rsidRDefault="00C72DFD" w:rsidP="00C72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C72DFD">
        <w:t xml:space="preserve"> </w:t>
      </w:r>
      <w:r w:rsidRPr="00C72DFD">
        <w:rPr>
          <w:rFonts w:ascii="Times New Roman" w:hAnsi="Times New Roman" w:cs="Times New Roman"/>
          <w:sz w:val="28"/>
          <w:szCs w:val="28"/>
        </w:rPr>
        <w:t>членам семей погибших (умерших)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призванных на военную службу по мобилизации на основании Указа Президента Российской Федерации от 21 сентября 2022 года №647 «Об объявлении частичной мобилизации в Российской Федерации»),</w:t>
      </w:r>
      <w:r w:rsidRPr="00C72DFD">
        <w:rPr>
          <w:rFonts w:ascii="Times New Roman" w:hAnsi="Times New Roman" w:cs="Times New Roman"/>
          <w:sz w:val="28"/>
          <w:szCs w:val="28"/>
        </w:rPr>
        <w:t xml:space="preserve"> принимавших участие в специальной военной операции на  территориях  Донецкой  Народной </w:t>
      </w:r>
    </w:p>
    <w:p w:rsidR="00C515B5" w:rsidRDefault="00C72DFD" w:rsidP="00C72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2DFD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C72DFD">
        <w:rPr>
          <w:rFonts w:ascii="Times New Roman" w:hAnsi="Times New Roman" w:cs="Times New Roman"/>
          <w:sz w:val="28"/>
          <w:szCs w:val="28"/>
        </w:rPr>
        <w:t xml:space="preserve"> и Украины, одной из следующих категорий</w:t>
      </w:r>
      <w:proofErr w:type="gramStart"/>
      <w:r w:rsidRPr="00C72D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37FD" w:rsidRDefault="00F537FD" w:rsidP="00F5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3)подпункты 2-</w:t>
      </w:r>
      <w:r w:rsidR="001D6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F537FD">
        <w:t xml:space="preserve"> </w:t>
      </w:r>
      <w:r w:rsidRPr="00F537FD">
        <w:rPr>
          <w:rFonts w:ascii="Times New Roman" w:hAnsi="Times New Roman" w:cs="Times New Roman"/>
          <w:sz w:val="28"/>
          <w:szCs w:val="28"/>
        </w:rPr>
        <w:t>после слов «Луганской Народной Республики» дополнить словами «, Запорожской области, Херсонской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9DA" w:rsidRDefault="00F537FD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9DA">
        <w:rPr>
          <w:rFonts w:ascii="Times New Roman" w:hAnsi="Times New Roman" w:cs="Times New Roman"/>
          <w:sz w:val="28"/>
          <w:szCs w:val="28"/>
        </w:rPr>
        <w:t>)пункт 4</w:t>
      </w:r>
      <w:r w:rsidR="00FA09DA" w:rsidRPr="00C515B5">
        <w:rPr>
          <w:rFonts w:ascii="Times New Roman" w:hAnsi="Times New Roman" w:cs="Times New Roman"/>
          <w:sz w:val="28"/>
          <w:szCs w:val="28"/>
        </w:rPr>
        <w:t xml:space="preserve"> </w:t>
      </w:r>
      <w:r w:rsidR="00FA09DA">
        <w:rPr>
          <w:rFonts w:ascii="Times New Roman" w:hAnsi="Times New Roman" w:cs="Times New Roman"/>
          <w:sz w:val="28"/>
          <w:szCs w:val="28"/>
        </w:rPr>
        <w:t>после слов «</w:t>
      </w:r>
      <w:r w:rsidR="00FA09DA" w:rsidRPr="0062083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FA09DA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C72DFD">
        <w:rPr>
          <w:rFonts w:ascii="Times New Roman" w:hAnsi="Times New Roman" w:cs="Times New Roman"/>
          <w:sz w:val="28"/>
          <w:szCs w:val="28"/>
        </w:rPr>
        <w:t xml:space="preserve"> </w:t>
      </w:r>
      <w:r w:rsidR="00FA09DA" w:rsidRPr="0062083D">
        <w:rPr>
          <w:rFonts w:ascii="Times New Roman" w:hAnsi="Times New Roman" w:cs="Times New Roman"/>
          <w:sz w:val="28"/>
          <w:szCs w:val="28"/>
        </w:rPr>
        <w:t xml:space="preserve">Запорожской области, </w:t>
      </w:r>
      <w:bookmarkStart w:id="0" w:name="_GoBack"/>
      <w:bookmarkEnd w:id="0"/>
      <w:r w:rsidR="00FA09DA" w:rsidRPr="0062083D">
        <w:rPr>
          <w:rFonts w:ascii="Times New Roman" w:hAnsi="Times New Roman" w:cs="Times New Roman"/>
          <w:sz w:val="28"/>
          <w:szCs w:val="28"/>
        </w:rPr>
        <w:t>Херсонской области</w:t>
      </w:r>
      <w:r w:rsidR="00FA09DA">
        <w:rPr>
          <w:rFonts w:ascii="Times New Roman" w:hAnsi="Times New Roman" w:cs="Times New Roman"/>
          <w:sz w:val="28"/>
          <w:szCs w:val="28"/>
        </w:rPr>
        <w:t>».</w:t>
      </w:r>
    </w:p>
    <w:p w:rsidR="00E02874" w:rsidRDefault="00965C6A" w:rsidP="005F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5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(</w:t>
      </w:r>
      <w:proofErr w:type="spellStart"/>
      <w:r w:rsidRPr="00C515B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C515B5">
        <w:rPr>
          <w:rFonts w:ascii="Times New Roman" w:hAnsi="Times New Roman" w:cs="Times New Roman"/>
          <w:sz w:val="28"/>
          <w:szCs w:val="28"/>
        </w:rPr>
        <w:t xml:space="preserve">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дополнительной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выплаты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принимавших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F7936" w:rsidRPr="005F7936">
        <w:rPr>
          <w:rFonts w:ascii="Times New Roman" w:hAnsi="Times New Roman" w:cs="Times New Roman"/>
          <w:sz w:val="28"/>
          <w:szCs w:val="28"/>
        </w:rPr>
        <w:t>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B731C" w:rsidRDefault="005B731C" w:rsidP="00B86D6F">
      <w:pPr>
        <w:jc w:val="center"/>
        <w:rPr>
          <w:b/>
          <w:bCs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5F7936" w:rsidRPr="005F7936" w:rsidRDefault="00B86D6F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29 июля 2022 года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№528 «Об установлении дополнительной меры социальной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поддержки в виде единовременной денежной выплаты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членам семей отдельных категорий погибших (умерших)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граждан, принимавших участие в </w:t>
      </w: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>специальной</w:t>
      </w:r>
      <w:proofErr w:type="gramEnd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 военной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выполнения задач) на территориях Донецкой Народной </w:t>
      </w:r>
    </w:p>
    <w:p w:rsidR="00964A21" w:rsidRPr="00965C6A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 и Украины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3F43" w:rsidRDefault="00753F43" w:rsidP="00B86D6F">
      <w:pPr>
        <w:rPr>
          <w:szCs w:val="28"/>
        </w:rPr>
      </w:pPr>
    </w:p>
    <w:p w:rsidR="00753F43" w:rsidRPr="002E0DA2" w:rsidRDefault="00753F43" w:rsidP="00753F43">
      <w:pPr>
        <w:ind w:left="360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53F43" w:rsidRPr="008E55C1" w:rsidTr="00C119F0">
        <w:tc>
          <w:tcPr>
            <w:tcW w:w="5070" w:type="dxa"/>
            <w:vAlign w:val="bottom"/>
          </w:tcPr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753F43" w:rsidRDefault="00EF7E3D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53F43" w:rsidRPr="00E729E7">
              <w:rPr>
                <w:szCs w:val="28"/>
              </w:rPr>
              <w:t>ачальник финансового управления  администрации  муниципального</w:t>
            </w:r>
            <w:r w:rsidR="00753F43">
              <w:rPr>
                <w:szCs w:val="28"/>
              </w:rPr>
              <w:t xml:space="preserve"> 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EF7E3D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F7E3D">
              <w:rPr>
                <w:szCs w:val="28"/>
              </w:rPr>
              <w:t xml:space="preserve">Е.К. </w:t>
            </w:r>
            <w:proofErr w:type="spellStart"/>
            <w:r w:rsidR="00EF7E3D">
              <w:rPr>
                <w:szCs w:val="28"/>
              </w:rPr>
              <w:t>Параскева</w:t>
            </w:r>
            <w:proofErr w:type="spellEnd"/>
          </w:p>
        </w:tc>
      </w:tr>
      <w:tr w:rsidR="00753F43" w:rsidRPr="00F70F0C" w:rsidTr="00C119F0">
        <w:trPr>
          <w:trHeight w:val="1593"/>
        </w:trPr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53F43">
              <w:rPr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5F7936" w:rsidP="005F7936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753F4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Д.Г. </w:t>
            </w:r>
            <w:proofErr w:type="spellStart"/>
            <w:r>
              <w:rPr>
                <w:szCs w:val="28"/>
              </w:rPr>
              <w:t>Кулиничев</w:t>
            </w:r>
            <w:proofErr w:type="spellEnd"/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EF7E3D" w:rsidRDefault="00EF7E3D" w:rsidP="00C119F0">
            <w:pPr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</w:p>
          <w:p w:rsidR="00753F43" w:rsidRDefault="00EF7E3D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первого з</w:t>
            </w:r>
            <w:r w:rsidR="00753F43" w:rsidRPr="0039212F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="00753F43" w:rsidRPr="0039212F">
              <w:rPr>
                <w:szCs w:val="28"/>
              </w:rPr>
              <w:t xml:space="preserve"> главы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Pr="0039212F" w:rsidRDefault="00753F43" w:rsidP="00C119F0">
            <w:pPr>
              <w:ind w:right="34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r w:rsidRPr="004A2056">
              <w:rPr>
                <w:szCs w:val="28"/>
              </w:rPr>
              <w:t>по бюджету, налогам, социально-экономическому развитию, промышленности, транспорту и сельскому хозяйству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F70F0C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М.Д. Димитриев</w:t>
            </w:r>
          </w:p>
        </w:tc>
      </w:tr>
    </w:tbl>
    <w:p w:rsidR="00753F43" w:rsidRDefault="00753F43" w:rsidP="00753F43">
      <w:pPr>
        <w:widowControl w:val="0"/>
        <w:autoSpaceDE w:val="0"/>
        <w:autoSpaceDN w:val="0"/>
        <w:adjustRightInd w:val="0"/>
      </w:pPr>
    </w:p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3D" w:rsidRDefault="0062083D" w:rsidP="00964A21">
      <w:r>
        <w:separator/>
      </w:r>
    </w:p>
  </w:endnote>
  <w:endnote w:type="continuationSeparator" w:id="0">
    <w:p w:rsidR="0062083D" w:rsidRDefault="0062083D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3D" w:rsidRDefault="0062083D" w:rsidP="00964A21">
      <w:r>
        <w:separator/>
      </w:r>
    </w:p>
  </w:footnote>
  <w:footnote w:type="continuationSeparator" w:id="0">
    <w:p w:rsidR="0062083D" w:rsidRDefault="0062083D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EndPr/>
    <w:sdtContent>
      <w:p w:rsidR="0062083D" w:rsidRDefault="00620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CD">
          <w:rPr>
            <w:noProof/>
          </w:rPr>
          <w:t>2</w:t>
        </w:r>
        <w:r>
          <w:fldChar w:fldCharType="end"/>
        </w:r>
      </w:p>
    </w:sdtContent>
  </w:sdt>
  <w:p w:rsidR="0062083D" w:rsidRDefault="00620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1D68CD"/>
    <w:rsid w:val="00380D2F"/>
    <w:rsid w:val="003B321B"/>
    <w:rsid w:val="004C4C21"/>
    <w:rsid w:val="00503ECE"/>
    <w:rsid w:val="005B731C"/>
    <w:rsid w:val="005F7936"/>
    <w:rsid w:val="0062083D"/>
    <w:rsid w:val="006E4504"/>
    <w:rsid w:val="00753F43"/>
    <w:rsid w:val="00853D64"/>
    <w:rsid w:val="00964A21"/>
    <w:rsid w:val="00965C6A"/>
    <w:rsid w:val="00A84A7F"/>
    <w:rsid w:val="00AE7D03"/>
    <w:rsid w:val="00B15638"/>
    <w:rsid w:val="00B55B1E"/>
    <w:rsid w:val="00B86D6F"/>
    <w:rsid w:val="00BC32C6"/>
    <w:rsid w:val="00C0191E"/>
    <w:rsid w:val="00C119F0"/>
    <w:rsid w:val="00C515B5"/>
    <w:rsid w:val="00C72DFD"/>
    <w:rsid w:val="00D552DF"/>
    <w:rsid w:val="00E02874"/>
    <w:rsid w:val="00ED1FFE"/>
    <w:rsid w:val="00EF7E3D"/>
    <w:rsid w:val="00F537FD"/>
    <w:rsid w:val="00FA09DA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4E3CD0CADD59D5370DB29C033C43166BB0ACFC5487B8603647D9F6EC703E5AAEAD809CC6906428A686C235808637679D8B028Q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Paraskeva</cp:lastModifiedBy>
  <cp:revision>13</cp:revision>
  <cp:lastPrinted>2023-02-22T07:49:00Z</cp:lastPrinted>
  <dcterms:created xsi:type="dcterms:W3CDTF">2023-02-02T06:26:00Z</dcterms:created>
  <dcterms:modified xsi:type="dcterms:W3CDTF">2023-02-22T07:59:00Z</dcterms:modified>
</cp:coreProperties>
</file>