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4202A8">
              <w:rPr>
                <w:rFonts w:eastAsia="Calibri"/>
                <w:sz w:val="28"/>
                <w:szCs w:val="28"/>
              </w:rPr>
              <w:t>культуры, искусства и кинематографии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F5851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Нефедовой О.В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F5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F5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E6322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муниципального конкурса «Наследие </w:t>
      </w:r>
    </w:p>
    <w:p w:rsidR="00DF7A00" w:rsidRDefault="007F5851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Геленджика в надежных руках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322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 муниципального конкурса «Наследие Геленджика в надежных руках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3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искусства и кинематографии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10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3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6322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 муниципального конкурса «Наследие Геленджика в надежных руках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6" w:rsidRDefault="003071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E8" w:rsidRDefault="006B09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7C" w:rsidRDefault="001C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C3" w:rsidRDefault="00E051C3" w:rsidP="007D1224">
      <w:pPr>
        <w:spacing w:after="0" w:line="240" w:lineRule="auto"/>
      </w:pPr>
      <w:r>
        <w:separator/>
      </w:r>
    </w:p>
  </w:endnote>
  <w:endnote w:type="continuationSeparator" w:id="0">
    <w:p w:rsidR="00E051C3" w:rsidRDefault="00E051C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C3" w:rsidRDefault="00E051C3" w:rsidP="007D1224">
      <w:pPr>
        <w:spacing w:after="0" w:line="240" w:lineRule="auto"/>
      </w:pPr>
      <w:r>
        <w:separator/>
      </w:r>
    </w:p>
  </w:footnote>
  <w:footnote w:type="continuationSeparator" w:id="0">
    <w:p w:rsidR="00E051C3" w:rsidRDefault="00E051C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2021-10-28T15:05:00Z</dcterms:created>
  <dcterms:modified xsi:type="dcterms:W3CDTF">2021-10-28T15:05:00Z</dcterms:modified>
</cp:coreProperties>
</file>