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Начальнику управления</w:t>
            </w:r>
          </w:p>
          <w:p w:rsidR="00E871B4" w:rsidRDefault="00E871B4" w:rsidP="000F0A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  <w:r w:rsidRPr="008513C3">
              <w:rPr>
                <w:sz w:val="28"/>
                <w:szCs w:val="28"/>
              </w:rPr>
              <w:t xml:space="preserve"> администрации муниципального образования</w:t>
            </w:r>
          </w:p>
          <w:p w:rsidR="00E871B4" w:rsidRPr="008513C3" w:rsidRDefault="00E871B4" w:rsidP="000F0AB0">
            <w:pPr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E871B4" w:rsidP="000F0AB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Е.Б.Василенко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 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4A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215</w:t>
      </w:r>
    </w:p>
    <w:p w:rsidR="00F21F34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 муниципального образования </w:t>
      </w:r>
    </w:p>
    <w:p w:rsidR="00E871B4" w:rsidRPr="00E0064E" w:rsidRDefault="009A1E5D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предоставлению информации об организации общедоступного и бесплатного дошкольного, начального общего, основного общего</w:t>
      </w:r>
      <w:proofErr w:type="gramEnd"/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среднего (полного) общего образования, а также дополнительного образования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>25 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A670F" w:rsidRPr="008513C3" w:rsidRDefault="00E871B4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</w:t>
      </w:r>
      <w:r w:rsidR="00AB36D4" w:rsidRPr="00AB36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</w:t>
      </w:r>
      <w:r w:rsidR="00F21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общеобразовательных учреждениях муниципального образования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проведения экспертизы проекта постановления администрации 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на предмет соответствия структуре административного регламента,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п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редусмотренной п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ос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тановлением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ад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</w:t>
      </w:r>
      <w:r w:rsidRPr="008513C3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9A670F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следующие несоответствия:</w:t>
      </w:r>
      <w:proofErr w:type="gramEnd"/>
    </w:p>
    <w:p w:rsidR="009A670F" w:rsidRDefault="009A670F" w:rsidP="00F21F3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57"/>
        <w:gridCol w:w="5851"/>
      </w:tblGrid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D8301A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D8301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предостав-лению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администрацией муниципального образования город-курорт Геленджик муниципальной услуги по  </w:t>
            </w:r>
            <w:r w:rsidRPr="0040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предоставлению информации об организации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4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доступного и бесплатного дошкольного, начального общего, основного общего, среднего (полного) общего образования, а также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общеобразовательных учреждениях муниципального образования город-курорт Геленджик (далее – Административный регламент)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3F58D0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административных процедур, описанный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</w:t>
            </w:r>
            <w:r w:rsidR="00A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соответствуют исчерпывающему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еречню процедур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приведенному в пункте 11</w:t>
            </w:r>
            <w:r w:rsidR="00172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,пункте 12, пункте 21</w:t>
            </w:r>
            <w:r w:rsidR="009A67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2 Административного регламента.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70F" w:rsidRPr="008513C3" w:rsidRDefault="009A670F" w:rsidP="009960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A41C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процедуры, описываемые в разделе</w:t>
            </w:r>
            <w:r w:rsidR="00D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3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п.11</w:t>
            </w:r>
            <w:r w:rsidR="00A41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п.12, п.21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регламента, привести в соответствие с исчерпывающим перечнем процедур.</w:t>
            </w:r>
          </w:p>
        </w:tc>
      </w:tr>
      <w:tr w:rsidR="001721A8" w:rsidRPr="008513C3" w:rsidTr="001721A8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1A8" w:rsidRPr="008513C3" w:rsidRDefault="001721A8" w:rsidP="001721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</w:t>
            </w:r>
            <w:proofErr w:type="gramEnd"/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1721A8" w:rsidP="001721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3  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1721A8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процедуры, описанные в разделе 3, не соответствуют исчерпывающему перечню административных процедур, приведенному в пункте 30 раздела 3 Административного регламента</w:t>
            </w:r>
          </w:p>
        </w:tc>
      </w:tr>
      <w:tr w:rsidR="001721A8" w:rsidRPr="008513C3" w:rsidTr="007F0AEE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1A8" w:rsidRPr="003F58D0" w:rsidRDefault="001721A8" w:rsidP="003F58D0"/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Pr="008513C3" w:rsidRDefault="001721A8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1A8" w:rsidRDefault="001721A8" w:rsidP="003F58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процедуры, описываемые в разделе 3 Административного регламента, привести в соответствие с исчерпывающим перечнем процедур</w:t>
            </w:r>
          </w:p>
        </w:tc>
      </w:tr>
      <w:tr w:rsidR="009A670F" w:rsidRPr="008513C3" w:rsidTr="00D8301A"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70F" w:rsidRPr="008513C3" w:rsidRDefault="00A41C99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Раздел, глава, пункт, абзац проекта нормативного правового акта (нормативного </w:t>
            </w: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№1 к Административному регламенту</w:t>
            </w:r>
          </w:p>
        </w:tc>
      </w:tr>
      <w:tr w:rsidR="009A670F" w:rsidRPr="008513C3" w:rsidTr="00D8301A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Приведенная в данном приложении блок-схема, предоставления муниципальной услуги не соответствует административным процедурам, описываемым в разделе 3 Административного регламента.</w:t>
            </w:r>
          </w:p>
        </w:tc>
      </w:tr>
      <w:tr w:rsidR="009A670F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0F" w:rsidRPr="008513C3" w:rsidRDefault="009A670F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блок-схему, приведенную в Приложении №1, в соответствие с разделом 3  Административного регламента.</w:t>
            </w:r>
          </w:p>
        </w:tc>
      </w:tr>
      <w:tr w:rsidR="00F55846" w:rsidRPr="008513C3" w:rsidTr="00F55846">
        <w:tc>
          <w:tcPr>
            <w:tcW w:w="27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5846" w:rsidRPr="008513C3" w:rsidRDefault="00F55846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Pr="008513C3" w:rsidRDefault="00F55846" w:rsidP="00E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Default="00F55846" w:rsidP="00F5584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9 раздела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Административного регламента</w:t>
            </w:r>
          </w:p>
        </w:tc>
      </w:tr>
      <w:tr w:rsidR="00F55846" w:rsidRPr="008513C3" w:rsidTr="00F55846">
        <w:tc>
          <w:tcPr>
            <w:tcW w:w="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5846" w:rsidRPr="008513C3" w:rsidRDefault="00F55846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Pr="008513C3" w:rsidRDefault="00F55846" w:rsidP="00E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Default="00F55846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предоставления услуги – 8 дней. По продолжительности административных процедур срок – 7 дней. </w:t>
            </w:r>
          </w:p>
        </w:tc>
      </w:tr>
      <w:tr w:rsidR="00F55846" w:rsidRPr="008513C3" w:rsidTr="00D8301A">
        <w:tc>
          <w:tcPr>
            <w:tcW w:w="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Pr="008513C3" w:rsidRDefault="00F55846" w:rsidP="009960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Pr="008513C3" w:rsidRDefault="00F55846" w:rsidP="00ED33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устранению несоответствия</w:t>
            </w:r>
          </w:p>
        </w:tc>
        <w:tc>
          <w:tcPr>
            <w:tcW w:w="2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46" w:rsidRDefault="00F55846" w:rsidP="009960F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сроки предоставления услуги в соответствие.</w:t>
            </w:r>
          </w:p>
        </w:tc>
      </w:tr>
    </w:tbl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70F" w:rsidRPr="008513C3" w:rsidRDefault="009A670F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внести изменения в проект административного регламента для устранения несоответствий.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A25" w:rsidRDefault="00333A2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5846" w:rsidRDefault="00F5584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F55846" w:rsidRDefault="00D336D6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9269F5" w:rsidRPr="00F55846" w:rsidRDefault="00D336D6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5846"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9269F5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B13" w:rsidRDefault="001A5B13">
      <w:pPr>
        <w:spacing w:after="0" w:line="240" w:lineRule="auto"/>
      </w:pPr>
      <w:r>
        <w:separator/>
      </w:r>
    </w:p>
  </w:endnote>
  <w:endnote w:type="continuationSeparator" w:id="0">
    <w:p w:rsidR="001A5B13" w:rsidRDefault="001A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B13" w:rsidRDefault="001A5B13">
      <w:pPr>
        <w:spacing w:after="0" w:line="240" w:lineRule="auto"/>
      </w:pPr>
      <w:r>
        <w:separator/>
      </w:r>
    </w:p>
  </w:footnote>
  <w:footnote w:type="continuationSeparator" w:id="0">
    <w:p w:rsidR="001A5B13" w:rsidRDefault="001A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A5B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31E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1A5B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B17EF"/>
    <w:rsid w:val="001B312E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7D26"/>
    <w:rsid w:val="00253EC4"/>
    <w:rsid w:val="00275FC8"/>
    <w:rsid w:val="00280B73"/>
    <w:rsid w:val="002A4D75"/>
    <w:rsid w:val="002A5E3D"/>
    <w:rsid w:val="002B59D1"/>
    <w:rsid w:val="002B70E4"/>
    <w:rsid w:val="002C0570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483A"/>
    <w:rsid w:val="00404AFA"/>
    <w:rsid w:val="00411C1C"/>
    <w:rsid w:val="00414AAC"/>
    <w:rsid w:val="00431C82"/>
    <w:rsid w:val="00446F8A"/>
    <w:rsid w:val="00453CB0"/>
    <w:rsid w:val="00453E51"/>
    <w:rsid w:val="0045602D"/>
    <w:rsid w:val="004570C6"/>
    <w:rsid w:val="00457129"/>
    <w:rsid w:val="004605EA"/>
    <w:rsid w:val="00466298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6062C"/>
    <w:rsid w:val="00685E6C"/>
    <w:rsid w:val="006958BC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3200"/>
    <w:rsid w:val="009F6582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F48"/>
    <w:rsid w:val="00BA5305"/>
    <w:rsid w:val="00BA5889"/>
    <w:rsid w:val="00BA5C3C"/>
    <w:rsid w:val="00BA6C24"/>
    <w:rsid w:val="00BC53EE"/>
    <w:rsid w:val="00BE5A4A"/>
    <w:rsid w:val="00C02934"/>
    <w:rsid w:val="00C049F8"/>
    <w:rsid w:val="00C12D51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6B02"/>
    <w:rsid w:val="00CD26C2"/>
    <w:rsid w:val="00CF06AD"/>
    <w:rsid w:val="00D01F06"/>
    <w:rsid w:val="00D066FF"/>
    <w:rsid w:val="00D152B1"/>
    <w:rsid w:val="00D156D6"/>
    <w:rsid w:val="00D336D6"/>
    <w:rsid w:val="00D343EE"/>
    <w:rsid w:val="00D5546B"/>
    <w:rsid w:val="00D63D36"/>
    <w:rsid w:val="00D66706"/>
    <w:rsid w:val="00D67E30"/>
    <w:rsid w:val="00D8301A"/>
    <w:rsid w:val="00DA2A6B"/>
    <w:rsid w:val="00DA60B7"/>
    <w:rsid w:val="00DB684C"/>
    <w:rsid w:val="00DC3051"/>
    <w:rsid w:val="00DD2FF9"/>
    <w:rsid w:val="00DE7D96"/>
    <w:rsid w:val="00E0323D"/>
    <w:rsid w:val="00E10B12"/>
    <w:rsid w:val="00E22EF1"/>
    <w:rsid w:val="00E444B6"/>
    <w:rsid w:val="00E60BC1"/>
    <w:rsid w:val="00E63522"/>
    <w:rsid w:val="00E86DE7"/>
    <w:rsid w:val="00E87019"/>
    <w:rsid w:val="00E871B4"/>
    <w:rsid w:val="00E872DD"/>
    <w:rsid w:val="00EA7972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846"/>
    <w:rsid w:val="00F5657A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884E-2CE3-4F35-88DC-9A7C30D5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12</cp:revision>
  <cp:lastPrinted>2012-10-08T13:31:00Z</cp:lastPrinted>
  <dcterms:created xsi:type="dcterms:W3CDTF">2012-07-13T06:52:00Z</dcterms:created>
  <dcterms:modified xsi:type="dcterms:W3CDTF">2012-10-08T13:42:00Z</dcterms:modified>
</cp:coreProperties>
</file>