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D35F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CD35F5" w:rsidRPr="00CD35F5">
        <w:rPr>
          <w:rFonts w:ascii="Times New Roman" w:hAnsi="Times New Roman" w:cs="Times New Roman"/>
          <w:b/>
          <w:sz w:val="28"/>
          <w:szCs w:val="28"/>
        </w:rPr>
        <w:t>6</w:t>
      </w:r>
      <w:r w:rsidR="00CD35F5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35F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D35F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5F5" w:rsidRDefault="00CD35F5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D3F2E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19 марта 2020 года №483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предотвращению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2B25AD">
        <w:rPr>
          <w:rFonts w:ascii="Times New Roman" w:hAnsi="Times New Roman" w:cs="Times New Roman"/>
          <w:b/>
          <w:sz w:val="28"/>
          <w:szCs w:val="28"/>
        </w:rPr>
        <w:t>24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AD">
        <w:rPr>
          <w:rFonts w:ascii="Times New Roman" w:hAnsi="Times New Roman" w:cs="Times New Roman"/>
          <w:b/>
          <w:sz w:val="28"/>
          <w:szCs w:val="28"/>
        </w:rPr>
        <w:t>июня</w:t>
      </w:r>
      <w:r w:rsidR="00C5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>
        <w:rPr>
          <w:rFonts w:ascii="Times New Roman" w:hAnsi="Times New Roman" w:cs="Times New Roman"/>
          <w:b/>
          <w:sz w:val="28"/>
          <w:szCs w:val="28"/>
        </w:rPr>
        <w:t>202</w:t>
      </w:r>
      <w:r w:rsidR="003F78E4">
        <w:rPr>
          <w:rFonts w:ascii="Times New Roman" w:hAnsi="Times New Roman" w:cs="Times New Roman"/>
          <w:b/>
          <w:sz w:val="28"/>
          <w:szCs w:val="28"/>
        </w:rPr>
        <w:t>1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2B25AD">
        <w:rPr>
          <w:rFonts w:ascii="Times New Roman" w:hAnsi="Times New Roman" w:cs="Times New Roman"/>
          <w:b/>
          <w:sz w:val="28"/>
          <w:szCs w:val="28"/>
        </w:rPr>
        <w:t>1160</w:t>
      </w:r>
      <w:r w:rsidR="00066FD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bookmarkEnd w:id="0"/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13" w:rsidRDefault="00254B13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A6403D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</w:t>
      </w:r>
      <w:proofErr w:type="gram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EF04A9">
        <w:rPr>
          <w:rFonts w:ascii="Times New Roman" w:hAnsi="Times New Roman" w:cs="Times New Roman"/>
          <w:sz w:val="28"/>
          <w:szCs w:val="28"/>
        </w:rPr>
        <w:t>п</w:t>
      </w:r>
      <w:r w:rsidR="00EF04A9" w:rsidRPr="00EF04A9">
        <w:rPr>
          <w:rFonts w:ascii="Times New Roman" w:hAnsi="Times New Roman" w:cs="Times New Roman"/>
          <w:sz w:val="28"/>
          <w:szCs w:val="28"/>
        </w:rPr>
        <w:t>остановление</w:t>
      </w:r>
      <w:r w:rsidR="00EF04A9">
        <w:rPr>
          <w:rFonts w:ascii="Times New Roman" w:hAnsi="Times New Roman" w:cs="Times New Roman"/>
          <w:sz w:val="28"/>
          <w:szCs w:val="28"/>
        </w:rPr>
        <w:t>м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админис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9</w:t>
      </w:r>
      <w:r w:rsidR="00EF04A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F04A9" w:rsidRPr="00EF04A9">
        <w:rPr>
          <w:rFonts w:ascii="Times New Roman" w:hAnsi="Times New Roman" w:cs="Times New Roman"/>
          <w:sz w:val="28"/>
          <w:szCs w:val="28"/>
        </w:rPr>
        <w:t>2021</w:t>
      </w:r>
      <w:r w:rsidR="00EF04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401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внесе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изменений в постановление главы администрации (губернатора) Краснодарского края от 13 марта 2020 г</w:t>
      </w:r>
      <w:r w:rsidR="00EF04A9">
        <w:rPr>
          <w:rFonts w:ascii="Times New Roman" w:hAnsi="Times New Roman" w:cs="Times New Roman"/>
          <w:sz w:val="28"/>
          <w:szCs w:val="28"/>
        </w:rPr>
        <w:t>ода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О введении режима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повы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шенной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готовности на территории Краснодарского края и мерах по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предот</w:t>
      </w:r>
      <w:proofErr w:type="spellEnd"/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вращению распространения новой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EF04A9">
        <w:rPr>
          <w:rFonts w:ascii="Times New Roman" w:hAnsi="Times New Roman" w:cs="Times New Roman"/>
          <w:sz w:val="28"/>
          <w:szCs w:val="28"/>
        </w:rPr>
        <w:t>»</w:t>
      </w:r>
      <w:r w:rsidR="00981480">
        <w:rPr>
          <w:rFonts w:ascii="Times New Roman" w:hAnsi="Times New Roman" w:cs="Times New Roman"/>
          <w:sz w:val="28"/>
          <w:szCs w:val="28"/>
        </w:rPr>
        <w:t>,</w:t>
      </w:r>
      <w:r w:rsidR="0046186B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декабря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 №68-ФЗ «О за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</w:t>
      </w:r>
      <w:r w:rsidR="00CD35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871" w:rsidRPr="00805F51">
        <w:rPr>
          <w:rFonts w:ascii="Times New Roman" w:hAnsi="Times New Roman" w:cs="Times New Roman"/>
          <w:sz w:val="28"/>
          <w:szCs w:val="28"/>
        </w:rPr>
        <w:t>ногенного</w:t>
      </w:r>
      <w:proofErr w:type="spellEnd"/>
      <w:r w:rsidR="00286871" w:rsidRPr="00805F51">
        <w:rPr>
          <w:rFonts w:ascii="Times New Roman" w:hAnsi="Times New Roman" w:cs="Times New Roman"/>
          <w:sz w:val="28"/>
          <w:szCs w:val="28"/>
        </w:rPr>
        <w:t xml:space="preserve">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11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июля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286871">
        <w:rPr>
          <w:rFonts w:ascii="Times New Roman" w:hAnsi="Times New Roman" w:cs="Times New Roman"/>
          <w:sz w:val="28"/>
          <w:szCs w:val="28"/>
        </w:rPr>
        <w:t>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D35F5"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286871" w:rsidRPr="00805F51">
        <w:rPr>
          <w:rFonts w:ascii="Times New Roman" w:hAnsi="Times New Roman" w:cs="Times New Roman"/>
          <w:sz w:val="28"/>
          <w:szCs w:val="28"/>
        </w:rPr>
        <w:t>),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30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марта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№52-ФЗ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981480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CD35F5">
        <w:rPr>
          <w:rFonts w:ascii="Times New Roman" w:hAnsi="Times New Roman" w:cs="Times New Roman"/>
          <w:sz w:val="28"/>
          <w:szCs w:val="28"/>
        </w:rPr>
        <w:t>2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9814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351</w:t>
      </w:r>
      <w:r w:rsidR="00286871" w:rsidRPr="00805F51">
        <w:rPr>
          <w:rFonts w:ascii="Times New Roman" w:hAnsi="Times New Roman" w:cs="Times New Roman"/>
          <w:sz w:val="28"/>
          <w:szCs w:val="28"/>
        </w:rPr>
        <w:t>-ФЗ)</w:t>
      </w:r>
      <w:r w:rsidR="00286871">
        <w:rPr>
          <w:rFonts w:ascii="Times New Roman" w:hAnsi="Times New Roman" w:cs="Times New Roman"/>
          <w:sz w:val="28"/>
          <w:szCs w:val="28"/>
        </w:rPr>
        <w:t>,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статьями 16, 37, 43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 w:rsidR="00286871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 (в редакции Федерального закона от 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июля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9E04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289</w:t>
      </w:r>
      <w:r w:rsidR="00286871">
        <w:rPr>
          <w:rFonts w:ascii="Times New Roman" w:hAnsi="Times New Roman" w:cs="Times New Roman"/>
          <w:sz w:val="28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C43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46E1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35F5">
        <w:rPr>
          <w:rFonts w:ascii="Times New Roman" w:hAnsi="Times New Roman" w:cs="Times New Roman"/>
          <w:sz w:val="28"/>
          <w:szCs w:val="28"/>
        </w:rPr>
        <w:t>пункт 6</w:t>
      </w:r>
      <w:r w:rsidR="00CD35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D3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D35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инфек</w:t>
      </w:r>
      <w:r w:rsidR="00CD35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территории муниципального образования город-курорт Геленджик» (в редакции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CD35F5">
        <w:rPr>
          <w:rFonts w:ascii="Times New Roman" w:hAnsi="Times New Roman" w:cs="Times New Roman"/>
          <w:sz w:val="28"/>
          <w:szCs w:val="28"/>
        </w:rPr>
        <w:t>24</w:t>
      </w:r>
      <w:r w:rsidR="00850977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78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1160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54B13">
        <w:rPr>
          <w:rFonts w:ascii="Times New Roman" w:hAnsi="Times New Roman" w:cs="Times New Roman"/>
          <w:sz w:val="28"/>
          <w:szCs w:val="28"/>
        </w:rPr>
        <w:t>(прилагается)</w:t>
      </w:r>
      <w:r w:rsidR="000246E1">
        <w:rPr>
          <w:rFonts w:ascii="Times New Roman" w:hAnsi="Times New Roman" w:cs="Times New Roman"/>
          <w:sz w:val="28"/>
          <w:szCs w:val="28"/>
        </w:rPr>
        <w:t>.</w:t>
      </w:r>
    </w:p>
    <w:p w:rsidR="006D3F2E" w:rsidRPr="00254B13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54B13">
        <w:rPr>
          <w:rFonts w:ascii="Times New Roman" w:hAnsi="Times New Roman" w:cs="Times New Roman"/>
          <w:sz w:val="28"/>
          <w:szCs w:val="28"/>
        </w:rPr>
        <w:t xml:space="preserve"> </w:t>
      </w:r>
      <w:r w:rsidR="00254B13" w:rsidRPr="00254B1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54B13" w:rsidRPr="00254B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254B13" w:rsidRPr="00254B13">
        <w:rPr>
          <w:rFonts w:ascii="Times New Roman" w:hAnsi="Times New Roman" w:cs="Times New Roman"/>
          <w:sz w:val="28"/>
          <w:szCs w:val="28"/>
        </w:rPr>
        <w:t>)</w:t>
      </w:r>
      <w:r w:rsidR="006D3F2E" w:rsidRPr="00254B13">
        <w:rPr>
          <w:rFonts w:ascii="Times New Roman" w:hAnsi="Times New Roman" w:cs="Times New Roman"/>
          <w:sz w:val="28"/>
          <w:szCs w:val="28"/>
        </w:rPr>
        <w:t>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1E4BA1">
        <w:rPr>
          <w:rFonts w:ascii="Times New Roman" w:hAnsi="Times New Roman" w:cs="Times New Roman"/>
          <w:sz w:val="28"/>
          <w:szCs w:val="28"/>
        </w:rPr>
        <w:t>.</w:t>
      </w:r>
    </w:p>
    <w:p w:rsidR="009005B5" w:rsidRDefault="009005B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EF" w:rsidRDefault="00966FEF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C4369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3F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D3F2E" w:rsidRDefault="006D3F2E" w:rsidP="00C4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022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43695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5F5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254B13">
        <w:rPr>
          <w:rFonts w:ascii="Times New Roman" w:hAnsi="Times New Roman" w:cs="Times New Roman"/>
          <w:sz w:val="28"/>
          <w:szCs w:val="28"/>
        </w:rPr>
        <w:t>я</w:t>
      </w:r>
      <w:r w:rsidRPr="00CD35F5">
        <w:rPr>
          <w:rFonts w:ascii="Times New Roman" w:hAnsi="Times New Roman" w:cs="Times New Roman"/>
          <w:sz w:val="28"/>
          <w:szCs w:val="28"/>
        </w:rPr>
        <w:t xml:space="preserve"> в </w:t>
      </w:r>
      <w:r w:rsidR="00CD35F5" w:rsidRPr="00CD35F5">
        <w:rPr>
          <w:rFonts w:ascii="Times New Roman" w:hAnsi="Times New Roman" w:cs="Times New Roman"/>
          <w:sz w:val="28"/>
          <w:szCs w:val="28"/>
        </w:rPr>
        <w:t>пункт 6</w:t>
      </w:r>
      <w:r w:rsidR="00CD35F5" w:rsidRPr="00CD35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D35F5" w:rsidRPr="00CD35F5">
        <w:rPr>
          <w:rFonts w:ascii="Times New Roman" w:hAnsi="Times New Roman" w:cs="Times New Roman"/>
          <w:sz w:val="28"/>
          <w:szCs w:val="28"/>
        </w:rPr>
        <w:t xml:space="preserve">  </w:t>
      </w:r>
      <w:r w:rsidRPr="00CD35F5">
        <w:rPr>
          <w:rFonts w:ascii="Times New Roman" w:hAnsi="Times New Roman" w:cs="Times New Roman"/>
          <w:sz w:val="28"/>
          <w:szCs w:val="28"/>
        </w:rPr>
        <w:t>постановлени</w:t>
      </w:r>
      <w:r w:rsidR="00CD35F5" w:rsidRPr="00CD35F5">
        <w:rPr>
          <w:rFonts w:ascii="Times New Roman" w:hAnsi="Times New Roman" w:cs="Times New Roman"/>
          <w:sz w:val="28"/>
          <w:szCs w:val="28"/>
        </w:rPr>
        <w:t>я</w:t>
      </w:r>
      <w:r w:rsidRPr="00CD35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CD35F5">
        <w:rPr>
          <w:rFonts w:ascii="Times New Roman" w:hAnsi="Times New Roman" w:cs="Times New Roman"/>
          <w:sz w:val="28"/>
          <w:szCs w:val="28"/>
        </w:rPr>
        <w:t>24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июня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</w:t>
      </w:r>
      <w:r w:rsidR="008E170D">
        <w:rPr>
          <w:rFonts w:ascii="Times New Roman" w:hAnsi="Times New Roman" w:cs="Times New Roman"/>
          <w:sz w:val="28"/>
          <w:szCs w:val="28"/>
        </w:rPr>
        <w:t>1</w:t>
      </w:r>
      <w:r w:rsidR="00BD40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1160</w:t>
      </w:r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B6053C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Ермаков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CD35F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М.П. Рыбалкина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C3548" w:rsidRPr="003C3548" w:rsidTr="003C3548">
        <w:tc>
          <w:tcPr>
            <w:tcW w:w="4927" w:type="dxa"/>
          </w:tcPr>
          <w:p w:rsidR="003C3548" w:rsidRPr="003C3548" w:rsidRDefault="003C3548" w:rsidP="003C35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3548" w:rsidRPr="003C3548" w:rsidRDefault="003C3548" w:rsidP="003C3548">
            <w:pPr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3C354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C3548" w:rsidRPr="003C3548" w:rsidRDefault="003C3548" w:rsidP="003C3548">
            <w:pPr>
              <w:ind w:left="743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C3548" w:rsidRPr="003C3548" w:rsidRDefault="003C3548" w:rsidP="003C3548">
            <w:pPr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3C354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C3548" w:rsidRPr="003C3548" w:rsidRDefault="003C3548" w:rsidP="003C3548">
            <w:pPr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3C3548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3C3548" w:rsidRPr="003C3548" w:rsidRDefault="003C3548" w:rsidP="003C3548">
            <w:pPr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3C3548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3C3548" w:rsidRPr="003C3548" w:rsidRDefault="003C3548" w:rsidP="003C3548">
            <w:pPr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3C3548">
              <w:rPr>
                <w:rFonts w:ascii="Times New Roman" w:hAnsi="Times New Roman"/>
                <w:sz w:val="28"/>
                <w:szCs w:val="28"/>
              </w:rPr>
              <w:t>от _______________ № _______</w:t>
            </w:r>
          </w:p>
        </w:tc>
      </w:tr>
    </w:tbl>
    <w:p w:rsidR="003C3548" w:rsidRPr="003C3548" w:rsidRDefault="003C3548" w:rsidP="003C3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548" w:rsidRPr="003C3548" w:rsidRDefault="003C3548" w:rsidP="003C3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548" w:rsidRPr="003C3548" w:rsidRDefault="003C3548" w:rsidP="003C35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>ИЗМЕНЕНИЕ,</w:t>
      </w:r>
    </w:p>
    <w:p w:rsidR="003C3548" w:rsidRPr="003C3548" w:rsidRDefault="003C3548" w:rsidP="003C35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>внесенное в пункт 6</w:t>
      </w:r>
      <w:r w:rsidRPr="003C354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 постановление администрации </w:t>
      </w:r>
    </w:p>
    <w:p w:rsidR="003C3548" w:rsidRPr="003C3548" w:rsidRDefault="003C3548" w:rsidP="003C35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3C3548" w:rsidRPr="003C3548" w:rsidRDefault="003C3548" w:rsidP="003C35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от 19 марта 2020 года №483 «О мерах по предотвращению распространения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инфекции (2019-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C3548" w:rsidRPr="003C3548" w:rsidRDefault="003C3548" w:rsidP="003C35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город-курорт Геленджик»</w:t>
      </w:r>
    </w:p>
    <w:p w:rsidR="003C3548" w:rsidRPr="003C3548" w:rsidRDefault="003C3548" w:rsidP="003C35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24 июня 2021 года №1160)</w:t>
      </w:r>
    </w:p>
    <w:p w:rsidR="003C3548" w:rsidRPr="003C3548" w:rsidRDefault="003C3548" w:rsidP="003C35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>1. Пункт 6</w:t>
      </w:r>
      <w:r w:rsidRPr="003C354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3C3548" w:rsidRPr="003C3548" w:rsidRDefault="003C3548" w:rsidP="003C354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C35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«6</w:t>
      </w:r>
      <w:r w:rsidRPr="003C3548">
        <w:rPr>
          <w:rFonts w:ascii="Times New Roman" w:eastAsia="Times New Roman" w:hAnsi="Times New Roman" w:cs="Times New Roman"/>
          <w:spacing w:val="3"/>
          <w:sz w:val="28"/>
          <w:szCs w:val="28"/>
          <w:vertAlign w:val="superscript"/>
          <w:lang w:eastAsia="ru-RU"/>
        </w:rPr>
        <w:t>3</w:t>
      </w:r>
      <w:r w:rsidRPr="003C35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proofErr w:type="gramStart"/>
      <w:r w:rsidRPr="003C35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Санаторно-курортным организациям, осуществляющим деятельность на территории муниципального образования город-курорт Геленджик, организациям и индивидуальным предпринимателям, осуществляющим деятельность по предоставлению мест для временного проживания на территории муниципального образования город-курорт Геленджик, за исключением организаций отдыха детей и их оздоровления, указанных в пункте 8</w:t>
      </w:r>
      <w:r w:rsidRPr="003C3548">
        <w:rPr>
          <w:rFonts w:ascii="Times New Roman" w:eastAsia="Times New Roman" w:hAnsi="Times New Roman" w:cs="Times New Roman"/>
          <w:spacing w:val="3"/>
          <w:sz w:val="28"/>
          <w:szCs w:val="28"/>
          <w:vertAlign w:val="superscript"/>
          <w:lang w:eastAsia="ru-RU"/>
        </w:rPr>
        <w:t>7</w:t>
      </w:r>
      <w:r w:rsidRPr="003C35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постановления </w:t>
      </w:r>
      <w:r w:rsidRPr="003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(губернатора) Краснодарского края от 13 марта 2020 года №129 «О введении режима </w:t>
      </w:r>
      <w:proofErr w:type="spellStart"/>
      <w:r w:rsidRPr="003C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повы-шенной</w:t>
      </w:r>
      <w:proofErr w:type="spellEnd"/>
      <w:r w:rsidRPr="003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на территории Краснодарского</w:t>
      </w:r>
      <w:proofErr w:type="gramEnd"/>
      <w:r w:rsidRPr="003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и </w:t>
      </w:r>
      <w:proofErr w:type="gramStart"/>
      <w:r w:rsidRPr="003C3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proofErr w:type="gramEnd"/>
      <w:r w:rsidRPr="003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C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</w:t>
      </w:r>
      <w:proofErr w:type="spellEnd"/>
      <w:r w:rsidRPr="003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-вращению распространения новой </w:t>
      </w:r>
      <w:proofErr w:type="spellStart"/>
      <w:r w:rsidRPr="003C3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3C35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3C3548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</w:t>
      </w:r>
      <w:r w:rsidRPr="003C35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и медицинских организаций: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1) </w:t>
      </w:r>
      <w:r w:rsidRPr="003C3548">
        <w:rPr>
          <w:rFonts w:ascii="Times New Roman" w:eastAsia="Calibri" w:hAnsi="Times New Roman" w:cs="Times New Roman"/>
          <w:sz w:val="28"/>
          <w:szCs w:val="28"/>
        </w:rPr>
        <w:t>с 1 по 31 июля 2021 года осуществлять прием и размещение потребителей соответствующих услуг (каждого прибывшего) при условии предъявления ими одного из следующих документов (сведений):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медицинского документа, подтверждающего получение второго компонента вакцины или однокомпонентной вакцины от новой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инфекции (COVID-19), либо сертификата профилактической прививки от COVID-19, в том числе из личного кабинета Единого портала государственных и муниципальных услуг, в электронном виде или на бумажном носителе;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медицинского документа, подтверждающего отрицательный результат лабораторного исследования материала на новую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коронавирусную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инфекцию (COVID-19) методом полимеразной цепной реакции (ПЦР), выданного не ранее чем за три календарных дня до вселения (размещения);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>наличия в мобильном приложении «Путешествую без COVID-19» полученных не ранее чем за три календарных дня до вселения (размещения) отрицательных результатов исследования на COVID-19 методом полимеразной цепной реакции (ПЦР) (для граждан государств - членов Евразийского экономического союза и Республики Таджикистан);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медицинского документа о перенесенном заболевании, вызванном новой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инфекцией (COVID-19), либо сертификата о перенесенном заболевании COVID-19 из личного кабинета Единого портала государственных и муниципальных услуг (для лиц, со дня выздоровления которых прошло не более шести месяцев до вселения (размещения)) в электронном виде или на бумажном носителе;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медицинского документа (справки, выданной медицинской организацией) о прохождении первого этапа вакцинации против новой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инфекции (COVID-19) (для лиц, прошедших первый этап вакцинации против новой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инфекции (COVID-19));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2) </w:t>
      </w:r>
      <w:r w:rsidRPr="003C3548">
        <w:rPr>
          <w:rFonts w:ascii="Times New Roman" w:eastAsia="Calibri" w:hAnsi="Times New Roman" w:cs="Times New Roman"/>
          <w:sz w:val="28"/>
          <w:szCs w:val="28"/>
        </w:rPr>
        <w:t>с 1 августа 2021 года до особого указания осуществлять прием и размещение потребителей соответствующих услуг (каждого прибывшего) при условии предъявления ими одного из следующих документов (сведений):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медицинского документа, подтверждающего получение второго компонента вакцины или однокомпонентной вакцины от новой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инфекции (COVID-19), либо сертификата профилактической прививки от COVID-19, в том числе из личного кабинета Единого портала государственных и муниципальных услуг, в электронном виде или на бумажном носителе;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медицинского документа (справки, выданной медицинской организацией) о прохождении первого этапа вакцинации против новой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инфекции (COVID-19) (для лиц, прошедших первый этап вакцинации против новой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инфекции (COVID-19));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медицинского документа, подтверждающего отрицательный результат лабораторного исследования материала на новую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коронавирусную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инфекцию (COVID-19) методом полимеразной цепной реакции (ПЦР), выданного не ранее чем за три календарных дня до вселения (размещения) (для лиц, представивших документы, подтверждающие отвод от иммунизации по медицинским показаниям в отношении профилактических прививок против новой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инфекции (COVID-19), а также лиц в возрасте не старше 18 лет);</w:t>
      </w:r>
      <w:proofErr w:type="gramEnd"/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медицинского документа, подтверждающего отрицательный результат лабораторного исследования материала на новую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коронавирусную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инфекцию (COVID-19) методом полимеразной цепной реакции (ПЦР), выданного не ранее чем за три календарных дня до вселения (размещения), и добровольного согласия на прохождение в установленном порядке вакцинации против новой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инфекции (COVID-19) в течение трех дней со дня вселения (размещения) (для лиц, не представивших документы, подтверждающие отвод от иммунизации</w:t>
      </w:r>
      <w:proofErr w:type="gram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по медицинским показаниям в отношении профилактических прививок против новой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инфекции (COVID-19));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3548">
        <w:rPr>
          <w:rFonts w:ascii="Times New Roman" w:eastAsia="Calibri" w:hAnsi="Times New Roman" w:cs="Times New Roman"/>
          <w:sz w:val="28"/>
          <w:szCs w:val="28"/>
        </w:rPr>
        <w:t>наличия в мобильном приложении «Путешествую без COVID-19» полученных не ранее чем за три календарных дня до вселения (размещения) отрицательных результатов исследования на COVID-19 методом полимеразной цепной реакции (ПЦР) (для граждан государств - членов Евразийского экономического союза и Республики Таджикистан, а с 1 сентября 2021 года граждан Азербайджанской Республики, Республики Молдова, Республики Узбекистан, Туркменистана, представивших документы, подтверждающие отвод от иммунизации по медицинским</w:t>
      </w:r>
      <w:proofErr w:type="gram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показаниям в отношении </w:t>
      </w:r>
      <w:proofErr w:type="gramStart"/>
      <w:r w:rsidRPr="003C3548">
        <w:rPr>
          <w:rFonts w:ascii="Times New Roman" w:eastAsia="Calibri" w:hAnsi="Times New Roman" w:cs="Times New Roman"/>
          <w:sz w:val="28"/>
          <w:szCs w:val="28"/>
        </w:rPr>
        <w:t>профи-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лактических</w:t>
      </w:r>
      <w:proofErr w:type="spellEnd"/>
      <w:proofErr w:type="gram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прививок против новой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инфекции (COVID-19), либо в возрасте не старше 18 лет);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медицинского документа о перенесенном заболевании, вызванном новой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инфекцией (COVID-19), либо сертификата о перенесенном заболевании COVID-19 из личного кабинета Единого портала государственных и муниципальных услуг (для лиц, со дня выздоровления которых прошло не более шести месяцев до вселения (размещения)) в электронном виде или на бумажном носителе.</w:t>
      </w:r>
    </w:p>
    <w:p w:rsidR="003C3548" w:rsidRPr="003C3548" w:rsidRDefault="003C3548" w:rsidP="003C3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>Действие настоящего пункта не распространяется на детей в возрасте до 14 лет включительно</w:t>
      </w:r>
      <w:proofErr w:type="gramStart"/>
      <w:r w:rsidRPr="003C3548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3C3548" w:rsidRPr="003C3548" w:rsidRDefault="003C3548" w:rsidP="003C3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548" w:rsidRPr="003C3548" w:rsidRDefault="003C3548" w:rsidP="003C3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548" w:rsidRPr="003C3548" w:rsidRDefault="003C3548" w:rsidP="003C35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</w:t>
      </w:r>
    </w:p>
    <w:p w:rsidR="003C3548" w:rsidRPr="003C3548" w:rsidRDefault="003C3548" w:rsidP="003C35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3C354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3C3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548" w:rsidRPr="003C3548" w:rsidRDefault="003C3548" w:rsidP="003C35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548">
        <w:rPr>
          <w:rFonts w:ascii="Times New Roman" w:eastAsia="Calibri" w:hAnsi="Times New Roman" w:cs="Times New Roman"/>
          <w:sz w:val="28"/>
          <w:szCs w:val="28"/>
        </w:rPr>
        <w:t>образования город-курорт Геленджик</w:t>
      </w:r>
      <w:r w:rsidRPr="003C3548">
        <w:rPr>
          <w:rFonts w:ascii="Times New Roman" w:eastAsia="Calibri" w:hAnsi="Times New Roman" w:cs="Times New Roman"/>
          <w:sz w:val="28"/>
          <w:szCs w:val="28"/>
        </w:rPr>
        <w:tab/>
      </w:r>
      <w:r w:rsidRPr="003C3548">
        <w:rPr>
          <w:rFonts w:ascii="Times New Roman" w:eastAsia="Calibri" w:hAnsi="Times New Roman" w:cs="Times New Roman"/>
          <w:sz w:val="28"/>
          <w:szCs w:val="28"/>
        </w:rPr>
        <w:tab/>
      </w:r>
      <w:r w:rsidRPr="003C3548">
        <w:rPr>
          <w:rFonts w:ascii="Times New Roman" w:eastAsia="Calibri" w:hAnsi="Times New Roman" w:cs="Times New Roman"/>
          <w:sz w:val="28"/>
          <w:szCs w:val="28"/>
        </w:rPr>
        <w:tab/>
      </w:r>
      <w:r w:rsidRPr="003C3548">
        <w:rPr>
          <w:rFonts w:ascii="Times New Roman" w:eastAsia="Calibri" w:hAnsi="Times New Roman" w:cs="Times New Roman"/>
          <w:sz w:val="28"/>
          <w:szCs w:val="28"/>
        </w:rPr>
        <w:tab/>
        <w:t xml:space="preserve">           И.В. </w:t>
      </w:r>
      <w:proofErr w:type="spellStart"/>
      <w:r w:rsidRPr="003C3548">
        <w:rPr>
          <w:rFonts w:ascii="Times New Roman" w:eastAsia="Calibri" w:hAnsi="Times New Roman" w:cs="Times New Roman"/>
          <w:sz w:val="28"/>
          <w:szCs w:val="28"/>
        </w:rPr>
        <w:t>Гребеник</w:t>
      </w:r>
      <w:proofErr w:type="spellEnd"/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48" w:rsidRDefault="003C3548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p w:rsidR="003C3548" w:rsidRDefault="003C3548"/>
    <w:p w:rsidR="003C3548" w:rsidRDefault="003C3548"/>
    <w:p w:rsidR="003C3548" w:rsidRDefault="003C3548"/>
    <w:p w:rsidR="003C3548" w:rsidRDefault="003C3548"/>
    <w:p w:rsidR="003C3548" w:rsidRDefault="003C3548"/>
    <w:p w:rsidR="003C3548" w:rsidRDefault="003C3548"/>
    <w:p w:rsidR="003C3548" w:rsidRDefault="003C3548"/>
    <w:sectPr w:rsidR="003C3548" w:rsidSect="00966FEF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C9" w:rsidRDefault="004D42C9">
      <w:pPr>
        <w:spacing w:after="0" w:line="240" w:lineRule="auto"/>
      </w:pPr>
      <w:r>
        <w:separator/>
      </w:r>
    </w:p>
  </w:endnote>
  <w:endnote w:type="continuationSeparator" w:id="0">
    <w:p w:rsidR="004D42C9" w:rsidRDefault="004D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C9" w:rsidRDefault="004D42C9">
      <w:pPr>
        <w:spacing w:after="0" w:line="240" w:lineRule="auto"/>
      </w:pPr>
      <w:r>
        <w:separator/>
      </w:r>
    </w:p>
  </w:footnote>
  <w:footnote w:type="continuationSeparator" w:id="0">
    <w:p w:rsidR="004D42C9" w:rsidRDefault="004D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5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3C35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15937"/>
    <w:rsid w:val="000176BF"/>
    <w:rsid w:val="000246E1"/>
    <w:rsid w:val="000350FE"/>
    <w:rsid w:val="00040FEC"/>
    <w:rsid w:val="00042F42"/>
    <w:rsid w:val="000442A0"/>
    <w:rsid w:val="00066FDC"/>
    <w:rsid w:val="00082518"/>
    <w:rsid w:val="000A21D9"/>
    <w:rsid w:val="001052B4"/>
    <w:rsid w:val="001127C1"/>
    <w:rsid w:val="001227D9"/>
    <w:rsid w:val="0012399E"/>
    <w:rsid w:val="00137CD8"/>
    <w:rsid w:val="00140730"/>
    <w:rsid w:val="00156311"/>
    <w:rsid w:val="0016265E"/>
    <w:rsid w:val="00165F76"/>
    <w:rsid w:val="001761C8"/>
    <w:rsid w:val="001A76F5"/>
    <w:rsid w:val="001B7450"/>
    <w:rsid w:val="001E3DD3"/>
    <w:rsid w:val="001E4BA1"/>
    <w:rsid w:val="00221258"/>
    <w:rsid w:val="00233805"/>
    <w:rsid w:val="00252CF7"/>
    <w:rsid w:val="00254B13"/>
    <w:rsid w:val="00280B3B"/>
    <w:rsid w:val="00286871"/>
    <w:rsid w:val="002B25AD"/>
    <w:rsid w:val="002B35E4"/>
    <w:rsid w:val="002B6AF4"/>
    <w:rsid w:val="002C0220"/>
    <w:rsid w:val="00333869"/>
    <w:rsid w:val="0037550B"/>
    <w:rsid w:val="003B1186"/>
    <w:rsid w:val="003B656F"/>
    <w:rsid w:val="003C3548"/>
    <w:rsid w:val="003C399F"/>
    <w:rsid w:val="003D3716"/>
    <w:rsid w:val="003F4628"/>
    <w:rsid w:val="003F78E4"/>
    <w:rsid w:val="004130DC"/>
    <w:rsid w:val="00423037"/>
    <w:rsid w:val="00423CDD"/>
    <w:rsid w:val="0046186B"/>
    <w:rsid w:val="004902B2"/>
    <w:rsid w:val="004915AE"/>
    <w:rsid w:val="004D42C9"/>
    <w:rsid w:val="00501DFA"/>
    <w:rsid w:val="0051510E"/>
    <w:rsid w:val="00525B0D"/>
    <w:rsid w:val="00532672"/>
    <w:rsid w:val="00541C0C"/>
    <w:rsid w:val="005501FB"/>
    <w:rsid w:val="00550D14"/>
    <w:rsid w:val="00565CA5"/>
    <w:rsid w:val="00571505"/>
    <w:rsid w:val="00597AB4"/>
    <w:rsid w:val="005E35CF"/>
    <w:rsid w:val="005E7F83"/>
    <w:rsid w:val="00635DE8"/>
    <w:rsid w:val="00646D47"/>
    <w:rsid w:val="00652AC6"/>
    <w:rsid w:val="00676150"/>
    <w:rsid w:val="00677227"/>
    <w:rsid w:val="006D3F2E"/>
    <w:rsid w:val="006D786A"/>
    <w:rsid w:val="006F4B6E"/>
    <w:rsid w:val="007121F4"/>
    <w:rsid w:val="00717D8A"/>
    <w:rsid w:val="00741345"/>
    <w:rsid w:val="00743C1A"/>
    <w:rsid w:val="007667A7"/>
    <w:rsid w:val="00772372"/>
    <w:rsid w:val="00792C4F"/>
    <w:rsid w:val="00793147"/>
    <w:rsid w:val="007A7CFC"/>
    <w:rsid w:val="00805F51"/>
    <w:rsid w:val="00835C22"/>
    <w:rsid w:val="00850977"/>
    <w:rsid w:val="008535A2"/>
    <w:rsid w:val="00892E3A"/>
    <w:rsid w:val="008B350D"/>
    <w:rsid w:val="008E076D"/>
    <w:rsid w:val="008E170D"/>
    <w:rsid w:val="009005B5"/>
    <w:rsid w:val="009045D9"/>
    <w:rsid w:val="00925370"/>
    <w:rsid w:val="00966FEF"/>
    <w:rsid w:val="00971597"/>
    <w:rsid w:val="00974C10"/>
    <w:rsid w:val="00975401"/>
    <w:rsid w:val="00981480"/>
    <w:rsid w:val="009A2563"/>
    <w:rsid w:val="009C6733"/>
    <w:rsid w:val="009E04B5"/>
    <w:rsid w:val="009E391D"/>
    <w:rsid w:val="009F5559"/>
    <w:rsid w:val="00A1487B"/>
    <w:rsid w:val="00A3596E"/>
    <w:rsid w:val="00A51A88"/>
    <w:rsid w:val="00A6403D"/>
    <w:rsid w:val="00A654CD"/>
    <w:rsid w:val="00A73A93"/>
    <w:rsid w:val="00A93C91"/>
    <w:rsid w:val="00AA1344"/>
    <w:rsid w:val="00AB08C6"/>
    <w:rsid w:val="00AD1F7E"/>
    <w:rsid w:val="00B07646"/>
    <w:rsid w:val="00B44122"/>
    <w:rsid w:val="00B57A0C"/>
    <w:rsid w:val="00B6053C"/>
    <w:rsid w:val="00BD257E"/>
    <w:rsid w:val="00BD4065"/>
    <w:rsid w:val="00BE1B99"/>
    <w:rsid w:val="00BE2F0D"/>
    <w:rsid w:val="00BF578D"/>
    <w:rsid w:val="00BF7D96"/>
    <w:rsid w:val="00C0417A"/>
    <w:rsid w:val="00C16960"/>
    <w:rsid w:val="00C43695"/>
    <w:rsid w:val="00C522ED"/>
    <w:rsid w:val="00C53A3D"/>
    <w:rsid w:val="00C95EF9"/>
    <w:rsid w:val="00C97E1E"/>
    <w:rsid w:val="00CA6E54"/>
    <w:rsid w:val="00CD35F5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6951"/>
    <w:rsid w:val="00DD30C0"/>
    <w:rsid w:val="00DE7E3D"/>
    <w:rsid w:val="00DF32A4"/>
    <w:rsid w:val="00DF6D42"/>
    <w:rsid w:val="00E00C80"/>
    <w:rsid w:val="00E2149E"/>
    <w:rsid w:val="00E35A24"/>
    <w:rsid w:val="00E4280C"/>
    <w:rsid w:val="00E741A2"/>
    <w:rsid w:val="00E74F92"/>
    <w:rsid w:val="00EB3D51"/>
    <w:rsid w:val="00EC6D5D"/>
    <w:rsid w:val="00ED6BCE"/>
    <w:rsid w:val="00EF04A9"/>
    <w:rsid w:val="00F01369"/>
    <w:rsid w:val="00F01B47"/>
    <w:rsid w:val="00F16290"/>
    <w:rsid w:val="00F31369"/>
    <w:rsid w:val="00F41383"/>
    <w:rsid w:val="00F66363"/>
    <w:rsid w:val="00F855C4"/>
    <w:rsid w:val="00FB45C3"/>
    <w:rsid w:val="00FD45B4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3C35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3C35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B16A-0F45-4C98-9C9A-8BDFE4F6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Сарыев Рестем Серверович</cp:lastModifiedBy>
  <cp:revision>5</cp:revision>
  <cp:lastPrinted>2021-07-27T12:45:00Z</cp:lastPrinted>
  <dcterms:created xsi:type="dcterms:W3CDTF">2021-07-27T12:10:00Z</dcterms:created>
  <dcterms:modified xsi:type="dcterms:W3CDTF">2021-07-27T15:25:00Z</dcterms:modified>
</cp:coreProperties>
</file>