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5F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F5" w:rsidRDefault="00C259F5" w:rsidP="00837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04" w:rsidRDefault="00CD6690" w:rsidP="00CD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1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расходного обязательства </w:t>
      </w:r>
    </w:p>
    <w:p w:rsidR="00183F04" w:rsidRDefault="00183F04" w:rsidP="0018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1248F" w:rsidRPr="00183F04" w:rsidRDefault="0061248F" w:rsidP="00183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18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осуществлению</w:t>
      </w:r>
      <w:r w:rsidR="00CD66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переданного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D6690" w:rsidRPr="00E67D77">
        <w:rPr>
          <w:rFonts w:ascii="Times New Roman" w:hAnsi="Times New Roman"/>
          <w:b/>
          <w:sz w:val="28"/>
          <w:szCs w:val="28"/>
        </w:rPr>
        <w:t>государственн</w:t>
      </w:r>
      <w:r w:rsidR="00CD6690">
        <w:rPr>
          <w:rFonts w:ascii="Times New Roman" w:hAnsi="Times New Roman"/>
          <w:b/>
          <w:sz w:val="28"/>
          <w:szCs w:val="28"/>
        </w:rPr>
        <w:t>ого</w:t>
      </w:r>
      <w:r w:rsidR="00895F50" w:rsidRPr="00895F50">
        <w:rPr>
          <w:rFonts w:ascii="Times New Roman" w:hAnsi="Times New Roman"/>
          <w:b/>
          <w:sz w:val="28"/>
          <w:szCs w:val="28"/>
        </w:rPr>
        <w:t xml:space="preserve"> </w:t>
      </w:r>
    </w:p>
    <w:p w:rsidR="00CD6690" w:rsidRDefault="00895F50" w:rsidP="00612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</w:t>
      </w:r>
      <w:r w:rsidR="0061248F">
        <w:rPr>
          <w:rFonts w:ascii="Times New Roman" w:hAnsi="Times New Roman"/>
          <w:b/>
          <w:sz w:val="28"/>
          <w:szCs w:val="28"/>
        </w:rPr>
        <w:t xml:space="preserve"> </w:t>
      </w:r>
      <w:r w:rsidR="00CD6690">
        <w:rPr>
          <w:rFonts w:ascii="Times New Roman" w:hAnsi="Times New Roman"/>
          <w:b/>
          <w:sz w:val="28"/>
          <w:szCs w:val="28"/>
        </w:rPr>
        <w:t>по составлению</w:t>
      </w:r>
      <w:r w:rsidR="00CD6690" w:rsidRPr="00E67D77">
        <w:rPr>
          <w:rFonts w:ascii="Times New Roman" w:hAnsi="Times New Roman"/>
          <w:b/>
          <w:sz w:val="28"/>
          <w:szCs w:val="28"/>
        </w:rPr>
        <w:t xml:space="preserve"> </w:t>
      </w:r>
      <w:r w:rsidR="00CD6690">
        <w:rPr>
          <w:rFonts w:ascii="Times New Roman" w:hAnsi="Times New Roman"/>
          <w:b/>
          <w:sz w:val="28"/>
          <w:szCs w:val="28"/>
        </w:rPr>
        <w:t>(</w:t>
      </w:r>
      <w:r w:rsidR="00CD6690" w:rsidRPr="00E67D77">
        <w:rPr>
          <w:rFonts w:ascii="Times New Roman" w:hAnsi="Times New Roman"/>
          <w:b/>
          <w:sz w:val="28"/>
          <w:szCs w:val="28"/>
        </w:rPr>
        <w:t>изменению</w:t>
      </w:r>
      <w:r w:rsidR="00CD6690">
        <w:rPr>
          <w:rFonts w:ascii="Times New Roman" w:hAnsi="Times New Roman"/>
          <w:b/>
          <w:sz w:val="28"/>
          <w:szCs w:val="28"/>
        </w:rPr>
        <w:t>)</w:t>
      </w:r>
      <w:r w:rsidR="00CD6690" w:rsidRPr="00E67D77">
        <w:rPr>
          <w:rFonts w:ascii="Times New Roman" w:hAnsi="Times New Roman"/>
          <w:b/>
          <w:sz w:val="28"/>
          <w:szCs w:val="28"/>
        </w:rPr>
        <w:t xml:space="preserve"> списков</w:t>
      </w:r>
    </w:p>
    <w:p w:rsidR="00CD6690" w:rsidRDefault="00CD6690" w:rsidP="00CD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D77">
        <w:rPr>
          <w:rFonts w:ascii="Times New Roman" w:hAnsi="Times New Roman"/>
          <w:b/>
          <w:sz w:val="28"/>
          <w:szCs w:val="28"/>
        </w:rPr>
        <w:t>кандидатов в присяжные заседатели федеральных</w:t>
      </w:r>
    </w:p>
    <w:p w:rsidR="00837C5F" w:rsidRDefault="00CD6690" w:rsidP="00CD6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D77">
        <w:rPr>
          <w:rFonts w:ascii="Times New Roman" w:hAnsi="Times New Roman"/>
          <w:b/>
          <w:sz w:val="28"/>
          <w:szCs w:val="28"/>
        </w:rPr>
        <w:t>судов</w:t>
      </w:r>
      <w:r w:rsidRPr="00E67D77">
        <w:rPr>
          <w:b/>
        </w:rPr>
        <w:t xml:space="preserve"> </w:t>
      </w:r>
      <w:r w:rsidRPr="00E67D77">
        <w:rPr>
          <w:rFonts w:ascii="Times New Roman" w:hAnsi="Times New Roman"/>
          <w:b/>
          <w:sz w:val="28"/>
          <w:szCs w:val="28"/>
        </w:rPr>
        <w:t>общей юрисдикции в Российской Федерации</w:t>
      </w:r>
    </w:p>
    <w:p w:rsidR="00CD6690" w:rsidRDefault="00CD6690" w:rsidP="00183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04" w:rsidRPr="00CD6690" w:rsidRDefault="00183F04" w:rsidP="00183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6690" w:rsidRPr="0061248F" w:rsidRDefault="00CD6690" w:rsidP="0047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48F">
        <w:rPr>
          <w:rFonts w:ascii="Times New Roman" w:hAnsi="Times New Roman" w:cs="Times New Roman"/>
          <w:sz w:val="28"/>
          <w:szCs w:val="28"/>
        </w:rPr>
        <w:t>В целях исполнения расходных обязательств</w:t>
      </w:r>
      <w:r w:rsidR="0061248F" w:rsidRPr="0061248F">
        <w:rPr>
          <w:rFonts w:ascii="Times New Roman" w:hAnsi="Times New Roman" w:cs="Times New Roman"/>
          <w:sz w:val="28"/>
          <w:szCs w:val="28"/>
        </w:rPr>
        <w:t xml:space="preserve"> </w:t>
      </w:r>
      <w:r w:rsidRPr="0061248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по осуществлению переданного государственного полномочия по</w:t>
      </w:r>
      <w:r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составлению (изменению) списков кандидатов в присяжные заседатели федеральных судов общей юрисдикции в Российской Федерации, </w:t>
      </w:r>
      <w:r w:rsidR="0061248F"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61248F" w:rsidRPr="006124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86</w:t>
        </w:r>
      </w:hyperlink>
      <w:r w:rsidR="0061248F"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140 Бюджетного кодекса Российской Федерации, </w:t>
      </w:r>
      <w:hyperlink r:id="rId8" w:history="1">
        <w:r w:rsidR="00183F04" w:rsidRPr="006124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="00183F04"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F04"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№131-ФЗ</w:t>
      </w:r>
      <w:r w:rsidR="00183F04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</w:t>
      </w:r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в Российской Федерации» </w:t>
      </w:r>
      <w:r w:rsidR="00183F04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Ф</w:t>
      </w:r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</w:t>
      </w:r>
      <w:proofErr w:type="gramEnd"/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>от 7</w:t>
      </w:r>
      <w:r w:rsidR="00183F04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183F04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hyperlink r:id="rId9" w:history="1">
        <w:r w:rsidR="00183F0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№107</w:t>
        </w:r>
        <w:r w:rsidR="00183F04" w:rsidRPr="00CD66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-ФЗ), </w:t>
        </w:r>
      </w:hyperlink>
      <w:r w:rsidR="001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августа 2004 года №113-ФЗ </w:t>
      </w:r>
      <w:r w:rsidR="0069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>«О присяжных заседателях федеральных судов общей юрисдикции в Российской Федерации», постановлением Правительства Российской Федерации от 23 мая 2005 года №320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proofErr w:type="gramEnd"/>
      <w:r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gramStart"/>
      <w:r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постановления Правительства Российской Федерации от 4 марта 2017 года </w:t>
      </w:r>
      <w:hyperlink r:id="rId10" w:history="1">
        <w:r w:rsidRPr="006124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№257), </w:t>
        </w:r>
      </w:hyperlink>
      <w:r w:rsidRPr="0061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48F">
        <w:rPr>
          <w:rFonts w:ascii="Times New Roman" w:hAnsi="Times New Roman" w:cs="Times New Roman"/>
          <w:sz w:val="28"/>
          <w:szCs w:val="28"/>
        </w:rPr>
        <w:t>Законом Краснодарского края от 29 декабря 2008 года №1656-КЗ «Об утверждении Методики распределения субвенций из краевого бюджета, выделяемых бюджетам муниципальных районов и городских округов Краснодарского края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 (в редакции Закона</w:t>
      </w:r>
      <w:proofErr w:type="gramEnd"/>
      <w:r w:rsidR="00612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48F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5D5859">
        <w:rPr>
          <w:rFonts w:ascii="Times New Roman" w:hAnsi="Times New Roman" w:cs="Times New Roman"/>
          <w:sz w:val="28"/>
          <w:szCs w:val="28"/>
        </w:rPr>
        <w:t xml:space="preserve">15 декабря 2014 года №3078-КЗ), </w:t>
      </w:r>
      <w:r w:rsidR="00F02AE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</w:t>
      </w:r>
      <w:r w:rsidR="006953EB">
        <w:rPr>
          <w:rFonts w:ascii="Times New Roman" w:hAnsi="Times New Roman" w:cs="Times New Roman"/>
          <w:sz w:val="28"/>
          <w:szCs w:val="28"/>
        </w:rPr>
        <w:t>орт Геленджик от 5 августа 2014</w:t>
      </w:r>
      <w:r w:rsidR="00F02AED">
        <w:rPr>
          <w:rFonts w:ascii="Times New Roman" w:hAnsi="Times New Roman" w:cs="Times New Roman"/>
          <w:sz w:val="28"/>
          <w:szCs w:val="28"/>
        </w:rPr>
        <w:t xml:space="preserve"> года №2224 «Об утверждении Порядка установления и исполнения расходных обязательств муниципального образования город-курорт Геленджик, </w:t>
      </w:r>
      <w:r w:rsidR="00F02AED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при выполнении отдельных переданных государственных полномочий» (в редакции постановления администрации муниципального образования город-курорт Геленджик от 27 июля 2015 года №2443),  </w:t>
      </w:r>
      <w:r w:rsidR="005D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>11, 72 Устава муниципального образования город-курорт</w:t>
      </w:r>
      <w:proofErr w:type="gramEnd"/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D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еленджик, 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proofErr w:type="gramStart"/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4770A3" w:rsidRDefault="00CD6690" w:rsidP="0047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D585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расходное обязательство </w:t>
      </w:r>
      <w:r w:rsidR="005D58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 по осуществлению</w:t>
      </w: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895F5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</w:t>
      </w:r>
      <w:r w:rsidR="00895F50">
        <w:rPr>
          <w:rFonts w:ascii="Times New Roman" w:hAnsi="Times New Roman" w:cs="Times New Roman"/>
          <w:color w:val="000000" w:themeColor="text1"/>
          <w:sz w:val="28"/>
          <w:szCs w:val="28"/>
        </w:rPr>
        <w:t>я по составлению (</w:t>
      </w: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изменению</w:t>
      </w:r>
      <w:r w:rsidR="00895F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</w:t>
      </w:r>
      <w:r w:rsidR="004770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F50" w:rsidRPr="004770A3" w:rsidRDefault="005D5859" w:rsidP="0047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администрацию</w:t>
      </w:r>
      <w:r w:rsidR="00F02AED" w:rsidRPr="00F9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F02AED" w:rsidRPr="00F9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реализацию расходного обязательства по</w:t>
      </w:r>
      <w:r w:rsidR="00F02AED" w:rsidRPr="00824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(</w:t>
      </w:r>
      <w:r w:rsidR="00F02AED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изменению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2AED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90" w:rsidRPr="00CD6690" w:rsidRDefault="004770A3" w:rsidP="0047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Расходное обязательство муниципального образования город-курорт Геленджик, установленное </w:t>
      </w:r>
      <w:r w:rsidR="0069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6953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2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постановления, исполняется за счет и в пределах </w:t>
      </w:r>
      <w:r w:rsidR="00F02AED" w:rsidRPr="00C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субвенции, </w:t>
      </w:r>
      <w:r w:rsidR="00F02AED" w:rsidRPr="002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еречисляемой</w:t>
      </w:r>
      <w:r w:rsidR="00F02AED" w:rsidRPr="002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="00F02AED" w:rsidRPr="002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F02AED" w:rsidRPr="004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F0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02AED" w:rsidRPr="004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</w:t>
      </w:r>
      <w:r w:rsidR="00F0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азования</w:t>
      </w:r>
      <w:r w:rsidR="00F02AED" w:rsidRPr="004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Геленджик</w:t>
      </w:r>
      <w:r w:rsidR="0069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3C" w:rsidRPr="003B443C" w:rsidRDefault="0082486F" w:rsidP="006E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443C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FD7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proofErr w:type="spellStart"/>
      <w:r w:rsidR="00CD2FD7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 </w:t>
      </w:r>
    </w:p>
    <w:p w:rsidR="003B443C" w:rsidRPr="003B443C" w:rsidRDefault="0082486F" w:rsidP="003B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443C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2FD7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D2FD7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6B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CD2FD7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муниципального образования город-курорт Геленджи</w:t>
      </w:r>
      <w:r w:rsidR="00CD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B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 Константинову.</w:t>
      </w:r>
    </w:p>
    <w:p w:rsidR="003B443C" w:rsidRDefault="0082486F" w:rsidP="00B1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443C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1132F" w:rsidRDefault="00B1132F" w:rsidP="00B1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1" w:rsidRPr="003B443C" w:rsidRDefault="004C4051" w:rsidP="00B1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3C" w:rsidRPr="003B443C" w:rsidRDefault="003B443C" w:rsidP="003B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70124" w:rsidRPr="003B443C" w:rsidRDefault="003B443C" w:rsidP="0057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124" w:rsidRPr="003B443C" w:rsidSect="00753087">
          <w:headerReference w:type="default" r:id="rId11"/>
          <w:headerReference w:type="first" r:id="rId12"/>
          <w:pgSz w:w="11907" w:h="16840" w:code="9"/>
          <w:pgMar w:top="1134" w:right="567" w:bottom="1134" w:left="1701" w:header="709" w:footer="709" w:gutter="0"/>
          <w:cols w:space="708"/>
          <w:noEndnote/>
          <w:titlePg/>
          <w:docGrid w:linePitch="254"/>
        </w:sectPr>
      </w:pPr>
      <w:r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В.А. Хрестин</w:t>
      </w:r>
    </w:p>
    <w:p w:rsidR="006D160D" w:rsidRPr="0097234D" w:rsidRDefault="006D160D" w:rsidP="00352F8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97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D160D" w:rsidRPr="004C4051" w:rsidRDefault="006D160D" w:rsidP="00352F8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6D160D" w:rsidRPr="004C4051" w:rsidRDefault="006D160D" w:rsidP="00352F8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</w:p>
    <w:p w:rsidR="00EE2AF5" w:rsidRPr="00EE2AF5" w:rsidRDefault="006D160D" w:rsidP="00EE2AF5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____________________№_________</w:t>
      </w:r>
    </w:p>
    <w:p w:rsidR="006953EB" w:rsidRPr="006953EB" w:rsidRDefault="006953EB" w:rsidP="0069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расходного обязательства </w:t>
      </w:r>
    </w:p>
    <w:p w:rsidR="006953EB" w:rsidRPr="006953EB" w:rsidRDefault="006953EB" w:rsidP="0069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953EB" w:rsidRPr="006953EB" w:rsidRDefault="006953EB" w:rsidP="0069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EB">
        <w:rPr>
          <w:rFonts w:ascii="Times New Roman" w:hAnsi="Times New Roman"/>
          <w:sz w:val="28"/>
          <w:szCs w:val="28"/>
        </w:rPr>
        <w:t>по</w:t>
      </w:r>
      <w:r w:rsidRPr="0069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EB">
        <w:rPr>
          <w:rFonts w:ascii="Times New Roman" w:hAnsi="Times New Roman"/>
          <w:sz w:val="28"/>
          <w:szCs w:val="28"/>
        </w:rPr>
        <w:t xml:space="preserve">осуществлению </w:t>
      </w:r>
      <w:proofErr w:type="gramStart"/>
      <w:r w:rsidRPr="006953EB">
        <w:rPr>
          <w:rFonts w:ascii="Times New Roman" w:hAnsi="Times New Roman"/>
          <w:sz w:val="28"/>
          <w:szCs w:val="28"/>
        </w:rPr>
        <w:t>переданного</w:t>
      </w:r>
      <w:proofErr w:type="gramEnd"/>
      <w:r w:rsidRPr="006953EB">
        <w:rPr>
          <w:rFonts w:ascii="Times New Roman" w:hAnsi="Times New Roman"/>
          <w:sz w:val="28"/>
          <w:szCs w:val="28"/>
        </w:rPr>
        <w:t xml:space="preserve"> государственного </w:t>
      </w:r>
    </w:p>
    <w:p w:rsidR="006953EB" w:rsidRPr="006953EB" w:rsidRDefault="006953EB" w:rsidP="0069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3EB">
        <w:rPr>
          <w:rFonts w:ascii="Times New Roman" w:hAnsi="Times New Roman"/>
          <w:sz w:val="28"/>
          <w:szCs w:val="28"/>
        </w:rPr>
        <w:t>полномочия по составлению (изменению) списков</w:t>
      </w:r>
    </w:p>
    <w:p w:rsidR="006953EB" w:rsidRPr="006953EB" w:rsidRDefault="006953EB" w:rsidP="0069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3EB">
        <w:rPr>
          <w:rFonts w:ascii="Times New Roman" w:hAnsi="Times New Roman"/>
          <w:sz w:val="28"/>
          <w:szCs w:val="28"/>
        </w:rPr>
        <w:t>кандидатов в присяжные заседатели федеральных</w:t>
      </w:r>
    </w:p>
    <w:p w:rsidR="006D160D" w:rsidRPr="004C4051" w:rsidRDefault="006953EB" w:rsidP="0069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EB">
        <w:rPr>
          <w:rFonts w:ascii="Times New Roman" w:hAnsi="Times New Roman"/>
          <w:sz w:val="28"/>
          <w:szCs w:val="28"/>
        </w:rPr>
        <w:t>судов</w:t>
      </w:r>
      <w:r w:rsidRPr="006953EB">
        <w:t xml:space="preserve"> </w:t>
      </w:r>
      <w:r w:rsidRPr="006953EB">
        <w:rPr>
          <w:rFonts w:ascii="Times New Roman" w:hAnsi="Times New Roman"/>
          <w:sz w:val="28"/>
          <w:szCs w:val="28"/>
        </w:rPr>
        <w:t>общей юрисдикции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582"/>
        <w:tblW w:w="9912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5160"/>
        <w:gridCol w:w="4752"/>
      </w:tblGrid>
      <w:tr w:rsidR="006D160D" w:rsidRPr="006D160D" w:rsidTr="00352F89">
        <w:trPr>
          <w:trHeight w:val="1626"/>
        </w:trPr>
        <w:tc>
          <w:tcPr>
            <w:tcW w:w="5160" w:type="dxa"/>
          </w:tcPr>
          <w:p w:rsidR="006D160D" w:rsidRPr="006D160D" w:rsidRDefault="006D160D" w:rsidP="006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Начальник управления                        </w:t>
            </w:r>
          </w:p>
        </w:tc>
        <w:tc>
          <w:tcPr>
            <w:tcW w:w="4752" w:type="dxa"/>
            <w:vAlign w:val="bottom"/>
          </w:tcPr>
          <w:p w:rsidR="006D160D" w:rsidRPr="006D160D" w:rsidRDefault="006D160D" w:rsidP="006D160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Т.В. Осокина                            </w:t>
            </w:r>
          </w:p>
        </w:tc>
      </w:tr>
      <w:tr w:rsidR="006D160D" w:rsidRPr="006D160D" w:rsidTr="00352F89">
        <w:trPr>
          <w:trHeight w:val="420"/>
        </w:trPr>
        <w:tc>
          <w:tcPr>
            <w:tcW w:w="5160" w:type="dxa"/>
          </w:tcPr>
          <w:p w:rsidR="006D160D" w:rsidRPr="006D160D" w:rsidRDefault="006D160D" w:rsidP="006D16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D160D" w:rsidRPr="006D160D" w:rsidRDefault="006D160D" w:rsidP="006D16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управления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52" w:type="dxa"/>
            <w:vAlign w:val="bottom"/>
          </w:tcPr>
          <w:p w:rsidR="006D160D" w:rsidRPr="006D160D" w:rsidRDefault="006D160D" w:rsidP="006D160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  <w:tr w:rsidR="00352F89" w:rsidRPr="006D160D" w:rsidTr="00352F89">
        <w:trPr>
          <w:trHeight w:val="699"/>
        </w:trPr>
        <w:tc>
          <w:tcPr>
            <w:tcW w:w="5160" w:type="dxa"/>
          </w:tcPr>
          <w:p w:rsidR="00352F89" w:rsidRDefault="00352F89" w:rsidP="00352F8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89" w:rsidRPr="007726F1" w:rsidRDefault="00352F89" w:rsidP="00352F8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726F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4752" w:type="dxa"/>
            <w:vAlign w:val="bottom"/>
          </w:tcPr>
          <w:p w:rsidR="00352F89" w:rsidRPr="007726F1" w:rsidRDefault="00352F89" w:rsidP="00352F89">
            <w:pPr>
              <w:ind w:left="283"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26F1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7726F1"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</w:p>
        </w:tc>
      </w:tr>
      <w:tr w:rsidR="00352F89" w:rsidRPr="006D160D" w:rsidTr="00352F89">
        <w:trPr>
          <w:trHeight w:val="1143"/>
        </w:trPr>
        <w:tc>
          <w:tcPr>
            <w:tcW w:w="5160" w:type="dxa"/>
          </w:tcPr>
          <w:p w:rsidR="00352F89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F89" w:rsidRPr="00352F89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52" w:type="dxa"/>
            <w:vAlign w:val="bottom"/>
          </w:tcPr>
          <w:p w:rsidR="00352F89" w:rsidRPr="006D160D" w:rsidRDefault="00352F89" w:rsidP="00352F89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Константинова</w:t>
            </w:r>
          </w:p>
        </w:tc>
      </w:tr>
      <w:tr w:rsidR="00352F89" w:rsidRPr="006D160D" w:rsidTr="00352F89">
        <w:trPr>
          <w:trHeight w:val="1524"/>
        </w:trPr>
        <w:tc>
          <w:tcPr>
            <w:tcW w:w="5160" w:type="dxa"/>
          </w:tcPr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752" w:type="dxa"/>
            <w:vAlign w:val="bottom"/>
          </w:tcPr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F89" w:rsidRPr="006D160D" w:rsidTr="00352F89">
        <w:trPr>
          <w:trHeight w:val="512"/>
        </w:trPr>
        <w:tc>
          <w:tcPr>
            <w:tcW w:w="5160" w:type="dxa"/>
          </w:tcPr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vAlign w:val="bottom"/>
          </w:tcPr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F89" w:rsidRPr="006D160D" w:rsidTr="00352F89">
        <w:trPr>
          <w:trHeight w:val="768"/>
        </w:trPr>
        <w:tc>
          <w:tcPr>
            <w:tcW w:w="5160" w:type="dxa"/>
          </w:tcPr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vAlign w:val="bottom"/>
          </w:tcPr>
          <w:p w:rsidR="00352F89" w:rsidRPr="006D160D" w:rsidRDefault="00352F89" w:rsidP="003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60D" w:rsidRPr="006D160D" w:rsidRDefault="006D160D" w:rsidP="006D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D160D" w:rsidRPr="006D160D" w:rsidSect="00C06D34">
          <w:pgSz w:w="11907" w:h="16840" w:code="9"/>
          <w:pgMar w:top="1134" w:right="567" w:bottom="1134" w:left="1701" w:header="709" w:footer="709" w:gutter="0"/>
          <w:cols w:space="708"/>
          <w:noEndnote/>
          <w:docGrid w:linePitch="326"/>
        </w:sectPr>
      </w:pPr>
    </w:p>
    <w:p w:rsidR="003B443C" w:rsidRDefault="003B443C">
      <w:pPr>
        <w:sectPr w:rsidR="003B443C" w:rsidSect="00B80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744" w:rsidRDefault="00FA3744" w:rsidP="00570124">
      <w:pPr>
        <w:pStyle w:val="ConsPlusNormal"/>
        <w:outlineLvl w:val="1"/>
      </w:pPr>
    </w:p>
    <w:sectPr w:rsidR="00FA3744" w:rsidSect="0004445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F" w:rsidRDefault="00540F2F">
      <w:pPr>
        <w:spacing w:after="0" w:line="240" w:lineRule="auto"/>
      </w:pPr>
      <w:r>
        <w:separator/>
      </w:r>
    </w:p>
  </w:endnote>
  <w:endnote w:type="continuationSeparator" w:id="0">
    <w:p w:rsidR="00540F2F" w:rsidRDefault="0054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F" w:rsidRDefault="00540F2F">
      <w:pPr>
        <w:spacing w:after="0" w:line="240" w:lineRule="auto"/>
      </w:pPr>
      <w:r>
        <w:separator/>
      </w:r>
    </w:p>
  </w:footnote>
  <w:footnote w:type="continuationSeparator" w:id="0">
    <w:p w:rsidR="00540F2F" w:rsidRDefault="0054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6E" w:rsidRDefault="005701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53EB">
      <w:rPr>
        <w:noProof/>
      </w:rPr>
      <w:t>2</w:t>
    </w:r>
    <w:r>
      <w:fldChar w:fldCharType="end"/>
    </w:r>
  </w:p>
  <w:p w:rsidR="00AB5DB2" w:rsidRPr="00164E0B" w:rsidRDefault="00540F2F" w:rsidP="00DA2B6E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34" w:rsidRDefault="00540F2F" w:rsidP="00C06D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3C"/>
    <w:rsid w:val="00005522"/>
    <w:rsid w:val="00055512"/>
    <w:rsid w:val="0008200C"/>
    <w:rsid w:val="00183F04"/>
    <w:rsid w:val="001E6317"/>
    <w:rsid w:val="002507A7"/>
    <w:rsid w:val="00352F89"/>
    <w:rsid w:val="00381CA5"/>
    <w:rsid w:val="003B2D61"/>
    <w:rsid w:val="003B443C"/>
    <w:rsid w:val="004169C0"/>
    <w:rsid w:val="00422866"/>
    <w:rsid w:val="004770A3"/>
    <w:rsid w:val="0048065F"/>
    <w:rsid w:val="004A5B44"/>
    <w:rsid w:val="004C4051"/>
    <w:rsid w:val="00532674"/>
    <w:rsid w:val="00540F2F"/>
    <w:rsid w:val="00562885"/>
    <w:rsid w:val="00570124"/>
    <w:rsid w:val="005D5859"/>
    <w:rsid w:val="0061248F"/>
    <w:rsid w:val="006138D0"/>
    <w:rsid w:val="006953EB"/>
    <w:rsid w:val="006B0DB1"/>
    <w:rsid w:val="006D160D"/>
    <w:rsid w:val="006E3CC2"/>
    <w:rsid w:val="007416C6"/>
    <w:rsid w:val="007D3A56"/>
    <w:rsid w:val="007F3054"/>
    <w:rsid w:val="00801946"/>
    <w:rsid w:val="0082486F"/>
    <w:rsid w:val="00837C5F"/>
    <w:rsid w:val="008702D1"/>
    <w:rsid w:val="00895F50"/>
    <w:rsid w:val="008D4CD2"/>
    <w:rsid w:val="008D5674"/>
    <w:rsid w:val="0097234D"/>
    <w:rsid w:val="009E502C"/>
    <w:rsid w:val="00A07916"/>
    <w:rsid w:val="00AD0264"/>
    <w:rsid w:val="00B1132F"/>
    <w:rsid w:val="00B91F07"/>
    <w:rsid w:val="00B96F2F"/>
    <w:rsid w:val="00C259F5"/>
    <w:rsid w:val="00C51937"/>
    <w:rsid w:val="00C532E8"/>
    <w:rsid w:val="00CB7148"/>
    <w:rsid w:val="00CD2FD7"/>
    <w:rsid w:val="00CD6690"/>
    <w:rsid w:val="00CF1C70"/>
    <w:rsid w:val="00D9792D"/>
    <w:rsid w:val="00E307E0"/>
    <w:rsid w:val="00E67D77"/>
    <w:rsid w:val="00E717FF"/>
    <w:rsid w:val="00EE2AF5"/>
    <w:rsid w:val="00F02AED"/>
    <w:rsid w:val="00F8336C"/>
    <w:rsid w:val="00FA3744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7D7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7D7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5523AAB89AA69903BB9EEEF7EA579DEF148902A460B566B0A71379952CBD8BEB181A5C573AA0Es0x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5523AAB89AA69903BB9EEEF7EA579DEF1489D29400B566B0A71379952CBD8BEB181A1C5s7x1N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E04E0D82E3150A3427930C3C7628A47C4CC7C9771F63B82D3718CBD88AA7F30335D35C172ABB780B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8E0235DC2804002E411454BCB3D1DFFABF4223A3EF2F09D34B9B26EA7DB9E85EF9D7064641A6E551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VasilenkoV</dc:creator>
  <cp:lastModifiedBy>VasilenkoV</cp:lastModifiedBy>
  <cp:revision>30</cp:revision>
  <cp:lastPrinted>2017-07-13T09:42:00Z</cp:lastPrinted>
  <dcterms:created xsi:type="dcterms:W3CDTF">2017-05-16T09:21:00Z</dcterms:created>
  <dcterms:modified xsi:type="dcterms:W3CDTF">2017-07-13T10:17:00Z</dcterms:modified>
</cp:coreProperties>
</file>