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D4" w:rsidRPr="005563D9" w:rsidRDefault="009502D4" w:rsidP="005563D9">
      <w:pPr>
        <w:rPr>
          <w:rFonts w:ascii="Times New Roman" w:hAnsi="Times New Roman" w:cs="Times New Roman"/>
          <w:b/>
          <w:sz w:val="28"/>
          <w:szCs w:val="28"/>
        </w:rPr>
      </w:pPr>
      <w:r w:rsidRPr="009502D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О результатах </w:t>
      </w:r>
      <w:r w:rsidR="005563D9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проверки</w:t>
      </w:r>
      <w:r w:rsidRPr="0095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3D9" w:rsidRPr="00556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целевого использования бюджетных средств</w:t>
      </w:r>
      <w:r w:rsidR="005563D9" w:rsidRPr="005563D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, выделенных в</w:t>
      </w:r>
      <w:r w:rsidR="005563D9" w:rsidRPr="00556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2018 году на реализацию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3D9" w:rsidRPr="005563D9" w:rsidRDefault="005563D9" w:rsidP="00556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Прокуратуры города Геленджика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проведен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проверка</w:t>
      </w:r>
      <w:r w:rsidRPr="00556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563D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использования бюджетных средств</w:t>
      </w:r>
      <w:r w:rsidRPr="005563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выделенных в</w:t>
      </w:r>
      <w:r w:rsidRPr="0055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 году на реализацию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</w:p>
    <w:p w:rsidR="00E926A2" w:rsidRPr="00A825F3" w:rsidRDefault="00E926A2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250" w:rsidRDefault="00E926A2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стал</w:t>
      </w:r>
      <w:r w:rsidR="00CA5250" w:rsidRPr="00A825F3">
        <w:rPr>
          <w:rFonts w:ascii="Times New Roman" w:hAnsi="Times New Roman" w:cs="Times New Roman"/>
          <w:color w:val="000000" w:themeColor="text1"/>
          <w:sz w:val="28"/>
          <w:szCs w:val="28"/>
        </w:rPr>
        <w:t>и:</w:t>
      </w:r>
    </w:p>
    <w:p w:rsidR="005563D9" w:rsidRDefault="005563D9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-Администрация муниципального образования город-курорт Геленджик,</w:t>
      </w:r>
    </w:p>
    <w:p w:rsidR="005563D9" w:rsidRPr="00A825F3" w:rsidRDefault="005563D9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-получатели субсидий.</w:t>
      </w:r>
    </w:p>
    <w:p w:rsidR="00CA5250" w:rsidRPr="00A825F3" w:rsidRDefault="00EC0C58" w:rsidP="00CA525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Установлено, что 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ф</w:t>
      </w:r>
      <w:r w:rsidR="005563D9">
        <w:rPr>
          <w:rFonts w:ascii="Times New Roman" w:hAnsi="Times New Roman" w:cs="Times New Roman"/>
          <w:sz w:val="28"/>
          <w:szCs w:val="28"/>
        </w:rPr>
        <w:t>актические расходы</w:t>
      </w:r>
      <w:r w:rsidR="005563D9" w:rsidRPr="007464A0">
        <w:rPr>
          <w:rFonts w:ascii="Times New Roman" w:hAnsi="Times New Roman" w:cs="Times New Roman"/>
          <w:sz w:val="28"/>
          <w:szCs w:val="28"/>
        </w:rPr>
        <w:t xml:space="preserve"> </w:t>
      </w:r>
      <w:r w:rsidR="005563D9">
        <w:rPr>
          <w:rFonts w:ascii="Times New Roman" w:hAnsi="Times New Roman" w:cs="Times New Roman"/>
          <w:sz w:val="28"/>
          <w:szCs w:val="28"/>
        </w:rPr>
        <w:t>за 2018 год произведены</w:t>
      </w:r>
      <w:r w:rsidR="005563D9" w:rsidRPr="00B16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9">
        <w:rPr>
          <w:rFonts w:ascii="Times New Roman" w:hAnsi="Times New Roman" w:cs="Times New Roman"/>
          <w:color w:val="000000" w:themeColor="text1"/>
          <w:sz w:val="28"/>
          <w:szCs w:val="28"/>
        </w:rPr>
        <w:t>по двум субъектам, осуществляющим</w:t>
      </w:r>
      <w:r w:rsidR="005563D9" w:rsidRPr="00BC7DBE">
        <w:rPr>
          <w:rFonts w:ascii="Times New Roman" w:hAnsi="Times New Roman" w:cs="Times New Roman"/>
          <w:sz w:val="28"/>
          <w:szCs w:val="28"/>
        </w:rPr>
        <w:t xml:space="preserve"> </w:t>
      </w:r>
      <w:r w:rsidR="005563D9">
        <w:rPr>
          <w:rFonts w:ascii="Times New Roman" w:hAnsi="Times New Roman" w:cs="Times New Roman"/>
          <w:sz w:val="28"/>
          <w:szCs w:val="28"/>
        </w:rPr>
        <w:t>деятельность в области сельскохозяйственного производства</w:t>
      </w:r>
      <w:r w:rsidR="0055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3D9">
        <w:rPr>
          <w:rFonts w:ascii="Times New Roman" w:hAnsi="Times New Roman" w:cs="Times New Roman"/>
          <w:sz w:val="28"/>
          <w:szCs w:val="28"/>
        </w:rPr>
        <w:t xml:space="preserve"> в сумме  3 447 300 рублей</w:t>
      </w:r>
      <w:r w:rsidR="00CA5250" w:rsidRPr="00A8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63D9" w:rsidRDefault="005563D9" w:rsidP="005563D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проверке,  нарушений </w:t>
      </w:r>
      <w:r w:rsidRPr="004C638F">
        <w:rPr>
          <w:rFonts w:ascii="Times New Roman" w:hAnsi="Times New Roman" w:cs="Times New Roman"/>
          <w:sz w:val="28"/>
          <w:szCs w:val="28"/>
        </w:rPr>
        <w:t>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"Развитие сельского хозяйства и регулирование рынков сельскохозяйственной продукции</w:t>
      </w:r>
      <w:proofErr w:type="gramEnd"/>
      <w:r w:rsidRPr="004C638F">
        <w:rPr>
          <w:rFonts w:ascii="Times New Roman" w:hAnsi="Times New Roman" w:cs="Times New Roman"/>
          <w:sz w:val="28"/>
          <w:szCs w:val="28"/>
        </w:rPr>
        <w:t>, сырья и продовольствия"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Целевое расходование средств субсидии получателями подтверждено.</w:t>
      </w:r>
    </w:p>
    <w:p w:rsidR="0019407B" w:rsidRPr="00A825F3" w:rsidRDefault="00EC0C58" w:rsidP="00A506DC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О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результатах проверки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проинформированы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Дума муниципального образования город-курорт Геленджик</w:t>
      </w:r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г.Геленджика</w:t>
      </w:r>
      <w:proofErr w:type="spellEnd"/>
      <w:r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EC0C58" w:rsidRPr="00EC0C58" w:rsidRDefault="00EC0C58">
      <w:pPr>
        <w:rPr>
          <w:rFonts w:ascii="Times New Roman" w:hAnsi="Times New Roman" w:cs="Times New Roman"/>
          <w:sz w:val="28"/>
          <w:szCs w:val="28"/>
        </w:rPr>
      </w:pPr>
    </w:p>
    <w:sectPr w:rsidR="00EC0C58" w:rsidRPr="00EC0C58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4F" w:rsidRDefault="00E7194F" w:rsidP="0042477B">
      <w:r>
        <w:separator/>
      </w:r>
    </w:p>
  </w:endnote>
  <w:endnote w:type="continuationSeparator" w:id="0">
    <w:p w:rsidR="00E7194F" w:rsidRDefault="00E7194F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4F" w:rsidRDefault="00E7194F" w:rsidP="0042477B">
      <w:r>
        <w:separator/>
      </w:r>
    </w:p>
  </w:footnote>
  <w:footnote w:type="continuationSeparator" w:id="0">
    <w:p w:rsidR="00E7194F" w:rsidRDefault="00E7194F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D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E7194F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8F92-1ED1-45A5-95CC-ACAA3CE9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16</cp:revision>
  <cp:lastPrinted>2015-07-02T13:49:00Z</cp:lastPrinted>
  <dcterms:created xsi:type="dcterms:W3CDTF">2015-07-02T14:26:00Z</dcterms:created>
  <dcterms:modified xsi:type="dcterms:W3CDTF">2019-07-30T08:49:00Z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