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6DAC2" w14:textId="77777777" w:rsidR="00736D19" w:rsidRDefault="00736D19" w:rsidP="00C7346D">
      <w:pPr>
        <w:ind w:right="-141"/>
        <w:jc w:val="center"/>
        <w:rPr>
          <w:b/>
          <w:szCs w:val="28"/>
        </w:rPr>
      </w:pPr>
      <w:bookmarkStart w:id="0" w:name="_GoBack"/>
      <w:bookmarkEnd w:id="0"/>
    </w:p>
    <w:p w14:paraId="71830643" w14:textId="77777777" w:rsidR="00736D19" w:rsidRDefault="00736D19" w:rsidP="00C7346D">
      <w:pPr>
        <w:ind w:right="-141"/>
        <w:jc w:val="center"/>
        <w:rPr>
          <w:b/>
          <w:szCs w:val="28"/>
        </w:rPr>
      </w:pPr>
    </w:p>
    <w:p w14:paraId="4A94249C" w14:textId="77777777" w:rsidR="00736D19" w:rsidRDefault="00736D19" w:rsidP="00C7346D">
      <w:pPr>
        <w:ind w:right="-141"/>
        <w:jc w:val="center"/>
        <w:rPr>
          <w:b/>
          <w:szCs w:val="28"/>
        </w:rPr>
      </w:pPr>
    </w:p>
    <w:p w14:paraId="304D60A5" w14:textId="77777777" w:rsidR="00736D19" w:rsidRDefault="00736D19" w:rsidP="00C7346D">
      <w:pPr>
        <w:ind w:right="-141"/>
        <w:jc w:val="center"/>
        <w:rPr>
          <w:b/>
          <w:szCs w:val="28"/>
        </w:rPr>
      </w:pPr>
    </w:p>
    <w:p w14:paraId="238169F8" w14:textId="77777777" w:rsidR="00736D19" w:rsidRDefault="00736D19" w:rsidP="00C7346D">
      <w:pPr>
        <w:ind w:right="-141"/>
        <w:jc w:val="center"/>
        <w:rPr>
          <w:b/>
          <w:szCs w:val="28"/>
        </w:rPr>
      </w:pPr>
    </w:p>
    <w:p w14:paraId="36CB0245" w14:textId="77777777" w:rsidR="00736D19" w:rsidRDefault="00736D19" w:rsidP="00C7346D">
      <w:pPr>
        <w:ind w:right="-141"/>
        <w:jc w:val="center"/>
        <w:rPr>
          <w:b/>
          <w:szCs w:val="28"/>
        </w:rPr>
      </w:pPr>
    </w:p>
    <w:p w14:paraId="2522ED3B" w14:textId="77777777" w:rsidR="00736D19" w:rsidRDefault="00736D19" w:rsidP="00C7346D">
      <w:pPr>
        <w:ind w:right="-141"/>
        <w:jc w:val="center"/>
        <w:rPr>
          <w:b/>
          <w:szCs w:val="28"/>
        </w:rPr>
      </w:pPr>
    </w:p>
    <w:p w14:paraId="47F3B3F2" w14:textId="77777777" w:rsidR="00736D19" w:rsidRDefault="00736D19" w:rsidP="00C7346D">
      <w:pPr>
        <w:ind w:right="-141"/>
        <w:jc w:val="center"/>
        <w:rPr>
          <w:b/>
          <w:szCs w:val="28"/>
        </w:rPr>
      </w:pPr>
    </w:p>
    <w:p w14:paraId="6B4B17A3" w14:textId="77777777" w:rsidR="00736D19" w:rsidRDefault="00736D19" w:rsidP="00C7346D">
      <w:pPr>
        <w:ind w:right="-141"/>
        <w:jc w:val="center"/>
        <w:rPr>
          <w:b/>
          <w:szCs w:val="28"/>
        </w:rPr>
      </w:pPr>
    </w:p>
    <w:p w14:paraId="48FC637D" w14:textId="60FDC57B" w:rsidR="005669AF" w:rsidRDefault="005669AF" w:rsidP="00C7346D">
      <w:pPr>
        <w:ind w:right="-141"/>
        <w:jc w:val="both"/>
        <w:rPr>
          <w:bCs/>
          <w:szCs w:val="28"/>
        </w:rPr>
      </w:pPr>
    </w:p>
    <w:p w14:paraId="028DE238" w14:textId="77777777" w:rsidR="00760B7E" w:rsidRDefault="00760B7E" w:rsidP="00C7346D">
      <w:pPr>
        <w:ind w:right="-141"/>
        <w:jc w:val="both"/>
        <w:rPr>
          <w:bCs/>
          <w:szCs w:val="28"/>
        </w:rPr>
      </w:pPr>
    </w:p>
    <w:p w14:paraId="6973CECC" w14:textId="77777777" w:rsidR="00907C96" w:rsidRPr="00907C96" w:rsidRDefault="00907C96" w:rsidP="00907C96">
      <w:pPr>
        <w:ind w:right="-141"/>
        <w:jc w:val="center"/>
        <w:rPr>
          <w:b/>
          <w:szCs w:val="28"/>
        </w:rPr>
      </w:pPr>
      <w:r w:rsidRPr="00907C96">
        <w:rPr>
          <w:b/>
          <w:szCs w:val="28"/>
        </w:rPr>
        <w:t xml:space="preserve">Об утверждении проекта планировки </w:t>
      </w:r>
    </w:p>
    <w:p w14:paraId="1AD15E6C" w14:textId="77777777" w:rsidR="00907C96" w:rsidRPr="00907C96" w:rsidRDefault="00907C96" w:rsidP="00907C96">
      <w:pPr>
        <w:ind w:right="-141"/>
        <w:jc w:val="center"/>
        <w:rPr>
          <w:b/>
          <w:szCs w:val="28"/>
        </w:rPr>
      </w:pPr>
      <w:r w:rsidRPr="00907C96">
        <w:rPr>
          <w:b/>
          <w:szCs w:val="28"/>
        </w:rPr>
        <w:t>и проекта межевания территории в границах                                                    земельных участков канализационного коллектора                                         сухопутной части по объекту «Реконструкция очистных                                                        сооружений канализации «Кабардинка»</w:t>
      </w:r>
    </w:p>
    <w:p w14:paraId="4F7227F5" w14:textId="77777777" w:rsidR="00907C96" w:rsidRPr="00907C96" w:rsidRDefault="00907C96" w:rsidP="00C7346D">
      <w:pPr>
        <w:ind w:right="-141"/>
        <w:jc w:val="both"/>
        <w:rPr>
          <w:bCs/>
          <w:szCs w:val="28"/>
        </w:rPr>
      </w:pPr>
    </w:p>
    <w:p w14:paraId="15818462" w14:textId="15F1A572" w:rsidR="00736D19" w:rsidRPr="00907C96" w:rsidRDefault="004D4711" w:rsidP="00C7346D">
      <w:pPr>
        <w:ind w:right="-141" w:firstLine="720"/>
        <w:jc w:val="both"/>
        <w:rPr>
          <w:bCs/>
          <w:szCs w:val="28"/>
        </w:rPr>
      </w:pPr>
      <w:r w:rsidRPr="00907C96">
        <w:rPr>
          <w:szCs w:val="28"/>
        </w:rPr>
        <w:t>В целях повышения уровня благоустройства территории муниципального образования город-курорт Геленджик, соблюдения прав жителей муниципального образования город-курорт Геленджик на благоприятные условия жизнедеятельности</w:t>
      </w:r>
      <w:r w:rsidR="00736D19" w:rsidRPr="00907C96">
        <w:rPr>
          <w:bCs/>
          <w:szCs w:val="28"/>
        </w:rPr>
        <w:t>, руководствуясь статьями 8, 42, 43, 45, 46 Градостроительного кодекса Российской Фе</w:t>
      </w:r>
      <w:r w:rsidR="00AC0C8D">
        <w:rPr>
          <w:bCs/>
          <w:szCs w:val="28"/>
        </w:rPr>
        <w:t>дерации, Федеральным законом от</w:t>
      </w:r>
      <w:r w:rsidR="00AC0C8D" w:rsidRPr="00AC0C8D">
        <w:rPr>
          <w:bCs/>
          <w:szCs w:val="28"/>
        </w:rPr>
        <w:t xml:space="preserve"> 6 </w:t>
      </w:r>
      <w:r w:rsidR="00AC0C8D">
        <w:rPr>
          <w:bCs/>
          <w:szCs w:val="28"/>
        </w:rPr>
        <w:t>октя</w:t>
      </w:r>
      <w:r w:rsidR="00736D19" w:rsidRPr="00907C96">
        <w:rPr>
          <w:bCs/>
          <w:szCs w:val="28"/>
        </w:rPr>
        <w:t>бря 2003 года №131-ФЗ «Об общих принципах организации местного самоуправления в Российской Федерации» (в редакции Федерального закона от</w:t>
      </w:r>
      <w:r w:rsidR="00AC0C8D" w:rsidRPr="00AC0C8D">
        <w:rPr>
          <w:bCs/>
          <w:szCs w:val="28"/>
        </w:rPr>
        <w:t xml:space="preserve"> </w:t>
      </w:r>
      <w:r w:rsidR="00AC0C8D" w:rsidRPr="00AB43E8">
        <w:rPr>
          <w:bCs/>
          <w:szCs w:val="28"/>
        </w:rPr>
        <w:t xml:space="preserve">25 декабря </w:t>
      </w:r>
      <w:r w:rsidR="00736D19" w:rsidRPr="00AB43E8">
        <w:rPr>
          <w:bCs/>
          <w:szCs w:val="28"/>
        </w:rPr>
        <w:t>2023 года №</w:t>
      </w:r>
      <w:r w:rsidR="00AC0C8D" w:rsidRPr="00AB43E8">
        <w:rPr>
          <w:bCs/>
          <w:szCs w:val="28"/>
        </w:rPr>
        <w:t>657</w:t>
      </w:r>
      <w:r w:rsidR="00736D19" w:rsidRPr="00AB43E8">
        <w:rPr>
          <w:bCs/>
          <w:szCs w:val="28"/>
        </w:rPr>
        <w:t xml:space="preserve">-ФЗ), </w:t>
      </w:r>
      <w:r w:rsidR="00AC0C8D" w:rsidRPr="00AB43E8">
        <w:rPr>
          <w:color w:val="000000"/>
          <w:sz w:val="27"/>
          <w:szCs w:val="27"/>
          <w:lang w:eastAsia="en-US"/>
        </w:rPr>
        <w:t xml:space="preserve">постановлением Правительства Российской Федерации от 12 мая </w:t>
      </w:r>
      <w:r w:rsidR="00AB43E8">
        <w:rPr>
          <w:color w:val="000000"/>
          <w:sz w:val="27"/>
          <w:szCs w:val="27"/>
          <w:lang w:eastAsia="en-US"/>
        </w:rPr>
        <w:t xml:space="preserve">                                                                             </w:t>
      </w:r>
      <w:r w:rsidR="00AC0C8D" w:rsidRPr="00AB43E8">
        <w:rPr>
          <w:color w:val="000000"/>
          <w:sz w:val="27"/>
          <w:szCs w:val="27"/>
          <w:lang w:eastAsia="en-US"/>
        </w:rPr>
        <w:t xml:space="preserve">2017 года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w:t>
      </w:r>
      <w:r w:rsidR="00736D19" w:rsidRPr="00AB43E8">
        <w:rPr>
          <w:bCs/>
          <w:szCs w:val="28"/>
        </w:rPr>
        <w:t>статьями 8, 33,</w:t>
      </w:r>
      <w:r w:rsidR="006B7870" w:rsidRPr="00AB43E8">
        <w:rPr>
          <w:bCs/>
          <w:szCs w:val="28"/>
        </w:rPr>
        <w:t xml:space="preserve"> 41, </w:t>
      </w:r>
      <w:r w:rsidR="00736D19" w:rsidRPr="00AB43E8">
        <w:rPr>
          <w:bCs/>
          <w:szCs w:val="28"/>
        </w:rPr>
        <w:t>72 Устава муниципальног</w:t>
      </w:r>
      <w:r w:rsidR="00736D19" w:rsidRPr="00907C96">
        <w:rPr>
          <w:bCs/>
          <w:szCs w:val="28"/>
        </w:rPr>
        <w:t>о образ</w:t>
      </w:r>
      <w:r w:rsidRPr="00907C96">
        <w:rPr>
          <w:bCs/>
          <w:szCs w:val="28"/>
        </w:rPr>
        <w:t xml:space="preserve">ования город-курорт Геленджик, </w:t>
      </w:r>
      <w:r w:rsidR="00736D19" w:rsidRPr="00907C96">
        <w:rPr>
          <w:bCs/>
          <w:szCs w:val="28"/>
        </w:rPr>
        <w:t>п о с т а н о в л я ю:</w:t>
      </w:r>
    </w:p>
    <w:p w14:paraId="24C07281" w14:textId="77777777" w:rsidR="00736D19" w:rsidRPr="00907C96" w:rsidRDefault="00736D19" w:rsidP="00C7346D">
      <w:pPr>
        <w:ind w:right="-141" w:firstLine="720"/>
        <w:jc w:val="both"/>
        <w:rPr>
          <w:bCs/>
          <w:spacing w:val="-8"/>
          <w:szCs w:val="28"/>
        </w:rPr>
      </w:pPr>
      <w:r w:rsidRPr="00907C96">
        <w:rPr>
          <w:bCs/>
          <w:szCs w:val="28"/>
        </w:rPr>
        <w:t xml:space="preserve">1. Утвердить документацию по планировке </w:t>
      </w:r>
      <w:r w:rsidR="004D4711" w:rsidRPr="00907C96">
        <w:rPr>
          <w:szCs w:val="28"/>
        </w:rPr>
        <w:t xml:space="preserve">территории в границах земельных участков канализационного коллектора сухопутной части по объекту «Реконструкция очистных сооружений канализации «Кабардинка» </w:t>
      </w:r>
      <w:r w:rsidRPr="00907C96">
        <w:rPr>
          <w:bCs/>
          <w:spacing w:val="-8"/>
          <w:szCs w:val="28"/>
        </w:rPr>
        <w:t>в составе:</w:t>
      </w:r>
    </w:p>
    <w:p w14:paraId="05F57C9C" w14:textId="614534CF" w:rsidR="00736D19" w:rsidRPr="00907C96" w:rsidRDefault="00736D19" w:rsidP="00C7346D">
      <w:pPr>
        <w:ind w:right="-141" w:firstLine="720"/>
        <w:jc w:val="both"/>
        <w:rPr>
          <w:bCs/>
          <w:spacing w:val="-8"/>
          <w:szCs w:val="28"/>
        </w:rPr>
      </w:pPr>
      <w:r w:rsidRPr="00907C96">
        <w:rPr>
          <w:bCs/>
          <w:spacing w:val="-8"/>
          <w:szCs w:val="28"/>
        </w:rPr>
        <w:t xml:space="preserve">1) </w:t>
      </w:r>
      <w:r w:rsidR="006B7870" w:rsidRPr="00907C96">
        <w:rPr>
          <w:szCs w:val="28"/>
          <w:shd w:val="clear" w:color="auto" w:fill="FFFFFF"/>
        </w:rPr>
        <w:t>раздел</w:t>
      </w:r>
      <w:r w:rsidR="00896C65" w:rsidRPr="00907C96">
        <w:rPr>
          <w:szCs w:val="28"/>
          <w:shd w:val="clear" w:color="auto" w:fill="FFFFFF"/>
        </w:rPr>
        <w:t>а</w:t>
      </w:r>
      <w:r w:rsidR="006B7870" w:rsidRPr="00907C96">
        <w:rPr>
          <w:szCs w:val="28"/>
          <w:shd w:val="clear" w:color="auto" w:fill="FFFFFF"/>
        </w:rPr>
        <w:t xml:space="preserve"> 1 «Проект планировки территории. Графическая часть»</w:t>
      </w:r>
      <w:r w:rsidR="006B7870" w:rsidRPr="00907C96">
        <w:rPr>
          <w:bCs/>
          <w:spacing w:val="-8"/>
          <w:szCs w:val="28"/>
        </w:rPr>
        <w:t xml:space="preserve"> </w:t>
      </w:r>
      <w:r w:rsidRPr="00907C96">
        <w:rPr>
          <w:bCs/>
          <w:spacing w:val="-8"/>
          <w:szCs w:val="28"/>
        </w:rPr>
        <w:t>(приложение 1);</w:t>
      </w:r>
    </w:p>
    <w:p w14:paraId="35BA1390" w14:textId="3707D2A0" w:rsidR="00736D19" w:rsidRPr="00907C96" w:rsidRDefault="00736D19" w:rsidP="00C7346D">
      <w:pPr>
        <w:ind w:right="-141" w:firstLine="720"/>
        <w:jc w:val="both"/>
        <w:rPr>
          <w:bCs/>
          <w:spacing w:val="-8"/>
          <w:szCs w:val="28"/>
        </w:rPr>
      </w:pPr>
      <w:r w:rsidRPr="00907C96">
        <w:rPr>
          <w:bCs/>
          <w:spacing w:val="-8"/>
          <w:szCs w:val="28"/>
        </w:rPr>
        <w:t xml:space="preserve">2) </w:t>
      </w:r>
      <w:r w:rsidR="006B7870" w:rsidRPr="00907C96">
        <w:rPr>
          <w:szCs w:val="28"/>
          <w:shd w:val="clear" w:color="auto" w:fill="FFFFFF"/>
        </w:rPr>
        <w:t>раздел</w:t>
      </w:r>
      <w:r w:rsidR="00896C65" w:rsidRPr="00907C96">
        <w:rPr>
          <w:szCs w:val="28"/>
          <w:shd w:val="clear" w:color="auto" w:fill="FFFFFF"/>
        </w:rPr>
        <w:t>а</w:t>
      </w:r>
      <w:r w:rsidR="006B7870" w:rsidRPr="00907C96">
        <w:rPr>
          <w:szCs w:val="28"/>
          <w:shd w:val="clear" w:color="auto" w:fill="FFFFFF"/>
        </w:rPr>
        <w:t xml:space="preserve"> 2 «Положение о размещении линейных объектов»</w:t>
      </w:r>
      <w:r w:rsidRPr="00907C96">
        <w:rPr>
          <w:bCs/>
          <w:spacing w:val="-8"/>
          <w:szCs w:val="28"/>
        </w:rPr>
        <w:t xml:space="preserve"> (приложение 2).</w:t>
      </w:r>
    </w:p>
    <w:p w14:paraId="3E8D3934" w14:textId="77777777" w:rsidR="00736D19" w:rsidRPr="00907C96" w:rsidRDefault="00736D19" w:rsidP="00C7346D">
      <w:pPr>
        <w:ind w:right="-141" w:firstLine="720"/>
        <w:jc w:val="both"/>
        <w:rPr>
          <w:bCs/>
          <w:spacing w:val="-8"/>
          <w:szCs w:val="28"/>
        </w:rPr>
      </w:pPr>
      <w:r w:rsidRPr="00907C96">
        <w:rPr>
          <w:bCs/>
          <w:spacing w:val="-8"/>
          <w:szCs w:val="28"/>
        </w:rPr>
        <w:t xml:space="preserve">2. </w:t>
      </w:r>
      <w:r w:rsidRPr="00907C96">
        <w:rPr>
          <w:bCs/>
          <w:szCs w:val="28"/>
        </w:rPr>
        <w:t xml:space="preserve">Утвердить документацию по межеванию </w:t>
      </w:r>
      <w:r w:rsidR="004D4711" w:rsidRPr="00907C96">
        <w:rPr>
          <w:szCs w:val="28"/>
        </w:rPr>
        <w:t xml:space="preserve">территории в границах земельных участков канализационного коллектора сухопутной части по объекту «Реконструкция очистных сооружений канализации «Кабардинка» </w:t>
      </w:r>
      <w:r w:rsidRPr="00907C96">
        <w:rPr>
          <w:bCs/>
          <w:spacing w:val="-8"/>
          <w:szCs w:val="28"/>
        </w:rPr>
        <w:t>в составе:</w:t>
      </w:r>
    </w:p>
    <w:p w14:paraId="4AD85B14" w14:textId="42280D68" w:rsidR="00736D19" w:rsidRPr="00907C96" w:rsidRDefault="00736D19" w:rsidP="00C7346D">
      <w:pPr>
        <w:ind w:right="-141" w:firstLine="720"/>
        <w:jc w:val="both"/>
        <w:rPr>
          <w:bCs/>
          <w:spacing w:val="-8"/>
          <w:szCs w:val="28"/>
        </w:rPr>
      </w:pPr>
      <w:r w:rsidRPr="00907C96">
        <w:rPr>
          <w:bCs/>
          <w:spacing w:val="-8"/>
          <w:szCs w:val="28"/>
        </w:rPr>
        <w:t xml:space="preserve">1) </w:t>
      </w:r>
      <w:r w:rsidR="00544BCA" w:rsidRPr="00907C96">
        <w:rPr>
          <w:szCs w:val="28"/>
          <w:shd w:val="clear" w:color="auto" w:fill="FFFFFF"/>
        </w:rPr>
        <w:t>раздел</w:t>
      </w:r>
      <w:r w:rsidR="00896C65" w:rsidRPr="00907C96">
        <w:rPr>
          <w:szCs w:val="28"/>
          <w:shd w:val="clear" w:color="auto" w:fill="FFFFFF"/>
        </w:rPr>
        <w:t>а</w:t>
      </w:r>
      <w:r w:rsidR="00544BCA" w:rsidRPr="00907C96">
        <w:rPr>
          <w:szCs w:val="28"/>
          <w:shd w:val="clear" w:color="auto" w:fill="FFFFFF"/>
        </w:rPr>
        <w:t xml:space="preserve"> 1 «Проект межевания территории. Графическая часть»</w:t>
      </w:r>
      <w:r w:rsidR="00544BCA" w:rsidRPr="00907C96">
        <w:rPr>
          <w:bCs/>
          <w:spacing w:val="-8"/>
          <w:szCs w:val="28"/>
        </w:rPr>
        <w:t xml:space="preserve"> </w:t>
      </w:r>
      <w:r w:rsidRPr="00907C96">
        <w:rPr>
          <w:bCs/>
          <w:spacing w:val="-8"/>
          <w:szCs w:val="28"/>
        </w:rPr>
        <w:t>(приложение 3);</w:t>
      </w:r>
    </w:p>
    <w:p w14:paraId="692AEA46" w14:textId="15971AFC" w:rsidR="00736D19" w:rsidRPr="00907C96" w:rsidRDefault="00736D19" w:rsidP="00C7346D">
      <w:pPr>
        <w:ind w:right="-141" w:firstLine="720"/>
        <w:jc w:val="both"/>
        <w:rPr>
          <w:bCs/>
          <w:spacing w:val="-8"/>
          <w:szCs w:val="28"/>
        </w:rPr>
      </w:pPr>
      <w:r w:rsidRPr="00907C96">
        <w:rPr>
          <w:bCs/>
          <w:spacing w:val="-8"/>
          <w:szCs w:val="28"/>
        </w:rPr>
        <w:t xml:space="preserve">2) </w:t>
      </w:r>
      <w:r w:rsidR="00544BCA" w:rsidRPr="00907C96">
        <w:rPr>
          <w:szCs w:val="28"/>
          <w:shd w:val="clear" w:color="auto" w:fill="FFFFFF"/>
        </w:rPr>
        <w:t>раздел</w:t>
      </w:r>
      <w:r w:rsidR="00896C65" w:rsidRPr="00907C96">
        <w:rPr>
          <w:szCs w:val="28"/>
          <w:shd w:val="clear" w:color="auto" w:fill="FFFFFF"/>
        </w:rPr>
        <w:t>а</w:t>
      </w:r>
      <w:r w:rsidR="00544BCA" w:rsidRPr="00907C96">
        <w:rPr>
          <w:szCs w:val="28"/>
          <w:shd w:val="clear" w:color="auto" w:fill="FFFFFF"/>
        </w:rPr>
        <w:t xml:space="preserve"> 2 «Проект межевания территории. Текстовая часть»</w:t>
      </w:r>
      <w:r w:rsidRPr="00907C96">
        <w:rPr>
          <w:bCs/>
          <w:spacing w:val="-8"/>
          <w:szCs w:val="28"/>
        </w:rPr>
        <w:t xml:space="preserve"> (приложение 4).</w:t>
      </w:r>
    </w:p>
    <w:p w14:paraId="2E6A81BB" w14:textId="77777777" w:rsidR="00736D19" w:rsidRPr="00907C96" w:rsidRDefault="00736D19" w:rsidP="00C7346D">
      <w:pPr>
        <w:ind w:right="-141" w:firstLine="720"/>
        <w:jc w:val="both"/>
        <w:rPr>
          <w:bCs/>
          <w:szCs w:val="28"/>
        </w:rPr>
      </w:pPr>
      <w:r w:rsidRPr="00907C96">
        <w:rPr>
          <w:bCs/>
          <w:spacing w:val="-8"/>
          <w:szCs w:val="28"/>
        </w:rPr>
        <w:t>3</w:t>
      </w:r>
      <w:r w:rsidRPr="00907C96">
        <w:rPr>
          <w:bCs/>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Pr="00907C96">
        <w:rPr>
          <w:bCs/>
          <w:snapToGrid w:val="0"/>
          <w:szCs w:val="28"/>
        </w:rPr>
        <w:t xml:space="preserve">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roofErr w:type="spellStart"/>
      <w:r w:rsidRPr="00907C96">
        <w:rPr>
          <w:bCs/>
          <w:snapToGrid w:val="0"/>
          <w:szCs w:val="28"/>
          <w:lang w:val="en-US"/>
        </w:rPr>
        <w:t>admgel</w:t>
      </w:r>
      <w:proofErr w:type="spellEnd"/>
      <w:r w:rsidRPr="00907C96">
        <w:rPr>
          <w:bCs/>
          <w:snapToGrid w:val="0"/>
          <w:szCs w:val="28"/>
        </w:rPr>
        <w:t>.</w:t>
      </w:r>
      <w:proofErr w:type="spellStart"/>
      <w:r w:rsidRPr="00907C96">
        <w:rPr>
          <w:bCs/>
          <w:snapToGrid w:val="0"/>
          <w:szCs w:val="28"/>
          <w:lang w:val="en-US"/>
        </w:rPr>
        <w:t>ru</w:t>
      </w:r>
      <w:proofErr w:type="spellEnd"/>
      <w:r w:rsidRPr="00907C96">
        <w:rPr>
          <w:bCs/>
          <w:snapToGrid w:val="0"/>
          <w:szCs w:val="28"/>
        </w:rPr>
        <w:t>).</w:t>
      </w:r>
    </w:p>
    <w:p w14:paraId="46FFB7E7" w14:textId="77777777" w:rsidR="00736D19" w:rsidRPr="00907C96" w:rsidRDefault="00736D19" w:rsidP="00C7346D">
      <w:pPr>
        <w:ind w:right="-141" w:firstLine="720"/>
        <w:jc w:val="both"/>
        <w:rPr>
          <w:bCs/>
          <w:szCs w:val="28"/>
        </w:rPr>
      </w:pPr>
      <w:r w:rsidRPr="00907C96">
        <w:rPr>
          <w:bCs/>
          <w:szCs w:val="28"/>
        </w:rPr>
        <w:lastRenderedPageBreak/>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5B3EF202" w14:textId="77777777" w:rsidR="00736D19" w:rsidRPr="00907C96" w:rsidRDefault="00736D19" w:rsidP="00C7346D">
      <w:pPr>
        <w:pStyle w:val="a0"/>
        <w:ind w:right="-141" w:firstLine="720"/>
        <w:rPr>
          <w:bCs/>
          <w:sz w:val="28"/>
          <w:szCs w:val="28"/>
        </w:rPr>
      </w:pPr>
      <w:r w:rsidRPr="00907C96">
        <w:rPr>
          <w:bCs/>
          <w:sz w:val="28"/>
          <w:szCs w:val="28"/>
        </w:rPr>
        <w:t xml:space="preserve">5. </w:t>
      </w:r>
      <w:r w:rsidRPr="00907C96">
        <w:rPr>
          <w:sz w:val="28"/>
          <w:szCs w:val="28"/>
        </w:rPr>
        <w:t>Постановление вступает в силу со дня его официального опубликования.</w:t>
      </w:r>
    </w:p>
    <w:p w14:paraId="0D783E4A" w14:textId="6D2027CE" w:rsidR="00736D19" w:rsidRPr="00907C96" w:rsidRDefault="00736D19" w:rsidP="00C7346D">
      <w:pPr>
        <w:ind w:right="-141" w:firstLine="900"/>
        <w:jc w:val="both"/>
        <w:rPr>
          <w:bCs/>
          <w:szCs w:val="28"/>
        </w:rPr>
      </w:pPr>
    </w:p>
    <w:p w14:paraId="05A3EA1F" w14:textId="77777777" w:rsidR="00907C96" w:rsidRPr="00907C96" w:rsidRDefault="00907C96" w:rsidP="00C7346D">
      <w:pPr>
        <w:ind w:right="-141" w:firstLine="900"/>
        <w:jc w:val="both"/>
        <w:rPr>
          <w:bCs/>
          <w:szCs w:val="28"/>
        </w:rPr>
      </w:pPr>
    </w:p>
    <w:p w14:paraId="58FA675C" w14:textId="77777777" w:rsidR="00736D19" w:rsidRPr="00907C96" w:rsidRDefault="00736D19" w:rsidP="00C7346D">
      <w:pPr>
        <w:ind w:right="-141"/>
        <w:jc w:val="both"/>
        <w:rPr>
          <w:bCs/>
          <w:szCs w:val="28"/>
        </w:rPr>
      </w:pPr>
      <w:r w:rsidRPr="00907C96">
        <w:rPr>
          <w:bCs/>
          <w:szCs w:val="28"/>
        </w:rPr>
        <w:t>Глава муниципального образования</w:t>
      </w:r>
    </w:p>
    <w:p w14:paraId="195C2365" w14:textId="77777777" w:rsidR="00736D19" w:rsidRPr="00907C96" w:rsidRDefault="00736D19" w:rsidP="00C7346D">
      <w:pPr>
        <w:ind w:right="-141"/>
        <w:jc w:val="both"/>
        <w:rPr>
          <w:bCs/>
          <w:szCs w:val="28"/>
        </w:rPr>
      </w:pPr>
      <w:r w:rsidRPr="00907C96">
        <w:rPr>
          <w:bCs/>
          <w:szCs w:val="28"/>
        </w:rPr>
        <w:t xml:space="preserve">город-курорт Геленджик                                                                  А.А. </w:t>
      </w:r>
      <w:proofErr w:type="spellStart"/>
      <w:r w:rsidRPr="00907C96">
        <w:rPr>
          <w:bCs/>
          <w:szCs w:val="28"/>
        </w:rPr>
        <w:t>Богодистов</w:t>
      </w:r>
      <w:proofErr w:type="spellEnd"/>
    </w:p>
    <w:p w14:paraId="0D567B2D" w14:textId="77777777" w:rsidR="00907C96" w:rsidRPr="00907C96" w:rsidRDefault="00907C96" w:rsidP="00C7346D">
      <w:pPr>
        <w:tabs>
          <w:tab w:val="left" w:pos="7513"/>
        </w:tabs>
        <w:ind w:right="-141"/>
        <w:jc w:val="center"/>
        <w:rPr>
          <w:b/>
          <w:szCs w:val="28"/>
        </w:rPr>
      </w:pPr>
    </w:p>
    <w:p w14:paraId="6D3073DF" w14:textId="77777777" w:rsidR="00907C96" w:rsidRPr="00907C96" w:rsidRDefault="00907C96" w:rsidP="00C7346D">
      <w:pPr>
        <w:tabs>
          <w:tab w:val="left" w:pos="7513"/>
        </w:tabs>
        <w:ind w:right="-141"/>
        <w:jc w:val="center"/>
        <w:rPr>
          <w:b/>
          <w:szCs w:val="28"/>
        </w:rPr>
      </w:pPr>
    </w:p>
    <w:p w14:paraId="2810A468" w14:textId="77777777" w:rsidR="00907C96" w:rsidRPr="00907C96" w:rsidRDefault="00907C96" w:rsidP="00C7346D">
      <w:pPr>
        <w:tabs>
          <w:tab w:val="left" w:pos="7513"/>
        </w:tabs>
        <w:ind w:right="-141"/>
        <w:jc w:val="center"/>
        <w:rPr>
          <w:b/>
          <w:szCs w:val="28"/>
        </w:rPr>
      </w:pPr>
    </w:p>
    <w:p w14:paraId="44EA1586" w14:textId="77777777" w:rsidR="00907C96" w:rsidRPr="00907C96" w:rsidRDefault="00907C96" w:rsidP="00C7346D">
      <w:pPr>
        <w:tabs>
          <w:tab w:val="left" w:pos="7513"/>
        </w:tabs>
        <w:ind w:right="-141"/>
        <w:jc w:val="center"/>
        <w:rPr>
          <w:b/>
          <w:szCs w:val="28"/>
        </w:rPr>
      </w:pPr>
    </w:p>
    <w:p w14:paraId="70B9BE5E" w14:textId="77777777" w:rsidR="00907C96" w:rsidRPr="00907C96" w:rsidRDefault="00907C96" w:rsidP="00C7346D">
      <w:pPr>
        <w:tabs>
          <w:tab w:val="left" w:pos="7513"/>
        </w:tabs>
        <w:ind w:right="-141"/>
        <w:jc w:val="center"/>
        <w:rPr>
          <w:b/>
          <w:szCs w:val="28"/>
        </w:rPr>
      </w:pPr>
    </w:p>
    <w:p w14:paraId="5B1B5F6E" w14:textId="77777777" w:rsidR="00907C96" w:rsidRPr="00907C96" w:rsidRDefault="00907C96" w:rsidP="00C7346D">
      <w:pPr>
        <w:tabs>
          <w:tab w:val="left" w:pos="7513"/>
        </w:tabs>
        <w:ind w:right="-141"/>
        <w:jc w:val="center"/>
        <w:rPr>
          <w:b/>
          <w:szCs w:val="28"/>
        </w:rPr>
      </w:pPr>
    </w:p>
    <w:p w14:paraId="6D73E941" w14:textId="77777777" w:rsidR="00907C96" w:rsidRPr="00907C96" w:rsidRDefault="00907C96" w:rsidP="00C7346D">
      <w:pPr>
        <w:tabs>
          <w:tab w:val="left" w:pos="7513"/>
        </w:tabs>
        <w:ind w:right="-141"/>
        <w:jc w:val="center"/>
        <w:rPr>
          <w:b/>
          <w:szCs w:val="28"/>
        </w:rPr>
      </w:pPr>
    </w:p>
    <w:p w14:paraId="2BEB649A" w14:textId="77777777" w:rsidR="00907C96" w:rsidRPr="00907C96" w:rsidRDefault="00907C96" w:rsidP="00C7346D">
      <w:pPr>
        <w:tabs>
          <w:tab w:val="left" w:pos="7513"/>
        </w:tabs>
        <w:ind w:right="-141"/>
        <w:jc w:val="center"/>
        <w:rPr>
          <w:b/>
          <w:szCs w:val="28"/>
        </w:rPr>
      </w:pPr>
    </w:p>
    <w:p w14:paraId="2D4DAAB8" w14:textId="77777777" w:rsidR="00907C96" w:rsidRPr="00907C96" w:rsidRDefault="00907C96" w:rsidP="00C7346D">
      <w:pPr>
        <w:tabs>
          <w:tab w:val="left" w:pos="7513"/>
        </w:tabs>
        <w:ind w:right="-141"/>
        <w:jc w:val="center"/>
        <w:rPr>
          <w:b/>
          <w:szCs w:val="28"/>
        </w:rPr>
      </w:pPr>
    </w:p>
    <w:p w14:paraId="3494CCB1" w14:textId="77777777" w:rsidR="00907C96" w:rsidRPr="00907C96" w:rsidRDefault="00907C96" w:rsidP="00C7346D">
      <w:pPr>
        <w:tabs>
          <w:tab w:val="left" w:pos="7513"/>
        </w:tabs>
        <w:ind w:right="-141"/>
        <w:jc w:val="center"/>
        <w:rPr>
          <w:b/>
          <w:szCs w:val="28"/>
        </w:rPr>
      </w:pPr>
    </w:p>
    <w:p w14:paraId="2781F927" w14:textId="77777777" w:rsidR="00907C96" w:rsidRPr="00907C96" w:rsidRDefault="00907C96" w:rsidP="00C7346D">
      <w:pPr>
        <w:tabs>
          <w:tab w:val="left" w:pos="7513"/>
        </w:tabs>
        <w:ind w:right="-141"/>
        <w:jc w:val="center"/>
        <w:rPr>
          <w:b/>
          <w:szCs w:val="28"/>
        </w:rPr>
      </w:pPr>
    </w:p>
    <w:p w14:paraId="7708B633" w14:textId="77777777" w:rsidR="00907C96" w:rsidRPr="00907C96" w:rsidRDefault="00907C96" w:rsidP="00C7346D">
      <w:pPr>
        <w:tabs>
          <w:tab w:val="left" w:pos="7513"/>
        </w:tabs>
        <w:ind w:right="-141"/>
        <w:jc w:val="center"/>
        <w:rPr>
          <w:b/>
          <w:szCs w:val="28"/>
        </w:rPr>
      </w:pPr>
    </w:p>
    <w:p w14:paraId="2E0A8AB7" w14:textId="77777777" w:rsidR="00907C96" w:rsidRPr="00907C96" w:rsidRDefault="00907C96" w:rsidP="00C7346D">
      <w:pPr>
        <w:tabs>
          <w:tab w:val="left" w:pos="7513"/>
        </w:tabs>
        <w:ind w:right="-141"/>
        <w:jc w:val="center"/>
        <w:rPr>
          <w:b/>
          <w:szCs w:val="28"/>
        </w:rPr>
      </w:pPr>
    </w:p>
    <w:p w14:paraId="57C27DE6" w14:textId="77777777" w:rsidR="00907C96" w:rsidRPr="00907C96" w:rsidRDefault="00907C96" w:rsidP="00C7346D">
      <w:pPr>
        <w:tabs>
          <w:tab w:val="left" w:pos="7513"/>
        </w:tabs>
        <w:ind w:right="-141"/>
        <w:jc w:val="center"/>
        <w:rPr>
          <w:b/>
          <w:szCs w:val="28"/>
        </w:rPr>
      </w:pPr>
    </w:p>
    <w:p w14:paraId="446ECDEC" w14:textId="77777777" w:rsidR="00907C96" w:rsidRPr="00907C96" w:rsidRDefault="00907C96" w:rsidP="00C7346D">
      <w:pPr>
        <w:tabs>
          <w:tab w:val="left" w:pos="7513"/>
        </w:tabs>
        <w:ind w:right="-141"/>
        <w:jc w:val="center"/>
        <w:rPr>
          <w:b/>
          <w:szCs w:val="28"/>
        </w:rPr>
      </w:pPr>
    </w:p>
    <w:p w14:paraId="1D59FDE6" w14:textId="77777777" w:rsidR="00907C96" w:rsidRPr="00907C96" w:rsidRDefault="00907C96" w:rsidP="00C7346D">
      <w:pPr>
        <w:tabs>
          <w:tab w:val="left" w:pos="7513"/>
        </w:tabs>
        <w:ind w:right="-141"/>
        <w:jc w:val="center"/>
        <w:rPr>
          <w:b/>
          <w:szCs w:val="28"/>
        </w:rPr>
      </w:pPr>
    </w:p>
    <w:p w14:paraId="3BA415D4" w14:textId="77777777" w:rsidR="00907C96" w:rsidRPr="00907C96" w:rsidRDefault="00907C96" w:rsidP="00C7346D">
      <w:pPr>
        <w:tabs>
          <w:tab w:val="left" w:pos="7513"/>
        </w:tabs>
        <w:ind w:right="-141"/>
        <w:jc w:val="center"/>
        <w:rPr>
          <w:b/>
          <w:szCs w:val="28"/>
        </w:rPr>
      </w:pPr>
    </w:p>
    <w:p w14:paraId="38CB4D29" w14:textId="77777777" w:rsidR="00907C96" w:rsidRPr="00907C96" w:rsidRDefault="00907C96" w:rsidP="00C7346D">
      <w:pPr>
        <w:tabs>
          <w:tab w:val="left" w:pos="7513"/>
        </w:tabs>
        <w:ind w:right="-141"/>
        <w:jc w:val="center"/>
        <w:rPr>
          <w:b/>
          <w:szCs w:val="28"/>
        </w:rPr>
      </w:pPr>
    </w:p>
    <w:p w14:paraId="615645D8" w14:textId="77777777" w:rsidR="00907C96" w:rsidRPr="00907C96" w:rsidRDefault="00907C96" w:rsidP="00C7346D">
      <w:pPr>
        <w:tabs>
          <w:tab w:val="left" w:pos="7513"/>
        </w:tabs>
        <w:ind w:right="-141"/>
        <w:jc w:val="center"/>
        <w:rPr>
          <w:b/>
          <w:szCs w:val="28"/>
        </w:rPr>
      </w:pPr>
    </w:p>
    <w:p w14:paraId="4B073BE9" w14:textId="77777777" w:rsidR="00907C96" w:rsidRPr="00907C96" w:rsidRDefault="00907C96" w:rsidP="00C7346D">
      <w:pPr>
        <w:tabs>
          <w:tab w:val="left" w:pos="7513"/>
        </w:tabs>
        <w:ind w:right="-141"/>
        <w:jc w:val="center"/>
        <w:rPr>
          <w:b/>
          <w:szCs w:val="28"/>
        </w:rPr>
      </w:pPr>
    </w:p>
    <w:p w14:paraId="5999AD84" w14:textId="77777777" w:rsidR="00907C96" w:rsidRPr="00907C96" w:rsidRDefault="00907C96" w:rsidP="00C7346D">
      <w:pPr>
        <w:tabs>
          <w:tab w:val="left" w:pos="7513"/>
        </w:tabs>
        <w:ind w:right="-141"/>
        <w:jc w:val="center"/>
        <w:rPr>
          <w:b/>
          <w:szCs w:val="28"/>
        </w:rPr>
      </w:pPr>
    </w:p>
    <w:p w14:paraId="30B1FF62" w14:textId="77777777" w:rsidR="00907C96" w:rsidRPr="00907C96" w:rsidRDefault="00907C96" w:rsidP="00C7346D">
      <w:pPr>
        <w:tabs>
          <w:tab w:val="left" w:pos="7513"/>
        </w:tabs>
        <w:ind w:right="-141"/>
        <w:jc w:val="center"/>
        <w:rPr>
          <w:b/>
          <w:szCs w:val="28"/>
        </w:rPr>
      </w:pPr>
    </w:p>
    <w:p w14:paraId="6E95D272" w14:textId="77777777" w:rsidR="00907C96" w:rsidRPr="00907C96" w:rsidRDefault="00907C96" w:rsidP="00C7346D">
      <w:pPr>
        <w:tabs>
          <w:tab w:val="left" w:pos="7513"/>
        </w:tabs>
        <w:ind w:right="-141"/>
        <w:jc w:val="center"/>
        <w:rPr>
          <w:b/>
          <w:szCs w:val="28"/>
        </w:rPr>
      </w:pPr>
    </w:p>
    <w:p w14:paraId="0A0FBFD2" w14:textId="77777777" w:rsidR="00907C96" w:rsidRPr="00907C96" w:rsidRDefault="00907C96" w:rsidP="00C7346D">
      <w:pPr>
        <w:tabs>
          <w:tab w:val="left" w:pos="7513"/>
        </w:tabs>
        <w:ind w:right="-141"/>
        <w:jc w:val="center"/>
        <w:rPr>
          <w:b/>
          <w:szCs w:val="28"/>
        </w:rPr>
      </w:pPr>
    </w:p>
    <w:p w14:paraId="1153973B" w14:textId="77777777" w:rsidR="00907C96" w:rsidRPr="00907C96" w:rsidRDefault="00907C96" w:rsidP="00C7346D">
      <w:pPr>
        <w:tabs>
          <w:tab w:val="left" w:pos="7513"/>
        </w:tabs>
        <w:ind w:right="-141"/>
        <w:jc w:val="center"/>
        <w:rPr>
          <w:b/>
          <w:szCs w:val="28"/>
        </w:rPr>
      </w:pPr>
    </w:p>
    <w:p w14:paraId="1E8D0DF7" w14:textId="77777777" w:rsidR="00907C96" w:rsidRPr="00907C96" w:rsidRDefault="00907C96" w:rsidP="00C7346D">
      <w:pPr>
        <w:tabs>
          <w:tab w:val="left" w:pos="7513"/>
        </w:tabs>
        <w:ind w:right="-141"/>
        <w:jc w:val="center"/>
        <w:rPr>
          <w:b/>
          <w:szCs w:val="28"/>
        </w:rPr>
      </w:pPr>
    </w:p>
    <w:p w14:paraId="32ABB023" w14:textId="77777777" w:rsidR="00907C96" w:rsidRPr="00907C96" w:rsidRDefault="00907C96" w:rsidP="00C7346D">
      <w:pPr>
        <w:tabs>
          <w:tab w:val="left" w:pos="7513"/>
        </w:tabs>
        <w:ind w:right="-141"/>
        <w:jc w:val="center"/>
        <w:rPr>
          <w:b/>
          <w:szCs w:val="28"/>
        </w:rPr>
      </w:pPr>
    </w:p>
    <w:p w14:paraId="7A891B2D" w14:textId="77777777" w:rsidR="00907C96" w:rsidRPr="00907C96" w:rsidRDefault="00907C96" w:rsidP="00C7346D">
      <w:pPr>
        <w:tabs>
          <w:tab w:val="left" w:pos="7513"/>
        </w:tabs>
        <w:ind w:right="-141"/>
        <w:jc w:val="center"/>
        <w:rPr>
          <w:b/>
          <w:szCs w:val="28"/>
        </w:rPr>
      </w:pPr>
    </w:p>
    <w:p w14:paraId="72C0EFD9" w14:textId="77777777" w:rsidR="00907C96" w:rsidRPr="00907C96" w:rsidRDefault="00907C96" w:rsidP="00C7346D">
      <w:pPr>
        <w:tabs>
          <w:tab w:val="left" w:pos="7513"/>
        </w:tabs>
        <w:ind w:right="-141"/>
        <w:jc w:val="center"/>
        <w:rPr>
          <w:b/>
          <w:szCs w:val="28"/>
        </w:rPr>
      </w:pPr>
    </w:p>
    <w:p w14:paraId="13C90B1C" w14:textId="77777777" w:rsidR="00907C96" w:rsidRPr="00907C96" w:rsidRDefault="00907C96" w:rsidP="00C7346D">
      <w:pPr>
        <w:tabs>
          <w:tab w:val="left" w:pos="7513"/>
        </w:tabs>
        <w:ind w:right="-141"/>
        <w:jc w:val="center"/>
        <w:rPr>
          <w:b/>
          <w:szCs w:val="28"/>
        </w:rPr>
      </w:pPr>
    </w:p>
    <w:p w14:paraId="1FF726AF" w14:textId="77777777" w:rsidR="00907C96" w:rsidRPr="00907C96" w:rsidRDefault="00907C96" w:rsidP="00C7346D">
      <w:pPr>
        <w:tabs>
          <w:tab w:val="left" w:pos="7513"/>
        </w:tabs>
        <w:ind w:right="-141"/>
        <w:jc w:val="center"/>
        <w:rPr>
          <w:b/>
          <w:szCs w:val="28"/>
        </w:rPr>
      </w:pPr>
    </w:p>
    <w:p w14:paraId="297033EA" w14:textId="77777777" w:rsidR="00907C96" w:rsidRPr="00907C96" w:rsidRDefault="00907C96" w:rsidP="00C7346D">
      <w:pPr>
        <w:tabs>
          <w:tab w:val="left" w:pos="7513"/>
        </w:tabs>
        <w:ind w:right="-141"/>
        <w:jc w:val="center"/>
        <w:rPr>
          <w:b/>
          <w:szCs w:val="28"/>
        </w:rPr>
      </w:pPr>
    </w:p>
    <w:p w14:paraId="00B7CA0C" w14:textId="77777777" w:rsidR="00907C96" w:rsidRPr="00907C96" w:rsidRDefault="00907C96" w:rsidP="00C7346D">
      <w:pPr>
        <w:tabs>
          <w:tab w:val="left" w:pos="7513"/>
        </w:tabs>
        <w:ind w:right="-141"/>
        <w:jc w:val="center"/>
        <w:rPr>
          <w:b/>
          <w:szCs w:val="28"/>
        </w:rPr>
      </w:pPr>
    </w:p>
    <w:p w14:paraId="60C210ED" w14:textId="19386AE6" w:rsidR="00907C96" w:rsidRDefault="00907C96" w:rsidP="00AA6A15">
      <w:pPr>
        <w:tabs>
          <w:tab w:val="left" w:pos="7513"/>
        </w:tabs>
        <w:ind w:right="-141"/>
        <w:rPr>
          <w:b/>
          <w:szCs w:val="28"/>
        </w:rPr>
      </w:pPr>
    </w:p>
    <w:p w14:paraId="2469A8D6" w14:textId="77777777" w:rsidR="00EC24FD" w:rsidRPr="00907C96" w:rsidRDefault="00EC24FD" w:rsidP="00AA6A15">
      <w:pPr>
        <w:tabs>
          <w:tab w:val="left" w:pos="7513"/>
        </w:tabs>
        <w:ind w:right="-141"/>
        <w:rPr>
          <w:b/>
          <w:szCs w:val="28"/>
        </w:rPr>
      </w:pPr>
    </w:p>
    <w:p w14:paraId="547B084F" w14:textId="77777777" w:rsidR="00EC24FD" w:rsidRDefault="00EC24FD" w:rsidP="00C7346D">
      <w:pPr>
        <w:tabs>
          <w:tab w:val="left" w:pos="7513"/>
        </w:tabs>
        <w:ind w:right="-141"/>
        <w:jc w:val="center"/>
        <w:rPr>
          <w:b/>
          <w:szCs w:val="28"/>
        </w:rPr>
      </w:pPr>
    </w:p>
    <w:p w14:paraId="42E247F4" w14:textId="77777777" w:rsidR="00EC24FD" w:rsidRDefault="00EC24FD" w:rsidP="00C7346D">
      <w:pPr>
        <w:tabs>
          <w:tab w:val="left" w:pos="7513"/>
        </w:tabs>
        <w:ind w:right="-141"/>
        <w:jc w:val="center"/>
        <w:rPr>
          <w:b/>
          <w:szCs w:val="28"/>
        </w:rPr>
      </w:pPr>
    </w:p>
    <w:p w14:paraId="5E47F151" w14:textId="439A141E" w:rsidR="00EC24FD" w:rsidRDefault="00EC24FD" w:rsidP="00C7346D">
      <w:pPr>
        <w:tabs>
          <w:tab w:val="left" w:pos="7513"/>
        </w:tabs>
        <w:ind w:right="-141"/>
        <w:jc w:val="center"/>
        <w:rPr>
          <w:b/>
          <w:szCs w:val="28"/>
        </w:rPr>
      </w:pPr>
    </w:p>
    <w:p w14:paraId="090290AD" w14:textId="77777777" w:rsidR="00FF5B45" w:rsidRDefault="00FF5B45" w:rsidP="00C7346D">
      <w:pPr>
        <w:tabs>
          <w:tab w:val="left" w:pos="7513"/>
        </w:tabs>
        <w:ind w:right="-141"/>
        <w:jc w:val="center"/>
        <w:rPr>
          <w:b/>
          <w:szCs w:val="28"/>
        </w:rPr>
      </w:pPr>
    </w:p>
    <w:p w14:paraId="60D83420" w14:textId="7DEF3EC4" w:rsidR="00736D19" w:rsidRPr="00907C96" w:rsidRDefault="00736D19" w:rsidP="00C7346D">
      <w:pPr>
        <w:tabs>
          <w:tab w:val="left" w:pos="7513"/>
        </w:tabs>
        <w:ind w:right="-141"/>
        <w:jc w:val="center"/>
        <w:rPr>
          <w:b/>
          <w:szCs w:val="28"/>
        </w:rPr>
      </w:pPr>
      <w:r w:rsidRPr="00907C96">
        <w:rPr>
          <w:b/>
          <w:szCs w:val="28"/>
        </w:rPr>
        <w:lastRenderedPageBreak/>
        <w:t>ЛИСТ СОГЛАСОВАНИЯ</w:t>
      </w:r>
    </w:p>
    <w:p w14:paraId="6154A051" w14:textId="77777777" w:rsidR="00736D19" w:rsidRPr="00907C96" w:rsidRDefault="00736D19" w:rsidP="00C7346D">
      <w:pPr>
        <w:tabs>
          <w:tab w:val="left" w:pos="7513"/>
        </w:tabs>
        <w:ind w:right="-141"/>
        <w:jc w:val="center"/>
        <w:rPr>
          <w:szCs w:val="28"/>
        </w:rPr>
      </w:pPr>
      <w:r w:rsidRPr="00907C96">
        <w:rPr>
          <w:szCs w:val="28"/>
        </w:rPr>
        <w:t xml:space="preserve">проекта постановления администрации </w:t>
      </w:r>
    </w:p>
    <w:p w14:paraId="06972476" w14:textId="77777777" w:rsidR="00736D19" w:rsidRPr="00907C96" w:rsidRDefault="00736D19" w:rsidP="00C7346D">
      <w:pPr>
        <w:tabs>
          <w:tab w:val="left" w:pos="7513"/>
        </w:tabs>
        <w:ind w:right="-141"/>
        <w:jc w:val="center"/>
        <w:rPr>
          <w:szCs w:val="28"/>
        </w:rPr>
      </w:pPr>
      <w:r w:rsidRPr="00907C96">
        <w:rPr>
          <w:szCs w:val="28"/>
        </w:rPr>
        <w:t xml:space="preserve">муниципального образования город-курорт Геленджик </w:t>
      </w:r>
    </w:p>
    <w:p w14:paraId="6F5E7EF5" w14:textId="77777777" w:rsidR="00736D19" w:rsidRPr="00907C96" w:rsidRDefault="00736D19" w:rsidP="00C7346D">
      <w:pPr>
        <w:tabs>
          <w:tab w:val="left" w:pos="7513"/>
        </w:tabs>
        <w:ind w:right="-141"/>
        <w:jc w:val="center"/>
        <w:rPr>
          <w:szCs w:val="28"/>
        </w:rPr>
      </w:pPr>
      <w:r w:rsidRPr="00907C96">
        <w:rPr>
          <w:szCs w:val="28"/>
        </w:rPr>
        <w:t>от __________________ №___________</w:t>
      </w:r>
    </w:p>
    <w:p w14:paraId="173970C5" w14:textId="77777777" w:rsidR="004D4711" w:rsidRPr="00907C96" w:rsidRDefault="00736D19" w:rsidP="00C7346D">
      <w:pPr>
        <w:ind w:right="-141"/>
        <w:jc w:val="center"/>
        <w:rPr>
          <w:szCs w:val="28"/>
        </w:rPr>
      </w:pPr>
      <w:r w:rsidRPr="00907C96">
        <w:rPr>
          <w:szCs w:val="28"/>
        </w:rPr>
        <w:t>«</w:t>
      </w:r>
      <w:r w:rsidR="004D4711" w:rsidRPr="00907C96">
        <w:rPr>
          <w:szCs w:val="28"/>
        </w:rPr>
        <w:t xml:space="preserve">Об утверждении проекта планировки </w:t>
      </w:r>
    </w:p>
    <w:p w14:paraId="11A80179" w14:textId="77777777" w:rsidR="004D4711" w:rsidRPr="00907C96" w:rsidRDefault="004D4711" w:rsidP="00C7346D">
      <w:pPr>
        <w:ind w:right="-141"/>
        <w:jc w:val="center"/>
        <w:rPr>
          <w:szCs w:val="28"/>
        </w:rPr>
      </w:pPr>
      <w:r w:rsidRPr="00907C96">
        <w:rPr>
          <w:szCs w:val="28"/>
        </w:rPr>
        <w:t>и проекта межевания территории в границах земельных                                             участков канализационного коллектора сухопутной части                                                        по объекту «Реконструкция очистных сооружений                                                  канализации «Кабардинка»</w:t>
      </w:r>
    </w:p>
    <w:p w14:paraId="754D3281" w14:textId="77777777" w:rsidR="004D4711" w:rsidRPr="00907C96" w:rsidRDefault="004D4711" w:rsidP="00C7346D">
      <w:pPr>
        <w:ind w:right="-141"/>
        <w:rPr>
          <w:szCs w:val="28"/>
        </w:rPr>
      </w:pPr>
    </w:p>
    <w:p w14:paraId="2D977DDE" w14:textId="77777777" w:rsidR="00736D19" w:rsidRPr="00907C96" w:rsidRDefault="00736D19" w:rsidP="00C7346D">
      <w:pPr>
        <w:ind w:right="-141"/>
        <w:jc w:val="both"/>
        <w:rPr>
          <w:szCs w:val="28"/>
        </w:rPr>
      </w:pPr>
      <w:r w:rsidRPr="00907C96">
        <w:rPr>
          <w:szCs w:val="28"/>
        </w:rPr>
        <w:t>Проект подготовлен и внесен:</w:t>
      </w:r>
    </w:p>
    <w:p w14:paraId="27C482FE" w14:textId="77777777" w:rsidR="00736D19" w:rsidRPr="00907C96" w:rsidRDefault="00736D19" w:rsidP="00C7346D">
      <w:pPr>
        <w:ind w:right="-141"/>
        <w:jc w:val="both"/>
        <w:rPr>
          <w:szCs w:val="28"/>
        </w:rPr>
      </w:pPr>
      <w:r w:rsidRPr="00907C96">
        <w:rPr>
          <w:szCs w:val="28"/>
        </w:rPr>
        <w:t>Управлением архитектуры и</w:t>
      </w:r>
    </w:p>
    <w:p w14:paraId="38E21FD8" w14:textId="77777777" w:rsidR="00736D19" w:rsidRPr="00907C96" w:rsidRDefault="00736D19" w:rsidP="00C7346D">
      <w:pPr>
        <w:ind w:right="-141"/>
        <w:jc w:val="both"/>
        <w:rPr>
          <w:szCs w:val="28"/>
        </w:rPr>
      </w:pPr>
      <w:r w:rsidRPr="00907C96">
        <w:rPr>
          <w:szCs w:val="28"/>
        </w:rPr>
        <w:t xml:space="preserve">градостроительства администрации </w:t>
      </w:r>
    </w:p>
    <w:p w14:paraId="55EC6594" w14:textId="77777777" w:rsidR="00736D19" w:rsidRPr="00907C96" w:rsidRDefault="00736D19" w:rsidP="00C7346D">
      <w:pPr>
        <w:ind w:right="-141"/>
        <w:jc w:val="both"/>
        <w:rPr>
          <w:szCs w:val="28"/>
        </w:rPr>
      </w:pPr>
      <w:r w:rsidRPr="00907C96">
        <w:rPr>
          <w:szCs w:val="28"/>
        </w:rPr>
        <w:t xml:space="preserve">муниципального образования </w:t>
      </w:r>
    </w:p>
    <w:p w14:paraId="6901BCE0" w14:textId="77777777" w:rsidR="00736D19" w:rsidRPr="00907C96" w:rsidRDefault="00736D19" w:rsidP="00C7346D">
      <w:pPr>
        <w:ind w:right="-141"/>
        <w:jc w:val="both"/>
        <w:rPr>
          <w:szCs w:val="28"/>
        </w:rPr>
      </w:pPr>
      <w:r w:rsidRPr="00907C96">
        <w:rPr>
          <w:szCs w:val="28"/>
        </w:rPr>
        <w:t>город-курорт Геленджик</w:t>
      </w:r>
    </w:p>
    <w:p w14:paraId="02B7BC9D" w14:textId="77777777" w:rsidR="00736D19" w:rsidRPr="00907C96" w:rsidRDefault="00736D19" w:rsidP="00C7346D">
      <w:pPr>
        <w:tabs>
          <w:tab w:val="left" w:pos="8080"/>
        </w:tabs>
        <w:ind w:right="-141"/>
        <w:jc w:val="both"/>
        <w:rPr>
          <w:szCs w:val="28"/>
        </w:rPr>
      </w:pPr>
      <w:r w:rsidRPr="00907C96">
        <w:rPr>
          <w:szCs w:val="28"/>
        </w:rPr>
        <w:t>Исполняющий обязанности</w:t>
      </w:r>
    </w:p>
    <w:p w14:paraId="5DCB8157" w14:textId="77777777" w:rsidR="00736D19" w:rsidRPr="00907C96" w:rsidRDefault="00736D19" w:rsidP="00C7346D">
      <w:pPr>
        <w:tabs>
          <w:tab w:val="left" w:pos="8080"/>
        </w:tabs>
        <w:ind w:right="-141"/>
        <w:jc w:val="both"/>
        <w:rPr>
          <w:szCs w:val="28"/>
        </w:rPr>
      </w:pPr>
      <w:r w:rsidRPr="00907C96">
        <w:rPr>
          <w:szCs w:val="28"/>
        </w:rPr>
        <w:t>начальника управления –</w:t>
      </w:r>
    </w:p>
    <w:p w14:paraId="632DCA30" w14:textId="77777777" w:rsidR="00736D19" w:rsidRPr="00907C96" w:rsidRDefault="00736D19" w:rsidP="00C7346D">
      <w:pPr>
        <w:tabs>
          <w:tab w:val="left" w:pos="8080"/>
        </w:tabs>
        <w:ind w:right="-141"/>
        <w:jc w:val="both"/>
        <w:rPr>
          <w:szCs w:val="28"/>
        </w:rPr>
      </w:pPr>
      <w:r w:rsidRPr="00907C96">
        <w:rPr>
          <w:szCs w:val="28"/>
        </w:rPr>
        <w:t>главного архитектора                                                                              Н.Н. Ищенко</w:t>
      </w:r>
    </w:p>
    <w:p w14:paraId="6EB26D46" w14:textId="77777777" w:rsidR="004D4711" w:rsidRPr="00907C96" w:rsidRDefault="004D4711" w:rsidP="00C7346D">
      <w:pPr>
        <w:ind w:right="-141"/>
        <w:jc w:val="both"/>
        <w:rPr>
          <w:szCs w:val="28"/>
        </w:rPr>
      </w:pPr>
    </w:p>
    <w:p w14:paraId="4E170E77" w14:textId="77777777" w:rsidR="00736D19" w:rsidRPr="00907C96" w:rsidRDefault="00736D19" w:rsidP="00C7346D">
      <w:pPr>
        <w:ind w:right="-141"/>
        <w:jc w:val="both"/>
        <w:rPr>
          <w:szCs w:val="28"/>
        </w:rPr>
      </w:pPr>
      <w:r w:rsidRPr="00907C96">
        <w:rPr>
          <w:szCs w:val="28"/>
        </w:rPr>
        <w:t>Проект согласован:</w:t>
      </w:r>
    </w:p>
    <w:p w14:paraId="6592C4C5" w14:textId="77777777" w:rsidR="00736D19" w:rsidRPr="00907C96" w:rsidRDefault="00736D19" w:rsidP="00C7346D">
      <w:pPr>
        <w:tabs>
          <w:tab w:val="left" w:pos="7513"/>
        </w:tabs>
        <w:ind w:right="-141"/>
        <w:jc w:val="both"/>
        <w:rPr>
          <w:szCs w:val="28"/>
        </w:rPr>
      </w:pPr>
      <w:r w:rsidRPr="00907C96">
        <w:rPr>
          <w:szCs w:val="28"/>
        </w:rPr>
        <w:t xml:space="preserve">Начальник правового управления </w:t>
      </w:r>
    </w:p>
    <w:p w14:paraId="4A9395BA" w14:textId="77777777" w:rsidR="00736D19" w:rsidRPr="00907C96" w:rsidRDefault="00736D19" w:rsidP="00C7346D">
      <w:pPr>
        <w:tabs>
          <w:tab w:val="left" w:pos="7513"/>
        </w:tabs>
        <w:ind w:right="-141"/>
        <w:jc w:val="both"/>
        <w:rPr>
          <w:szCs w:val="28"/>
        </w:rPr>
      </w:pPr>
      <w:r w:rsidRPr="00907C96">
        <w:rPr>
          <w:szCs w:val="28"/>
        </w:rPr>
        <w:t xml:space="preserve">администрации муниципального </w:t>
      </w:r>
    </w:p>
    <w:p w14:paraId="1AE3EA72" w14:textId="4D17B2AB" w:rsidR="00736D19" w:rsidRPr="00907C96" w:rsidRDefault="00736D19" w:rsidP="00C7346D">
      <w:pPr>
        <w:tabs>
          <w:tab w:val="left" w:pos="7513"/>
        </w:tabs>
        <w:ind w:right="-141"/>
        <w:jc w:val="both"/>
        <w:rPr>
          <w:szCs w:val="28"/>
        </w:rPr>
      </w:pPr>
      <w:r w:rsidRPr="00907C96">
        <w:rPr>
          <w:szCs w:val="28"/>
        </w:rPr>
        <w:t xml:space="preserve">образования город-курорт Геленджик                                        </w:t>
      </w:r>
      <w:r w:rsidR="008A68DF" w:rsidRPr="00907C96">
        <w:rPr>
          <w:szCs w:val="28"/>
        </w:rPr>
        <w:t xml:space="preserve">    </w:t>
      </w:r>
      <w:r w:rsidRPr="00907C96">
        <w:rPr>
          <w:szCs w:val="28"/>
        </w:rPr>
        <w:t xml:space="preserve">      Д.Г. </w:t>
      </w:r>
      <w:proofErr w:type="spellStart"/>
      <w:r w:rsidRPr="00907C96">
        <w:rPr>
          <w:szCs w:val="28"/>
        </w:rPr>
        <w:t>Кулиничев</w:t>
      </w:r>
      <w:proofErr w:type="spellEnd"/>
    </w:p>
    <w:p w14:paraId="34A5E424" w14:textId="77777777" w:rsidR="004D4711" w:rsidRPr="00907C96" w:rsidRDefault="004D4711" w:rsidP="00C7346D">
      <w:pPr>
        <w:tabs>
          <w:tab w:val="left" w:pos="7513"/>
        </w:tabs>
        <w:ind w:right="-141"/>
        <w:jc w:val="both"/>
        <w:rPr>
          <w:szCs w:val="28"/>
        </w:rPr>
      </w:pPr>
    </w:p>
    <w:p w14:paraId="5B2E12EA" w14:textId="77777777" w:rsidR="00736D19" w:rsidRPr="00907C96" w:rsidRDefault="004D4711" w:rsidP="00C7346D">
      <w:pPr>
        <w:tabs>
          <w:tab w:val="left" w:pos="7513"/>
        </w:tabs>
        <w:ind w:right="-141"/>
        <w:jc w:val="both"/>
        <w:rPr>
          <w:szCs w:val="28"/>
        </w:rPr>
      </w:pPr>
      <w:r w:rsidRPr="00907C96">
        <w:rPr>
          <w:szCs w:val="28"/>
        </w:rPr>
        <w:t>Начальник</w:t>
      </w:r>
      <w:r w:rsidR="00736D19" w:rsidRPr="00907C96">
        <w:rPr>
          <w:szCs w:val="28"/>
        </w:rPr>
        <w:t xml:space="preserve"> управления </w:t>
      </w:r>
      <w:r w:rsidRPr="00907C96">
        <w:rPr>
          <w:szCs w:val="28"/>
        </w:rPr>
        <w:t>строительства</w:t>
      </w:r>
    </w:p>
    <w:p w14:paraId="1198930C" w14:textId="77777777" w:rsidR="00736D19" w:rsidRPr="00907C96" w:rsidRDefault="00736D19" w:rsidP="00C7346D">
      <w:pPr>
        <w:tabs>
          <w:tab w:val="left" w:pos="7513"/>
        </w:tabs>
        <w:ind w:right="-141"/>
        <w:jc w:val="both"/>
        <w:rPr>
          <w:szCs w:val="28"/>
        </w:rPr>
      </w:pPr>
      <w:r w:rsidRPr="00907C96">
        <w:rPr>
          <w:szCs w:val="28"/>
        </w:rPr>
        <w:t xml:space="preserve">администрации муниципального </w:t>
      </w:r>
    </w:p>
    <w:p w14:paraId="254DE663" w14:textId="13B7A7F0" w:rsidR="00736D19" w:rsidRPr="00907C96" w:rsidRDefault="00736D19" w:rsidP="00C7346D">
      <w:pPr>
        <w:tabs>
          <w:tab w:val="left" w:pos="7513"/>
        </w:tabs>
        <w:ind w:right="-141"/>
        <w:jc w:val="both"/>
        <w:rPr>
          <w:szCs w:val="28"/>
        </w:rPr>
      </w:pPr>
      <w:r w:rsidRPr="00907C96">
        <w:rPr>
          <w:szCs w:val="28"/>
        </w:rPr>
        <w:t xml:space="preserve">образования город-курорт Геленджик                         </w:t>
      </w:r>
      <w:r w:rsidR="004D4711" w:rsidRPr="00907C96">
        <w:rPr>
          <w:szCs w:val="28"/>
        </w:rPr>
        <w:t xml:space="preserve">       </w:t>
      </w:r>
      <w:r w:rsidRPr="00907C96">
        <w:rPr>
          <w:szCs w:val="28"/>
        </w:rPr>
        <w:t xml:space="preserve">  </w:t>
      </w:r>
      <w:r w:rsidR="004D4711" w:rsidRPr="00907C96">
        <w:rPr>
          <w:szCs w:val="28"/>
        </w:rPr>
        <w:t xml:space="preserve">         </w:t>
      </w:r>
      <w:r w:rsidR="00622229" w:rsidRPr="00907C96">
        <w:rPr>
          <w:szCs w:val="28"/>
        </w:rPr>
        <w:t xml:space="preserve">     </w:t>
      </w:r>
      <w:r w:rsidR="004D4711" w:rsidRPr="00907C96">
        <w:rPr>
          <w:szCs w:val="28"/>
        </w:rPr>
        <w:t xml:space="preserve"> </w:t>
      </w:r>
      <w:r w:rsidR="008A68DF" w:rsidRPr="00907C96">
        <w:rPr>
          <w:szCs w:val="28"/>
        </w:rPr>
        <w:t xml:space="preserve">  </w:t>
      </w:r>
      <w:r w:rsidR="004D4711" w:rsidRPr="00907C96">
        <w:rPr>
          <w:szCs w:val="28"/>
        </w:rPr>
        <w:t xml:space="preserve">     </w:t>
      </w:r>
      <w:r w:rsidR="00622229" w:rsidRPr="00907C96">
        <w:rPr>
          <w:szCs w:val="28"/>
        </w:rPr>
        <w:t>В.М.</w:t>
      </w:r>
      <w:r w:rsidR="004D4711" w:rsidRPr="00907C96">
        <w:rPr>
          <w:szCs w:val="28"/>
        </w:rPr>
        <w:t xml:space="preserve"> </w:t>
      </w:r>
      <w:proofErr w:type="spellStart"/>
      <w:r w:rsidR="00BE3AF7">
        <w:rPr>
          <w:szCs w:val="28"/>
        </w:rPr>
        <w:t>Му</w:t>
      </w:r>
      <w:r w:rsidR="00622229" w:rsidRPr="00907C96">
        <w:rPr>
          <w:szCs w:val="28"/>
        </w:rPr>
        <w:t>ссаев</w:t>
      </w:r>
      <w:proofErr w:type="spellEnd"/>
    </w:p>
    <w:p w14:paraId="5AB81510" w14:textId="77777777" w:rsidR="008A68DF" w:rsidRPr="00907C96" w:rsidRDefault="008A68DF" w:rsidP="008A68DF">
      <w:pPr>
        <w:tabs>
          <w:tab w:val="left" w:pos="7513"/>
        </w:tabs>
        <w:ind w:right="-141"/>
        <w:jc w:val="both"/>
        <w:rPr>
          <w:szCs w:val="28"/>
        </w:rPr>
      </w:pPr>
    </w:p>
    <w:p w14:paraId="3B4912C2" w14:textId="7F4441A6" w:rsidR="008A68DF" w:rsidRPr="00907C96" w:rsidRDefault="008A68DF" w:rsidP="008A68DF">
      <w:pPr>
        <w:tabs>
          <w:tab w:val="left" w:pos="7513"/>
        </w:tabs>
        <w:ind w:right="-141"/>
        <w:jc w:val="both"/>
        <w:rPr>
          <w:szCs w:val="28"/>
        </w:rPr>
      </w:pPr>
      <w:r w:rsidRPr="00907C96">
        <w:rPr>
          <w:szCs w:val="28"/>
        </w:rPr>
        <w:t xml:space="preserve">Начальник управления </w:t>
      </w:r>
    </w:p>
    <w:p w14:paraId="789772DD" w14:textId="2A17F0B6" w:rsidR="008A68DF" w:rsidRPr="00907C96" w:rsidRDefault="008A68DF" w:rsidP="008A68DF">
      <w:pPr>
        <w:tabs>
          <w:tab w:val="left" w:pos="7513"/>
        </w:tabs>
        <w:ind w:right="-141"/>
        <w:jc w:val="both"/>
        <w:rPr>
          <w:szCs w:val="28"/>
        </w:rPr>
      </w:pPr>
      <w:r w:rsidRPr="00907C96">
        <w:rPr>
          <w:szCs w:val="28"/>
        </w:rPr>
        <w:t>жилищно-коммунального хозяйства</w:t>
      </w:r>
    </w:p>
    <w:p w14:paraId="7D617124" w14:textId="77777777" w:rsidR="008A68DF" w:rsidRPr="00907C96" w:rsidRDefault="008A68DF" w:rsidP="008A68DF">
      <w:pPr>
        <w:tabs>
          <w:tab w:val="left" w:pos="7513"/>
        </w:tabs>
        <w:ind w:right="-141"/>
        <w:jc w:val="both"/>
        <w:rPr>
          <w:szCs w:val="28"/>
        </w:rPr>
      </w:pPr>
      <w:r w:rsidRPr="00907C96">
        <w:rPr>
          <w:szCs w:val="28"/>
        </w:rPr>
        <w:t xml:space="preserve">администрации муниципального </w:t>
      </w:r>
    </w:p>
    <w:p w14:paraId="1E3E7C06" w14:textId="3FAEDE75" w:rsidR="008A68DF" w:rsidRPr="00907C96" w:rsidRDefault="008A68DF" w:rsidP="008A68DF">
      <w:pPr>
        <w:tabs>
          <w:tab w:val="left" w:pos="7513"/>
        </w:tabs>
        <w:ind w:right="-141"/>
        <w:jc w:val="both"/>
        <w:rPr>
          <w:szCs w:val="28"/>
        </w:rPr>
      </w:pPr>
      <w:r w:rsidRPr="00907C96">
        <w:rPr>
          <w:szCs w:val="28"/>
        </w:rPr>
        <w:t>образования город-курорт Геленджик                                                        М.А. Киселев</w:t>
      </w:r>
    </w:p>
    <w:p w14:paraId="388C3231" w14:textId="77777777" w:rsidR="004D4711" w:rsidRPr="00907C96" w:rsidRDefault="004D4711" w:rsidP="00C7346D">
      <w:pPr>
        <w:tabs>
          <w:tab w:val="left" w:pos="7513"/>
        </w:tabs>
        <w:ind w:right="-141"/>
        <w:jc w:val="both"/>
        <w:rPr>
          <w:szCs w:val="28"/>
        </w:rPr>
      </w:pPr>
    </w:p>
    <w:p w14:paraId="756E4D8D" w14:textId="77777777" w:rsidR="00736D19" w:rsidRPr="00907C96" w:rsidRDefault="00736D19" w:rsidP="00C7346D">
      <w:pPr>
        <w:tabs>
          <w:tab w:val="left" w:pos="7200"/>
        </w:tabs>
        <w:ind w:right="-141"/>
        <w:rPr>
          <w:szCs w:val="28"/>
        </w:rPr>
      </w:pPr>
      <w:r w:rsidRPr="00907C96">
        <w:rPr>
          <w:szCs w:val="28"/>
        </w:rPr>
        <w:t xml:space="preserve">Глава администрации </w:t>
      </w:r>
    </w:p>
    <w:p w14:paraId="23A20C91" w14:textId="77777777" w:rsidR="004D4711" w:rsidRPr="00907C96" w:rsidRDefault="004D4711" w:rsidP="00C7346D">
      <w:pPr>
        <w:tabs>
          <w:tab w:val="left" w:pos="7200"/>
        </w:tabs>
        <w:ind w:right="-141"/>
        <w:rPr>
          <w:szCs w:val="28"/>
        </w:rPr>
      </w:pPr>
      <w:r w:rsidRPr="00907C96">
        <w:rPr>
          <w:szCs w:val="28"/>
        </w:rPr>
        <w:t>Кабардинского</w:t>
      </w:r>
      <w:r w:rsidR="00736D19" w:rsidRPr="00907C96">
        <w:rPr>
          <w:szCs w:val="28"/>
        </w:rPr>
        <w:t xml:space="preserve"> внутригородского</w:t>
      </w:r>
    </w:p>
    <w:p w14:paraId="1AC8D159" w14:textId="77777777" w:rsidR="004D4711" w:rsidRPr="00907C96" w:rsidRDefault="00736D19" w:rsidP="00C7346D">
      <w:pPr>
        <w:tabs>
          <w:tab w:val="left" w:pos="7200"/>
        </w:tabs>
        <w:ind w:right="-141"/>
        <w:rPr>
          <w:szCs w:val="28"/>
        </w:rPr>
      </w:pPr>
      <w:r w:rsidRPr="00907C96">
        <w:rPr>
          <w:szCs w:val="28"/>
        </w:rPr>
        <w:t xml:space="preserve">округа </w:t>
      </w:r>
      <w:r w:rsidR="004D4711" w:rsidRPr="00907C96">
        <w:rPr>
          <w:szCs w:val="28"/>
        </w:rPr>
        <w:t xml:space="preserve">администрации </w:t>
      </w:r>
    </w:p>
    <w:p w14:paraId="2513FF6D" w14:textId="77777777" w:rsidR="00736D19" w:rsidRPr="00907C96" w:rsidRDefault="00736D19" w:rsidP="00C7346D">
      <w:pPr>
        <w:tabs>
          <w:tab w:val="left" w:pos="7200"/>
        </w:tabs>
        <w:ind w:right="-141"/>
        <w:rPr>
          <w:szCs w:val="28"/>
        </w:rPr>
      </w:pPr>
      <w:r w:rsidRPr="00907C96">
        <w:rPr>
          <w:szCs w:val="28"/>
        </w:rPr>
        <w:t xml:space="preserve">муниципального образования </w:t>
      </w:r>
    </w:p>
    <w:p w14:paraId="0B3AC601" w14:textId="48F87070" w:rsidR="00736D19" w:rsidRPr="00907C96" w:rsidRDefault="00736D19" w:rsidP="00C7346D">
      <w:pPr>
        <w:tabs>
          <w:tab w:val="left" w:pos="7200"/>
        </w:tabs>
        <w:ind w:right="-141"/>
        <w:rPr>
          <w:szCs w:val="28"/>
        </w:rPr>
      </w:pPr>
      <w:r w:rsidRPr="00907C96">
        <w:rPr>
          <w:szCs w:val="28"/>
        </w:rPr>
        <w:t xml:space="preserve">город-курорт Геленджик                                                     </w:t>
      </w:r>
      <w:r w:rsidR="004D4711" w:rsidRPr="00907C96">
        <w:rPr>
          <w:szCs w:val="28"/>
        </w:rPr>
        <w:t xml:space="preserve">                 </w:t>
      </w:r>
      <w:r w:rsidR="008A68DF" w:rsidRPr="00907C96">
        <w:rPr>
          <w:szCs w:val="28"/>
        </w:rPr>
        <w:t xml:space="preserve">  </w:t>
      </w:r>
      <w:r w:rsidR="004D4711" w:rsidRPr="00907C96">
        <w:rPr>
          <w:szCs w:val="28"/>
        </w:rPr>
        <w:t xml:space="preserve">      Г.Е. </w:t>
      </w:r>
      <w:proofErr w:type="spellStart"/>
      <w:r w:rsidR="004D4711" w:rsidRPr="00907C96">
        <w:rPr>
          <w:szCs w:val="28"/>
        </w:rPr>
        <w:t>Кялов</w:t>
      </w:r>
      <w:proofErr w:type="spellEnd"/>
    </w:p>
    <w:p w14:paraId="22075F7A" w14:textId="77777777" w:rsidR="008A68DF" w:rsidRPr="00907C96" w:rsidRDefault="008A68DF" w:rsidP="008A68DF">
      <w:pPr>
        <w:tabs>
          <w:tab w:val="left" w:pos="4860"/>
          <w:tab w:val="left" w:pos="7230"/>
        </w:tabs>
        <w:ind w:right="-141"/>
        <w:jc w:val="both"/>
        <w:rPr>
          <w:sz w:val="16"/>
          <w:szCs w:val="16"/>
        </w:rPr>
      </w:pPr>
    </w:p>
    <w:p w14:paraId="6ECDFE98" w14:textId="542EC9FA" w:rsidR="008A68DF" w:rsidRPr="00907C96" w:rsidRDefault="008A68DF" w:rsidP="008A68DF">
      <w:pPr>
        <w:tabs>
          <w:tab w:val="left" w:pos="4860"/>
          <w:tab w:val="left" w:pos="7230"/>
        </w:tabs>
        <w:ind w:right="-141"/>
        <w:jc w:val="both"/>
        <w:rPr>
          <w:szCs w:val="28"/>
        </w:rPr>
      </w:pPr>
      <w:r w:rsidRPr="00907C96">
        <w:rPr>
          <w:szCs w:val="28"/>
        </w:rPr>
        <w:t xml:space="preserve">Заместитель главы </w:t>
      </w:r>
    </w:p>
    <w:p w14:paraId="6FACF272" w14:textId="77777777" w:rsidR="008A68DF" w:rsidRPr="00907C96" w:rsidRDefault="008A68DF" w:rsidP="008A68DF">
      <w:pPr>
        <w:tabs>
          <w:tab w:val="left" w:pos="4860"/>
        </w:tabs>
        <w:ind w:right="-141"/>
        <w:rPr>
          <w:szCs w:val="28"/>
        </w:rPr>
      </w:pPr>
      <w:r w:rsidRPr="00907C96">
        <w:rPr>
          <w:szCs w:val="28"/>
        </w:rPr>
        <w:t>муниципального образования</w:t>
      </w:r>
    </w:p>
    <w:p w14:paraId="58DDE88A" w14:textId="7D201554" w:rsidR="008A68DF" w:rsidRPr="00907C96" w:rsidRDefault="008A68DF" w:rsidP="008A68DF">
      <w:pPr>
        <w:tabs>
          <w:tab w:val="left" w:pos="4860"/>
        </w:tabs>
        <w:ind w:right="-141"/>
        <w:rPr>
          <w:szCs w:val="28"/>
        </w:rPr>
      </w:pPr>
      <w:r w:rsidRPr="00907C96">
        <w:rPr>
          <w:szCs w:val="28"/>
        </w:rPr>
        <w:t xml:space="preserve">город-курорт Геленджик                                                                          Ю.Г. </w:t>
      </w:r>
      <w:proofErr w:type="spellStart"/>
      <w:r w:rsidRPr="00907C96">
        <w:rPr>
          <w:szCs w:val="28"/>
        </w:rPr>
        <w:t>Кациди</w:t>
      </w:r>
      <w:proofErr w:type="spellEnd"/>
    </w:p>
    <w:p w14:paraId="68CAB9D3" w14:textId="77777777" w:rsidR="004D4711" w:rsidRPr="00907C96" w:rsidRDefault="004D4711" w:rsidP="00C7346D">
      <w:pPr>
        <w:tabs>
          <w:tab w:val="left" w:pos="7513"/>
        </w:tabs>
        <w:ind w:right="-141"/>
        <w:jc w:val="both"/>
        <w:rPr>
          <w:sz w:val="16"/>
          <w:szCs w:val="16"/>
        </w:rPr>
      </w:pPr>
    </w:p>
    <w:p w14:paraId="4447CCF6" w14:textId="77777777" w:rsidR="00736D19" w:rsidRPr="00907C96" w:rsidRDefault="00736D19" w:rsidP="00C7346D">
      <w:pPr>
        <w:tabs>
          <w:tab w:val="left" w:pos="4860"/>
          <w:tab w:val="left" w:pos="7230"/>
        </w:tabs>
        <w:ind w:right="-141"/>
        <w:jc w:val="both"/>
        <w:rPr>
          <w:szCs w:val="28"/>
        </w:rPr>
      </w:pPr>
      <w:r w:rsidRPr="00907C96">
        <w:rPr>
          <w:szCs w:val="28"/>
        </w:rPr>
        <w:t xml:space="preserve">Заместитель главы </w:t>
      </w:r>
    </w:p>
    <w:p w14:paraId="118ED622" w14:textId="77777777" w:rsidR="00736D19" w:rsidRPr="00907C96" w:rsidRDefault="00736D19" w:rsidP="00C7346D">
      <w:pPr>
        <w:tabs>
          <w:tab w:val="left" w:pos="4860"/>
        </w:tabs>
        <w:ind w:right="-141"/>
        <w:rPr>
          <w:szCs w:val="28"/>
        </w:rPr>
      </w:pPr>
      <w:r w:rsidRPr="00907C96">
        <w:rPr>
          <w:szCs w:val="28"/>
        </w:rPr>
        <w:t>муниципального образования</w:t>
      </w:r>
    </w:p>
    <w:p w14:paraId="7B2BA438" w14:textId="61BCF4B1" w:rsidR="00736D19" w:rsidRPr="00907C96" w:rsidRDefault="00736D19" w:rsidP="00C7346D">
      <w:pPr>
        <w:tabs>
          <w:tab w:val="left" w:pos="4860"/>
        </w:tabs>
        <w:ind w:right="-141"/>
        <w:rPr>
          <w:szCs w:val="28"/>
        </w:rPr>
      </w:pPr>
      <w:r w:rsidRPr="00907C96">
        <w:rPr>
          <w:szCs w:val="28"/>
        </w:rPr>
        <w:t xml:space="preserve">город-курорт Геленджик                                                                      </w:t>
      </w:r>
      <w:r w:rsidR="008A68DF" w:rsidRPr="00907C96">
        <w:rPr>
          <w:szCs w:val="28"/>
        </w:rPr>
        <w:t xml:space="preserve">  </w:t>
      </w:r>
      <w:r w:rsidRPr="00907C96">
        <w:rPr>
          <w:szCs w:val="28"/>
        </w:rPr>
        <w:t xml:space="preserve">    А.А. Грачев</w:t>
      </w:r>
    </w:p>
    <w:p w14:paraId="426D760C" w14:textId="77777777" w:rsidR="00BE3AF7" w:rsidRDefault="00BE3AF7" w:rsidP="001C4A12">
      <w:pPr>
        <w:tabs>
          <w:tab w:val="left" w:pos="4860"/>
          <w:tab w:val="left" w:pos="7230"/>
        </w:tabs>
        <w:ind w:right="-141" w:hanging="993"/>
        <w:jc w:val="both"/>
        <w:rPr>
          <w:szCs w:val="28"/>
        </w:rPr>
      </w:pPr>
    </w:p>
    <w:p w14:paraId="5447FB8B" w14:textId="3FCD4F71" w:rsidR="00736D19" w:rsidRPr="00907C96" w:rsidRDefault="00736D19" w:rsidP="001C4A12">
      <w:pPr>
        <w:tabs>
          <w:tab w:val="left" w:pos="4860"/>
          <w:tab w:val="left" w:pos="7230"/>
        </w:tabs>
        <w:ind w:right="-141" w:hanging="993"/>
        <w:jc w:val="both"/>
        <w:rPr>
          <w:szCs w:val="28"/>
        </w:rPr>
      </w:pPr>
      <w:r w:rsidRPr="00907C96">
        <w:rPr>
          <w:szCs w:val="28"/>
        </w:rPr>
        <w:t xml:space="preserve">Заместитель главы </w:t>
      </w:r>
    </w:p>
    <w:p w14:paraId="6889DF6E" w14:textId="77777777" w:rsidR="00736D19" w:rsidRPr="00907C96" w:rsidRDefault="00736D19" w:rsidP="001C4A12">
      <w:pPr>
        <w:tabs>
          <w:tab w:val="left" w:pos="4860"/>
        </w:tabs>
        <w:ind w:right="-141" w:hanging="993"/>
        <w:rPr>
          <w:szCs w:val="28"/>
        </w:rPr>
      </w:pPr>
      <w:r w:rsidRPr="00907C96">
        <w:rPr>
          <w:szCs w:val="28"/>
        </w:rPr>
        <w:t>муниципального образования</w:t>
      </w:r>
    </w:p>
    <w:p w14:paraId="0C4D7A4C" w14:textId="5B04B20C" w:rsidR="00736D19" w:rsidRPr="00907C96" w:rsidRDefault="00736D19" w:rsidP="001C4A12">
      <w:pPr>
        <w:tabs>
          <w:tab w:val="left" w:pos="4860"/>
        </w:tabs>
        <w:ind w:right="-141" w:hanging="993"/>
        <w:rPr>
          <w:szCs w:val="28"/>
        </w:rPr>
      </w:pPr>
      <w:r w:rsidRPr="00907C96">
        <w:rPr>
          <w:szCs w:val="28"/>
        </w:rPr>
        <w:t xml:space="preserve">город-курорт Геленджик                                                              </w:t>
      </w:r>
      <w:r w:rsidR="008A68DF" w:rsidRPr="00907C96">
        <w:rPr>
          <w:szCs w:val="28"/>
        </w:rPr>
        <w:t xml:space="preserve">  </w:t>
      </w:r>
      <w:r w:rsidRPr="00907C96">
        <w:rPr>
          <w:szCs w:val="28"/>
        </w:rPr>
        <w:t xml:space="preserve">     А.С. Мельников</w:t>
      </w:r>
    </w:p>
    <w:p w14:paraId="13596857" w14:textId="77777777" w:rsidR="004D4711" w:rsidRPr="00907C96" w:rsidRDefault="004D4711" w:rsidP="001C4A12">
      <w:pPr>
        <w:tabs>
          <w:tab w:val="left" w:pos="4860"/>
        </w:tabs>
        <w:ind w:right="-141" w:hanging="993"/>
        <w:rPr>
          <w:szCs w:val="28"/>
        </w:rPr>
      </w:pPr>
    </w:p>
    <w:p w14:paraId="680483F5" w14:textId="77777777" w:rsidR="00736D19" w:rsidRPr="00907C96" w:rsidRDefault="00736D19" w:rsidP="001C4A12">
      <w:pPr>
        <w:tabs>
          <w:tab w:val="left" w:pos="4860"/>
          <w:tab w:val="left" w:pos="7230"/>
        </w:tabs>
        <w:ind w:right="-141" w:hanging="993"/>
        <w:jc w:val="both"/>
        <w:rPr>
          <w:szCs w:val="28"/>
        </w:rPr>
      </w:pPr>
      <w:r w:rsidRPr="00907C96">
        <w:rPr>
          <w:szCs w:val="28"/>
        </w:rPr>
        <w:t xml:space="preserve">Первый заместитель главы </w:t>
      </w:r>
    </w:p>
    <w:p w14:paraId="10472A3E" w14:textId="77777777" w:rsidR="00736D19" w:rsidRPr="00907C96" w:rsidRDefault="00736D19" w:rsidP="001C4A12">
      <w:pPr>
        <w:tabs>
          <w:tab w:val="left" w:pos="4860"/>
        </w:tabs>
        <w:ind w:right="-141" w:hanging="993"/>
        <w:rPr>
          <w:szCs w:val="28"/>
        </w:rPr>
      </w:pPr>
      <w:r w:rsidRPr="00907C96">
        <w:rPr>
          <w:szCs w:val="28"/>
        </w:rPr>
        <w:t>муниципального образования</w:t>
      </w:r>
    </w:p>
    <w:p w14:paraId="152C5701" w14:textId="4FCBCEC5" w:rsidR="00736D19" w:rsidRPr="00907C96" w:rsidRDefault="00736D19" w:rsidP="001C4A12">
      <w:pPr>
        <w:tabs>
          <w:tab w:val="left" w:pos="4860"/>
        </w:tabs>
        <w:ind w:right="-141" w:hanging="993"/>
        <w:rPr>
          <w:szCs w:val="28"/>
        </w:rPr>
      </w:pPr>
      <w:r w:rsidRPr="00907C96">
        <w:rPr>
          <w:szCs w:val="28"/>
        </w:rPr>
        <w:t xml:space="preserve">город-курорт Геленджик                                                                </w:t>
      </w:r>
      <w:r w:rsidR="008A68DF" w:rsidRPr="00907C96">
        <w:rPr>
          <w:szCs w:val="28"/>
        </w:rPr>
        <w:t xml:space="preserve">  </w:t>
      </w:r>
      <w:r w:rsidRPr="00907C96">
        <w:rPr>
          <w:szCs w:val="28"/>
        </w:rPr>
        <w:t xml:space="preserve">  М.П. Рыбалкина</w:t>
      </w:r>
    </w:p>
    <w:p w14:paraId="611289F8" w14:textId="77777777" w:rsidR="00736D19" w:rsidRPr="00907C96" w:rsidRDefault="00736D19" w:rsidP="00C7346D">
      <w:pPr>
        <w:ind w:right="-141"/>
        <w:rPr>
          <w:szCs w:val="28"/>
        </w:rPr>
        <w:sectPr w:rsidR="00736D19" w:rsidRPr="00907C96" w:rsidSect="00FF5B45">
          <w:headerReference w:type="default" r:id="rId8"/>
          <w:pgSz w:w="11906" w:h="16838"/>
          <w:pgMar w:top="360" w:right="567" w:bottom="709" w:left="1701" w:header="284" w:footer="709" w:gutter="0"/>
          <w:pgNumType w:start="1"/>
          <w:cols w:space="720"/>
          <w:titlePg/>
          <w:docGrid w:linePitch="381"/>
        </w:sectPr>
      </w:pPr>
    </w:p>
    <w:p w14:paraId="1F43C94F" w14:textId="77777777" w:rsidR="00736D19" w:rsidRPr="00907C96" w:rsidRDefault="00736D19" w:rsidP="00C7346D">
      <w:pPr>
        <w:ind w:left="4962" w:right="-141" w:firstLine="709"/>
        <w:jc w:val="both"/>
        <w:rPr>
          <w:bCs/>
          <w:szCs w:val="28"/>
        </w:rPr>
      </w:pPr>
      <w:r w:rsidRPr="00907C96">
        <w:rPr>
          <w:bCs/>
          <w:szCs w:val="28"/>
        </w:rPr>
        <w:t>Приложение 2</w:t>
      </w:r>
    </w:p>
    <w:p w14:paraId="068EA9DA" w14:textId="77777777" w:rsidR="00736D19" w:rsidRPr="00907C96" w:rsidRDefault="00736D19" w:rsidP="00C7346D">
      <w:pPr>
        <w:ind w:left="4962" w:right="-141" w:firstLine="709"/>
        <w:jc w:val="both"/>
        <w:rPr>
          <w:bCs/>
          <w:szCs w:val="28"/>
        </w:rPr>
      </w:pPr>
    </w:p>
    <w:p w14:paraId="2A16D4FB" w14:textId="77777777" w:rsidR="00736D19" w:rsidRPr="00907C96" w:rsidRDefault="00736D19" w:rsidP="00C7346D">
      <w:pPr>
        <w:ind w:left="4962" w:right="-141" w:firstLine="709"/>
        <w:jc w:val="both"/>
        <w:rPr>
          <w:bCs/>
          <w:szCs w:val="28"/>
        </w:rPr>
      </w:pPr>
      <w:r w:rsidRPr="00907C96">
        <w:rPr>
          <w:bCs/>
          <w:szCs w:val="28"/>
        </w:rPr>
        <w:t>УТВЕРЖДЕН</w:t>
      </w:r>
    </w:p>
    <w:p w14:paraId="48F57148" w14:textId="77777777" w:rsidR="00736D19" w:rsidRPr="00907C96" w:rsidRDefault="00736D19" w:rsidP="00C7346D">
      <w:pPr>
        <w:ind w:left="4962" w:right="-141" w:firstLine="709"/>
        <w:jc w:val="both"/>
        <w:rPr>
          <w:bCs/>
          <w:szCs w:val="28"/>
        </w:rPr>
      </w:pPr>
      <w:r w:rsidRPr="00907C96">
        <w:rPr>
          <w:bCs/>
          <w:szCs w:val="28"/>
        </w:rPr>
        <w:t xml:space="preserve">постановлением администрации </w:t>
      </w:r>
    </w:p>
    <w:p w14:paraId="0B07B7AB" w14:textId="77777777" w:rsidR="00736D19" w:rsidRPr="00907C96" w:rsidRDefault="00736D19" w:rsidP="00C7346D">
      <w:pPr>
        <w:ind w:left="4962" w:right="-141" w:firstLine="709"/>
        <w:jc w:val="both"/>
        <w:rPr>
          <w:bCs/>
          <w:szCs w:val="28"/>
        </w:rPr>
      </w:pPr>
      <w:r w:rsidRPr="00907C96">
        <w:rPr>
          <w:bCs/>
          <w:szCs w:val="28"/>
        </w:rPr>
        <w:t xml:space="preserve">муниципального образования </w:t>
      </w:r>
    </w:p>
    <w:p w14:paraId="421DCCCC" w14:textId="77777777" w:rsidR="00736D19" w:rsidRPr="00907C96" w:rsidRDefault="00736D19" w:rsidP="00C7346D">
      <w:pPr>
        <w:ind w:left="4962" w:right="-141" w:firstLine="709"/>
        <w:jc w:val="both"/>
        <w:rPr>
          <w:bCs/>
          <w:szCs w:val="28"/>
        </w:rPr>
      </w:pPr>
      <w:r w:rsidRPr="00907C96">
        <w:rPr>
          <w:bCs/>
          <w:szCs w:val="28"/>
        </w:rPr>
        <w:t xml:space="preserve">город-курорт Геленджик </w:t>
      </w:r>
    </w:p>
    <w:p w14:paraId="0C46985C" w14:textId="77777777" w:rsidR="00736D19" w:rsidRPr="00907C96" w:rsidRDefault="00736D19" w:rsidP="00C7346D">
      <w:pPr>
        <w:ind w:left="4962" w:right="-141" w:firstLine="709"/>
        <w:jc w:val="both"/>
        <w:rPr>
          <w:bCs/>
          <w:szCs w:val="28"/>
        </w:rPr>
      </w:pPr>
      <w:r w:rsidRPr="00907C96">
        <w:rPr>
          <w:bCs/>
          <w:szCs w:val="28"/>
        </w:rPr>
        <w:t>от ____________ № ______</w:t>
      </w:r>
    </w:p>
    <w:p w14:paraId="0B4FCAA1" w14:textId="77777777" w:rsidR="00736D19" w:rsidRPr="00907C96" w:rsidRDefault="00736D19" w:rsidP="00C7346D">
      <w:pPr>
        <w:ind w:right="-141" w:firstLine="709"/>
        <w:jc w:val="both"/>
        <w:rPr>
          <w:bCs/>
          <w:szCs w:val="28"/>
        </w:rPr>
      </w:pPr>
    </w:p>
    <w:p w14:paraId="0F1D47BA" w14:textId="77777777" w:rsidR="00736D19" w:rsidRPr="00907C96" w:rsidRDefault="00736D19" w:rsidP="00C7346D">
      <w:pPr>
        <w:ind w:right="-141"/>
        <w:jc w:val="both"/>
        <w:rPr>
          <w:bCs/>
          <w:szCs w:val="28"/>
        </w:rPr>
      </w:pPr>
    </w:p>
    <w:p w14:paraId="715557C0" w14:textId="77777777" w:rsidR="00736D19" w:rsidRPr="00907C96" w:rsidRDefault="00736D19" w:rsidP="00C7346D">
      <w:pPr>
        <w:ind w:right="-141"/>
        <w:jc w:val="both"/>
        <w:rPr>
          <w:bCs/>
          <w:szCs w:val="28"/>
        </w:rPr>
      </w:pPr>
    </w:p>
    <w:p w14:paraId="6B4B0E54" w14:textId="2041A0A2" w:rsidR="00A51067" w:rsidRDefault="00A51067" w:rsidP="00C7346D">
      <w:pPr>
        <w:ind w:right="-141"/>
        <w:jc w:val="center"/>
        <w:rPr>
          <w:bCs/>
          <w:spacing w:val="-8"/>
          <w:szCs w:val="28"/>
        </w:rPr>
      </w:pPr>
      <w:r>
        <w:rPr>
          <w:bCs/>
          <w:spacing w:val="-8"/>
          <w:szCs w:val="28"/>
        </w:rPr>
        <w:t>Р</w:t>
      </w:r>
      <w:r w:rsidR="00DE2696">
        <w:rPr>
          <w:bCs/>
          <w:spacing w:val="-8"/>
          <w:szCs w:val="28"/>
        </w:rPr>
        <w:t>АЗДЕЛ 2</w:t>
      </w:r>
    </w:p>
    <w:p w14:paraId="10BC2E90" w14:textId="13CE5541" w:rsidR="00DE2696" w:rsidRDefault="00DE2696" w:rsidP="00DE2696">
      <w:pPr>
        <w:ind w:right="-141"/>
        <w:jc w:val="center"/>
        <w:rPr>
          <w:bCs/>
          <w:spacing w:val="-8"/>
          <w:szCs w:val="28"/>
        </w:rPr>
      </w:pPr>
      <w:r w:rsidRPr="00907C96">
        <w:rPr>
          <w:szCs w:val="28"/>
          <w:shd w:val="clear" w:color="auto" w:fill="FFFFFF"/>
        </w:rPr>
        <w:t>Положение</w:t>
      </w:r>
      <w:r>
        <w:rPr>
          <w:szCs w:val="28"/>
          <w:shd w:val="clear" w:color="auto" w:fill="FFFFFF"/>
        </w:rPr>
        <w:t xml:space="preserve"> о размещении линейных объектов</w:t>
      </w:r>
    </w:p>
    <w:p w14:paraId="1725F327" w14:textId="6D303B00" w:rsidR="00736D19" w:rsidRPr="00DE2696" w:rsidRDefault="00736D19" w:rsidP="00DE2696">
      <w:pPr>
        <w:ind w:right="-141"/>
        <w:rPr>
          <w:b/>
          <w:bCs/>
        </w:rPr>
      </w:pPr>
    </w:p>
    <w:p w14:paraId="25EDEC45" w14:textId="77777777" w:rsidR="00736D19" w:rsidRPr="00907C96" w:rsidRDefault="00BB010F" w:rsidP="00FC3469">
      <w:pPr>
        <w:pStyle w:val="7"/>
        <w:spacing w:line="240" w:lineRule="auto"/>
        <w:jc w:val="center"/>
        <w:rPr>
          <w:bCs/>
        </w:rPr>
      </w:pPr>
      <w:r w:rsidRPr="00907C96">
        <w:rPr>
          <w:bCs/>
        </w:rPr>
        <w:t>1.</w:t>
      </w:r>
      <w:r w:rsidR="008A3E1B" w:rsidRPr="00907C96">
        <w:rPr>
          <w:bCs/>
        </w:rPr>
        <w:t xml:space="preserve"> </w:t>
      </w:r>
      <w:r w:rsidR="00736D19" w:rsidRPr="00907C96">
        <w:rPr>
          <w:bCs/>
        </w:rPr>
        <w:t>Наименование, основные характеристики (</w:t>
      </w:r>
      <w:proofErr w:type="gramStart"/>
      <w:r w:rsidR="00736D19" w:rsidRPr="00907C96">
        <w:rPr>
          <w:bCs/>
        </w:rPr>
        <w:t xml:space="preserve">категория, </w:t>
      </w:r>
      <w:r w:rsidRPr="00907C96">
        <w:rPr>
          <w:bCs/>
        </w:rPr>
        <w:t xml:space="preserve">  </w:t>
      </w:r>
      <w:proofErr w:type="gramEnd"/>
      <w:r w:rsidRPr="00907C96">
        <w:rPr>
          <w:bCs/>
        </w:rPr>
        <w:t xml:space="preserve">                             </w:t>
      </w:r>
      <w:r w:rsidR="00736D19" w:rsidRPr="00907C96">
        <w:rPr>
          <w:bCs/>
        </w:rPr>
        <w:t xml:space="preserve">протяженность, проектная мощность, пропускная способность, </w:t>
      </w:r>
      <w:r w:rsidRPr="00907C96">
        <w:rPr>
          <w:bCs/>
        </w:rPr>
        <w:t xml:space="preserve">                           </w:t>
      </w:r>
      <w:r w:rsidR="00736D19" w:rsidRPr="00907C96">
        <w:rPr>
          <w:bCs/>
        </w:rPr>
        <w:t xml:space="preserve">грузонапряженность, интенсивность движения) и назначение </w:t>
      </w:r>
      <w:r w:rsidRPr="00907C96">
        <w:rPr>
          <w:bCs/>
        </w:rPr>
        <w:t xml:space="preserve">                                  </w:t>
      </w:r>
      <w:r w:rsidR="00736D19" w:rsidRPr="00907C96">
        <w:rPr>
          <w:bCs/>
        </w:rPr>
        <w:t xml:space="preserve">планируемых для размещения линейных объектов, а также линейных </w:t>
      </w:r>
      <w:r w:rsidRPr="00907C96">
        <w:rPr>
          <w:bCs/>
        </w:rPr>
        <w:t xml:space="preserve">                              </w:t>
      </w:r>
      <w:r w:rsidR="00736D19" w:rsidRPr="00907C96">
        <w:rPr>
          <w:bCs/>
        </w:rPr>
        <w:t xml:space="preserve">объектов, подлежащих реконструкции в связи с изменением их </w:t>
      </w:r>
      <w:r w:rsidRPr="00907C96">
        <w:rPr>
          <w:bCs/>
        </w:rPr>
        <w:t xml:space="preserve">                                                                     </w:t>
      </w:r>
      <w:r w:rsidR="00736D19" w:rsidRPr="00907C96">
        <w:rPr>
          <w:bCs/>
        </w:rPr>
        <w:t>местоположения</w:t>
      </w:r>
    </w:p>
    <w:p w14:paraId="338DE963" w14:textId="77777777" w:rsidR="00BB010F" w:rsidRPr="00907C96" w:rsidRDefault="00BB010F" w:rsidP="00FC3469">
      <w:pPr>
        <w:pStyle w:val="7"/>
        <w:spacing w:line="240" w:lineRule="auto"/>
        <w:jc w:val="center"/>
        <w:rPr>
          <w:bCs/>
        </w:rPr>
      </w:pPr>
    </w:p>
    <w:p w14:paraId="663F3808" w14:textId="77777777" w:rsidR="00BB010F" w:rsidRPr="00907C96" w:rsidRDefault="00736D19" w:rsidP="001D609D">
      <w:pPr>
        <w:pStyle w:val="a6"/>
        <w:tabs>
          <w:tab w:val="left" w:pos="851"/>
        </w:tabs>
        <w:autoSpaceDE w:val="0"/>
        <w:autoSpaceDN w:val="0"/>
        <w:adjustRightInd w:val="0"/>
        <w:ind w:left="0" w:right="-143" w:firstLine="709"/>
        <w:jc w:val="both"/>
        <w:rPr>
          <w:szCs w:val="28"/>
        </w:rPr>
      </w:pPr>
      <w:r w:rsidRPr="00907C96">
        <w:rPr>
          <w:szCs w:val="28"/>
        </w:rPr>
        <w:t>Сведения о категории и классе линейного объекта</w:t>
      </w:r>
      <w:r w:rsidR="00FC3469" w:rsidRPr="00907C96">
        <w:rPr>
          <w:szCs w:val="28"/>
        </w:rPr>
        <w:t>.</w:t>
      </w:r>
    </w:p>
    <w:p w14:paraId="413D629A" w14:textId="5E94F425" w:rsidR="00736D19" w:rsidRPr="00AA6A15" w:rsidRDefault="00736D19" w:rsidP="00AA6A15">
      <w:pPr>
        <w:pStyle w:val="pcenter"/>
        <w:shd w:val="clear" w:color="auto" w:fill="FFFFFF"/>
        <w:spacing w:before="0" w:beforeAutospacing="0"/>
        <w:jc w:val="both"/>
        <w:rPr>
          <w:color w:val="212529"/>
          <w:sz w:val="28"/>
          <w:szCs w:val="28"/>
        </w:rPr>
      </w:pPr>
      <w:r w:rsidRPr="00907C96">
        <w:rPr>
          <w:sz w:val="28"/>
          <w:szCs w:val="28"/>
        </w:rPr>
        <w:t>Реконструируемые сети и сооружения х</w:t>
      </w:r>
      <w:r w:rsidR="008A3E1B" w:rsidRPr="00907C96">
        <w:rPr>
          <w:sz w:val="28"/>
          <w:szCs w:val="28"/>
        </w:rPr>
        <w:t xml:space="preserve">озяйственно-бытовой канализации </w:t>
      </w:r>
      <w:r w:rsidR="00BB010F" w:rsidRPr="00907C96">
        <w:rPr>
          <w:sz w:val="28"/>
          <w:szCs w:val="28"/>
        </w:rPr>
        <w:t>обеспечиваю</w:t>
      </w:r>
      <w:r w:rsidR="008A3E1B" w:rsidRPr="00907C96">
        <w:rPr>
          <w:sz w:val="28"/>
          <w:szCs w:val="28"/>
        </w:rPr>
        <w:t xml:space="preserve">т транспортировку очищенных сточных вод </w:t>
      </w:r>
      <w:r w:rsidR="00BB010F" w:rsidRPr="00907C96">
        <w:rPr>
          <w:sz w:val="28"/>
          <w:szCs w:val="28"/>
        </w:rPr>
        <w:t xml:space="preserve">от </w:t>
      </w:r>
      <w:r w:rsidR="00896C65" w:rsidRPr="00907C96">
        <w:rPr>
          <w:sz w:val="28"/>
          <w:szCs w:val="28"/>
        </w:rPr>
        <w:t xml:space="preserve">очистных сооружений канализации (далее – </w:t>
      </w:r>
      <w:r w:rsidR="00BB010F" w:rsidRPr="00907C96">
        <w:rPr>
          <w:sz w:val="28"/>
          <w:szCs w:val="28"/>
        </w:rPr>
        <w:t>ОСК</w:t>
      </w:r>
      <w:r w:rsidR="00896C65" w:rsidRPr="00907C96">
        <w:rPr>
          <w:sz w:val="28"/>
          <w:szCs w:val="28"/>
        </w:rPr>
        <w:t>)</w:t>
      </w:r>
      <w:r w:rsidR="00625D6A" w:rsidRPr="00907C96">
        <w:rPr>
          <w:sz w:val="28"/>
          <w:szCs w:val="28"/>
        </w:rPr>
        <w:t xml:space="preserve"> </w:t>
      </w:r>
      <w:r w:rsidR="00BB010F" w:rsidRPr="00907C96">
        <w:rPr>
          <w:sz w:val="28"/>
          <w:szCs w:val="28"/>
        </w:rPr>
        <w:t>к глубоководному выпуску. К</w:t>
      </w:r>
      <w:r w:rsidR="008A3E1B" w:rsidRPr="00907C96">
        <w:rPr>
          <w:sz w:val="28"/>
          <w:szCs w:val="28"/>
        </w:rPr>
        <w:t xml:space="preserve">лассы ответственности и категории приняты в соответствии с </w:t>
      </w:r>
      <w:r w:rsidR="00625D6A" w:rsidRPr="00907C96">
        <w:rPr>
          <w:color w:val="212529"/>
          <w:sz w:val="28"/>
          <w:szCs w:val="28"/>
        </w:rPr>
        <w:t xml:space="preserve">СП 32.13330.2018 </w:t>
      </w:r>
      <w:r w:rsidR="001D609D" w:rsidRPr="00907C96">
        <w:rPr>
          <w:color w:val="212529"/>
          <w:sz w:val="28"/>
          <w:szCs w:val="28"/>
        </w:rPr>
        <w:t>«</w:t>
      </w:r>
      <w:proofErr w:type="spellStart"/>
      <w:r w:rsidR="00625D6A" w:rsidRPr="00907C96">
        <w:rPr>
          <w:color w:val="212529"/>
          <w:sz w:val="28"/>
          <w:szCs w:val="28"/>
        </w:rPr>
        <w:t>СНИ</w:t>
      </w:r>
      <w:r w:rsidR="001D609D" w:rsidRPr="00907C96">
        <w:rPr>
          <w:color w:val="212529"/>
          <w:sz w:val="28"/>
          <w:szCs w:val="28"/>
        </w:rPr>
        <w:t>и</w:t>
      </w:r>
      <w:r w:rsidR="00625D6A" w:rsidRPr="00907C96">
        <w:rPr>
          <w:color w:val="212529"/>
          <w:sz w:val="28"/>
          <w:szCs w:val="28"/>
        </w:rPr>
        <w:t>П</w:t>
      </w:r>
      <w:proofErr w:type="spellEnd"/>
      <w:r w:rsidR="00625D6A" w:rsidRPr="00907C96">
        <w:rPr>
          <w:color w:val="212529"/>
          <w:sz w:val="28"/>
          <w:szCs w:val="28"/>
        </w:rPr>
        <w:t xml:space="preserve"> 2.04.03-85 </w:t>
      </w:r>
      <w:r w:rsidR="001D609D" w:rsidRPr="00907C96">
        <w:rPr>
          <w:color w:val="212529"/>
          <w:sz w:val="28"/>
          <w:szCs w:val="28"/>
        </w:rPr>
        <w:t>Канализация. Наружные сети и сооружения»</w:t>
      </w:r>
      <w:r w:rsidR="00AB43E8">
        <w:rPr>
          <w:color w:val="212529"/>
          <w:sz w:val="28"/>
          <w:szCs w:val="28"/>
        </w:rPr>
        <w:t>,</w:t>
      </w:r>
      <w:r w:rsidR="001D609D" w:rsidRPr="00907C96">
        <w:rPr>
          <w:color w:val="212529"/>
          <w:sz w:val="28"/>
          <w:szCs w:val="28"/>
        </w:rPr>
        <w:t xml:space="preserve"> </w:t>
      </w:r>
      <w:r w:rsidR="001D609D" w:rsidRPr="00AB43E8">
        <w:rPr>
          <w:color w:val="212529"/>
          <w:sz w:val="28"/>
          <w:szCs w:val="28"/>
        </w:rPr>
        <w:t>утвержденн</w:t>
      </w:r>
      <w:r w:rsidR="00E600E0" w:rsidRPr="00AB43E8">
        <w:rPr>
          <w:color w:val="212529"/>
          <w:sz w:val="28"/>
          <w:szCs w:val="28"/>
        </w:rPr>
        <w:t>ому</w:t>
      </w:r>
      <w:r w:rsidR="00AB43E8" w:rsidRPr="00AB43E8">
        <w:rPr>
          <w:color w:val="212529"/>
          <w:sz w:val="28"/>
          <w:szCs w:val="28"/>
        </w:rPr>
        <w:t xml:space="preserve"> п</w:t>
      </w:r>
      <w:r w:rsidR="001D609D" w:rsidRPr="00AB43E8">
        <w:rPr>
          <w:color w:val="212529"/>
          <w:sz w:val="28"/>
          <w:szCs w:val="28"/>
        </w:rPr>
        <w:t xml:space="preserve">риказом Минстроя России </w:t>
      </w:r>
      <w:r w:rsidR="00AA6A15" w:rsidRPr="00AB43E8">
        <w:rPr>
          <w:color w:val="212529"/>
          <w:sz w:val="28"/>
          <w:szCs w:val="28"/>
          <w:shd w:val="clear" w:color="auto" w:fill="FFFFFF"/>
        </w:rPr>
        <w:t>от 2</w:t>
      </w:r>
      <w:r w:rsidR="00E600E0" w:rsidRPr="00AB43E8">
        <w:rPr>
          <w:color w:val="212529"/>
          <w:sz w:val="28"/>
          <w:szCs w:val="28"/>
          <w:shd w:val="clear" w:color="auto" w:fill="FFFFFF"/>
        </w:rPr>
        <w:t>5</w:t>
      </w:r>
      <w:r w:rsidR="00AA6A15" w:rsidRPr="00AB43E8">
        <w:rPr>
          <w:color w:val="212529"/>
          <w:sz w:val="28"/>
          <w:szCs w:val="28"/>
          <w:shd w:val="clear" w:color="auto" w:fill="FFFFFF"/>
        </w:rPr>
        <w:t xml:space="preserve"> декабря 20</w:t>
      </w:r>
      <w:r w:rsidR="00E600E0" w:rsidRPr="00AB43E8">
        <w:rPr>
          <w:color w:val="212529"/>
          <w:sz w:val="28"/>
          <w:szCs w:val="28"/>
          <w:shd w:val="clear" w:color="auto" w:fill="FFFFFF"/>
        </w:rPr>
        <w:t>18</w:t>
      </w:r>
      <w:r w:rsidR="00AA6A15" w:rsidRPr="00AB43E8">
        <w:rPr>
          <w:color w:val="212529"/>
          <w:sz w:val="28"/>
          <w:szCs w:val="28"/>
          <w:shd w:val="clear" w:color="auto" w:fill="FFFFFF"/>
        </w:rPr>
        <w:t xml:space="preserve"> года                                    №</w:t>
      </w:r>
      <w:r w:rsidR="001D609D" w:rsidRPr="00AB43E8">
        <w:rPr>
          <w:color w:val="212529"/>
          <w:sz w:val="28"/>
          <w:szCs w:val="28"/>
          <w:shd w:val="clear" w:color="auto" w:fill="FFFFFF"/>
        </w:rPr>
        <w:t xml:space="preserve"> </w:t>
      </w:r>
      <w:r w:rsidR="00E600E0" w:rsidRPr="00AB43E8">
        <w:rPr>
          <w:color w:val="212529"/>
          <w:sz w:val="28"/>
          <w:szCs w:val="28"/>
          <w:shd w:val="clear" w:color="auto" w:fill="FFFFFF"/>
        </w:rPr>
        <w:t>860</w:t>
      </w:r>
      <w:r w:rsidR="001D609D" w:rsidRPr="00AB43E8">
        <w:rPr>
          <w:color w:val="212529"/>
          <w:sz w:val="28"/>
          <w:szCs w:val="28"/>
          <w:shd w:val="clear" w:color="auto" w:fill="FFFFFF"/>
        </w:rPr>
        <w:t>/пр</w:t>
      </w:r>
      <w:r w:rsidR="008A3E1B" w:rsidRPr="00AB43E8">
        <w:rPr>
          <w:sz w:val="28"/>
          <w:szCs w:val="28"/>
        </w:rPr>
        <w:t>.</w:t>
      </w:r>
    </w:p>
    <w:tbl>
      <w:tblPr>
        <w:tblW w:w="9565" w:type="dxa"/>
        <w:tblInd w:w="74" w:type="dxa"/>
        <w:shd w:val="clear" w:color="auto" w:fill="FFFFFF"/>
        <w:tblLayout w:type="fixed"/>
        <w:tblCellMar>
          <w:left w:w="0" w:type="dxa"/>
          <w:right w:w="0" w:type="dxa"/>
        </w:tblCellMar>
        <w:tblLook w:val="04A0" w:firstRow="1" w:lastRow="0" w:firstColumn="1" w:lastColumn="0" w:noHBand="0" w:noVBand="1"/>
      </w:tblPr>
      <w:tblGrid>
        <w:gridCol w:w="2321"/>
        <w:gridCol w:w="3254"/>
        <w:gridCol w:w="2289"/>
        <w:gridCol w:w="1701"/>
      </w:tblGrid>
      <w:tr w:rsidR="00736D19" w:rsidRPr="00907C96" w14:paraId="74A45F2E" w14:textId="77777777" w:rsidTr="00AB1FFF">
        <w:tc>
          <w:tcPr>
            <w:tcW w:w="9565" w:type="dxa"/>
            <w:gridSpan w:val="4"/>
            <w:tcBorders>
              <w:bottom w:val="single" w:sz="4" w:space="0" w:color="auto"/>
            </w:tcBorders>
            <w:shd w:val="clear" w:color="auto" w:fill="auto"/>
            <w:tcMar>
              <w:top w:w="0" w:type="dxa"/>
              <w:left w:w="74" w:type="dxa"/>
              <w:bottom w:w="0" w:type="dxa"/>
              <w:right w:w="74" w:type="dxa"/>
            </w:tcMar>
          </w:tcPr>
          <w:p w14:paraId="6AFC85C2" w14:textId="77777777" w:rsidR="00736D19" w:rsidRPr="00907C96" w:rsidRDefault="00736D19" w:rsidP="00BB010F">
            <w:pPr>
              <w:pStyle w:val="a6"/>
              <w:numPr>
                <w:ilvl w:val="0"/>
                <w:numId w:val="1"/>
              </w:numPr>
              <w:tabs>
                <w:tab w:val="left" w:pos="142"/>
              </w:tabs>
              <w:ind w:left="0"/>
              <w:jc w:val="center"/>
              <w:rPr>
                <w:szCs w:val="28"/>
              </w:rPr>
            </w:pPr>
            <w:r w:rsidRPr="00907C96">
              <w:rPr>
                <w:szCs w:val="28"/>
              </w:rPr>
              <w:t>Класс ответственности и категория сооружений</w:t>
            </w:r>
          </w:p>
        </w:tc>
      </w:tr>
      <w:tr w:rsidR="00736D19" w:rsidRPr="00907C96" w14:paraId="12F97E47" w14:textId="77777777" w:rsidTr="00842827">
        <w:tc>
          <w:tcPr>
            <w:tcW w:w="2321"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60E463B7" w14:textId="77777777" w:rsidR="00736D19" w:rsidRPr="00907C96" w:rsidRDefault="00736D19" w:rsidP="0058404D">
            <w:pPr>
              <w:tabs>
                <w:tab w:val="left" w:pos="142"/>
              </w:tabs>
              <w:jc w:val="center"/>
              <w:rPr>
                <w:sz w:val="24"/>
              </w:rPr>
            </w:pPr>
            <w:r w:rsidRPr="00907C96">
              <w:rPr>
                <w:sz w:val="24"/>
              </w:rPr>
              <w:t>Сооружения</w:t>
            </w:r>
          </w:p>
        </w:tc>
        <w:tc>
          <w:tcPr>
            <w:tcW w:w="3254"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34D254FF" w14:textId="77777777" w:rsidR="00736D19" w:rsidRPr="00907C96" w:rsidRDefault="00736D19" w:rsidP="0058404D">
            <w:pPr>
              <w:tabs>
                <w:tab w:val="left" w:pos="142"/>
              </w:tabs>
              <w:jc w:val="center"/>
              <w:rPr>
                <w:sz w:val="24"/>
              </w:rPr>
            </w:pPr>
            <w:r w:rsidRPr="00907C96">
              <w:rPr>
                <w:sz w:val="24"/>
              </w:rPr>
              <w:t>Категория сооружений по степени обеспеченности подачи воды</w:t>
            </w:r>
          </w:p>
        </w:tc>
        <w:tc>
          <w:tcPr>
            <w:tcW w:w="2289" w:type="dxa"/>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14:paraId="04139B99" w14:textId="77777777" w:rsidR="00736D19" w:rsidRPr="00907C96" w:rsidRDefault="00736D19" w:rsidP="0058404D">
            <w:pPr>
              <w:tabs>
                <w:tab w:val="left" w:pos="142"/>
              </w:tabs>
              <w:jc w:val="center"/>
              <w:rPr>
                <w:sz w:val="24"/>
              </w:rPr>
            </w:pPr>
            <w:r w:rsidRPr="00907C96">
              <w:rPr>
                <w:sz w:val="24"/>
              </w:rPr>
              <w:t>Класс ответственности сооружений</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7F44F1B4" w14:textId="77777777" w:rsidR="00736D19" w:rsidRPr="00907C96" w:rsidRDefault="00736D19" w:rsidP="0058404D">
            <w:pPr>
              <w:tabs>
                <w:tab w:val="left" w:pos="142"/>
              </w:tabs>
              <w:jc w:val="center"/>
              <w:rPr>
                <w:sz w:val="24"/>
              </w:rPr>
            </w:pPr>
            <w:r w:rsidRPr="00907C96">
              <w:rPr>
                <w:sz w:val="24"/>
              </w:rPr>
              <w:t>Степень огнестойкости</w:t>
            </w:r>
          </w:p>
        </w:tc>
      </w:tr>
      <w:tr w:rsidR="00BB010F" w:rsidRPr="00907C96" w14:paraId="5C2E2D1B" w14:textId="77777777" w:rsidTr="00842827">
        <w:tc>
          <w:tcPr>
            <w:tcW w:w="2321"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14:paraId="086E3540" w14:textId="77777777" w:rsidR="00BB010F" w:rsidRPr="00907C96" w:rsidRDefault="00BB010F" w:rsidP="00BB010F">
            <w:pPr>
              <w:tabs>
                <w:tab w:val="left" w:pos="142"/>
              </w:tabs>
              <w:jc w:val="center"/>
              <w:rPr>
                <w:sz w:val="24"/>
              </w:rPr>
            </w:pPr>
            <w:r w:rsidRPr="00907C96">
              <w:rPr>
                <w:sz w:val="24"/>
              </w:rPr>
              <w:t>1</w:t>
            </w:r>
          </w:p>
        </w:tc>
        <w:tc>
          <w:tcPr>
            <w:tcW w:w="3254"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14:paraId="06FD885C" w14:textId="77777777" w:rsidR="00BB010F" w:rsidRPr="00907C96" w:rsidRDefault="00BB010F" w:rsidP="00BB010F">
            <w:pPr>
              <w:tabs>
                <w:tab w:val="left" w:pos="142"/>
              </w:tabs>
              <w:jc w:val="center"/>
              <w:rPr>
                <w:sz w:val="24"/>
              </w:rPr>
            </w:pPr>
            <w:r w:rsidRPr="00907C96">
              <w:rPr>
                <w:sz w:val="24"/>
              </w:rPr>
              <w:t>2</w:t>
            </w:r>
          </w:p>
        </w:tc>
        <w:tc>
          <w:tcPr>
            <w:tcW w:w="2289" w:type="dxa"/>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14:paraId="4764D610" w14:textId="77777777" w:rsidR="00BB010F" w:rsidRPr="00907C96" w:rsidRDefault="00BB010F" w:rsidP="00BB010F">
            <w:pPr>
              <w:tabs>
                <w:tab w:val="left" w:pos="142"/>
              </w:tabs>
              <w:jc w:val="center"/>
              <w:rPr>
                <w:sz w:val="24"/>
              </w:rPr>
            </w:pPr>
            <w:r w:rsidRPr="00907C96">
              <w:rPr>
                <w:sz w:val="24"/>
              </w:rPr>
              <w:t>3</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14:paraId="0274F6D6" w14:textId="77777777" w:rsidR="00BB010F" w:rsidRPr="00907C96" w:rsidRDefault="00BB010F" w:rsidP="00BB010F">
            <w:pPr>
              <w:tabs>
                <w:tab w:val="left" w:pos="142"/>
              </w:tabs>
              <w:jc w:val="center"/>
              <w:rPr>
                <w:sz w:val="24"/>
              </w:rPr>
            </w:pPr>
            <w:r w:rsidRPr="00907C96">
              <w:rPr>
                <w:sz w:val="24"/>
              </w:rPr>
              <w:t>4</w:t>
            </w:r>
          </w:p>
        </w:tc>
      </w:tr>
      <w:tr w:rsidR="00736D19" w:rsidRPr="00907C96" w14:paraId="073E6941" w14:textId="77777777" w:rsidTr="00842827">
        <w:trPr>
          <w:trHeight w:val="400"/>
        </w:trPr>
        <w:tc>
          <w:tcPr>
            <w:tcW w:w="2321"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72855BF2" w14:textId="77777777" w:rsidR="00736D19" w:rsidRPr="00907C96" w:rsidRDefault="00736D19" w:rsidP="00BB010F">
            <w:pPr>
              <w:tabs>
                <w:tab w:val="left" w:pos="142"/>
              </w:tabs>
              <w:rPr>
                <w:sz w:val="24"/>
              </w:rPr>
            </w:pPr>
            <w:r w:rsidRPr="00907C96">
              <w:rPr>
                <w:sz w:val="24"/>
              </w:rPr>
              <w:t>Канализационные сети, колодцы</w:t>
            </w:r>
          </w:p>
        </w:tc>
        <w:tc>
          <w:tcPr>
            <w:tcW w:w="325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01253C6B" w14:textId="74BB1386" w:rsidR="00736D19" w:rsidRPr="00907C96" w:rsidRDefault="00736D19" w:rsidP="00BB010F">
            <w:pPr>
              <w:tabs>
                <w:tab w:val="left" w:pos="142"/>
              </w:tabs>
              <w:rPr>
                <w:sz w:val="24"/>
              </w:rPr>
            </w:pPr>
            <w:r w:rsidRPr="00907C96">
              <w:rPr>
                <w:sz w:val="24"/>
              </w:rPr>
              <w:t>II</w:t>
            </w:r>
            <w:r w:rsidR="00625D6A" w:rsidRPr="00907C96">
              <w:rPr>
                <w:sz w:val="24"/>
                <w:lang w:val="en-US"/>
              </w:rPr>
              <w:t>I</w:t>
            </w:r>
          </w:p>
        </w:tc>
        <w:tc>
          <w:tcPr>
            <w:tcW w:w="2289"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0C8B7EC2" w14:textId="77777777" w:rsidR="00736D19" w:rsidRPr="00907C96" w:rsidRDefault="00736D19" w:rsidP="00BB010F">
            <w:pPr>
              <w:tabs>
                <w:tab w:val="left" w:pos="142"/>
              </w:tabs>
              <w:rPr>
                <w:sz w:val="24"/>
              </w:rPr>
            </w:pPr>
            <w:r w:rsidRPr="00907C96">
              <w:rPr>
                <w:sz w:val="24"/>
              </w:rPr>
              <w:t>III</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5E8AA08F" w14:textId="6A49DF0C" w:rsidR="00736D19" w:rsidRPr="00907C96" w:rsidRDefault="001A2771" w:rsidP="00BB010F">
            <w:pPr>
              <w:tabs>
                <w:tab w:val="left" w:pos="142"/>
              </w:tabs>
              <w:rPr>
                <w:sz w:val="24"/>
              </w:rPr>
            </w:pPr>
            <w:r w:rsidRPr="00907C96">
              <w:rPr>
                <w:sz w:val="24"/>
              </w:rPr>
              <w:t>Д</w:t>
            </w:r>
          </w:p>
        </w:tc>
      </w:tr>
    </w:tbl>
    <w:p w14:paraId="00588F93" w14:textId="77777777" w:rsidR="00736D19" w:rsidRPr="00907C96" w:rsidRDefault="00736D19" w:rsidP="00BB010F">
      <w:pPr>
        <w:tabs>
          <w:tab w:val="left" w:pos="851"/>
        </w:tabs>
        <w:autoSpaceDE w:val="0"/>
        <w:autoSpaceDN w:val="0"/>
        <w:adjustRightInd w:val="0"/>
        <w:jc w:val="both"/>
        <w:rPr>
          <w:rFonts w:ascii="Arial Narrow" w:hAnsi="Arial Narrow" w:cs="Arial Narrow"/>
          <w:b/>
          <w:color w:val="000000"/>
          <w:sz w:val="24"/>
        </w:rPr>
      </w:pPr>
    </w:p>
    <w:p w14:paraId="6088AD47"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Сведения о проектной мощности (пропускной способности, грузообороте, интенсивности движения и др.) линейного объекта</w:t>
      </w:r>
      <w:r w:rsidR="00C7346D" w:rsidRPr="00907C96">
        <w:rPr>
          <w:szCs w:val="28"/>
        </w:rPr>
        <w:t>.</w:t>
      </w:r>
    </w:p>
    <w:p w14:paraId="766C6371" w14:textId="7AC4FC94" w:rsidR="00736D19" w:rsidRPr="00907C96" w:rsidRDefault="00842827" w:rsidP="00FC3469">
      <w:pPr>
        <w:tabs>
          <w:tab w:val="left" w:pos="851"/>
        </w:tabs>
        <w:autoSpaceDE w:val="0"/>
        <w:autoSpaceDN w:val="0"/>
        <w:adjustRightInd w:val="0"/>
        <w:ind w:right="-143" w:firstLine="709"/>
        <w:jc w:val="both"/>
        <w:rPr>
          <w:szCs w:val="28"/>
          <w:vertAlign w:val="superscript"/>
        </w:rPr>
      </w:pPr>
      <w:r w:rsidRPr="00907C96">
        <w:rPr>
          <w:szCs w:val="28"/>
        </w:rPr>
        <w:t xml:space="preserve">Расчетная пропускная способность коллектора очищенных стоков - </w:t>
      </w:r>
      <w:r w:rsidR="00896C65" w:rsidRPr="00907C96">
        <w:rPr>
          <w:szCs w:val="28"/>
        </w:rPr>
        <w:t xml:space="preserve">                                     </w:t>
      </w:r>
      <w:r w:rsidRPr="00907C96">
        <w:rPr>
          <w:szCs w:val="28"/>
        </w:rPr>
        <w:t>1111,0 м</w:t>
      </w:r>
      <w:r w:rsidRPr="00907C96">
        <w:rPr>
          <w:szCs w:val="28"/>
          <w:vertAlign w:val="superscript"/>
        </w:rPr>
        <w:t>3</w:t>
      </w:r>
      <w:r w:rsidRPr="00907C96">
        <w:rPr>
          <w:szCs w:val="28"/>
        </w:rPr>
        <w:t xml:space="preserve">/час, 340,3 л/с. </w:t>
      </w:r>
      <w:r w:rsidR="00736D19" w:rsidRPr="00907C96">
        <w:rPr>
          <w:szCs w:val="28"/>
        </w:rPr>
        <w:t xml:space="preserve">Пропускная способность коллектора очищенных стоков - 1225,0 </w:t>
      </w:r>
      <w:r w:rsidR="00BB010F" w:rsidRPr="00907C96">
        <w:rPr>
          <w:szCs w:val="28"/>
        </w:rPr>
        <w:t>м</w:t>
      </w:r>
      <w:r w:rsidR="00BB010F" w:rsidRPr="00907C96">
        <w:rPr>
          <w:szCs w:val="28"/>
          <w:vertAlign w:val="superscript"/>
        </w:rPr>
        <w:t>3</w:t>
      </w:r>
      <w:r w:rsidR="00736D19" w:rsidRPr="00907C96">
        <w:rPr>
          <w:szCs w:val="28"/>
        </w:rPr>
        <w:t>/час,</w:t>
      </w:r>
      <w:r w:rsidRPr="00907C96">
        <w:rPr>
          <w:szCs w:val="28"/>
        </w:rPr>
        <w:t xml:space="preserve"> </w:t>
      </w:r>
      <w:r w:rsidR="00736D19" w:rsidRPr="00907C96">
        <w:rPr>
          <w:szCs w:val="28"/>
        </w:rPr>
        <w:t>340,3 л/с.</w:t>
      </w:r>
    </w:p>
    <w:p w14:paraId="44E8CE9E"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r w:rsidR="00AB1FFF" w:rsidRPr="00907C96">
        <w:rPr>
          <w:szCs w:val="28"/>
        </w:rPr>
        <w:t>.</w:t>
      </w:r>
    </w:p>
    <w:p w14:paraId="324B5A51" w14:textId="29E57046"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В данн</w:t>
      </w:r>
      <w:r w:rsidR="00BB010F" w:rsidRPr="00907C96">
        <w:rPr>
          <w:szCs w:val="28"/>
        </w:rPr>
        <w:t>ом разделе проекта</w:t>
      </w:r>
      <w:r w:rsidR="00CD31CA" w:rsidRPr="00907C96">
        <w:rPr>
          <w:szCs w:val="28"/>
        </w:rPr>
        <w:t xml:space="preserve"> планировки территории (далее – проект)</w:t>
      </w:r>
      <w:r w:rsidR="00BB010F" w:rsidRPr="00907C96">
        <w:rPr>
          <w:szCs w:val="28"/>
        </w:rPr>
        <w:t xml:space="preserve"> предусмотрена</w:t>
      </w:r>
      <w:r w:rsidRPr="00907C96">
        <w:rPr>
          <w:szCs w:val="28"/>
        </w:rPr>
        <w:t xml:space="preserve"> реконструкция сухопутной части коллектора очищенных сточных вод для сброса в Ч</w:t>
      </w:r>
      <w:r w:rsidR="00CD31CA" w:rsidRPr="00907C96">
        <w:rPr>
          <w:szCs w:val="28"/>
        </w:rPr>
        <w:t>ё</w:t>
      </w:r>
      <w:r w:rsidRPr="00907C96">
        <w:rPr>
          <w:szCs w:val="28"/>
        </w:rPr>
        <w:t xml:space="preserve">рное море через глубоководный </w:t>
      </w:r>
      <w:proofErr w:type="spellStart"/>
      <w:r w:rsidRPr="00907C96">
        <w:rPr>
          <w:szCs w:val="28"/>
        </w:rPr>
        <w:t>водовыпуск</w:t>
      </w:r>
      <w:proofErr w:type="spellEnd"/>
      <w:r w:rsidRPr="00907C96">
        <w:rPr>
          <w:szCs w:val="28"/>
        </w:rPr>
        <w:t xml:space="preserve"> протяженностью 555,0</w:t>
      </w:r>
      <w:r w:rsidR="00BB010F" w:rsidRPr="00907C96">
        <w:rPr>
          <w:szCs w:val="28"/>
        </w:rPr>
        <w:t xml:space="preserve"> </w:t>
      </w:r>
      <w:r w:rsidRPr="00907C96">
        <w:rPr>
          <w:szCs w:val="28"/>
        </w:rPr>
        <w:t>м.</w:t>
      </w:r>
    </w:p>
    <w:p w14:paraId="0FD4A3E1" w14:textId="2BCD8EAE" w:rsidR="00736D19" w:rsidRPr="00907C96" w:rsidRDefault="00BB010F" w:rsidP="00FC3469">
      <w:pPr>
        <w:tabs>
          <w:tab w:val="left" w:pos="851"/>
        </w:tabs>
        <w:autoSpaceDE w:val="0"/>
        <w:autoSpaceDN w:val="0"/>
        <w:adjustRightInd w:val="0"/>
        <w:ind w:right="-143" w:firstLine="709"/>
        <w:jc w:val="both"/>
        <w:rPr>
          <w:szCs w:val="28"/>
        </w:rPr>
      </w:pPr>
      <w:r w:rsidRPr="00907C96">
        <w:rPr>
          <w:szCs w:val="28"/>
        </w:rPr>
        <w:t>Согласно проведенному</w:t>
      </w:r>
      <w:r w:rsidR="00736D19" w:rsidRPr="00907C96">
        <w:rPr>
          <w:szCs w:val="28"/>
        </w:rPr>
        <w:t xml:space="preserve"> </w:t>
      </w:r>
      <w:r w:rsidRPr="00907C96">
        <w:rPr>
          <w:szCs w:val="28"/>
        </w:rPr>
        <w:t>расчету</w:t>
      </w:r>
      <w:r w:rsidR="00736D19" w:rsidRPr="00907C96">
        <w:rPr>
          <w:szCs w:val="28"/>
        </w:rPr>
        <w:t xml:space="preserve"> для полимерных труб самотечно-напорная линия коллектора запроектирована из многослойных полиэтиленовых напо</w:t>
      </w:r>
      <w:r w:rsidRPr="00907C96">
        <w:rPr>
          <w:szCs w:val="28"/>
        </w:rPr>
        <w:t>рных труб с защитной оболочкой «Мультиплекс III»</w:t>
      </w:r>
      <w:r w:rsidR="00736D19" w:rsidRPr="00907C96">
        <w:rPr>
          <w:szCs w:val="28"/>
        </w:rPr>
        <w:t xml:space="preserve"> ПЭ100-RC/ПЭ100/ПЭ100-RC SDR11 </w:t>
      </w:r>
      <w:r w:rsidR="009C06C6" w:rsidRPr="00907C96">
        <w:rPr>
          <w:szCs w:val="28"/>
        </w:rPr>
        <w:t xml:space="preserve">Ø </w:t>
      </w:r>
      <w:r w:rsidR="00736D19" w:rsidRPr="00907C96">
        <w:rPr>
          <w:szCs w:val="28"/>
        </w:rPr>
        <w:t>630х57,2</w:t>
      </w:r>
      <w:r w:rsidRPr="00907C96">
        <w:rPr>
          <w:szCs w:val="28"/>
        </w:rPr>
        <w:t xml:space="preserve"> </w:t>
      </w:r>
      <w:r w:rsidR="00736D19" w:rsidRPr="00907C96">
        <w:rPr>
          <w:szCs w:val="28"/>
        </w:rPr>
        <w:t>мм, по ГОСТ 18599-2001, ТУ 22.21.21-006-15531453-2018</w:t>
      </w:r>
      <w:r w:rsidRPr="00907C96">
        <w:rPr>
          <w:szCs w:val="28"/>
        </w:rPr>
        <w:t xml:space="preserve"> и соединительных деталей к ним. В</w:t>
      </w:r>
      <w:r w:rsidR="00736D19" w:rsidRPr="00907C96">
        <w:rPr>
          <w:szCs w:val="28"/>
        </w:rPr>
        <w:t xml:space="preserve"> водопроводных колодцах </w:t>
      </w:r>
      <w:r w:rsidRPr="00907C96">
        <w:rPr>
          <w:szCs w:val="28"/>
        </w:rPr>
        <w:t xml:space="preserve">запроектированы </w:t>
      </w:r>
      <w:r w:rsidR="00736D19" w:rsidRPr="00907C96">
        <w:rPr>
          <w:szCs w:val="28"/>
        </w:rPr>
        <w:t xml:space="preserve">чугунные фасонные части по ГОСТ 5525-88. </w:t>
      </w:r>
    </w:p>
    <w:p w14:paraId="6B9FA908"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Наличие защитной оболочки позволяет укладывать трубы без устройства песчаного основания и последующей песчаной засыпки трубы. Основанием для труб является выровненный уплотненный естественный грунт. Обратная засыпка производится местным грунтом с послойным уплотнением.</w:t>
      </w:r>
    </w:p>
    <w:p w14:paraId="67247DE2"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Средняя глубина заложения сети </w:t>
      </w:r>
      <w:r w:rsidR="00BB010F" w:rsidRPr="00907C96">
        <w:rPr>
          <w:szCs w:val="28"/>
        </w:rPr>
        <w:t xml:space="preserve">- </w:t>
      </w:r>
      <w:r w:rsidRPr="00907C96">
        <w:rPr>
          <w:szCs w:val="28"/>
        </w:rPr>
        <w:t>3,5</w:t>
      </w:r>
      <w:r w:rsidR="00BB010F" w:rsidRPr="00907C96">
        <w:rPr>
          <w:szCs w:val="28"/>
        </w:rPr>
        <w:t xml:space="preserve"> </w:t>
      </w:r>
      <w:r w:rsidRPr="00907C96">
        <w:rPr>
          <w:szCs w:val="28"/>
        </w:rPr>
        <w:t>м.</w:t>
      </w:r>
    </w:p>
    <w:p w14:paraId="7DFE292E" w14:textId="470564E1" w:rsidR="003D7CA3" w:rsidRPr="00907C96" w:rsidRDefault="00736D19" w:rsidP="00FC3469">
      <w:pPr>
        <w:ind w:right="-143" w:firstLine="709"/>
        <w:jc w:val="both"/>
        <w:rPr>
          <w:szCs w:val="28"/>
        </w:rPr>
      </w:pPr>
      <w:r w:rsidRPr="00907C96">
        <w:rPr>
          <w:szCs w:val="28"/>
        </w:rPr>
        <w:t xml:space="preserve">Напорный участок запроектирован как дюкер, напор в трубопроводе создается разницей отметок перепада высот от площадки </w:t>
      </w:r>
      <w:r w:rsidR="004D0643" w:rsidRPr="00907C96">
        <w:rPr>
          <w:szCs w:val="28"/>
        </w:rPr>
        <w:t xml:space="preserve">ОСК </w:t>
      </w:r>
      <w:r w:rsidRPr="00907C96">
        <w:rPr>
          <w:szCs w:val="28"/>
        </w:rPr>
        <w:t xml:space="preserve">до </w:t>
      </w:r>
      <w:proofErr w:type="spellStart"/>
      <w:r w:rsidRPr="00907C96">
        <w:rPr>
          <w:szCs w:val="28"/>
        </w:rPr>
        <w:t>водовыпуска</w:t>
      </w:r>
      <w:proofErr w:type="spellEnd"/>
      <w:r w:rsidRPr="00907C96">
        <w:rPr>
          <w:szCs w:val="28"/>
        </w:rPr>
        <w:t xml:space="preserve"> с учетом потерь напора по длине трубопровода.</w:t>
      </w:r>
    </w:p>
    <w:p w14:paraId="1A7EC100"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В верхних переломных точках на напорной части коллектора предусмотрено устройство вантузов для выпуска и впуска воздуха на случай опорожнения коллектора. </w:t>
      </w:r>
    </w:p>
    <w:p w14:paraId="0BBED713" w14:textId="4D5DAB5E"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Проектом предусматривается переключение на действующий коллектор из стальных труб </w:t>
      </w:r>
      <w:r w:rsidR="00B43B84" w:rsidRPr="00907C96">
        <w:rPr>
          <w:szCs w:val="28"/>
        </w:rPr>
        <w:t xml:space="preserve">диаметром условного прохода </w:t>
      </w:r>
      <w:r w:rsidRPr="00907C96">
        <w:rPr>
          <w:szCs w:val="28"/>
        </w:rPr>
        <w:t>Ду300</w:t>
      </w:r>
      <w:r w:rsidR="00CA3490" w:rsidRPr="00907C96">
        <w:rPr>
          <w:szCs w:val="28"/>
        </w:rPr>
        <w:t xml:space="preserve"> </w:t>
      </w:r>
      <w:r w:rsidRPr="00907C96">
        <w:rPr>
          <w:szCs w:val="28"/>
        </w:rPr>
        <w:t>мм</w:t>
      </w:r>
      <w:r w:rsidR="006F4C29" w:rsidRPr="00907C96">
        <w:rPr>
          <w:szCs w:val="28"/>
        </w:rPr>
        <w:t xml:space="preserve"> </w:t>
      </w:r>
      <w:r w:rsidRPr="00907C96">
        <w:rPr>
          <w:szCs w:val="28"/>
        </w:rPr>
        <w:t>перед сбросом в Ч</w:t>
      </w:r>
      <w:r w:rsidR="00CD31CA" w:rsidRPr="00907C96">
        <w:rPr>
          <w:szCs w:val="28"/>
        </w:rPr>
        <w:t>ё</w:t>
      </w:r>
      <w:r w:rsidRPr="00907C96">
        <w:rPr>
          <w:szCs w:val="28"/>
        </w:rPr>
        <w:t>рное мор</w:t>
      </w:r>
      <w:r w:rsidR="006F4C29" w:rsidRPr="00907C96">
        <w:rPr>
          <w:szCs w:val="28"/>
        </w:rPr>
        <w:t>е</w:t>
      </w:r>
      <w:r w:rsidRPr="00907C96">
        <w:rPr>
          <w:szCs w:val="28"/>
        </w:rPr>
        <w:t xml:space="preserve"> на период строительства глубоководного </w:t>
      </w:r>
      <w:proofErr w:type="spellStart"/>
      <w:r w:rsidRPr="00907C96">
        <w:rPr>
          <w:szCs w:val="28"/>
        </w:rPr>
        <w:t>водовыпуска</w:t>
      </w:r>
      <w:proofErr w:type="spellEnd"/>
      <w:r w:rsidRPr="00907C96">
        <w:rPr>
          <w:szCs w:val="28"/>
        </w:rPr>
        <w:t>.</w:t>
      </w:r>
    </w:p>
    <w:p w14:paraId="334D9E9D" w14:textId="2D90B2C8"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В колодце М7-5 запроектирован автоматический регулирующий клапан для снижения напора, образовавшегося разницей отметок перепада высот от площадки </w:t>
      </w:r>
      <w:r w:rsidR="0056489B" w:rsidRPr="00907C96">
        <w:rPr>
          <w:szCs w:val="28"/>
        </w:rPr>
        <w:t>ОСК</w:t>
      </w:r>
      <w:r w:rsidRPr="00907C96">
        <w:rPr>
          <w:szCs w:val="28"/>
        </w:rPr>
        <w:t xml:space="preserve"> до </w:t>
      </w:r>
      <w:proofErr w:type="spellStart"/>
      <w:r w:rsidRPr="00907C96">
        <w:rPr>
          <w:szCs w:val="28"/>
        </w:rPr>
        <w:t>водовыпуска</w:t>
      </w:r>
      <w:proofErr w:type="spellEnd"/>
      <w:r w:rsidRPr="00907C96">
        <w:rPr>
          <w:szCs w:val="28"/>
        </w:rPr>
        <w:t xml:space="preserve">. Напор в коллекторе не превышает 90 </w:t>
      </w:r>
      <w:proofErr w:type="spellStart"/>
      <w:r w:rsidRPr="00907C96">
        <w:rPr>
          <w:szCs w:val="28"/>
        </w:rPr>
        <w:t>м.вод.ст</w:t>
      </w:r>
      <w:proofErr w:type="spellEnd"/>
      <w:r w:rsidRPr="00907C96">
        <w:rPr>
          <w:szCs w:val="28"/>
        </w:rPr>
        <w:t>.</w:t>
      </w:r>
    </w:p>
    <w:p w14:paraId="43CAB50B"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Водопроводные колодцы запроектированы из сборных железобетонных элементов Ø2000</w:t>
      </w:r>
      <w:r w:rsidR="00CA3490" w:rsidRPr="00907C96">
        <w:rPr>
          <w:szCs w:val="28"/>
        </w:rPr>
        <w:t xml:space="preserve"> </w:t>
      </w:r>
      <w:r w:rsidRPr="00907C96">
        <w:rPr>
          <w:szCs w:val="28"/>
        </w:rPr>
        <w:t>мм по т.п.р.901-09-11.84, с гидроизоляцией наружной поверхности колодцев.</w:t>
      </w:r>
    </w:p>
    <w:p w14:paraId="52902FD3"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Канализационные колодцы запроектированы из сборных железобетонных элементов Ø1000</w:t>
      </w:r>
      <w:r w:rsidR="00CA3490" w:rsidRPr="00907C96">
        <w:rPr>
          <w:szCs w:val="28"/>
        </w:rPr>
        <w:t xml:space="preserve"> </w:t>
      </w:r>
      <w:r w:rsidRPr="00907C96">
        <w:rPr>
          <w:szCs w:val="28"/>
        </w:rPr>
        <w:t>мм по т.п.р.902-09-22.84, с гидроизоляцией наружной поверхности колодцев.</w:t>
      </w:r>
    </w:p>
    <w:p w14:paraId="0087A0C6" w14:textId="77777777" w:rsidR="00736D19" w:rsidRPr="00907C96" w:rsidRDefault="0058404D" w:rsidP="00FC3469">
      <w:pPr>
        <w:tabs>
          <w:tab w:val="left" w:pos="851"/>
        </w:tabs>
        <w:autoSpaceDE w:val="0"/>
        <w:autoSpaceDN w:val="0"/>
        <w:adjustRightInd w:val="0"/>
        <w:ind w:firstLine="567"/>
        <w:jc w:val="center"/>
        <w:rPr>
          <w:sz w:val="24"/>
        </w:rPr>
      </w:pPr>
      <w:r w:rsidRPr="00907C96">
        <w:rPr>
          <w:sz w:val="24"/>
        </w:rPr>
        <w:t xml:space="preserve">Самотечно-напорный коллектор </w:t>
      </w:r>
      <w:r w:rsidRPr="00907C96">
        <w:rPr>
          <w:rFonts w:ascii="Cambria Math" w:hAnsi="Cambria Math" w:cs="Cambria Math"/>
          <w:sz w:val="24"/>
        </w:rPr>
        <w:t>∅</w:t>
      </w:r>
      <w:r w:rsidR="00736D19" w:rsidRPr="00907C96">
        <w:rPr>
          <w:sz w:val="24"/>
        </w:rPr>
        <w:t>630х57,2</w:t>
      </w:r>
      <w:r w:rsidR="00CA3490" w:rsidRPr="00907C96">
        <w:rPr>
          <w:sz w:val="24"/>
        </w:rPr>
        <w:t xml:space="preserve"> </w:t>
      </w:r>
      <w:r w:rsidR="00736D19" w:rsidRPr="00907C96">
        <w:rPr>
          <w:sz w:val="24"/>
        </w:rPr>
        <w:t>мм</w:t>
      </w:r>
    </w:p>
    <w:tbl>
      <w:tblPr>
        <w:tblW w:w="9663" w:type="dxa"/>
        <w:tblInd w:w="113" w:type="dxa"/>
        <w:tblLayout w:type="fixed"/>
        <w:tblLook w:val="04A0" w:firstRow="1" w:lastRow="0" w:firstColumn="1" w:lastColumn="0" w:noHBand="0" w:noVBand="1"/>
      </w:tblPr>
      <w:tblGrid>
        <w:gridCol w:w="1016"/>
        <w:gridCol w:w="964"/>
        <w:gridCol w:w="601"/>
        <w:gridCol w:w="658"/>
        <w:gridCol w:w="575"/>
        <w:gridCol w:w="692"/>
        <w:gridCol w:w="600"/>
        <w:gridCol w:w="872"/>
        <w:gridCol w:w="1134"/>
        <w:gridCol w:w="709"/>
        <w:gridCol w:w="708"/>
        <w:gridCol w:w="1134"/>
      </w:tblGrid>
      <w:tr w:rsidR="00941677" w:rsidRPr="00907C96" w14:paraId="7D5E4270" w14:textId="77777777" w:rsidTr="004B47A0">
        <w:trPr>
          <w:trHeight w:val="11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C91C1" w14:textId="6A8FA964" w:rsidR="00736D19" w:rsidRPr="00907C96" w:rsidRDefault="00272E98" w:rsidP="00272E98">
            <w:pPr>
              <w:ind w:left="-83" w:right="-48"/>
              <w:jc w:val="center"/>
              <w:rPr>
                <w:sz w:val="18"/>
                <w:szCs w:val="18"/>
              </w:rPr>
            </w:pPr>
            <w:r w:rsidRPr="00907C96">
              <w:rPr>
                <w:sz w:val="18"/>
                <w:szCs w:val="18"/>
              </w:rPr>
              <w:t>Количество</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7506A43" w14:textId="307955C8" w:rsidR="00736D19" w:rsidRPr="00907C96" w:rsidRDefault="00736D19" w:rsidP="00C7346D">
            <w:pPr>
              <w:ind w:left="-163" w:right="-141"/>
              <w:jc w:val="center"/>
              <w:rPr>
                <w:sz w:val="18"/>
                <w:szCs w:val="18"/>
              </w:rPr>
            </w:pPr>
            <w:r w:rsidRPr="00907C96">
              <w:rPr>
                <w:sz w:val="18"/>
                <w:szCs w:val="18"/>
              </w:rPr>
              <w:t xml:space="preserve">Общая </w:t>
            </w:r>
            <w:proofErr w:type="gramStart"/>
            <w:r w:rsidRPr="00907C96">
              <w:rPr>
                <w:sz w:val="18"/>
                <w:szCs w:val="18"/>
              </w:rPr>
              <w:t>дли</w:t>
            </w:r>
            <w:r w:rsidR="008A68DF" w:rsidRPr="00907C96">
              <w:rPr>
                <w:sz w:val="18"/>
                <w:szCs w:val="18"/>
              </w:rPr>
              <w:t>-</w:t>
            </w:r>
            <w:r w:rsidRPr="00907C96">
              <w:rPr>
                <w:sz w:val="18"/>
                <w:szCs w:val="18"/>
              </w:rPr>
              <w:t>на</w:t>
            </w:r>
            <w:proofErr w:type="gramEnd"/>
            <w:r w:rsidRPr="00907C96">
              <w:rPr>
                <w:sz w:val="18"/>
                <w:szCs w:val="18"/>
              </w:rPr>
              <w:t xml:space="preserve">    </w:t>
            </w:r>
            <w:proofErr w:type="spellStart"/>
            <w:r w:rsidRPr="00907C96">
              <w:rPr>
                <w:sz w:val="18"/>
                <w:szCs w:val="18"/>
              </w:rPr>
              <w:t>тр</w:t>
            </w:r>
            <w:r w:rsidR="00272E98" w:rsidRPr="00907C96">
              <w:rPr>
                <w:sz w:val="18"/>
                <w:szCs w:val="18"/>
              </w:rPr>
              <w:t>убопрово</w:t>
            </w:r>
            <w:proofErr w:type="spellEnd"/>
            <w:r w:rsidR="008A68DF" w:rsidRPr="00907C96">
              <w:rPr>
                <w:sz w:val="18"/>
                <w:szCs w:val="18"/>
              </w:rPr>
              <w:t>-</w:t>
            </w:r>
            <w:r w:rsidR="00272E98" w:rsidRPr="00907C96">
              <w:rPr>
                <w:sz w:val="18"/>
                <w:szCs w:val="18"/>
              </w:rPr>
              <w:t>да,</w:t>
            </w:r>
          </w:p>
          <w:p w14:paraId="73095B50" w14:textId="77777777" w:rsidR="00736D19" w:rsidRPr="00907C96" w:rsidRDefault="00736D19" w:rsidP="00C7346D">
            <w:pPr>
              <w:ind w:left="-163" w:right="-141"/>
              <w:jc w:val="center"/>
              <w:rPr>
                <w:sz w:val="18"/>
                <w:szCs w:val="18"/>
              </w:rPr>
            </w:pPr>
            <w:r w:rsidRPr="00907C96">
              <w:rPr>
                <w:sz w:val="18"/>
                <w:szCs w:val="18"/>
              </w:rPr>
              <w:t>м</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4900F723" w14:textId="55689F7E" w:rsidR="00736D19" w:rsidRPr="00907C96" w:rsidRDefault="00736D19" w:rsidP="00272E98">
            <w:pPr>
              <w:ind w:left="-209" w:right="-141"/>
              <w:jc w:val="center"/>
              <w:rPr>
                <w:sz w:val="18"/>
                <w:szCs w:val="18"/>
              </w:rPr>
            </w:pPr>
            <w:r w:rsidRPr="00907C96">
              <w:rPr>
                <w:sz w:val="18"/>
                <w:szCs w:val="18"/>
              </w:rPr>
              <w:t xml:space="preserve">D </w:t>
            </w:r>
            <w:proofErr w:type="spellStart"/>
            <w:r w:rsidRPr="00907C96">
              <w:rPr>
                <w:sz w:val="18"/>
                <w:szCs w:val="18"/>
              </w:rPr>
              <w:t>вн</w:t>
            </w:r>
            <w:proofErr w:type="spellEnd"/>
            <w:r w:rsidRPr="00907C96">
              <w:rPr>
                <w:sz w:val="18"/>
                <w:szCs w:val="18"/>
              </w:rPr>
              <w:t>.</w:t>
            </w:r>
            <w:r w:rsidR="00CA3490" w:rsidRPr="00907C96">
              <w:rPr>
                <w:sz w:val="18"/>
                <w:szCs w:val="18"/>
              </w:rPr>
              <w:t>,</w:t>
            </w:r>
          </w:p>
          <w:p w14:paraId="4515C2EB" w14:textId="77777777" w:rsidR="00736D19" w:rsidRPr="00907C96" w:rsidRDefault="00736D19" w:rsidP="00272E98">
            <w:pPr>
              <w:ind w:left="-209" w:right="-141"/>
              <w:jc w:val="center"/>
              <w:rPr>
                <w:sz w:val="18"/>
                <w:szCs w:val="18"/>
              </w:rPr>
            </w:pPr>
            <w:r w:rsidRPr="00907C96">
              <w:rPr>
                <w:sz w:val="18"/>
                <w:szCs w:val="18"/>
              </w:rPr>
              <w:t>мм</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6EE39CF7" w14:textId="77777777" w:rsidR="00736D19" w:rsidRPr="00907C96" w:rsidRDefault="00CA3490" w:rsidP="00272E98">
            <w:pPr>
              <w:ind w:left="-169" w:right="-93"/>
              <w:jc w:val="center"/>
              <w:rPr>
                <w:sz w:val="18"/>
                <w:szCs w:val="18"/>
              </w:rPr>
            </w:pPr>
            <w:r w:rsidRPr="00907C96">
              <w:rPr>
                <w:sz w:val="18"/>
                <w:szCs w:val="18"/>
              </w:rPr>
              <w:t>Расход м</w:t>
            </w:r>
            <w:r w:rsidRPr="00907C96">
              <w:rPr>
                <w:sz w:val="18"/>
                <w:szCs w:val="18"/>
                <w:vertAlign w:val="superscript"/>
              </w:rPr>
              <w:t>3</w:t>
            </w:r>
            <w:r w:rsidR="00736D19" w:rsidRPr="00907C96">
              <w:rPr>
                <w:sz w:val="18"/>
                <w:szCs w:val="18"/>
              </w:rPr>
              <w:t>/час</w:t>
            </w:r>
          </w:p>
        </w:tc>
        <w:tc>
          <w:tcPr>
            <w:tcW w:w="575" w:type="dxa"/>
            <w:tcBorders>
              <w:top w:val="single" w:sz="4" w:space="0" w:color="auto"/>
              <w:left w:val="nil"/>
              <w:bottom w:val="single" w:sz="4" w:space="0" w:color="auto"/>
              <w:right w:val="single" w:sz="4" w:space="0" w:color="auto"/>
            </w:tcBorders>
            <w:shd w:val="clear" w:color="auto" w:fill="auto"/>
            <w:vAlign w:val="center"/>
            <w:hideMark/>
          </w:tcPr>
          <w:p w14:paraId="2D09A9A4" w14:textId="77777777" w:rsidR="00736D19" w:rsidRPr="00907C96" w:rsidRDefault="00736D19" w:rsidP="00272E98">
            <w:pPr>
              <w:ind w:left="-123" w:right="-142"/>
              <w:jc w:val="center"/>
              <w:rPr>
                <w:sz w:val="18"/>
                <w:szCs w:val="18"/>
              </w:rPr>
            </w:pPr>
            <w:r w:rsidRPr="00907C96">
              <w:rPr>
                <w:sz w:val="18"/>
                <w:szCs w:val="18"/>
              </w:rPr>
              <w:t>Расход    л/с</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66BDC06F" w14:textId="77777777" w:rsidR="00736D19" w:rsidRPr="00907C96" w:rsidRDefault="00736D19" w:rsidP="00272E98">
            <w:pPr>
              <w:ind w:left="-176" w:right="-141"/>
              <w:jc w:val="center"/>
              <w:rPr>
                <w:sz w:val="18"/>
                <w:szCs w:val="18"/>
              </w:rPr>
            </w:pPr>
            <w:r w:rsidRPr="00907C96">
              <w:rPr>
                <w:sz w:val="18"/>
                <w:szCs w:val="18"/>
              </w:rPr>
              <w:t>Скорость м/с</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88C4395" w14:textId="77777777" w:rsidR="00736D19" w:rsidRPr="00907C96" w:rsidRDefault="00736D19" w:rsidP="00076A96">
            <w:pPr>
              <w:ind w:left="-151" w:right="-141"/>
              <w:jc w:val="center"/>
              <w:rPr>
                <w:sz w:val="18"/>
                <w:szCs w:val="18"/>
              </w:rPr>
            </w:pPr>
            <w:r w:rsidRPr="00907C96">
              <w:rPr>
                <w:sz w:val="18"/>
                <w:szCs w:val="18"/>
              </w:rPr>
              <w:t xml:space="preserve"> i уклон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8097C20" w14:textId="61043772" w:rsidR="00736D19" w:rsidRPr="00907C96" w:rsidRDefault="00736D19" w:rsidP="00076A96">
            <w:pPr>
              <w:ind w:left="-99" w:right="-114"/>
              <w:jc w:val="center"/>
              <w:rPr>
                <w:sz w:val="18"/>
                <w:szCs w:val="18"/>
              </w:rPr>
            </w:pPr>
            <w:proofErr w:type="spellStart"/>
            <w:r w:rsidRPr="00907C96">
              <w:rPr>
                <w:sz w:val="18"/>
                <w:szCs w:val="18"/>
              </w:rPr>
              <w:t>h</w:t>
            </w:r>
            <w:r w:rsidRPr="00907C96">
              <w:rPr>
                <w:sz w:val="18"/>
                <w:szCs w:val="18"/>
                <w:vertAlign w:val="subscript"/>
              </w:rPr>
              <w:t>l</w:t>
            </w:r>
            <w:proofErr w:type="spellEnd"/>
            <w:r w:rsidRPr="00907C96">
              <w:rPr>
                <w:sz w:val="18"/>
                <w:szCs w:val="18"/>
              </w:rPr>
              <w:t xml:space="preserve"> по длине </w:t>
            </w:r>
            <w:r w:rsidR="001F4807" w:rsidRPr="00907C96">
              <w:rPr>
                <w:sz w:val="18"/>
                <w:szCs w:val="18"/>
              </w:rPr>
              <w:t>н</w:t>
            </w:r>
            <w:r w:rsidRPr="00907C96">
              <w:rPr>
                <w:sz w:val="18"/>
                <w:szCs w:val="18"/>
              </w:rPr>
              <w:t>а участке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DED26" w14:textId="26346A47" w:rsidR="004B47A0" w:rsidRPr="000502D2" w:rsidRDefault="00941677" w:rsidP="00DF375A">
            <w:pPr>
              <w:ind w:left="-113" w:right="-246"/>
              <w:jc w:val="center"/>
              <w:rPr>
                <w:sz w:val="18"/>
                <w:szCs w:val="18"/>
              </w:rPr>
            </w:pPr>
            <w:proofErr w:type="spellStart"/>
            <w:r w:rsidRPr="000502D2">
              <w:rPr>
                <w:sz w:val="18"/>
                <w:szCs w:val="18"/>
              </w:rPr>
              <w:t>Коэффициен</w:t>
            </w:r>
            <w:proofErr w:type="spellEnd"/>
            <w:r w:rsidR="00DF375A">
              <w:rPr>
                <w:sz w:val="18"/>
                <w:szCs w:val="18"/>
              </w:rPr>
              <w:t>-</w:t>
            </w:r>
            <w:r w:rsidR="004B47A0" w:rsidRPr="000502D2">
              <w:rPr>
                <w:sz w:val="18"/>
                <w:szCs w:val="18"/>
              </w:rPr>
              <w:t>-</w:t>
            </w:r>
          </w:p>
          <w:p w14:paraId="3F25E597" w14:textId="77777777" w:rsidR="000502D2" w:rsidRPr="000502D2" w:rsidRDefault="00941677" w:rsidP="00DF375A">
            <w:pPr>
              <w:ind w:left="-113" w:right="-246"/>
              <w:jc w:val="center"/>
              <w:rPr>
                <w:sz w:val="18"/>
                <w:szCs w:val="18"/>
              </w:rPr>
            </w:pPr>
            <w:r w:rsidRPr="000502D2">
              <w:rPr>
                <w:sz w:val="18"/>
                <w:szCs w:val="18"/>
              </w:rPr>
              <w:t>ты</w:t>
            </w:r>
            <w:r w:rsidR="00736D19" w:rsidRPr="000502D2">
              <w:rPr>
                <w:sz w:val="18"/>
                <w:szCs w:val="18"/>
              </w:rPr>
              <w:t xml:space="preserve"> местных </w:t>
            </w:r>
            <w:proofErr w:type="spellStart"/>
            <w:r w:rsidR="00736D19" w:rsidRPr="000502D2">
              <w:rPr>
                <w:sz w:val="18"/>
                <w:szCs w:val="18"/>
              </w:rPr>
              <w:t>сопротивле</w:t>
            </w:r>
            <w:proofErr w:type="spellEnd"/>
            <w:r w:rsidR="000502D2" w:rsidRPr="000502D2">
              <w:rPr>
                <w:sz w:val="18"/>
                <w:szCs w:val="18"/>
              </w:rPr>
              <w:t>-</w:t>
            </w:r>
          </w:p>
          <w:p w14:paraId="7EEBBF06" w14:textId="6D53B3CE" w:rsidR="00736D19" w:rsidRPr="00907C96" w:rsidRDefault="00736D19" w:rsidP="00DF375A">
            <w:pPr>
              <w:ind w:left="-113" w:right="-246"/>
              <w:jc w:val="center"/>
              <w:rPr>
                <w:sz w:val="18"/>
                <w:szCs w:val="18"/>
              </w:rPr>
            </w:pPr>
            <w:proofErr w:type="spellStart"/>
            <w:r w:rsidRPr="000502D2">
              <w:rPr>
                <w:sz w:val="18"/>
                <w:szCs w:val="18"/>
              </w:rPr>
              <w:t>ний</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0C3C7F" w14:textId="77777777" w:rsidR="00736D19" w:rsidRPr="00907C96" w:rsidRDefault="00736D19" w:rsidP="00941677">
            <w:pPr>
              <w:ind w:left="-109" w:right="-102"/>
              <w:jc w:val="center"/>
              <w:rPr>
                <w:sz w:val="18"/>
                <w:szCs w:val="18"/>
              </w:rPr>
            </w:pPr>
            <w:proofErr w:type="spellStart"/>
            <w:r w:rsidRPr="00907C96">
              <w:rPr>
                <w:sz w:val="18"/>
                <w:szCs w:val="18"/>
              </w:rPr>
              <w:t>h</w:t>
            </w:r>
            <w:r w:rsidRPr="00907C96">
              <w:rPr>
                <w:sz w:val="18"/>
                <w:szCs w:val="18"/>
                <w:vertAlign w:val="subscript"/>
              </w:rPr>
              <w:t>m</w:t>
            </w:r>
            <w:proofErr w:type="spellEnd"/>
            <w:r w:rsidRPr="00907C96">
              <w:rPr>
                <w:sz w:val="18"/>
                <w:szCs w:val="18"/>
              </w:rPr>
              <w:t xml:space="preserve"> на участке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799C98" w14:textId="77777777" w:rsidR="00736D19" w:rsidRPr="00907C96" w:rsidRDefault="00736D19" w:rsidP="00076A96">
            <w:pPr>
              <w:ind w:left="-94" w:right="-111"/>
              <w:jc w:val="center"/>
              <w:rPr>
                <w:sz w:val="18"/>
                <w:szCs w:val="18"/>
              </w:rPr>
            </w:pPr>
            <w:r w:rsidRPr="00907C96">
              <w:rPr>
                <w:sz w:val="18"/>
                <w:szCs w:val="18"/>
              </w:rPr>
              <w:t xml:space="preserve">Сумма </w:t>
            </w:r>
            <w:proofErr w:type="spellStart"/>
            <w:r w:rsidRPr="00907C96">
              <w:rPr>
                <w:sz w:val="18"/>
                <w:szCs w:val="18"/>
              </w:rPr>
              <w:t>h</w:t>
            </w:r>
            <w:r w:rsidRPr="00907C96">
              <w:rPr>
                <w:sz w:val="18"/>
                <w:szCs w:val="18"/>
                <w:vertAlign w:val="subscript"/>
              </w:rPr>
              <w:t>l</w:t>
            </w:r>
            <w:r w:rsidRPr="00907C96">
              <w:rPr>
                <w:sz w:val="18"/>
                <w:szCs w:val="18"/>
              </w:rPr>
              <w:t>+h</w:t>
            </w:r>
            <w:r w:rsidRPr="00907C96">
              <w:rPr>
                <w:sz w:val="18"/>
                <w:szCs w:val="18"/>
                <w:vertAlign w:val="subscript"/>
              </w:rPr>
              <w:t>m</w:t>
            </w:r>
            <w:proofErr w:type="spellEnd"/>
            <w:r w:rsidRPr="00907C96">
              <w:rPr>
                <w:sz w:val="18"/>
                <w:szCs w:val="18"/>
              </w:rPr>
              <w:t xml:space="preserve"> на участке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85C187" w14:textId="28AB6CBD" w:rsidR="00736D19" w:rsidRPr="00907C96" w:rsidRDefault="00736D19" w:rsidP="00076A96">
            <w:pPr>
              <w:ind w:left="-161" w:right="-102"/>
              <w:jc w:val="center"/>
              <w:rPr>
                <w:sz w:val="18"/>
                <w:szCs w:val="18"/>
              </w:rPr>
            </w:pPr>
            <w:r w:rsidRPr="00907C96">
              <w:rPr>
                <w:sz w:val="18"/>
                <w:szCs w:val="18"/>
              </w:rPr>
              <w:t xml:space="preserve">Потери на </w:t>
            </w:r>
            <w:r w:rsidR="00076A96" w:rsidRPr="00907C96">
              <w:rPr>
                <w:sz w:val="18"/>
                <w:szCs w:val="18"/>
              </w:rPr>
              <w:t>трубопроводе</w:t>
            </w:r>
          </w:p>
        </w:tc>
      </w:tr>
      <w:tr w:rsidR="00941677" w:rsidRPr="00907C96" w14:paraId="17C6F48F" w14:textId="77777777" w:rsidTr="004B47A0">
        <w:trPr>
          <w:trHeight w:val="339"/>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427C032" w14:textId="77777777" w:rsidR="00FC3469" w:rsidRPr="00907C96" w:rsidRDefault="00FC3469" w:rsidP="00272E98">
            <w:pPr>
              <w:ind w:left="-79" w:right="-141"/>
              <w:jc w:val="center"/>
              <w:rPr>
                <w:sz w:val="18"/>
                <w:szCs w:val="18"/>
              </w:rPr>
            </w:pPr>
            <w:r w:rsidRPr="00907C96">
              <w:rPr>
                <w:sz w:val="18"/>
                <w:szCs w:val="18"/>
              </w:rPr>
              <w:t>1</w:t>
            </w:r>
          </w:p>
        </w:tc>
        <w:tc>
          <w:tcPr>
            <w:tcW w:w="964" w:type="dxa"/>
            <w:tcBorders>
              <w:top w:val="single" w:sz="4" w:space="0" w:color="auto"/>
              <w:left w:val="nil"/>
              <w:bottom w:val="single" w:sz="4" w:space="0" w:color="auto"/>
              <w:right w:val="single" w:sz="4" w:space="0" w:color="auto"/>
            </w:tcBorders>
            <w:shd w:val="clear" w:color="auto" w:fill="auto"/>
            <w:vAlign w:val="center"/>
          </w:tcPr>
          <w:p w14:paraId="2404FB3C" w14:textId="77777777" w:rsidR="00FC3469" w:rsidRPr="00907C96" w:rsidRDefault="00FC3469" w:rsidP="00272E98">
            <w:pPr>
              <w:ind w:left="-161" w:right="-141"/>
              <w:jc w:val="center"/>
              <w:rPr>
                <w:sz w:val="18"/>
                <w:szCs w:val="18"/>
              </w:rPr>
            </w:pPr>
            <w:r w:rsidRPr="00907C96">
              <w:rPr>
                <w:sz w:val="18"/>
                <w:szCs w:val="18"/>
              </w:rPr>
              <w:t>2</w:t>
            </w:r>
          </w:p>
        </w:tc>
        <w:tc>
          <w:tcPr>
            <w:tcW w:w="601" w:type="dxa"/>
            <w:tcBorders>
              <w:top w:val="single" w:sz="4" w:space="0" w:color="auto"/>
              <w:left w:val="nil"/>
              <w:bottom w:val="single" w:sz="4" w:space="0" w:color="auto"/>
              <w:right w:val="single" w:sz="4" w:space="0" w:color="auto"/>
            </w:tcBorders>
            <w:shd w:val="clear" w:color="auto" w:fill="auto"/>
            <w:vAlign w:val="center"/>
          </w:tcPr>
          <w:p w14:paraId="6E26E1B2" w14:textId="77777777" w:rsidR="00FC3469" w:rsidRPr="00907C96" w:rsidRDefault="00FC3469" w:rsidP="00272E98">
            <w:pPr>
              <w:ind w:left="-207" w:right="-141"/>
              <w:jc w:val="center"/>
              <w:rPr>
                <w:sz w:val="18"/>
                <w:szCs w:val="18"/>
              </w:rPr>
            </w:pPr>
            <w:r w:rsidRPr="00907C96">
              <w:rPr>
                <w:sz w:val="18"/>
                <w:szCs w:val="18"/>
              </w:rPr>
              <w:t>3</w:t>
            </w:r>
          </w:p>
        </w:tc>
        <w:tc>
          <w:tcPr>
            <w:tcW w:w="658" w:type="dxa"/>
            <w:tcBorders>
              <w:top w:val="single" w:sz="4" w:space="0" w:color="auto"/>
              <w:left w:val="nil"/>
              <w:bottom w:val="single" w:sz="4" w:space="0" w:color="auto"/>
              <w:right w:val="single" w:sz="4" w:space="0" w:color="auto"/>
            </w:tcBorders>
            <w:shd w:val="clear" w:color="auto" w:fill="auto"/>
            <w:vAlign w:val="center"/>
          </w:tcPr>
          <w:p w14:paraId="64AD4CA4" w14:textId="77777777" w:rsidR="00FC3469" w:rsidRPr="00907C96" w:rsidRDefault="00FC3469" w:rsidP="00272E98">
            <w:pPr>
              <w:ind w:left="-81" w:right="-141"/>
              <w:jc w:val="center"/>
              <w:rPr>
                <w:sz w:val="18"/>
                <w:szCs w:val="18"/>
              </w:rPr>
            </w:pPr>
            <w:r w:rsidRPr="00907C96">
              <w:rPr>
                <w:sz w:val="18"/>
                <w:szCs w:val="18"/>
              </w:rPr>
              <w:t>4</w:t>
            </w:r>
          </w:p>
        </w:tc>
        <w:tc>
          <w:tcPr>
            <w:tcW w:w="575" w:type="dxa"/>
            <w:tcBorders>
              <w:top w:val="single" w:sz="4" w:space="0" w:color="auto"/>
              <w:left w:val="nil"/>
              <w:bottom w:val="single" w:sz="4" w:space="0" w:color="auto"/>
              <w:right w:val="single" w:sz="4" w:space="0" w:color="auto"/>
            </w:tcBorders>
            <w:shd w:val="clear" w:color="auto" w:fill="auto"/>
            <w:vAlign w:val="center"/>
          </w:tcPr>
          <w:p w14:paraId="67622DD5" w14:textId="77777777" w:rsidR="00FC3469" w:rsidRPr="00907C96" w:rsidRDefault="00FC3469" w:rsidP="00272E98">
            <w:pPr>
              <w:ind w:left="-163" w:right="-141"/>
              <w:jc w:val="center"/>
              <w:rPr>
                <w:sz w:val="18"/>
                <w:szCs w:val="18"/>
              </w:rPr>
            </w:pPr>
            <w:r w:rsidRPr="00907C96">
              <w:rPr>
                <w:sz w:val="18"/>
                <w:szCs w:val="18"/>
              </w:rPr>
              <w:t>5</w:t>
            </w:r>
          </w:p>
        </w:tc>
        <w:tc>
          <w:tcPr>
            <w:tcW w:w="692" w:type="dxa"/>
            <w:tcBorders>
              <w:top w:val="single" w:sz="4" w:space="0" w:color="auto"/>
              <w:left w:val="nil"/>
              <w:bottom w:val="single" w:sz="4" w:space="0" w:color="auto"/>
              <w:right w:val="single" w:sz="4" w:space="0" w:color="auto"/>
            </w:tcBorders>
            <w:shd w:val="clear" w:color="auto" w:fill="auto"/>
            <w:vAlign w:val="center"/>
          </w:tcPr>
          <w:p w14:paraId="3C8520B1" w14:textId="77777777" w:rsidR="00FC3469" w:rsidRPr="00907C96" w:rsidRDefault="00FC3469" w:rsidP="00272E98">
            <w:pPr>
              <w:ind w:left="-180" w:right="-141"/>
              <w:jc w:val="center"/>
              <w:rPr>
                <w:sz w:val="18"/>
                <w:szCs w:val="18"/>
              </w:rPr>
            </w:pPr>
            <w:r w:rsidRPr="00907C96">
              <w:rPr>
                <w:sz w:val="18"/>
                <w:szCs w:val="18"/>
              </w:rPr>
              <w:t>6</w:t>
            </w:r>
          </w:p>
        </w:tc>
        <w:tc>
          <w:tcPr>
            <w:tcW w:w="600" w:type="dxa"/>
            <w:tcBorders>
              <w:top w:val="single" w:sz="4" w:space="0" w:color="auto"/>
              <w:left w:val="nil"/>
              <w:bottom w:val="single" w:sz="4" w:space="0" w:color="auto"/>
              <w:right w:val="single" w:sz="4" w:space="0" w:color="auto"/>
            </w:tcBorders>
            <w:shd w:val="clear" w:color="auto" w:fill="auto"/>
            <w:vAlign w:val="center"/>
          </w:tcPr>
          <w:p w14:paraId="5A43F7BF" w14:textId="77777777" w:rsidR="00FC3469" w:rsidRPr="00907C96" w:rsidRDefault="00FC3469" w:rsidP="00076A96">
            <w:pPr>
              <w:ind w:left="-151" w:right="-141"/>
              <w:jc w:val="center"/>
              <w:rPr>
                <w:sz w:val="18"/>
                <w:szCs w:val="18"/>
              </w:rPr>
            </w:pPr>
            <w:r w:rsidRPr="00907C96">
              <w:rPr>
                <w:sz w:val="18"/>
                <w:szCs w:val="18"/>
              </w:rPr>
              <w:t>7</w:t>
            </w:r>
          </w:p>
        </w:tc>
        <w:tc>
          <w:tcPr>
            <w:tcW w:w="872" w:type="dxa"/>
            <w:tcBorders>
              <w:top w:val="single" w:sz="4" w:space="0" w:color="auto"/>
              <w:left w:val="nil"/>
              <w:bottom w:val="single" w:sz="4" w:space="0" w:color="auto"/>
              <w:right w:val="single" w:sz="4" w:space="0" w:color="auto"/>
            </w:tcBorders>
            <w:shd w:val="clear" w:color="auto" w:fill="auto"/>
            <w:vAlign w:val="center"/>
          </w:tcPr>
          <w:p w14:paraId="7C84453B" w14:textId="77777777" w:rsidR="00FC3469" w:rsidRPr="00907C96" w:rsidRDefault="00FC3469" w:rsidP="00272E98">
            <w:pPr>
              <w:ind w:left="-101" w:right="-141"/>
              <w:jc w:val="center"/>
              <w:rPr>
                <w:sz w:val="18"/>
                <w:szCs w:val="18"/>
              </w:rPr>
            </w:pPr>
            <w:r w:rsidRPr="00907C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60E962" w14:textId="77777777" w:rsidR="00FC3469" w:rsidRPr="00907C96" w:rsidRDefault="00FC3469" w:rsidP="00272E98">
            <w:pPr>
              <w:ind w:left="-107" w:right="-141" w:firstLine="107"/>
              <w:jc w:val="center"/>
              <w:rPr>
                <w:sz w:val="18"/>
                <w:szCs w:val="18"/>
              </w:rPr>
            </w:pPr>
            <w:r w:rsidRPr="00907C96">
              <w:rPr>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15E645AC" w14:textId="77777777" w:rsidR="00FC3469" w:rsidRPr="00907C96" w:rsidRDefault="00FC3469" w:rsidP="00941677">
            <w:pPr>
              <w:ind w:left="-109" w:right="55"/>
              <w:jc w:val="center"/>
              <w:rPr>
                <w:sz w:val="18"/>
                <w:szCs w:val="18"/>
              </w:rPr>
            </w:pPr>
            <w:r w:rsidRPr="00907C96">
              <w:rPr>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3E0B8EB5" w14:textId="77777777" w:rsidR="00FC3469" w:rsidRPr="00907C96" w:rsidRDefault="00FC3469" w:rsidP="00272E98">
            <w:pPr>
              <w:ind w:left="-170" w:right="-141"/>
              <w:jc w:val="center"/>
              <w:rPr>
                <w:sz w:val="18"/>
                <w:szCs w:val="18"/>
              </w:rPr>
            </w:pPr>
            <w:r w:rsidRPr="00907C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6E8A92" w14:textId="77777777" w:rsidR="00FC3469" w:rsidRPr="00907C96" w:rsidRDefault="00FC3469" w:rsidP="00076A96">
            <w:pPr>
              <w:ind w:left="-161" w:right="-102"/>
              <w:jc w:val="center"/>
              <w:rPr>
                <w:sz w:val="18"/>
                <w:szCs w:val="18"/>
              </w:rPr>
            </w:pPr>
            <w:r w:rsidRPr="00907C96">
              <w:rPr>
                <w:sz w:val="18"/>
                <w:szCs w:val="18"/>
              </w:rPr>
              <w:t>12</w:t>
            </w:r>
          </w:p>
        </w:tc>
      </w:tr>
      <w:tr w:rsidR="00941677" w:rsidRPr="00907C96" w14:paraId="4D4C90C3" w14:textId="77777777" w:rsidTr="004B47A0">
        <w:trPr>
          <w:trHeight w:val="48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6A0CC8B" w14:textId="77777777" w:rsidR="00736D19" w:rsidRPr="00907C96" w:rsidRDefault="00736D19" w:rsidP="00272E98">
            <w:pPr>
              <w:ind w:left="-79" w:right="-141"/>
              <w:jc w:val="center"/>
              <w:rPr>
                <w:sz w:val="18"/>
                <w:szCs w:val="18"/>
              </w:rPr>
            </w:pPr>
            <w:r w:rsidRPr="00907C96">
              <w:rPr>
                <w:sz w:val="18"/>
                <w:szCs w:val="18"/>
              </w:rPr>
              <w:t>1</w:t>
            </w:r>
          </w:p>
        </w:tc>
        <w:tc>
          <w:tcPr>
            <w:tcW w:w="964" w:type="dxa"/>
            <w:tcBorders>
              <w:top w:val="nil"/>
              <w:left w:val="nil"/>
              <w:bottom w:val="single" w:sz="4" w:space="0" w:color="auto"/>
              <w:right w:val="single" w:sz="4" w:space="0" w:color="auto"/>
            </w:tcBorders>
            <w:shd w:val="clear" w:color="auto" w:fill="auto"/>
            <w:noWrap/>
            <w:vAlign w:val="center"/>
            <w:hideMark/>
          </w:tcPr>
          <w:p w14:paraId="21D3CBFC" w14:textId="77777777" w:rsidR="00736D19" w:rsidRPr="00907C96" w:rsidRDefault="00736D19" w:rsidP="00272E98">
            <w:pPr>
              <w:ind w:left="-161" w:right="-141"/>
              <w:jc w:val="center"/>
              <w:rPr>
                <w:sz w:val="18"/>
                <w:szCs w:val="18"/>
              </w:rPr>
            </w:pPr>
            <w:r w:rsidRPr="00907C96">
              <w:rPr>
                <w:sz w:val="18"/>
                <w:szCs w:val="18"/>
              </w:rPr>
              <w:t>555,0</w:t>
            </w:r>
          </w:p>
        </w:tc>
        <w:tc>
          <w:tcPr>
            <w:tcW w:w="601" w:type="dxa"/>
            <w:tcBorders>
              <w:top w:val="nil"/>
              <w:left w:val="nil"/>
              <w:bottom w:val="single" w:sz="4" w:space="0" w:color="auto"/>
              <w:right w:val="single" w:sz="4" w:space="0" w:color="auto"/>
            </w:tcBorders>
            <w:shd w:val="clear" w:color="auto" w:fill="auto"/>
            <w:noWrap/>
            <w:vAlign w:val="center"/>
            <w:hideMark/>
          </w:tcPr>
          <w:p w14:paraId="55455411" w14:textId="77777777" w:rsidR="00736D19" w:rsidRPr="00907C96" w:rsidRDefault="00736D19" w:rsidP="00272E98">
            <w:pPr>
              <w:ind w:left="-207" w:right="-141"/>
              <w:jc w:val="center"/>
              <w:rPr>
                <w:sz w:val="18"/>
                <w:szCs w:val="18"/>
              </w:rPr>
            </w:pPr>
            <w:r w:rsidRPr="00907C96">
              <w:rPr>
                <w:sz w:val="18"/>
                <w:szCs w:val="18"/>
              </w:rPr>
              <w:t>515,6</w:t>
            </w:r>
          </w:p>
        </w:tc>
        <w:tc>
          <w:tcPr>
            <w:tcW w:w="658" w:type="dxa"/>
            <w:tcBorders>
              <w:top w:val="nil"/>
              <w:left w:val="nil"/>
              <w:bottom w:val="single" w:sz="4" w:space="0" w:color="auto"/>
              <w:right w:val="single" w:sz="4" w:space="0" w:color="auto"/>
            </w:tcBorders>
            <w:shd w:val="clear" w:color="auto" w:fill="auto"/>
            <w:noWrap/>
            <w:vAlign w:val="center"/>
            <w:hideMark/>
          </w:tcPr>
          <w:p w14:paraId="5FB701FE" w14:textId="77777777" w:rsidR="00736D19" w:rsidRPr="00907C96" w:rsidRDefault="00736D19" w:rsidP="00272E98">
            <w:pPr>
              <w:ind w:left="-81" w:right="-141"/>
              <w:jc w:val="center"/>
              <w:rPr>
                <w:sz w:val="18"/>
                <w:szCs w:val="18"/>
              </w:rPr>
            </w:pPr>
            <w:r w:rsidRPr="00907C96">
              <w:rPr>
                <w:sz w:val="18"/>
                <w:szCs w:val="18"/>
              </w:rPr>
              <w:t>1111,0</w:t>
            </w:r>
          </w:p>
        </w:tc>
        <w:tc>
          <w:tcPr>
            <w:tcW w:w="575" w:type="dxa"/>
            <w:tcBorders>
              <w:top w:val="nil"/>
              <w:left w:val="nil"/>
              <w:bottom w:val="single" w:sz="4" w:space="0" w:color="auto"/>
              <w:right w:val="single" w:sz="4" w:space="0" w:color="auto"/>
            </w:tcBorders>
            <w:shd w:val="clear" w:color="auto" w:fill="auto"/>
            <w:noWrap/>
            <w:vAlign w:val="center"/>
            <w:hideMark/>
          </w:tcPr>
          <w:p w14:paraId="0AD443BF" w14:textId="77777777" w:rsidR="00736D19" w:rsidRPr="00907C96" w:rsidRDefault="00736D19" w:rsidP="00272E98">
            <w:pPr>
              <w:ind w:left="-163" w:right="-141"/>
              <w:jc w:val="center"/>
              <w:rPr>
                <w:sz w:val="18"/>
                <w:szCs w:val="18"/>
              </w:rPr>
            </w:pPr>
            <w:r w:rsidRPr="00907C96">
              <w:rPr>
                <w:sz w:val="18"/>
                <w:szCs w:val="18"/>
              </w:rPr>
              <w:t>340,3</w:t>
            </w:r>
          </w:p>
        </w:tc>
        <w:tc>
          <w:tcPr>
            <w:tcW w:w="692" w:type="dxa"/>
            <w:tcBorders>
              <w:top w:val="nil"/>
              <w:left w:val="nil"/>
              <w:bottom w:val="single" w:sz="4" w:space="0" w:color="auto"/>
              <w:right w:val="single" w:sz="4" w:space="0" w:color="auto"/>
            </w:tcBorders>
            <w:shd w:val="clear" w:color="auto" w:fill="auto"/>
            <w:noWrap/>
            <w:vAlign w:val="center"/>
            <w:hideMark/>
          </w:tcPr>
          <w:p w14:paraId="0C379B08" w14:textId="77777777" w:rsidR="00736D19" w:rsidRPr="00907C96" w:rsidRDefault="00736D19" w:rsidP="00272E98">
            <w:pPr>
              <w:ind w:left="-180" w:right="-141"/>
              <w:jc w:val="center"/>
              <w:rPr>
                <w:sz w:val="18"/>
                <w:szCs w:val="18"/>
              </w:rPr>
            </w:pPr>
            <w:r w:rsidRPr="00907C96">
              <w:rPr>
                <w:sz w:val="18"/>
                <w:szCs w:val="18"/>
              </w:rPr>
              <w:t>1,63</w:t>
            </w:r>
          </w:p>
        </w:tc>
        <w:tc>
          <w:tcPr>
            <w:tcW w:w="600" w:type="dxa"/>
            <w:tcBorders>
              <w:top w:val="nil"/>
              <w:left w:val="nil"/>
              <w:bottom w:val="single" w:sz="4" w:space="0" w:color="auto"/>
              <w:right w:val="single" w:sz="4" w:space="0" w:color="auto"/>
            </w:tcBorders>
            <w:shd w:val="clear" w:color="auto" w:fill="auto"/>
            <w:noWrap/>
            <w:vAlign w:val="center"/>
            <w:hideMark/>
          </w:tcPr>
          <w:p w14:paraId="4C432E90" w14:textId="77777777" w:rsidR="00736D19" w:rsidRPr="00907C96" w:rsidRDefault="00736D19" w:rsidP="00076A96">
            <w:pPr>
              <w:ind w:left="-151" w:right="-141"/>
              <w:jc w:val="center"/>
              <w:rPr>
                <w:sz w:val="18"/>
                <w:szCs w:val="18"/>
              </w:rPr>
            </w:pPr>
            <w:r w:rsidRPr="00907C96">
              <w:rPr>
                <w:sz w:val="18"/>
                <w:szCs w:val="18"/>
              </w:rPr>
              <w:t>0,0036</w:t>
            </w:r>
          </w:p>
        </w:tc>
        <w:tc>
          <w:tcPr>
            <w:tcW w:w="872" w:type="dxa"/>
            <w:tcBorders>
              <w:top w:val="nil"/>
              <w:left w:val="nil"/>
              <w:bottom w:val="single" w:sz="4" w:space="0" w:color="auto"/>
              <w:right w:val="single" w:sz="4" w:space="0" w:color="auto"/>
            </w:tcBorders>
            <w:shd w:val="clear" w:color="auto" w:fill="auto"/>
            <w:noWrap/>
            <w:vAlign w:val="center"/>
            <w:hideMark/>
          </w:tcPr>
          <w:p w14:paraId="485E2E0B" w14:textId="77777777" w:rsidR="00736D19" w:rsidRPr="00907C96" w:rsidRDefault="00736D19" w:rsidP="00272E98">
            <w:pPr>
              <w:ind w:left="-101" w:right="-141"/>
              <w:jc w:val="center"/>
              <w:rPr>
                <w:sz w:val="18"/>
                <w:szCs w:val="18"/>
              </w:rPr>
            </w:pPr>
            <w:r w:rsidRPr="00907C96">
              <w:rPr>
                <w:sz w:val="18"/>
                <w:szCs w:val="18"/>
              </w:rPr>
              <w:t>2,03</w:t>
            </w:r>
          </w:p>
        </w:tc>
        <w:tc>
          <w:tcPr>
            <w:tcW w:w="1134" w:type="dxa"/>
            <w:tcBorders>
              <w:top w:val="nil"/>
              <w:left w:val="nil"/>
              <w:bottom w:val="single" w:sz="4" w:space="0" w:color="auto"/>
              <w:right w:val="single" w:sz="4" w:space="0" w:color="auto"/>
            </w:tcBorders>
            <w:shd w:val="clear" w:color="auto" w:fill="auto"/>
            <w:noWrap/>
            <w:vAlign w:val="center"/>
            <w:hideMark/>
          </w:tcPr>
          <w:p w14:paraId="60192CC4" w14:textId="77777777" w:rsidR="00736D19" w:rsidRPr="00907C96" w:rsidRDefault="00736D19" w:rsidP="00272E98">
            <w:pPr>
              <w:ind w:left="-107" w:right="-141" w:firstLine="107"/>
              <w:jc w:val="center"/>
              <w:rPr>
                <w:sz w:val="18"/>
                <w:szCs w:val="18"/>
              </w:rPr>
            </w:pPr>
            <w:r w:rsidRPr="00907C96">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40D75410" w14:textId="77777777" w:rsidR="00736D19" w:rsidRPr="00907C96" w:rsidRDefault="00736D19" w:rsidP="00941677">
            <w:pPr>
              <w:ind w:left="-109" w:right="55"/>
              <w:jc w:val="center"/>
              <w:rPr>
                <w:sz w:val="18"/>
                <w:szCs w:val="18"/>
              </w:rPr>
            </w:pPr>
            <w:r w:rsidRPr="00907C96">
              <w:rPr>
                <w:sz w:val="18"/>
                <w:szCs w:val="18"/>
              </w:rPr>
              <w:t>0,02</w:t>
            </w:r>
          </w:p>
        </w:tc>
        <w:tc>
          <w:tcPr>
            <w:tcW w:w="708" w:type="dxa"/>
            <w:tcBorders>
              <w:top w:val="nil"/>
              <w:left w:val="nil"/>
              <w:bottom w:val="single" w:sz="4" w:space="0" w:color="auto"/>
              <w:right w:val="single" w:sz="4" w:space="0" w:color="auto"/>
            </w:tcBorders>
            <w:shd w:val="clear" w:color="auto" w:fill="auto"/>
            <w:noWrap/>
            <w:vAlign w:val="center"/>
            <w:hideMark/>
          </w:tcPr>
          <w:p w14:paraId="1FC0C321" w14:textId="77777777" w:rsidR="00736D19" w:rsidRPr="00907C96" w:rsidRDefault="00736D19" w:rsidP="00272E98">
            <w:pPr>
              <w:ind w:left="-170" w:right="-141"/>
              <w:jc w:val="center"/>
              <w:rPr>
                <w:sz w:val="18"/>
                <w:szCs w:val="18"/>
              </w:rPr>
            </w:pPr>
            <w:r w:rsidRPr="00907C96">
              <w:rPr>
                <w:sz w:val="18"/>
                <w:szCs w:val="18"/>
              </w:rPr>
              <w:t>2,05</w:t>
            </w:r>
          </w:p>
        </w:tc>
        <w:tc>
          <w:tcPr>
            <w:tcW w:w="1134" w:type="dxa"/>
            <w:tcBorders>
              <w:top w:val="nil"/>
              <w:left w:val="nil"/>
              <w:bottom w:val="single" w:sz="4" w:space="0" w:color="auto"/>
              <w:right w:val="single" w:sz="4" w:space="0" w:color="auto"/>
            </w:tcBorders>
            <w:shd w:val="clear" w:color="auto" w:fill="auto"/>
            <w:noWrap/>
            <w:vAlign w:val="center"/>
            <w:hideMark/>
          </w:tcPr>
          <w:p w14:paraId="410A903F" w14:textId="77777777" w:rsidR="00736D19" w:rsidRPr="00907C96" w:rsidRDefault="00736D19" w:rsidP="00076A96">
            <w:pPr>
              <w:ind w:left="-161" w:right="-102"/>
              <w:jc w:val="center"/>
              <w:rPr>
                <w:sz w:val="18"/>
                <w:szCs w:val="18"/>
              </w:rPr>
            </w:pPr>
            <w:r w:rsidRPr="00907C96">
              <w:rPr>
                <w:sz w:val="18"/>
                <w:szCs w:val="18"/>
              </w:rPr>
              <w:t>2,05</w:t>
            </w:r>
          </w:p>
        </w:tc>
      </w:tr>
    </w:tbl>
    <w:p w14:paraId="0D5A5472" w14:textId="77777777" w:rsidR="00736D19" w:rsidRPr="00907C96" w:rsidRDefault="00736D19" w:rsidP="00C7346D">
      <w:pPr>
        <w:tabs>
          <w:tab w:val="left" w:pos="851"/>
        </w:tabs>
        <w:autoSpaceDE w:val="0"/>
        <w:autoSpaceDN w:val="0"/>
        <w:adjustRightInd w:val="0"/>
        <w:ind w:right="-141" w:firstLine="567"/>
        <w:jc w:val="both"/>
        <w:rPr>
          <w:rFonts w:ascii="Arial Narrow" w:hAnsi="Arial Narrow"/>
          <w:sz w:val="24"/>
        </w:rPr>
      </w:pPr>
    </w:p>
    <w:p w14:paraId="5D665774" w14:textId="77777777" w:rsidR="00736D19" w:rsidRPr="00907C96" w:rsidRDefault="00736D19" w:rsidP="00FC3469">
      <w:pPr>
        <w:tabs>
          <w:tab w:val="left" w:pos="851"/>
        </w:tabs>
        <w:autoSpaceDE w:val="0"/>
        <w:autoSpaceDN w:val="0"/>
        <w:adjustRightInd w:val="0"/>
        <w:ind w:firstLine="709"/>
        <w:jc w:val="both"/>
        <w:rPr>
          <w:szCs w:val="28"/>
        </w:rPr>
      </w:pPr>
      <w:r w:rsidRPr="00907C96">
        <w:rPr>
          <w:szCs w:val="28"/>
        </w:rPr>
        <w:t>Запорная и регулирующая арматура на самотечно-напорном коллекторе очищенных стоков применена следующая:</w:t>
      </w:r>
    </w:p>
    <w:p w14:paraId="3A35E644"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ножев</w:t>
      </w:r>
      <w:r w:rsidR="00CA3490" w:rsidRPr="00907C96">
        <w:rPr>
          <w:szCs w:val="28"/>
        </w:rPr>
        <w:t xml:space="preserve">ые задвижки «VAG» серии </w:t>
      </w:r>
      <w:proofErr w:type="spellStart"/>
      <w:r w:rsidR="00CA3490" w:rsidRPr="00907C96">
        <w:rPr>
          <w:szCs w:val="28"/>
        </w:rPr>
        <w:t>Zeta</w:t>
      </w:r>
      <w:proofErr w:type="spellEnd"/>
      <w:r w:rsidR="00CA3490" w:rsidRPr="00907C96">
        <w:rPr>
          <w:szCs w:val="28"/>
        </w:rPr>
        <w:t xml:space="preserve"> — н</w:t>
      </w:r>
      <w:r w:rsidRPr="00907C96">
        <w:rPr>
          <w:szCs w:val="28"/>
        </w:rPr>
        <w:t xml:space="preserve">ожевая задвижка с мягким уплотнением, двусторонне герметичная, с встроенным скребком для очистки щита, </w:t>
      </w:r>
      <w:proofErr w:type="spellStart"/>
      <w:r w:rsidRPr="00907C96">
        <w:rPr>
          <w:szCs w:val="28"/>
        </w:rPr>
        <w:t>полнопроходная</w:t>
      </w:r>
      <w:proofErr w:type="spellEnd"/>
      <w:r w:rsidRPr="00907C96">
        <w:rPr>
          <w:szCs w:val="28"/>
        </w:rPr>
        <w:t xml:space="preserve">. Управление - маховик. Широкое поперечное уплотнение и металлический ограничитель в корпусе гарантируют полную герметичность. Применяется как запорная </w:t>
      </w:r>
      <w:r w:rsidR="00CA3490" w:rsidRPr="00907C96">
        <w:rPr>
          <w:szCs w:val="28"/>
        </w:rPr>
        <w:t>арматура в системах сточных вод;</w:t>
      </w:r>
    </w:p>
    <w:p w14:paraId="40CF9279"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 </w:t>
      </w:r>
      <w:proofErr w:type="spellStart"/>
      <w:r w:rsidRPr="00907C96">
        <w:rPr>
          <w:szCs w:val="28"/>
        </w:rPr>
        <w:t>воздухоотв</w:t>
      </w:r>
      <w:r w:rsidR="00CA3490" w:rsidRPr="00907C96">
        <w:rPr>
          <w:szCs w:val="28"/>
        </w:rPr>
        <w:t>одчик</w:t>
      </w:r>
      <w:proofErr w:type="spellEnd"/>
      <w:r w:rsidR="00CA3490" w:rsidRPr="00907C96">
        <w:rPr>
          <w:szCs w:val="28"/>
        </w:rPr>
        <w:t xml:space="preserve"> (вантуз) «VAG» TWINJET - д</w:t>
      </w:r>
      <w:r w:rsidRPr="00907C96">
        <w:rPr>
          <w:szCs w:val="28"/>
        </w:rPr>
        <w:t xml:space="preserve">вухкамерный воздушный клапан с тремя функциями для впуска и выпуска воздуха при заполнении и работе трубопровода. Коррозионно-устойчив благодаря поплавку из пластика. Конструкция </w:t>
      </w:r>
      <w:proofErr w:type="spellStart"/>
      <w:r w:rsidRPr="00907C96">
        <w:rPr>
          <w:szCs w:val="28"/>
        </w:rPr>
        <w:t>воздухоотводчика</w:t>
      </w:r>
      <w:proofErr w:type="spellEnd"/>
      <w:r w:rsidRPr="00907C96">
        <w:rPr>
          <w:szCs w:val="28"/>
        </w:rPr>
        <w:t xml:space="preserve"> позволяет приме</w:t>
      </w:r>
      <w:r w:rsidR="00CA3490" w:rsidRPr="00907C96">
        <w:rPr>
          <w:szCs w:val="28"/>
        </w:rPr>
        <w:t>нять его в системах канализации;</w:t>
      </w:r>
      <w:r w:rsidRPr="00907C96">
        <w:rPr>
          <w:szCs w:val="28"/>
        </w:rPr>
        <w:t xml:space="preserve"> </w:t>
      </w:r>
    </w:p>
    <w:p w14:paraId="763308A4" w14:textId="7A97FC14" w:rsidR="008A3E1B" w:rsidRPr="00907C96" w:rsidRDefault="00736D19" w:rsidP="00FC3469">
      <w:pPr>
        <w:tabs>
          <w:tab w:val="left" w:pos="851"/>
        </w:tabs>
        <w:autoSpaceDE w:val="0"/>
        <w:autoSpaceDN w:val="0"/>
        <w:adjustRightInd w:val="0"/>
        <w:ind w:right="-143" w:firstLine="709"/>
        <w:jc w:val="both"/>
        <w:rPr>
          <w:szCs w:val="28"/>
        </w:rPr>
      </w:pPr>
      <w:r w:rsidRPr="00907C96">
        <w:rPr>
          <w:szCs w:val="28"/>
        </w:rPr>
        <w:t>- автоматический ре</w:t>
      </w:r>
      <w:r w:rsidR="00CA3490" w:rsidRPr="00907C96">
        <w:rPr>
          <w:szCs w:val="28"/>
        </w:rPr>
        <w:t>гулирующий клапан VAG PICO-H - р</w:t>
      </w:r>
      <w:r w:rsidRPr="00907C96">
        <w:rPr>
          <w:szCs w:val="28"/>
        </w:rPr>
        <w:t xml:space="preserve">егулирующий клапан, управляемый собственной внутренней средой, для регулирования давления и скорости потока в местах без внешнего источника энергии. </w:t>
      </w:r>
      <w:r w:rsidR="00E2690F" w:rsidRPr="00907C96">
        <w:rPr>
          <w:szCs w:val="28"/>
        </w:rPr>
        <w:t>Имеет д</w:t>
      </w:r>
      <w:r w:rsidRPr="00907C96">
        <w:rPr>
          <w:szCs w:val="28"/>
        </w:rPr>
        <w:t xml:space="preserve">олгий срок службы благодаря высоколегированному </w:t>
      </w:r>
      <w:proofErr w:type="spellStart"/>
      <w:r w:rsidRPr="00907C96">
        <w:rPr>
          <w:szCs w:val="28"/>
        </w:rPr>
        <w:t>износо</w:t>
      </w:r>
      <w:proofErr w:type="spellEnd"/>
      <w:r w:rsidRPr="00907C96">
        <w:rPr>
          <w:szCs w:val="28"/>
        </w:rPr>
        <w:t>- и коррозионно</w:t>
      </w:r>
      <w:r w:rsidR="00E2690F" w:rsidRPr="00907C96">
        <w:rPr>
          <w:szCs w:val="28"/>
        </w:rPr>
        <w:t>-</w:t>
      </w:r>
      <w:r w:rsidRPr="00907C96">
        <w:rPr>
          <w:szCs w:val="28"/>
        </w:rPr>
        <w:t>устойчивому седлу, не подверженному образованию осадка. Впрессованные резьбовые стальные CORFIX-муфты предотвращают коррозию в местах соединения корпуса</w:t>
      </w:r>
      <w:r w:rsidR="008A3E1B" w:rsidRPr="00907C96">
        <w:rPr>
          <w:szCs w:val="28"/>
        </w:rPr>
        <w:t xml:space="preserve"> и контура управления. Конструкция регулирующего клапана позволяет применять его в системах канализации.</w:t>
      </w:r>
    </w:p>
    <w:p w14:paraId="1EDF6FDF" w14:textId="77777777" w:rsidR="00736D19" w:rsidRPr="00907C96" w:rsidRDefault="00736D19" w:rsidP="00FC3469">
      <w:pPr>
        <w:tabs>
          <w:tab w:val="left" w:pos="851"/>
        </w:tabs>
        <w:autoSpaceDE w:val="0"/>
        <w:autoSpaceDN w:val="0"/>
        <w:adjustRightInd w:val="0"/>
        <w:ind w:right="-143"/>
        <w:jc w:val="both"/>
        <w:rPr>
          <w:szCs w:val="28"/>
        </w:rPr>
      </w:pPr>
    </w:p>
    <w:p w14:paraId="7CD36DE3" w14:textId="77777777" w:rsidR="00736D19" w:rsidRPr="00907C96" w:rsidRDefault="00736D19" w:rsidP="00FC3469">
      <w:pPr>
        <w:pStyle w:val="7"/>
        <w:spacing w:line="240" w:lineRule="auto"/>
        <w:ind w:right="-143"/>
        <w:jc w:val="center"/>
        <w:rPr>
          <w:bCs/>
          <w:shd w:val="clear" w:color="auto" w:fill="FFFFFF"/>
        </w:rPr>
      </w:pPr>
      <w:r w:rsidRPr="00907C96">
        <w:rPr>
          <w:bCs/>
          <w:shd w:val="clear" w:color="auto" w:fill="FFFFFF"/>
        </w:rPr>
        <w:t xml:space="preserve">2. Перечень субъектов Российской Федерации, перечень </w:t>
      </w:r>
      <w:r w:rsidR="00CA3490" w:rsidRPr="00907C96">
        <w:rPr>
          <w:bCs/>
          <w:shd w:val="clear" w:color="auto" w:fill="FFFFFF"/>
        </w:rPr>
        <w:t xml:space="preserve">                             </w:t>
      </w:r>
      <w:r w:rsidRPr="00907C96">
        <w:rPr>
          <w:bCs/>
          <w:shd w:val="clear" w:color="auto" w:fill="FFFFFF"/>
        </w:rPr>
        <w:t xml:space="preserve">муниципальных районов, муниципальных округов, городских округов </w:t>
      </w:r>
      <w:r w:rsidR="00CA3490" w:rsidRPr="00907C96">
        <w:rPr>
          <w:bCs/>
          <w:shd w:val="clear" w:color="auto" w:fill="FFFFFF"/>
        </w:rPr>
        <w:t xml:space="preserve">                                   </w:t>
      </w:r>
      <w:r w:rsidRPr="00907C96">
        <w:rPr>
          <w:bCs/>
          <w:shd w:val="clear" w:color="auto" w:fill="FFFFFF"/>
        </w:rPr>
        <w:t xml:space="preserve">в составе субъектов Российской Федерации, перечень поселений, </w:t>
      </w:r>
      <w:r w:rsidR="00CA3490" w:rsidRPr="00907C96">
        <w:rPr>
          <w:bCs/>
          <w:shd w:val="clear" w:color="auto" w:fill="FFFFFF"/>
        </w:rPr>
        <w:t xml:space="preserve">                                </w:t>
      </w:r>
      <w:r w:rsidRPr="00907C96">
        <w:rPr>
          <w:bCs/>
          <w:shd w:val="clear" w:color="auto" w:fill="FFFFFF"/>
        </w:rPr>
        <w:t xml:space="preserve">населенных пунктов, внутригородских территорий городов </w:t>
      </w:r>
      <w:r w:rsidR="00CA3490" w:rsidRPr="00907C96">
        <w:rPr>
          <w:bCs/>
          <w:shd w:val="clear" w:color="auto" w:fill="FFFFFF"/>
        </w:rPr>
        <w:t xml:space="preserve">                              </w:t>
      </w:r>
      <w:r w:rsidRPr="00907C96">
        <w:rPr>
          <w:bCs/>
          <w:shd w:val="clear" w:color="auto" w:fill="FFFFFF"/>
        </w:rPr>
        <w:t xml:space="preserve">федерального значения, на территориях которых устанавливаются </w:t>
      </w:r>
      <w:r w:rsidR="00CA3490" w:rsidRPr="00907C96">
        <w:rPr>
          <w:bCs/>
          <w:shd w:val="clear" w:color="auto" w:fill="FFFFFF"/>
        </w:rPr>
        <w:t xml:space="preserve">                                         </w:t>
      </w:r>
      <w:r w:rsidRPr="00907C96">
        <w:rPr>
          <w:bCs/>
          <w:shd w:val="clear" w:color="auto" w:fill="FFFFFF"/>
        </w:rPr>
        <w:t>зоны планируемого размещения линейных объектов</w:t>
      </w:r>
    </w:p>
    <w:p w14:paraId="562BA04A" w14:textId="77777777" w:rsidR="00CA3490" w:rsidRPr="00907C96" w:rsidRDefault="00CA3490" w:rsidP="00FC3469">
      <w:pPr>
        <w:pStyle w:val="7"/>
        <w:spacing w:line="240" w:lineRule="auto"/>
        <w:ind w:right="-143"/>
        <w:jc w:val="center"/>
        <w:rPr>
          <w:bCs/>
          <w:shd w:val="clear" w:color="auto" w:fill="FFFFFF"/>
        </w:rPr>
      </w:pPr>
    </w:p>
    <w:p w14:paraId="62B1166A" w14:textId="02495075"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 xml:space="preserve">В административном отношении объект </w:t>
      </w:r>
      <w:r w:rsidR="00E2690F" w:rsidRPr="00907C96">
        <w:rPr>
          <w:szCs w:val="28"/>
        </w:rPr>
        <w:t>реконструкции</w:t>
      </w:r>
      <w:r w:rsidRPr="00907C96">
        <w:rPr>
          <w:szCs w:val="28"/>
        </w:rPr>
        <w:t xml:space="preserve"> расположен в </w:t>
      </w:r>
      <w:r w:rsidR="008A2A31">
        <w:rPr>
          <w:szCs w:val="28"/>
        </w:rPr>
        <w:t xml:space="preserve">                            </w:t>
      </w:r>
      <w:r w:rsidRPr="00907C96">
        <w:rPr>
          <w:szCs w:val="28"/>
        </w:rPr>
        <w:t>с. Кабардинка Краснодарского края. Кабардинка - село (ранее посёлок городского типа) в Краснодарском крае. Село входит в сос</w:t>
      </w:r>
      <w:r w:rsidR="00CA3490" w:rsidRPr="00907C96">
        <w:rPr>
          <w:szCs w:val="28"/>
        </w:rPr>
        <w:t>тав муниципального образования город-курорт Геленджик</w:t>
      </w:r>
      <w:r w:rsidRPr="00907C96">
        <w:rPr>
          <w:szCs w:val="28"/>
        </w:rPr>
        <w:t>.</w:t>
      </w:r>
    </w:p>
    <w:p w14:paraId="3EB5D10D" w14:textId="77777777" w:rsidR="00736D19" w:rsidRPr="00907C96" w:rsidRDefault="00736D19" w:rsidP="00FC3469">
      <w:pPr>
        <w:tabs>
          <w:tab w:val="left" w:pos="851"/>
        </w:tabs>
        <w:autoSpaceDE w:val="0"/>
        <w:autoSpaceDN w:val="0"/>
        <w:adjustRightInd w:val="0"/>
        <w:ind w:right="-143" w:firstLine="709"/>
        <w:jc w:val="both"/>
        <w:rPr>
          <w:szCs w:val="28"/>
        </w:rPr>
      </w:pPr>
      <w:r w:rsidRPr="00907C96">
        <w:rPr>
          <w:szCs w:val="28"/>
        </w:rPr>
        <w:t>Село Кабардинка расположено напротив города Новороссийск</w:t>
      </w:r>
      <w:r w:rsidR="00CA3490" w:rsidRPr="00907C96">
        <w:rPr>
          <w:szCs w:val="28"/>
        </w:rPr>
        <w:t>а</w:t>
      </w:r>
      <w:r w:rsidRPr="00907C96">
        <w:rPr>
          <w:szCs w:val="28"/>
        </w:rPr>
        <w:t xml:space="preserve"> и в </w:t>
      </w:r>
      <w:r w:rsidR="00CA3490" w:rsidRPr="00907C96">
        <w:rPr>
          <w:szCs w:val="28"/>
        </w:rPr>
        <w:t xml:space="preserve">                                   </w:t>
      </w:r>
      <w:r w:rsidRPr="00907C96">
        <w:rPr>
          <w:szCs w:val="28"/>
        </w:rPr>
        <w:t xml:space="preserve">12 километрах к северо-западу от Геленджика, на берегу </w:t>
      </w:r>
      <w:proofErr w:type="spellStart"/>
      <w:r w:rsidRPr="00907C96">
        <w:rPr>
          <w:szCs w:val="28"/>
        </w:rPr>
        <w:t>Цемесской</w:t>
      </w:r>
      <w:proofErr w:type="spellEnd"/>
      <w:r w:rsidRPr="00907C96">
        <w:rPr>
          <w:szCs w:val="28"/>
        </w:rPr>
        <w:t xml:space="preserve"> бухты в широкой долине, плавно опускающейся к морю. С юго-запада населённый пункт от ветров и штормов прикрывает далеко выступающий в море мыс </w:t>
      </w:r>
      <w:proofErr w:type="spellStart"/>
      <w:r w:rsidRPr="00907C96">
        <w:rPr>
          <w:szCs w:val="28"/>
        </w:rPr>
        <w:t>Дооб</w:t>
      </w:r>
      <w:proofErr w:type="spellEnd"/>
      <w:r w:rsidRPr="00907C96">
        <w:rPr>
          <w:szCs w:val="28"/>
        </w:rPr>
        <w:t xml:space="preserve"> с невысоким хребтом </w:t>
      </w:r>
      <w:proofErr w:type="spellStart"/>
      <w:r w:rsidRPr="00907C96">
        <w:rPr>
          <w:szCs w:val="28"/>
        </w:rPr>
        <w:t>Туапхат</w:t>
      </w:r>
      <w:proofErr w:type="spellEnd"/>
      <w:r w:rsidRPr="00907C96">
        <w:rPr>
          <w:szCs w:val="28"/>
        </w:rPr>
        <w:t xml:space="preserve">, с северо-востока – отроги </w:t>
      </w:r>
      <w:proofErr w:type="spellStart"/>
      <w:r w:rsidRPr="00907C96">
        <w:rPr>
          <w:szCs w:val="28"/>
        </w:rPr>
        <w:t>Маркотхского</w:t>
      </w:r>
      <w:proofErr w:type="spellEnd"/>
      <w:r w:rsidRPr="00907C96">
        <w:rPr>
          <w:szCs w:val="28"/>
        </w:rPr>
        <w:t xml:space="preserve"> хребта.</w:t>
      </w:r>
    </w:p>
    <w:p w14:paraId="6021B2D1" w14:textId="77777777" w:rsidR="00736D19" w:rsidRPr="00907C96" w:rsidRDefault="00736D19" w:rsidP="00FC3469">
      <w:pPr>
        <w:ind w:right="-143"/>
        <w:jc w:val="both"/>
        <w:rPr>
          <w:noProof/>
          <w:szCs w:val="28"/>
        </w:rPr>
      </w:pPr>
    </w:p>
    <w:p w14:paraId="07D5E6A1" w14:textId="77777777" w:rsidR="00736D19" w:rsidRPr="00907C96" w:rsidRDefault="008A3E1B" w:rsidP="00B9672C">
      <w:pPr>
        <w:pStyle w:val="7"/>
        <w:spacing w:line="240" w:lineRule="auto"/>
        <w:ind w:right="-143"/>
        <w:jc w:val="center"/>
        <w:rPr>
          <w:bCs/>
          <w:shd w:val="clear" w:color="auto" w:fill="FFFFFF"/>
        </w:rPr>
      </w:pPr>
      <w:r w:rsidRPr="00907C96">
        <w:rPr>
          <w:bCs/>
          <w:shd w:val="clear" w:color="auto" w:fill="FFFFFF"/>
        </w:rPr>
        <w:t xml:space="preserve">3. </w:t>
      </w:r>
      <w:r w:rsidR="00736D19" w:rsidRPr="00907C96">
        <w:rPr>
          <w:bCs/>
          <w:shd w:val="clear" w:color="auto" w:fill="FFFFFF"/>
        </w:rPr>
        <w:t xml:space="preserve">Перечень координат характерных точек границ зон </w:t>
      </w:r>
      <w:r w:rsidR="00B9672C" w:rsidRPr="00907C96">
        <w:rPr>
          <w:bCs/>
          <w:shd w:val="clear" w:color="auto" w:fill="FFFFFF"/>
        </w:rPr>
        <w:t xml:space="preserve">                                                                                     </w:t>
      </w:r>
      <w:r w:rsidR="00736D19" w:rsidRPr="00907C96">
        <w:rPr>
          <w:bCs/>
          <w:shd w:val="clear" w:color="auto" w:fill="FFFFFF"/>
        </w:rPr>
        <w:t>планируемого размещения линейных объектов</w:t>
      </w:r>
    </w:p>
    <w:p w14:paraId="33FD54C7" w14:textId="77777777" w:rsidR="00B9672C" w:rsidRPr="00907C96" w:rsidRDefault="00B9672C" w:rsidP="00B9672C">
      <w:pPr>
        <w:pStyle w:val="7"/>
        <w:spacing w:line="240" w:lineRule="auto"/>
        <w:ind w:right="-143"/>
        <w:jc w:val="center"/>
        <w:rPr>
          <w:bCs/>
          <w:shd w:val="clear" w:color="auto" w:fill="FFFFFF"/>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4281"/>
      </w:tblGrid>
      <w:tr w:rsidR="00736D19" w:rsidRPr="00907C96" w14:paraId="58679968"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18AA292B" w14:textId="77777777" w:rsidR="00736D19" w:rsidRPr="00907C96" w:rsidRDefault="00736D19" w:rsidP="00C7346D">
            <w:pPr>
              <w:tabs>
                <w:tab w:val="left" w:pos="-14"/>
              </w:tabs>
              <w:ind w:right="-141"/>
              <w:jc w:val="center"/>
              <w:rPr>
                <w:bCs/>
                <w:sz w:val="20"/>
                <w:lang w:eastAsia="en-US"/>
              </w:rPr>
            </w:pPr>
            <w:r w:rsidRPr="00907C96">
              <w:rPr>
                <w:sz w:val="20"/>
                <w:lang w:eastAsia="en-US"/>
              </w:rPr>
              <w:t>№ характерной точки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2FA060D" w14:textId="77777777" w:rsidR="00736D19" w:rsidRPr="00907C96" w:rsidRDefault="00736D19" w:rsidP="00C7346D">
            <w:pPr>
              <w:ind w:right="-141"/>
              <w:jc w:val="center"/>
              <w:rPr>
                <w:sz w:val="20"/>
                <w:lang w:eastAsia="en-US"/>
              </w:rPr>
            </w:pPr>
            <w:r w:rsidRPr="00907C96">
              <w:rPr>
                <w:sz w:val="20"/>
                <w:lang w:val="en-US" w:eastAsia="en-US"/>
              </w:rPr>
              <w:t>X</w:t>
            </w:r>
          </w:p>
        </w:tc>
        <w:tc>
          <w:tcPr>
            <w:tcW w:w="4281" w:type="dxa"/>
            <w:tcBorders>
              <w:top w:val="single" w:sz="4" w:space="0" w:color="auto"/>
              <w:left w:val="single" w:sz="4" w:space="0" w:color="auto"/>
              <w:bottom w:val="single" w:sz="4" w:space="0" w:color="auto"/>
              <w:right w:val="single" w:sz="4" w:space="0" w:color="auto"/>
            </w:tcBorders>
            <w:vAlign w:val="center"/>
            <w:hideMark/>
          </w:tcPr>
          <w:p w14:paraId="5CC6F9BC" w14:textId="77777777" w:rsidR="00736D19" w:rsidRPr="00907C96" w:rsidRDefault="00736D19" w:rsidP="00C7346D">
            <w:pPr>
              <w:ind w:right="-141"/>
              <w:jc w:val="center"/>
              <w:rPr>
                <w:sz w:val="20"/>
                <w:lang w:eastAsia="en-US"/>
              </w:rPr>
            </w:pPr>
            <w:r w:rsidRPr="00907C96">
              <w:rPr>
                <w:sz w:val="20"/>
                <w:lang w:val="en-US" w:eastAsia="en-US"/>
              </w:rPr>
              <w:t>Y</w:t>
            </w:r>
          </w:p>
        </w:tc>
      </w:tr>
      <w:tr w:rsidR="00CA3490" w:rsidRPr="00907C96" w14:paraId="230ECC59"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19750B24" w14:textId="77777777" w:rsidR="00CA3490" w:rsidRPr="00907C96" w:rsidRDefault="00CA3490" w:rsidP="00CA3490">
            <w:pPr>
              <w:tabs>
                <w:tab w:val="left" w:pos="-14"/>
              </w:tabs>
              <w:ind w:right="-141"/>
              <w:jc w:val="center"/>
              <w:rPr>
                <w:sz w:val="20"/>
                <w:lang w:eastAsia="en-US"/>
              </w:rPr>
            </w:pPr>
            <w:r w:rsidRPr="00907C96">
              <w:rPr>
                <w:sz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3A392E2F" w14:textId="77777777" w:rsidR="00CA3490" w:rsidRPr="00907C96" w:rsidRDefault="00CA3490" w:rsidP="00CA3490">
            <w:pPr>
              <w:ind w:right="-141"/>
              <w:jc w:val="center"/>
              <w:rPr>
                <w:sz w:val="20"/>
                <w:lang w:eastAsia="en-US"/>
              </w:rPr>
            </w:pPr>
            <w:r w:rsidRPr="00907C96">
              <w:rPr>
                <w:sz w:val="20"/>
                <w:lang w:eastAsia="en-US"/>
              </w:rPr>
              <w:t>2</w:t>
            </w:r>
          </w:p>
        </w:tc>
        <w:tc>
          <w:tcPr>
            <w:tcW w:w="4281" w:type="dxa"/>
            <w:tcBorders>
              <w:top w:val="single" w:sz="4" w:space="0" w:color="auto"/>
              <w:left w:val="single" w:sz="4" w:space="0" w:color="auto"/>
              <w:bottom w:val="single" w:sz="4" w:space="0" w:color="auto"/>
              <w:right w:val="single" w:sz="4" w:space="0" w:color="auto"/>
            </w:tcBorders>
            <w:vAlign w:val="center"/>
          </w:tcPr>
          <w:p w14:paraId="3EAD8D34" w14:textId="77777777" w:rsidR="00CA3490" w:rsidRPr="00907C96" w:rsidRDefault="00CA3490" w:rsidP="00CA3490">
            <w:pPr>
              <w:ind w:right="-141"/>
              <w:jc w:val="center"/>
              <w:rPr>
                <w:sz w:val="20"/>
                <w:lang w:eastAsia="en-US"/>
              </w:rPr>
            </w:pPr>
            <w:r w:rsidRPr="00907C96">
              <w:rPr>
                <w:sz w:val="20"/>
                <w:lang w:eastAsia="en-US"/>
              </w:rPr>
              <w:t>3</w:t>
            </w:r>
          </w:p>
        </w:tc>
      </w:tr>
      <w:tr w:rsidR="00736D19" w:rsidRPr="00907C96" w14:paraId="55CA63C2"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09C23E9D" w14:textId="77777777" w:rsidR="00736D19" w:rsidRPr="00907C96" w:rsidRDefault="00736D19" w:rsidP="00C7346D">
            <w:pPr>
              <w:tabs>
                <w:tab w:val="left" w:pos="-14"/>
              </w:tabs>
              <w:ind w:right="-141"/>
              <w:jc w:val="center"/>
              <w:rPr>
                <w:sz w:val="20"/>
                <w:lang w:eastAsia="en-US"/>
              </w:rPr>
            </w:pPr>
            <w:r w:rsidRPr="00907C96">
              <w:rPr>
                <w:sz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7BE8BD10" w14:textId="77777777" w:rsidR="00736D19" w:rsidRPr="00907C96" w:rsidRDefault="00736D19" w:rsidP="00C7346D">
            <w:pPr>
              <w:ind w:right="-141"/>
              <w:jc w:val="center"/>
              <w:rPr>
                <w:sz w:val="20"/>
                <w:lang w:val="en-US" w:eastAsia="en-US"/>
              </w:rPr>
            </w:pPr>
            <w:r w:rsidRPr="00907C96">
              <w:rPr>
                <w:sz w:val="20"/>
                <w:lang w:val="en-US"/>
              </w:rPr>
              <w:t>432 172,66</w:t>
            </w:r>
          </w:p>
        </w:tc>
        <w:tc>
          <w:tcPr>
            <w:tcW w:w="4281" w:type="dxa"/>
            <w:tcBorders>
              <w:top w:val="single" w:sz="4" w:space="0" w:color="auto"/>
              <w:left w:val="single" w:sz="4" w:space="0" w:color="auto"/>
              <w:bottom w:val="single" w:sz="4" w:space="0" w:color="auto"/>
              <w:right w:val="single" w:sz="4" w:space="0" w:color="auto"/>
            </w:tcBorders>
            <w:vAlign w:val="center"/>
          </w:tcPr>
          <w:p w14:paraId="2AA9F936" w14:textId="77777777" w:rsidR="00736D19" w:rsidRPr="00907C96" w:rsidRDefault="00736D19" w:rsidP="00C7346D">
            <w:pPr>
              <w:ind w:right="-141"/>
              <w:jc w:val="center"/>
              <w:rPr>
                <w:sz w:val="20"/>
                <w:lang w:val="en-US" w:eastAsia="en-US"/>
              </w:rPr>
            </w:pPr>
            <w:r w:rsidRPr="00907C96">
              <w:rPr>
                <w:sz w:val="20"/>
                <w:lang w:val="en-US"/>
              </w:rPr>
              <w:t>1 294 376,19</w:t>
            </w:r>
          </w:p>
        </w:tc>
      </w:tr>
      <w:tr w:rsidR="00736D19" w:rsidRPr="00907C96" w14:paraId="2C4CBDEF"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5061ECD5" w14:textId="77777777" w:rsidR="00736D19" w:rsidRPr="00907C96" w:rsidRDefault="00736D19" w:rsidP="00C7346D">
            <w:pPr>
              <w:tabs>
                <w:tab w:val="left" w:pos="-14"/>
              </w:tabs>
              <w:ind w:right="-141"/>
              <w:jc w:val="center"/>
              <w:rPr>
                <w:sz w:val="20"/>
                <w:lang w:eastAsia="en-US"/>
              </w:rPr>
            </w:pPr>
            <w:r w:rsidRPr="00907C96">
              <w:rPr>
                <w:sz w:val="20"/>
                <w:lang w:eastAsia="en-US"/>
              </w:rPr>
              <w:t>2</w:t>
            </w:r>
          </w:p>
        </w:tc>
        <w:tc>
          <w:tcPr>
            <w:tcW w:w="3686" w:type="dxa"/>
            <w:tcBorders>
              <w:top w:val="single" w:sz="4" w:space="0" w:color="auto"/>
              <w:left w:val="single" w:sz="4" w:space="0" w:color="auto"/>
              <w:bottom w:val="single" w:sz="4" w:space="0" w:color="auto"/>
              <w:right w:val="single" w:sz="4" w:space="0" w:color="auto"/>
            </w:tcBorders>
            <w:vAlign w:val="center"/>
          </w:tcPr>
          <w:p w14:paraId="57C77BAC" w14:textId="77777777" w:rsidR="00736D19" w:rsidRPr="00907C96" w:rsidRDefault="00736D19" w:rsidP="00C7346D">
            <w:pPr>
              <w:ind w:right="-141"/>
              <w:jc w:val="center"/>
              <w:rPr>
                <w:sz w:val="20"/>
                <w:lang w:val="en-US" w:eastAsia="en-US"/>
              </w:rPr>
            </w:pPr>
            <w:r w:rsidRPr="00907C96">
              <w:rPr>
                <w:sz w:val="20"/>
                <w:lang w:val="en-US"/>
              </w:rPr>
              <w:t>432 188,30</w:t>
            </w:r>
          </w:p>
        </w:tc>
        <w:tc>
          <w:tcPr>
            <w:tcW w:w="4281" w:type="dxa"/>
            <w:tcBorders>
              <w:top w:val="single" w:sz="4" w:space="0" w:color="auto"/>
              <w:left w:val="single" w:sz="4" w:space="0" w:color="auto"/>
              <w:bottom w:val="single" w:sz="4" w:space="0" w:color="auto"/>
              <w:right w:val="single" w:sz="4" w:space="0" w:color="auto"/>
            </w:tcBorders>
            <w:vAlign w:val="center"/>
          </w:tcPr>
          <w:p w14:paraId="1AE05C97" w14:textId="77777777" w:rsidR="00736D19" w:rsidRPr="00907C96" w:rsidRDefault="00736D19" w:rsidP="00C7346D">
            <w:pPr>
              <w:ind w:right="-141"/>
              <w:jc w:val="center"/>
              <w:rPr>
                <w:sz w:val="20"/>
                <w:lang w:val="en-US" w:eastAsia="en-US"/>
              </w:rPr>
            </w:pPr>
            <w:r w:rsidRPr="00907C96">
              <w:rPr>
                <w:sz w:val="20"/>
                <w:lang w:val="en-US"/>
              </w:rPr>
              <w:t>1 294 368,47</w:t>
            </w:r>
          </w:p>
        </w:tc>
      </w:tr>
      <w:tr w:rsidR="00736D19" w:rsidRPr="00907C96" w14:paraId="05649B4A"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171F52B1" w14:textId="77777777" w:rsidR="00736D19" w:rsidRPr="00907C96" w:rsidRDefault="00736D19" w:rsidP="00C7346D">
            <w:pPr>
              <w:tabs>
                <w:tab w:val="left" w:pos="-14"/>
              </w:tabs>
              <w:ind w:right="-141"/>
              <w:jc w:val="center"/>
              <w:rPr>
                <w:sz w:val="20"/>
                <w:lang w:eastAsia="en-US"/>
              </w:rPr>
            </w:pPr>
            <w:r w:rsidRPr="00907C96">
              <w:rPr>
                <w:sz w:val="20"/>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tcPr>
          <w:p w14:paraId="27B4141D" w14:textId="77777777" w:rsidR="00736D19" w:rsidRPr="00907C96" w:rsidRDefault="00736D19" w:rsidP="00C7346D">
            <w:pPr>
              <w:ind w:right="-141"/>
              <w:jc w:val="center"/>
              <w:rPr>
                <w:sz w:val="20"/>
                <w:lang w:val="en-US" w:eastAsia="en-US"/>
              </w:rPr>
            </w:pPr>
            <w:r w:rsidRPr="00907C96">
              <w:rPr>
                <w:sz w:val="20"/>
                <w:lang w:val="en-US"/>
              </w:rPr>
              <w:t>432 190,87</w:t>
            </w:r>
          </w:p>
        </w:tc>
        <w:tc>
          <w:tcPr>
            <w:tcW w:w="4281" w:type="dxa"/>
            <w:tcBorders>
              <w:top w:val="single" w:sz="4" w:space="0" w:color="auto"/>
              <w:left w:val="single" w:sz="4" w:space="0" w:color="auto"/>
              <w:bottom w:val="single" w:sz="4" w:space="0" w:color="auto"/>
              <w:right w:val="single" w:sz="4" w:space="0" w:color="auto"/>
            </w:tcBorders>
            <w:vAlign w:val="center"/>
          </w:tcPr>
          <w:p w14:paraId="42745EC6" w14:textId="77777777" w:rsidR="00736D19" w:rsidRPr="00907C96" w:rsidRDefault="00736D19" w:rsidP="00C7346D">
            <w:pPr>
              <w:ind w:right="-141"/>
              <w:jc w:val="center"/>
              <w:rPr>
                <w:sz w:val="20"/>
                <w:lang w:val="en-US" w:eastAsia="en-US"/>
              </w:rPr>
            </w:pPr>
            <w:r w:rsidRPr="00907C96">
              <w:rPr>
                <w:sz w:val="20"/>
                <w:lang w:val="en-US"/>
              </w:rPr>
              <w:t>1 294 367,20</w:t>
            </w:r>
          </w:p>
        </w:tc>
      </w:tr>
      <w:tr w:rsidR="00736D19" w:rsidRPr="00907C96" w14:paraId="298A9839"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7FA612B0" w14:textId="77777777" w:rsidR="00736D19" w:rsidRPr="00907C96" w:rsidRDefault="00736D19" w:rsidP="00C7346D">
            <w:pPr>
              <w:tabs>
                <w:tab w:val="left" w:pos="-14"/>
              </w:tabs>
              <w:ind w:right="-141"/>
              <w:jc w:val="center"/>
              <w:rPr>
                <w:sz w:val="20"/>
                <w:lang w:eastAsia="en-US"/>
              </w:rPr>
            </w:pPr>
            <w:r w:rsidRPr="00907C96">
              <w:rPr>
                <w:sz w:val="20"/>
                <w:lang w:eastAsia="en-US"/>
              </w:rPr>
              <w:t>4</w:t>
            </w:r>
          </w:p>
        </w:tc>
        <w:tc>
          <w:tcPr>
            <w:tcW w:w="3686" w:type="dxa"/>
            <w:tcBorders>
              <w:top w:val="single" w:sz="4" w:space="0" w:color="auto"/>
              <w:left w:val="single" w:sz="4" w:space="0" w:color="auto"/>
              <w:bottom w:val="single" w:sz="4" w:space="0" w:color="auto"/>
              <w:right w:val="single" w:sz="4" w:space="0" w:color="auto"/>
            </w:tcBorders>
            <w:vAlign w:val="center"/>
          </w:tcPr>
          <w:p w14:paraId="2127DB9B" w14:textId="77777777" w:rsidR="00736D19" w:rsidRPr="00907C96" w:rsidRDefault="00736D19" w:rsidP="00C7346D">
            <w:pPr>
              <w:ind w:right="-141"/>
              <w:jc w:val="center"/>
              <w:rPr>
                <w:sz w:val="20"/>
                <w:lang w:val="en-US" w:eastAsia="en-US"/>
              </w:rPr>
            </w:pPr>
            <w:r w:rsidRPr="00907C96">
              <w:rPr>
                <w:sz w:val="20"/>
                <w:lang w:val="en-US"/>
              </w:rPr>
              <w:t>432 193,43</w:t>
            </w:r>
          </w:p>
        </w:tc>
        <w:tc>
          <w:tcPr>
            <w:tcW w:w="4281" w:type="dxa"/>
            <w:tcBorders>
              <w:top w:val="single" w:sz="4" w:space="0" w:color="auto"/>
              <w:left w:val="single" w:sz="4" w:space="0" w:color="auto"/>
              <w:bottom w:val="single" w:sz="4" w:space="0" w:color="auto"/>
              <w:right w:val="single" w:sz="4" w:space="0" w:color="auto"/>
            </w:tcBorders>
            <w:vAlign w:val="center"/>
          </w:tcPr>
          <w:p w14:paraId="112091EB" w14:textId="77777777" w:rsidR="00736D19" w:rsidRPr="00907C96" w:rsidRDefault="00736D19" w:rsidP="00C7346D">
            <w:pPr>
              <w:ind w:right="-141"/>
              <w:jc w:val="center"/>
              <w:rPr>
                <w:sz w:val="20"/>
                <w:lang w:val="en-US" w:eastAsia="en-US"/>
              </w:rPr>
            </w:pPr>
            <w:r w:rsidRPr="00907C96">
              <w:rPr>
                <w:sz w:val="20"/>
                <w:lang w:val="en-US"/>
              </w:rPr>
              <w:t>1 294 375,96</w:t>
            </w:r>
          </w:p>
        </w:tc>
      </w:tr>
      <w:tr w:rsidR="00736D19" w:rsidRPr="00907C96" w14:paraId="2E56CAC7"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44FE90DB" w14:textId="77777777" w:rsidR="00736D19" w:rsidRPr="00907C96" w:rsidRDefault="00736D19" w:rsidP="00C7346D">
            <w:pPr>
              <w:tabs>
                <w:tab w:val="left" w:pos="-14"/>
              </w:tabs>
              <w:ind w:right="-141"/>
              <w:jc w:val="center"/>
              <w:rPr>
                <w:sz w:val="20"/>
                <w:lang w:eastAsia="en-US"/>
              </w:rPr>
            </w:pPr>
            <w:r w:rsidRPr="00907C96">
              <w:rPr>
                <w:sz w:val="20"/>
                <w:lang w:eastAsia="en-US"/>
              </w:rPr>
              <w:t>5</w:t>
            </w:r>
          </w:p>
        </w:tc>
        <w:tc>
          <w:tcPr>
            <w:tcW w:w="3686" w:type="dxa"/>
            <w:tcBorders>
              <w:top w:val="single" w:sz="4" w:space="0" w:color="auto"/>
              <w:left w:val="single" w:sz="4" w:space="0" w:color="auto"/>
              <w:bottom w:val="single" w:sz="4" w:space="0" w:color="auto"/>
              <w:right w:val="single" w:sz="4" w:space="0" w:color="auto"/>
            </w:tcBorders>
            <w:vAlign w:val="center"/>
          </w:tcPr>
          <w:p w14:paraId="75080CB4" w14:textId="77777777" w:rsidR="00736D19" w:rsidRPr="00907C96" w:rsidRDefault="00736D19" w:rsidP="00C7346D">
            <w:pPr>
              <w:ind w:right="-141"/>
              <w:jc w:val="center"/>
              <w:rPr>
                <w:sz w:val="20"/>
                <w:lang w:val="en-US" w:eastAsia="en-US"/>
              </w:rPr>
            </w:pPr>
            <w:r w:rsidRPr="00907C96">
              <w:rPr>
                <w:sz w:val="20"/>
                <w:lang w:val="en-US"/>
              </w:rPr>
              <w:t>432 216,94</w:t>
            </w:r>
          </w:p>
        </w:tc>
        <w:tc>
          <w:tcPr>
            <w:tcW w:w="4281" w:type="dxa"/>
            <w:tcBorders>
              <w:top w:val="single" w:sz="4" w:space="0" w:color="auto"/>
              <w:left w:val="single" w:sz="4" w:space="0" w:color="auto"/>
              <w:bottom w:val="single" w:sz="4" w:space="0" w:color="auto"/>
              <w:right w:val="single" w:sz="4" w:space="0" w:color="auto"/>
            </w:tcBorders>
            <w:vAlign w:val="center"/>
          </w:tcPr>
          <w:p w14:paraId="50DC4BDA" w14:textId="77777777" w:rsidR="00736D19" w:rsidRPr="00907C96" w:rsidRDefault="00736D19" w:rsidP="00C7346D">
            <w:pPr>
              <w:ind w:right="-141"/>
              <w:jc w:val="center"/>
              <w:rPr>
                <w:sz w:val="20"/>
                <w:lang w:val="en-US" w:eastAsia="en-US"/>
              </w:rPr>
            </w:pPr>
            <w:r w:rsidRPr="00907C96">
              <w:rPr>
                <w:sz w:val="20"/>
                <w:lang w:val="en-US"/>
              </w:rPr>
              <w:t>1 294 456,30</w:t>
            </w:r>
          </w:p>
        </w:tc>
      </w:tr>
      <w:tr w:rsidR="00736D19" w:rsidRPr="00907C96" w14:paraId="1035B068"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52AE134D" w14:textId="77777777" w:rsidR="00736D19" w:rsidRPr="00907C96" w:rsidRDefault="00736D19" w:rsidP="00C7346D">
            <w:pPr>
              <w:tabs>
                <w:tab w:val="left" w:pos="-14"/>
              </w:tabs>
              <w:ind w:right="-141"/>
              <w:jc w:val="center"/>
              <w:rPr>
                <w:sz w:val="20"/>
                <w:lang w:eastAsia="en-US"/>
              </w:rPr>
            </w:pPr>
            <w:r w:rsidRPr="00907C96">
              <w:rPr>
                <w:sz w:val="20"/>
                <w:lang w:eastAsia="en-US"/>
              </w:rPr>
              <w:t>6</w:t>
            </w:r>
          </w:p>
        </w:tc>
        <w:tc>
          <w:tcPr>
            <w:tcW w:w="3686" w:type="dxa"/>
            <w:tcBorders>
              <w:top w:val="single" w:sz="4" w:space="0" w:color="auto"/>
              <w:left w:val="single" w:sz="4" w:space="0" w:color="auto"/>
              <w:bottom w:val="single" w:sz="4" w:space="0" w:color="auto"/>
              <w:right w:val="single" w:sz="4" w:space="0" w:color="auto"/>
            </w:tcBorders>
            <w:vAlign w:val="center"/>
          </w:tcPr>
          <w:p w14:paraId="7B275719" w14:textId="77777777" w:rsidR="00736D19" w:rsidRPr="00907C96" w:rsidRDefault="00736D19" w:rsidP="00C7346D">
            <w:pPr>
              <w:ind w:right="-141"/>
              <w:jc w:val="center"/>
              <w:rPr>
                <w:sz w:val="20"/>
                <w:lang w:val="en-US" w:eastAsia="en-US"/>
              </w:rPr>
            </w:pPr>
            <w:r w:rsidRPr="00907C96">
              <w:rPr>
                <w:sz w:val="20"/>
                <w:lang w:val="en-US"/>
              </w:rPr>
              <w:t>432 245,12</w:t>
            </w:r>
          </w:p>
        </w:tc>
        <w:tc>
          <w:tcPr>
            <w:tcW w:w="4281" w:type="dxa"/>
            <w:tcBorders>
              <w:top w:val="single" w:sz="4" w:space="0" w:color="auto"/>
              <w:left w:val="single" w:sz="4" w:space="0" w:color="auto"/>
              <w:bottom w:val="single" w:sz="4" w:space="0" w:color="auto"/>
              <w:right w:val="single" w:sz="4" w:space="0" w:color="auto"/>
            </w:tcBorders>
            <w:vAlign w:val="center"/>
          </w:tcPr>
          <w:p w14:paraId="2F454A07" w14:textId="77777777" w:rsidR="00736D19" w:rsidRPr="00907C96" w:rsidRDefault="00736D19" w:rsidP="00C7346D">
            <w:pPr>
              <w:ind w:right="-141"/>
              <w:jc w:val="center"/>
              <w:rPr>
                <w:sz w:val="20"/>
                <w:lang w:val="en-US" w:eastAsia="en-US"/>
              </w:rPr>
            </w:pPr>
            <w:r w:rsidRPr="00907C96">
              <w:rPr>
                <w:sz w:val="20"/>
                <w:lang w:val="en-US"/>
              </w:rPr>
              <w:t>1 294 561,46</w:t>
            </w:r>
          </w:p>
        </w:tc>
      </w:tr>
      <w:tr w:rsidR="00736D19" w:rsidRPr="00907C96" w14:paraId="2411FE80"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76BD52A8" w14:textId="77777777" w:rsidR="00736D19" w:rsidRPr="00907C96" w:rsidRDefault="00736D19" w:rsidP="00C7346D">
            <w:pPr>
              <w:tabs>
                <w:tab w:val="left" w:pos="-14"/>
              </w:tabs>
              <w:ind w:right="-141"/>
              <w:jc w:val="center"/>
              <w:rPr>
                <w:sz w:val="20"/>
                <w:lang w:eastAsia="en-US"/>
              </w:rPr>
            </w:pPr>
            <w:r w:rsidRPr="00907C96">
              <w:rPr>
                <w:sz w:val="20"/>
                <w:lang w:eastAsia="en-US"/>
              </w:rPr>
              <w:t>7</w:t>
            </w:r>
          </w:p>
        </w:tc>
        <w:tc>
          <w:tcPr>
            <w:tcW w:w="3686" w:type="dxa"/>
            <w:tcBorders>
              <w:top w:val="single" w:sz="4" w:space="0" w:color="auto"/>
              <w:left w:val="single" w:sz="4" w:space="0" w:color="auto"/>
              <w:bottom w:val="single" w:sz="4" w:space="0" w:color="auto"/>
              <w:right w:val="single" w:sz="4" w:space="0" w:color="auto"/>
            </w:tcBorders>
            <w:vAlign w:val="center"/>
          </w:tcPr>
          <w:p w14:paraId="5818DECE" w14:textId="77777777" w:rsidR="00736D19" w:rsidRPr="00907C96" w:rsidRDefault="00736D19" w:rsidP="00C7346D">
            <w:pPr>
              <w:ind w:right="-141"/>
              <w:jc w:val="center"/>
              <w:rPr>
                <w:sz w:val="20"/>
                <w:lang w:val="en-US" w:eastAsia="en-US"/>
              </w:rPr>
            </w:pPr>
            <w:r w:rsidRPr="00907C96">
              <w:rPr>
                <w:sz w:val="20"/>
                <w:lang w:val="en-US"/>
              </w:rPr>
              <w:t>432 253,65</w:t>
            </w:r>
          </w:p>
        </w:tc>
        <w:tc>
          <w:tcPr>
            <w:tcW w:w="4281" w:type="dxa"/>
            <w:tcBorders>
              <w:top w:val="single" w:sz="4" w:space="0" w:color="auto"/>
              <w:left w:val="single" w:sz="4" w:space="0" w:color="auto"/>
              <w:bottom w:val="single" w:sz="4" w:space="0" w:color="auto"/>
              <w:right w:val="single" w:sz="4" w:space="0" w:color="auto"/>
            </w:tcBorders>
            <w:vAlign w:val="center"/>
          </w:tcPr>
          <w:p w14:paraId="4D2874B4" w14:textId="77777777" w:rsidR="00736D19" w:rsidRPr="00907C96" w:rsidRDefault="00736D19" w:rsidP="00C7346D">
            <w:pPr>
              <w:ind w:right="-141"/>
              <w:jc w:val="center"/>
              <w:rPr>
                <w:sz w:val="20"/>
                <w:lang w:val="en-US" w:eastAsia="en-US"/>
              </w:rPr>
            </w:pPr>
            <w:r w:rsidRPr="00907C96">
              <w:rPr>
                <w:sz w:val="20"/>
                <w:lang w:val="en-US"/>
              </w:rPr>
              <w:t>1 294 609,62</w:t>
            </w:r>
          </w:p>
        </w:tc>
      </w:tr>
      <w:tr w:rsidR="00736D19" w:rsidRPr="00907C96" w14:paraId="5D497DA8"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615D378F" w14:textId="77777777" w:rsidR="00736D19" w:rsidRPr="00907C96" w:rsidRDefault="00736D19" w:rsidP="00C7346D">
            <w:pPr>
              <w:tabs>
                <w:tab w:val="left" w:pos="-14"/>
              </w:tabs>
              <w:ind w:right="-141"/>
              <w:jc w:val="center"/>
              <w:rPr>
                <w:sz w:val="20"/>
                <w:lang w:eastAsia="en-US"/>
              </w:rPr>
            </w:pPr>
            <w:r w:rsidRPr="00907C96">
              <w:rPr>
                <w:sz w:val="20"/>
                <w:lang w:eastAsia="en-US"/>
              </w:rPr>
              <w:t>8</w:t>
            </w:r>
          </w:p>
        </w:tc>
        <w:tc>
          <w:tcPr>
            <w:tcW w:w="3686" w:type="dxa"/>
            <w:tcBorders>
              <w:top w:val="single" w:sz="4" w:space="0" w:color="auto"/>
              <w:left w:val="single" w:sz="4" w:space="0" w:color="auto"/>
              <w:bottom w:val="single" w:sz="4" w:space="0" w:color="auto"/>
              <w:right w:val="single" w:sz="4" w:space="0" w:color="auto"/>
            </w:tcBorders>
            <w:vAlign w:val="center"/>
          </w:tcPr>
          <w:p w14:paraId="50295897" w14:textId="77777777" w:rsidR="00736D19" w:rsidRPr="00907C96" w:rsidRDefault="00736D19" w:rsidP="00C7346D">
            <w:pPr>
              <w:ind w:right="-141"/>
              <w:jc w:val="center"/>
              <w:rPr>
                <w:sz w:val="20"/>
                <w:lang w:val="en-US" w:eastAsia="en-US"/>
              </w:rPr>
            </w:pPr>
            <w:r w:rsidRPr="00907C96">
              <w:rPr>
                <w:sz w:val="20"/>
                <w:lang w:val="en-US"/>
              </w:rPr>
              <w:t>432 286,61</w:t>
            </w:r>
          </w:p>
        </w:tc>
        <w:tc>
          <w:tcPr>
            <w:tcW w:w="4281" w:type="dxa"/>
            <w:tcBorders>
              <w:top w:val="single" w:sz="4" w:space="0" w:color="auto"/>
              <w:left w:val="single" w:sz="4" w:space="0" w:color="auto"/>
              <w:bottom w:val="single" w:sz="4" w:space="0" w:color="auto"/>
              <w:right w:val="single" w:sz="4" w:space="0" w:color="auto"/>
            </w:tcBorders>
            <w:vAlign w:val="center"/>
          </w:tcPr>
          <w:p w14:paraId="5D388B6B" w14:textId="77777777" w:rsidR="00736D19" w:rsidRPr="00907C96" w:rsidRDefault="00736D19" w:rsidP="00C7346D">
            <w:pPr>
              <w:ind w:right="-141"/>
              <w:jc w:val="center"/>
              <w:rPr>
                <w:sz w:val="20"/>
                <w:lang w:val="en-US" w:eastAsia="en-US"/>
              </w:rPr>
            </w:pPr>
            <w:r w:rsidRPr="00907C96">
              <w:rPr>
                <w:sz w:val="20"/>
                <w:lang w:val="en-US"/>
              </w:rPr>
              <w:t>1 294 666,72</w:t>
            </w:r>
          </w:p>
        </w:tc>
      </w:tr>
      <w:tr w:rsidR="00736D19" w:rsidRPr="00907C96" w14:paraId="19A71AEC"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6766848C" w14:textId="77777777" w:rsidR="00736D19" w:rsidRPr="00907C96" w:rsidRDefault="00736D19" w:rsidP="00C7346D">
            <w:pPr>
              <w:tabs>
                <w:tab w:val="left" w:pos="-14"/>
              </w:tabs>
              <w:ind w:right="-141"/>
              <w:jc w:val="center"/>
              <w:rPr>
                <w:sz w:val="20"/>
                <w:lang w:eastAsia="en-US"/>
              </w:rPr>
            </w:pPr>
            <w:r w:rsidRPr="00907C96">
              <w:rPr>
                <w:sz w:val="20"/>
                <w:lang w:eastAsia="en-US"/>
              </w:rPr>
              <w:t>9</w:t>
            </w:r>
          </w:p>
        </w:tc>
        <w:tc>
          <w:tcPr>
            <w:tcW w:w="3686" w:type="dxa"/>
            <w:tcBorders>
              <w:top w:val="single" w:sz="4" w:space="0" w:color="auto"/>
              <w:left w:val="single" w:sz="4" w:space="0" w:color="auto"/>
              <w:bottom w:val="single" w:sz="4" w:space="0" w:color="auto"/>
              <w:right w:val="single" w:sz="4" w:space="0" w:color="auto"/>
            </w:tcBorders>
            <w:vAlign w:val="center"/>
          </w:tcPr>
          <w:p w14:paraId="62F7EBFD" w14:textId="77777777" w:rsidR="00736D19" w:rsidRPr="00907C96" w:rsidRDefault="00736D19" w:rsidP="00C7346D">
            <w:pPr>
              <w:ind w:right="-141"/>
              <w:jc w:val="center"/>
              <w:rPr>
                <w:sz w:val="20"/>
                <w:lang w:val="en-US" w:eastAsia="en-US"/>
              </w:rPr>
            </w:pPr>
            <w:r w:rsidRPr="00907C96">
              <w:rPr>
                <w:sz w:val="20"/>
                <w:lang w:val="en-US"/>
              </w:rPr>
              <w:t>432 329,58</w:t>
            </w:r>
          </w:p>
        </w:tc>
        <w:tc>
          <w:tcPr>
            <w:tcW w:w="4281" w:type="dxa"/>
            <w:tcBorders>
              <w:top w:val="single" w:sz="4" w:space="0" w:color="auto"/>
              <w:left w:val="single" w:sz="4" w:space="0" w:color="auto"/>
              <w:bottom w:val="single" w:sz="4" w:space="0" w:color="auto"/>
              <w:right w:val="single" w:sz="4" w:space="0" w:color="auto"/>
            </w:tcBorders>
            <w:vAlign w:val="center"/>
          </w:tcPr>
          <w:p w14:paraId="5C252FC9" w14:textId="77777777" w:rsidR="00736D19" w:rsidRPr="00907C96" w:rsidRDefault="00736D19" w:rsidP="00C7346D">
            <w:pPr>
              <w:ind w:right="-141"/>
              <w:jc w:val="center"/>
              <w:rPr>
                <w:sz w:val="20"/>
                <w:lang w:val="en-US" w:eastAsia="en-US"/>
              </w:rPr>
            </w:pPr>
            <w:r w:rsidRPr="00907C96">
              <w:rPr>
                <w:sz w:val="20"/>
                <w:lang w:val="en-US"/>
              </w:rPr>
              <w:t>1 294 724,85</w:t>
            </w:r>
          </w:p>
        </w:tc>
      </w:tr>
      <w:tr w:rsidR="00736D19" w:rsidRPr="00907C96" w14:paraId="05439A7B"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3AC08E9A" w14:textId="77777777" w:rsidR="00736D19" w:rsidRPr="00907C96" w:rsidRDefault="00736D19" w:rsidP="00C7346D">
            <w:pPr>
              <w:tabs>
                <w:tab w:val="left" w:pos="-14"/>
              </w:tabs>
              <w:ind w:right="-141"/>
              <w:jc w:val="center"/>
              <w:rPr>
                <w:sz w:val="20"/>
                <w:lang w:eastAsia="en-US"/>
              </w:rPr>
            </w:pPr>
            <w:r w:rsidRPr="00907C96">
              <w:rPr>
                <w:sz w:val="20"/>
                <w:lang w:eastAsia="en-US"/>
              </w:rPr>
              <w:t>10</w:t>
            </w:r>
          </w:p>
        </w:tc>
        <w:tc>
          <w:tcPr>
            <w:tcW w:w="3686" w:type="dxa"/>
            <w:tcBorders>
              <w:top w:val="single" w:sz="4" w:space="0" w:color="auto"/>
              <w:left w:val="single" w:sz="4" w:space="0" w:color="auto"/>
              <w:bottom w:val="single" w:sz="4" w:space="0" w:color="auto"/>
              <w:right w:val="single" w:sz="4" w:space="0" w:color="auto"/>
            </w:tcBorders>
            <w:vAlign w:val="center"/>
          </w:tcPr>
          <w:p w14:paraId="082B6CA3" w14:textId="77777777" w:rsidR="00736D19" w:rsidRPr="00907C96" w:rsidRDefault="00736D19" w:rsidP="00C7346D">
            <w:pPr>
              <w:ind w:right="-141"/>
              <w:jc w:val="center"/>
              <w:rPr>
                <w:sz w:val="20"/>
                <w:lang w:val="en-US" w:eastAsia="en-US"/>
              </w:rPr>
            </w:pPr>
            <w:r w:rsidRPr="00907C96">
              <w:rPr>
                <w:sz w:val="20"/>
                <w:lang w:val="en-US"/>
              </w:rPr>
              <w:t>432 383,79</w:t>
            </w:r>
          </w:p>
        </w:tc>
        <w:tc>
          <w:tcPr>
            <w:tcW w:w="4281" w:type="dxa"/>
            <w:tcBorders>
              <w:top w:val="single" w:sz="4" w:space="0" w:color="auto"/>
              <w:left w:val="single" w:sz="4" w:space="0" w:color="auto"/>
              <w:bottom w:val="single" w:sz="4" w:space="0" w:color="auto"/>
              <w:right w:val="single" w:sz="4" w:space="0" w:color="auto"/>
            </w:tcBorders>
            <w:vAlign w:val="center"/>
          </w:tcPr>
          <w:p w14:paraId="04F34FA8" w14:textId="77777777" w:rsidR="00736D19" w:rsidRPr="00907C96" w:rsidRDefault="00736D19" w:rsidP="00C7346D">
            <w:pPr>
              <w:ind w:right="-141"/>
              <w:jc w:val="center"/>
              <w:rPr>
                <w:sz w:val="20"/>
                <w:lang w:val="en-US" w:eastAsia="en-US"/>
              </w:rPr>
            </w:pPr>
            <w:r w:rsidRPr="00907C96">
              <w:rPr>
                <w:sz w:val="20"/>
                <w:lang w:val="en-US"/>
              </w:rPr>
              <w:t>1 294 803,87</w:t>
            </w:r>
          </w:p>
        </w:tc>
      </w:tr>
      <w:tr w:rsidR="00736D19" w:rsidRPr="00907C96" w14:paraId="66874725"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0D8A07E0" w14:textId="77777777" w:rsidR="00736D19" w:rsidRPr="00907C96" w:rsidRDefault="00736D19" w:rsidP="00C7346D">
            <w:pPr>
              <w:tabs>
                <w:tab w:val="left" w:pos="-14"/>
              </w:tabs>
              <w:ind w:right="-141"/>
              <w:jc w:val="center"/>
              <w:rPr>
                <w:sz w:val="20"/>
                <w:lang w:eastAsia="en-US"/>
              </w:rPr>
            </w:pPr>
            <w:r w:rsidRPr="00907C96">
              <w:rPr>
                <w:sz w:val="20"/>
                <w:lang w:eastAsia="en-US"/>
              </w:rPr>
              <w:t>11</w:t>
            </w:r>
          </w:p>
        </w:tc>
        <w:tc>
          <w:tcPr>
            <w:tcW w:w="3686" w:type="dxa"/>
            <w:tcBorders>
              <w:top w:val="single" w:sz="4" w:space="0" w:color="auto"/>
              <w:left w:val="single" w:sz="4" w:space="0" w:color="auto"/>
              <w:bottom w:val="single" w:sz="4" w:space="0" w:color="auto"/>
              <w:right w:val="single" w:sz="4" w:space="0" w:color="auto"/>
            </w:tcBorders>
            <w:vAlign w:val="center"/>
          </w:tcPr>
          <w:p w14:paraId="035CCFC8" w14:textId="77777777" w:rsidR="00736D19" w:rsidRPr="00907C96" w:rsidRDefault="00736D19" w:rsidP="00C7346D">
            <w:pPr>
              <w:ind w:right="-141"/>
              <w:jc w:val="center"/>
              <w:rPr>
                <w:sz w:val="20"/>
                <w:lang w:val="en-US" w:eastAsia="en-US"/>
              </w:rPr>
            </w:pPr>
            <w:r w:rsidRPr="00907C96">
              <w:rPr>
                <w:sz w:val="20"/>
                <w:lang w:val="en-US"/>
              </w:rPr>
              <w:t>432 401,90</w:t>
            </w:r>
          </w:p>
        </w:tc>
        <w:tc>
          <w:tcPr>
            <w:tcW w:w="4281" w:type="dxa"/>
            <w:tcBorders>
              <w:top w:val="single" w:sz="4" w:space="0" w:color="auto"/>
              <w:left w:val="single" w:sz="4" w:space="0" w:color="auto"/>
              <w:bottom w:val="single" w:sz="4" w:space="0" w:color="auto"/>
              <w:right w:val="single" w:sz="4" w:space="0" w:color="auto"/>
            </w:tcBorders>
            <w:vAlign w:val="center"/>
          </w:tcPr>
          <w:p w14:paraId="1A9BD000" w14:textId="77777777" w:rsidR="00736D19" w:rsidRPr="00907C96" w:rsidRDefault="00736D19" w:rsidP="00C7346D">
            <w:pPr>
              <w:ind w:right="-141"/>
              <w:jc w:val="center"/>
              <w:rPr>
                <w:sz w:val="20"/>
                <w:lang w:val="en-US" w:eastAsia="en-US"/>
              </w:rPr>
            </w:pPr>
            <w:r w:rsidRPr="00907C96">
              <w:rPr>
                <w:sz w:val="20"/>
                <w:lang w:val="en-US"/>
              </w:rPr>
              <w:t>1 294 848,51</w:t>
            </w:r>
          </w:p>
        </w:tc>
      </w:tr>
      <w:tr w:rsidR="009165C9" w:rsidRPr="00907C96" w14:paraId="2B46A066"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58883A59" w14:textId="4F842B24" w:rsidR="009165C9" w:rsidRPr="00907C96" w:rsidRDefault="009165C9" w:rsidP="00C7346D">
            <w:pPr>
              <w:tabs>
                <w:tab w:val="left" w:pos="-14"/>
              </w:tabs>
              <w:ind w:right="-141"/>
              <w:jc w:val="center"/>
              <w:rPr>
                <w:sz w:val="20"/>
                <w:lang w:eastAsia="en-US"/>
              </w:rPr>
            </w:pPr>
            <w:r>
              <w:rPr>
                <w:sz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7D335BA5" w14:textId="1C77E5DD" w:rsidR="009165C9" w:rsidRPr="009165C9" w:rsidRDefault="009165C9" w:rsidP="00C7346D">
            <w:pPr>
              <w:ind w:right="-141"/>
              <w:jc w:val="center"/>
              <w:rPr>
                <w:sz w:val="20"/>
              </w:rPr>
            </w:pPr>
            <w:r>
              <w:rPr>
                <w:sz w:val="20"/>
              </w:rPr>
              <w:t>2</w:t>
            </w:r>
          </w:p>
        </w:tc>
        <w:tc>
          <w:tcPr>
            <w:tcW w:w="4281" w:type="dxa"/>
            <w:tcBorders>
              <w:top w:val="single" w:sz="4" w:space="0" w:color="auto"/>
              <w:left w:val="single" w:sz="4" w:space="0" w:color="auto"/>
              <w:bottom w:val="single" w:sz="4" w:space="0" w:color="auto"/>
              <w:right w:val="single" w:sz="4" w:space="0" w:color="auto"/>
            </w:tcBorders>
            <w:vAlign w:val="center"/>
          </w:tcPr>
          <w:p w14:paraId="364FB7B0" w14:textId="3EBA0456" w:rsidR="009165C9" w:rsidRPr="009165C9" w:rsidRDefault="009165C9" w:rsidP="00C7346D">
            <w:pPr>
              <w:ind w:right="-141"/>
              <w:jc w:val="center"/>
              <w:rPr>
                <w:sz w:val="20"/>
              </w:rPr>
            </w:pPr>
            <w:r>
              <w:rPr>
                <w:sz w:val="20"/>
              </w:rPr>
              <w:t>3</w:t>
            </w:r>
          </w:p>
        </w:tc>
      </w:tr>
      <w:tr w:rsidR="00736D19" w:rsidRPr="00907C96" w14:paraId="06A2468B"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2D2EA74C" w14:textId="77777777" w:rsidR="00736D19" w:rsidRPr="00907C96" w:rsidRDefault="00736D19" w:rsidP="00C7346D">
            <w:pPr>
              <w:tabs>
                <w:tab w:val="left" w:pos="-14"/>
              </w:tabs>
              <w:ind w:right="-141"/>
              <w:jc w:val="center"/>
              <w:rPr>
                <w:sz w:val="20"/>
                <w:lang w:eastAsia="en-US"/>
              </w:rPr>
            </w:pPr>
            <w:r w:rsidRPr="00907C96">
              <w:rPr>
                <w:sz w:val="20"/>
                <w:lang w:eastAsia="en-US"/>
              </w:rPr>
              <w:t>12</w:t>
            </w:r>
          </w:p>
        </w:tc>
        <w:tc>
          <w:tcPr>
            <w:tcW w:w="3686" w:type="dxa"/>
            <w:tcBorders>
              <w:top w:val="single" w:sz="4" w:space="0" w:color="auto"/>
              <w:left w:val="single" w:sz="4" w:space="0" w:color="auto"/>
              <w:bottom w:val="single" w:sz="4" w:space="0" w:color="auto"/>
              <w:right w:val="single" w:sz="4" w:space="0" w:color="auto"/>
            </w:tcBorders>
            <w:vAlign w:val="center"/>
          </w:tcPr>
          <w:p w14:paraId="71D4E6DF" w14:textId="77777777" w:rsidR="00736D19" w:rsidRPr="00907C96" w:rsidRDefault="00736D19" w:rsidP="00C7346D">
            <w:pPr>
              <w:ind w:right="-141"/>
              <w:jc w:val="center"/>
              <w:rPr>
                <w:sz w:val="20"/>
                <w:lang w:val="en-US" w:eastAsia="en-US"/>
              </w:rPr>
            </w:pPr>
            <w:r w:rsidRPr="00907C96">
              <w:rPr>
                <w:sz w:val="20"/>
                <w:lang w:val="en-US"/>
              </w:rPr>
              <w:t>432 381,79</w:t>
            </w:r>
          </w:p>
        </w:tc>
        <w:tc>
          <w:tcPr>
            <w:tcW w:w="4281" w:type="dxa"/>
            <w:tcBorders>
              <w:top w:val="single" w:sz="4" w:space="0" w:color="auto"/>
              <w:left w:val="single" w:sz="4" w:space="0" w:color="auto"/>
              <w:bottom w:val="single" w:sz="4" w:space="0" w:color="auto"/>
              <w:right w:val="single" w:sz="4" w:space="0" w:color="auto"/>
            </w:tcBorders>
            <w:vAlign w:val="center"/>
          </w:tcPr>
          <w:p w14:paraId="0FA9F82B" w14:textId="77777777" w:rsidR="00736D19" w:rsidRPr="00907C96" w:rsidRDefault="00736D19" w:rsidP="00C7346D">
            <w:pPr>
              <w:ind w:right="-141"/>
              <w:jc w:val="center"/>
              <w:rPr>
                <w:sz w:val="20"/>
                <w:lang w:val="en-US" w:eastAsia="en-US"/>
              </w:rPr>
            </w:pPr>
            <w:r w:rsidRPr="00907C96">
              <w:rPr>
                <w:sz w:val="20"/>
                <w:lang w:val="en-US"/>
              </w:rPr>
              <w:t>1 294 852,14</w:t>
            </w:r>
          </w:p>
        </w:tc>
      </w:tr>
      <w:tr w:rsidR="00736D19" w:rsidRPr="00907C96" w14:paraId="1C273F9B"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1A78E976" w14:textId="77777777" w:rsidR="00736D19" w:rsidRPr="00907C96" w:rsidRDefault="00736D19" w:rsidP="00C7346D">
            <w:pPr>
              <w:tabs>
                <w:tab w:val="left" w:pos="-14"/>
              </w:tabs>
              <w:ind w:right="-141"/>
              <w:jc w:val="center"/>
              <w:rPr>
                <w:sz w:val="20"/>
                <w:lang w:eastAsia="en-US"/>
              </w:rPr>
            </w:pPr>
            <w:r w:rsidRPr="00907C96">
              <w:rPr>
                <w:sz w:val="20"/>
                <w:lang w:eastAsia="en-US"/>
              </w:rPr>
              <w:t>13</w:t>
            </w:r>
          </w:p>
        </w:tc>
        <w:tc>
          <w:tcPr>
            <w:tcW w:w="3686" w:type="dxa"/>
            <w:tcBorders>
              <w:top w:val="single" w:sz="4" w:space="0" w:color="auto"/>
              <w:left w:val="single" w:sz="4" w:space="0" w:color="auto"/>
              <w:bottom w:val="single" w:sz="4" w:space="0" w:color="auto"/>
              <w:right w:val="single" w:sz="4" w:space="0" w:color="auto"/>
            </w:tcBorders>
            <w:vAlign w:val="center"/>
          </w:tcPr>
          <w:p w14:paraId="2BA118BA" w14:textId="77777777" w:rsidR="00736D19" w:rsidRPr="00907C96" w:rsidRDefault="00736D19" w:rsidP="00C7346D">
            <w:pPr>
              <w:ind w:right="-141"/>
              <w:jc w:val="center"/>
              <w:rPr>
                <w:sz w:val="20"/>
                <w:lang w:val="en-US" w:eastAsia="en-US"/>
              </w:rPr>
            </w:pPr>
            <w:r w:rsidRPr="00907C96">
              <w:rPr>
                <w:sz w:val="20"/>
                <w:lang w:val="en-US"/>
              </w:rPr>
              <w:t>432 366,07</w:t>
            </w:r>
          </w:p>
        </w:tc>
        <w:tc>
          <w:tcPr>
            <w:tcW w:w="4281" w:type="dxa"/>
            <w:tcBorders>
              <w:top w:val="single" w:sz="4" w:space="0" w:color="auto"/>
              <w:left w:val="single" w:sz="4" w:space="0" w:color="auto"/>
              <w:bottom w:val="single" w:sz="4" w:space="0" w:color="auto"/>
              <w:right w:val="single" w:sz="4" w:space="0" w:color="auto"/>
            </w:tcBorders>
            <w:vAlign w:val="center"/>
          </w:tcPr>
          <w:p w14:paraId="5E3E6EA3" w14:textId="77777777" w:rsidR="00736D19" w:rsidRPr="00907C96" w:rsidRDefault="00736D19" w:rsidP="00C7346D">
            <w:pPr>
              <w:ind w:right="-141"/>
              <w:jc w:val="center"/>
              <w:rPr>
                <w:sz w:val="20"/>
                <w:lang w:val="en-US" w:eastAsia="en-US"/>
              </w:rPr>
            </w:pPr>
            <w:r w:rsidRPr="00907C96">
              <w:rPr>
                <w:sz w:val="20"/>
                <w:lang w:val="en-US"/>
              </w:rPr>
              <w:t>1 294 813,40</w:t>
            </w:r>
          </w:p>
        </w:tc>
      </w:tr>
      <w:tr w:rsidR="00736D19" w:rsidRPr="00907C96" w14:paraId="400A63AC"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28BFCF5D" w14:textId="77777777" w:rsidR="00736D19" w:rsidRPr="00907C96" w:rsidRDefault="00736D19" w:rsidP="00C7346D">
            <w:pPr>
              <w:tabs>
                <w:tab w:val="left" w:pos="-14"/>
              </w:tabs>
              <w:ind w:right="-141"/>
              <w:jc w:val="center"/>
              <w:rPr>
                <w:sz w:val="20"/>
                <w:lang w:eastAsia="en-US"/>
              </w:rPr>
            </w:pPr>
            <w:r w:rsidRPr="00907C96">
              <w:rPr>
                <w:sz w:val="20"/>
                <w:lang w:eastAsia="en-US"/>
              </w:rPr>
              <w:t>14</w:t>
            </w:r>
          </w:p>
        </w:tc>
        <w:tc>
          <w:tcPr>
            <w:tcW w:w="3686" w:type="dxa"/>
            <w:tcBorders>
              <w:top w:val="single" w:sz="4" w:space="0" w:color="auto"/>
              <w:left w:val="single" w:sz="4" w:space="0" w:color="auto"/>
              <w:bottom w:val="single" w:sz="4" w:space="0" w:color="auto"/>
              <w:right w:val="single" w:sz="4" w:space="0" w:color="auto"/>
            </w:tcBorders>
            <w:vAlign w:val="center"/>
          </w:tcPr>
          <w:p w14:paraId="6182E326" w14:textId="77777777" w:rsidR="00736D19" w:rsidRPr="00907C96" w:rsidRDefault="00736D19" w:rsidP="00C7346D">
            <w:pPr>
              <w:ind w:right="-141"/>
              <w:jc w:val="center"/>
              <w:rPr>
                <w:sz w:val="20"/>
                <w:lang w:val="en-US" w:eastAsia="en-US"/>
              </w:rPr>
            </w:pPr>
            <w:r w:rsidRPr="00907C96">
              <w:rPr>
                <w:sz w:val="20"/>
                <w:lang w:val="en-US"/>
              </w:rPr>
              <w:t>432 313,29</w:t>
            </w:r>
          </w:p>
        </w:tc>
        <w:tc>
          <w:tcPr>
            <w:tcW w:w="4281" w:type="dxa"/>
            <w:tcBorders>
              <w:top w:val="single" w:sz="4" w:space="0" w:color="auto"/>
              <w:left w:val="single" w:sz="4" w:space="0" w:color="auto"/>
              <w:bottom w:val="single" w:sz="4" w:space="0" w:color="auto"/>
              <w:right w:val="single" w:sz="4" w:space="0" w:color="auto"/>
            </w:tcBorders>
            <w:vAlign w:val="center"/>
          </w:tcPr>
          <w:p w14:paraId="755103C4" w14:textId="77777777" w:rsidR="00736D19" w:rsidRPr="00907C96" w:rsidRDefault="00736D19" w:rsidP="00C7346D">
            <w:pPr>
              <w:ind w:right="-141"/>
              <w:jc w:val="center"/>
              <w:rPr>
                <w:sz w:val="20"/>
                <w:lang w:val="en-US" w:eastAsia="en-US"/>
              </w:rPr>
            </w:pPr>
            <w:r w:rsidRPr="00907C96">
              <w:rPr>
                <w:sz w:val="20"/>
                <w:lang w:val="en-US"/>
              </w:rPr>
              <w:t>1 294 736,46</w:t>
            </w:r>
          </w:p>
        </w:tc>
      </w:tr>
      <w:tr w:rsidR="00736D19" w:rsidRPr="00907C96" w14:paraId="69BCCF8E"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699EA5DB" w14:textId="77777777" w:rsidR="00736D19" w:rsidRPr="00907C96" w:rsidRDefault="00736D19" w:rsidP="00C7346D">
            <w:pPr>
              <w:tabs>
                <w:tab w:val="left" w:pos="-14"/>
              </w:tabs>
              <w:ind w:right="-141"/>
              <w:jc w:val="center"/>
              <w:rPr>
                <w:sz w:val="20"/>
                <w:lang w:eastAsia="en-US"/>
              </w:rPr>
            </w:pPr>
            <w:r w:rsidRPr="00907C96">
              <w:rPr>
                <w:sz w:val="20"/>
                <w:lang w:eastAsia="en-US"/>
              </w:rPr>
              <w:t>15</w:t>
            </w:r>
          </w:p>
        </w:tc>
        <w:tc>
          <w:tcPr>
            <w:tcW w:w="3686" w:type="dxa"/>
            <w:tcBorders>
              <w:top w:val="single" w:sz="4" w:space="0" w:color="auto"/>
              <w:left w:val="single" w:sz="4" w:space="0" w:color="auto"/>
              <w:bottom w:val="single" w:sz="4" w:space="0" w:color="auto"/>
              <w:right w:val="single" w:sz="4" w:space="0" w:color="auto"/>
            </w:tcBorders>
            <w:vAlign w:val="center"/>
          </w:tcPr>
          <w:p w14:paraId="064DC3BD" w14:textId="77777777" w:rsidR="00736D19" w:rsidRPr="00907C96" w:rsidRDefault="00736D19" w:rsidP="00C7346D">
            <w:pPr>
              <w:ind w:right="-141"/>
              <w:jc w:val="center"/>
              <w:rPr>
                <w:sz w:val="20"/>
                <w:lang w:val="en-US" w:eastAsia="en-US"/>
              </w:rPr>
            </w:pPr>
            <w:r w:rsidRPr="00907C96">
              <w:rPr>
                <w:sz w:val="20"/>
                <w:lang w:val="en-US"/>
              </w:rPr>
              <w:t>432 269,86</w:t>
            </w:r>
          </w:p>
        </w:tc>
        <w:tc>
          <w:tcPr>
            <w:tcW w:w="4281" w:type="dxa"/>
            <w:tcBorders>
              <w:top w:val="single" w:sz="4" w:space="0" w:color="auto"/>
              <w:left w:val="single" w:sz="4" w:space="0" w:color="auto"/>
              <w:bottom w:val="single" w:sz="4" w:space="0" w:color="auto"/>
              <w:right w:val="single" w:sz="4" w:space="0" w:color="auto"/>
            </w:tcBorders>
            <w:vAlign w:val="center"/>
          </w:tcPr>
          <w:p w14:paraId="705AE2D4" w14:textId="77777777" w:rsidR="00736D19" w:rsidRPr="00907C96" w:rsidRDefault="00736D19" w:rsidP="00C7346D">
            <w:pPr>
              <w:ind w:right="-141"/>
              <w:jc w:val="center"/>
              <w:rPr>
                <w:sz w:val="20"/>
                <w:lang w:val="en-US" w:eastAsia="en-US"/>
              </w:rPr>
            </w:pPr>
            <w:r w:rsidRPr="00907C96">
              <w:rPr>
                <w:sz w:val="20"/>
                <w:lang w:val="en-US"/>
              </w:rPr>
              <w:t>1 294 677,70</w:t>
            </w:r>
          </w:p>
        </w:tc>
      </w:tr>
      <w:tr w:rsidR="00736D19" w:rsidRPr="00907C96" w14:paraId="519EDFB4"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0B737433" w14:textId="77777777" w:rsidR="00736D19" w:rsidRPr="00907C96" w:rsidRDefault="00736D19" w:rsidP="00C7346D">
            <w:pPr>
              <w:tabs>
                <w:tab w:val="left" w:pos="-14"/>
              </w:tabs>
              <w:ind w:right="-141"/>
              <w:jc w:val="center"/>
              <w:rPr>
                <w:sz w:val="20"/>
                <w:lang w:eastAsia="en-US"/>
              </w:rPr>
            </w:pPr>
            <w:r w:rsidRPr="00907C96">
              <w:rPr>
                <w:sz w:val="20"/>
                <w:lang w:eastAsia="en-US"/>
              </w:rPr>
              <w:t>16</w:t>
            </w:r>
          </w:p>
        </w:tc>
        <w:tc>
          <w:tcPr>
            <w:tcW w:w="3686" w:type="dxa"/>
            <w:tcBorders>
              <w:top w:val="single" w:sz="4" w:space="0" w:color="auto"/>
              <w:left w:val="single" w:sz="4" w:space="0" w:color="auto"/>
              <w:bottom w:val="single" w:sz="4" w:space="0" w:color="auto"/>
              <w:right w:val="single" w:sz="4" w:space="0" w:color="auto"/>
            </w:tcBorders>
            <w:vAlign w:val="center"/>
          </w:tcPr>
          <w:p w14:paraId="673D746F" w14:textId="77777777" w:rsidR="00736D19" w:rsidRPr="00907C96" w:rsidRDefault="00736D19" w:rsidP="00C7346D">
            <w:pPr>
              <w:ind w:right="-141"/>
              <w:jc w:val="center"/>
              <w:rPr>
                <w:sz w:val="20"/>
                <w:lang w:val="en-US" w:eastAsia="en-US"/>
              </w:rPr>
            </w:pPr>
            <w:r w:rsidRPr="00907C96">
              <w:rPr>
                <w:sz w:val="20"/>
                <w:lang w:val="en-US"/>
              </w:rPr>
              <w:t>432 234,57</w:t>
            </w:r>
          </w:p>
        </w:tc>
        <w:tc>
          <w:tcPr>
            <w:tcW w:w="4281" w:type="dxa"/>
            <w:tcBorders>
              <w:top w:val="single" w:sz="4" w:space="0" w:color="auto"/>
              <w:left w:val="single" w:sz="4" w:space="0" w:color="auto"/>
              <w:bottom w:val="single" w:sz="4" w:space="0" w:color="auto"/>
              <w:right w:val="single" w:sz="4" w:space="0" w:color="auto"/>
            </w:tcBorders>
            <w:vAlign w:val="center"/>
          </w:tcPr>
          <w:p w14:paraId="3BA8B119" w14:textId="77777777" w:rsidR="00736D19" w:rsidRPr="00907C96" w:rsidRDefault="00736D19" w:rsidP="00C7346D">
            <w:pPr>
              <w:ind w:right="-141"/>
              <w:jc w:val="center"/>
              <w:rPr>
                <w:sz w:val="20"/>
                <w:lang w:val="en-US" w:eastAsia="en-US"/>
              </w:rPr>
            </w:pPr>
            <w:r w:rsidRPr="00907C96">
              <w:rPr>
                <w:sz w:val="20"/>
                <w:lang w:val="en-US"/>
              </w:rPr>
              <w:t>1 294 616,57</w:t>
            </w:r>
          </w:p>
        </w:tc>
      </w:tr>
      <w:tr w:rsidR="00736D19" w:rsidRPr="00907C96" w14:paraId="5EEA24BE"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56F8CB24" w14:textId="77777777" w:rsidR="00736D19" w:rsidRPr="00907C96" w:rsidRDefault="00736D19" w:rsidP="00C7346D">
            <w:pPr>
              <w:tabs>
                <w:tab w:val="left" w:pos="-14"/>
              </w:tabs>
              <w:ind w:right="-141"/>
              <w:jc w:val="center"/>
              <w:rPr>
                <w:sz w:val="20"/>
                <w:lang w:eastAsia="en-US"/>
              </w:rPr>
            </w:pPr>
            <w:r w:rsidRPr="00907C96">
              <w:rPr>
                <w:sz w:val="20"/>
                <w:lang w:eastAsia="en-US"/>
              </w:rPr>
              <w:t>17</w:t>
            </w:r>
          </w:p>
        </w:tc>
        <w:tc>
          <w:tcPr>
            <w:tcW w:w="3686" w:type="dxa"/>
            <w:tcBorders>
              <w:top w:val="single" w:sz="4" w:space="0" w:color="auto"/>
              <w:left w:val="single" w:sz="4" w:space="0" w:color="auto"/>
              <w:bottom w:val="single" w:sz="4" w:space="0" w:color="auto"/>
              <w:right w:val="single" w:sz="4" w:space="0" w:color="auto"/>
            </w:tcBorders>
            <w:vAlign w:val="center"/>
          </w:tcPr>
          <w:p w14:paraId="2195FA3F" w14:textId="77777777" w:rsidR="00736D19" w:rsidRPr="00907C96" w:rsidRDefault="00736D19" w:rsidP="00C7346D">
            <w:pPr>
              <w:ind w:right="-141"/>
              <w:jc w:val="center"/>
              <w:rPr>
                <w:sz w:val="20"/>
                <w:lang w:val="en-US"/>
              </w:rPr>
            </w:pPr>
            <w:r w:rsidRPr="00907C96">
              <w:rPr>
                <w:sz w:val="20"/>
                <w:lang w:val="en-US"/>
              </w:rPr>
              <w:t>432 225,58</w:t>
            </w:r>
          </w:p>
        </w:tc>
        <w:tc>
          <w:tcPr>
            <w:tcW w:w="4281" w:type="dxa"/>
            <w:tcBorders>
              <w:top w:val="single" w:sz="4" w:space="0" w:color="auto"/>
              <w:left w:val="single" w:sz="4" w:space="0" w:color="auto"/>
              <w:bottom w:val="single" w:sz="4" w:space="0" w:color="auto"/>
              <w:right w:val="single" w:sz="4" w:space="0" w:color="auto"/>
            </w:tcBorders>
            <w:vAlign w:val="center"/>
          </w:tcPr>
          <w:p w14:paraId="11AE1862" w14:textId="77777777" w:rsidR="00736D19" w:rsidRPr="00907C96" w:rsidRDefault="00736D19" w:rsidP="00C7346D">
            <w:pPr>
              <w:ind w:right="-141"/>
              <w:jc w:val="center"/>
              <w:rPr>
                <w:sz w:val="20"/>
                <w:lang w:val="en-US"/>
              </w:rPr>
            </w:pPr>
            <w:r w:rsidRPr="00907C96">
              <w:rPr>
                <w:sz w:val="20"/>
                <w:lang w:val="en-US"/>
              </w:rPr>
              <w:t>1 294 565,80</w:t>
            </w:r>
          </w:p>
        </w:tc>
      </w:tr>
      <w:tr w:rsidR="00736D19" w:rsidRPr="00907C96" w14:paraId="71E5FCA0"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57906F41" w14:textId="77777777" w:rsidR="00736D19" w:rsidRPr="00907C96" w:rsidRDefault="00736D19" w:rsidP="00C7346D">
            <w:pPr>
              <w:tabs>
                <w:tab w:val="left" w:pos="-14"/>
              </w:tabs>
              <w:ind w:right="-141"/>
              <w:jc w:val="center"/>
              <w:rPr>
                <w:sz w:val="20"/>
                <w:lang w:eastAsia="en-US"/>
              </w:rPr>
            </w:pPr>
            <w:r w:rsidRPr="00907C96">
              <w:rPr>
                <w:sz w:val="20"/>
                <w:lang w:eastAsia="en-US"/>
              </w:rPr>
              <w:t>18</w:t>
            </w:r>
          </w:p>
        </w:tc>
        <w:tc>
          <w:tcPr>
            <w:tcW w:w="3686" w:type="dxa"/>
            <w:tcBorders>
              <w:top w:val="single" w:sz="4" w:space="0" w:color="auto"/>
              <w:left w:val="single" w:sz="4" w:space="0" w:color="auto"/>
              <w:bottom w:val="single" w:sz="4" w:space="0" w:color="auto"/>
              <w:right w:val="single" w:sz="4" w:space="0" w:color="auto"/>
            </w:tcBorders>
            <w:vAlign w:val="center"/>
          </w:tcPr>
          <w:p w14:paraId="5B08EF79" w14:textId="77777777" w:rsidR="00736D19" w:rsidRPr="00907C96" w:rsidRDefault="00736D19" w:rsidP="00C7346D">
            <w:pPr>
              <w:ind w:right="-141"/>
              <w:jc w:val="center"/>
              <w:rPr>
                <w:sz w:val="20"/>
                <w:lang w:val="en-US"/>
              </w:rPr>
            </w:pPr>
            <w:r w:rsidRPr="00907C96">
              <w:rPr>
                <w:sz w:val="20"/>
                <w:lang w:val="en-US"/>
              </w:rPr>
              <w:t>432 197,68</w:t>
            </w:r>
          </w:p>
        </w:tc>
        <w:tc>
          <w:tcPr>
            <w:tcW w:w="4281" w:type="dxa"/>
            <w:tcBorders>
              <w:top w:val="single" w:sz="4" w:space="0" w:color="auto"/>
              <w:left w:val="single" w:sz="4" w:space="0" w:color="auto"/>
              <w:bottom w:val="single" w:sz="4" w:space="0" w:color="auto"/>
              <w:right w:val="single" w:sz="4" w:space="0" w:color="auto"/>
            </w:tcBorders>
            <w:vAlign w:val="center"/>
          </w:tcPr>
          <w:p w14:paraId="00D7CD27" w14:textId="77777777" w:rsidR="00736D19" w:rsidRPr="00907C96" w:rsidRDefault="00736D19" w:rsidP="00C7346D">
            <w:pPr>
              <w:ind w:right="-141"/>
              <w:jc w:val="center"/>
              <w:rPr>
                <w:sz w:val="20"/>
                <w:lang w:val="en-US"/>
              </w:rPr>
            </w:pPr>
            <w:r w:rsidRPr="00907C96">
              <w:rPr>
                <w:sz w:val="20"/>
                <w:lang w:val="en-US"/>
              </w:rPr>
              <w:t>1 294 461,69</w:t>
            </w:r>
          </w:p>
        </w:tc>
      </w:tr>
      <w:tr w:rsidR="00736D19" w:rsidRPr="00907C96" w14:paraId="078494FB" w14:textId="77777777" w:rsidTr="00CA3490">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1F196D74" w14:textId="77777777" w:rsidR="00736D19" w:rsidRPr="00907C96" w:rsidRDefault="00736D19" w:rsidP="00C7346D">
            <w:pPr>
              <w:tabs>
                <w:tab w:val="left" w:pos="-14"/>
              </w:tabs>
              <w:ind w:right="-141"/>
              <w:jc w:val="center"/>
              <w:rPr>
                <w:sz w:val="20"/>
                <w:lang w:eastAsia="en-US"/>
              </w:rPr>
            </w:pPr>
            <w:r w:rsidRPr="00907C96">
              <w:rPr>
                <w:sz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2D88CCBD" w14:textId="77777777" w:rsidR="00736D19" w:rsidRPr="00907C96" w:rsidRDefault="00736D19" w:rsidP="00C7346D">
            <w:pPr>
              <w:ind w:right="-141"/>
              <w:jc w:val="center"/>
              <w:rPr>
                <w:sz w:val="20"/>
                <w:lang w:val="en-US" w:eastAsia="en-US"/>
              </w:rPr>
            </w:pPr>
            <w:r w:rsidRPr="00907C96">
              <w:rPr>
                <w:sz w:val="20"/>
                <w:lang w:val="en-US"/>
              </w:rPr>
              <w:t>432 172,66</w:t>
            </w:r>
          </w:p>
        </w:tc>
        <w:tc>
          <w:tcPr>
            <w:tcW w:w="4281" w:type="dxa"/>
            <w:tcBorders>
              <w:top w:val="single" w:sz="4" w:space="0" w:color="auto"/>
              <w:left w:val="single" w:sz="4" w:space="0" w:color="auto"/>
              <w:bottom w:val="single" w:sz="4" w:space="0" w:color="auto"/>
              <w:right w:val="single" w:sz="4" w:space="0" w:color="auto"/>
            </w:tcBorders>
            <w:vAlign w:val="center"/>
          </w:tcPr>
          <w:p w14:paraId="74234114" w14:textId="6E538847" w:rsidR="00736D19" w:rsidRPr="00907C96" w:rsidRDefault="00E710B9" w:rsidP="00E710B9">
            <w:pPr>
              <w:pStyle w:val="a6"/>
              <w:ind w:left="350" w:right="-141"/>
              <w:rPr>
                <w:sz w:val="20"/>
                <w:lang w:val="en-US" w:eastAsia="en-US"/>
              </w:rPr>
            </w:pPr>
            <w:r w:rsidRPr="00907C96">
              <w:rPr>
                <w:sz w:val="20"/>
              </w:rPr>
              <w:t xml:space="preserve">                         1</w:t>
            </w:r>
            <w:r w:rsidR="00736D19" w:rsidRPr="00907C96">
              <w:rPr>
                <w:sz w:val="20"/>
                <w:lang w:val="en-US"/>
              </w:rPr>
              <w:t>294 376,19</w:t>
            </w:r>
          </w:p>
        </w:tc>
      </w:tr>
    </w:tbl>
    <w:p w14:paraId="04540647" w14:textId="77777777" w:rsidR="005669AF" w:rsidRPr="00907C96" w:rsidRDefault="005669AF" w:rsidP="00C7346D">
      <w:pPr>
        <w:pStyle w:val="7"/>
        <w:spacing w:line="276" w:lineRule="auto"/>
        <w:ind w:right="-141"/>
        <w:rPr>
          <w:bCs/>
          <w:shd w:val="clear" w:color="auto" w:fill="FFFFFF"/>
        </w:rPr>
      </w:pPr>
    </w:p>
    <w:p w14:paraId="268181E6" w14:textId="77777777" w:rsidR="00736D19" w:rsidRPr="00907C96" w:rsidRDefault="00736D19" w:rsidP="00FC3469">
      <w:pPr>
        <w:pStyle w:val="7"/>
        <w:spacing w:line="240" w:lineRule="auto"/>
        <w:jc w:val="center"/>
        <w:rPr>
          <w:bCs/>
          <w:shd w:val="clear" w:color="auto" w:fill="FFFFFF"/>
        </w:rPr>
      </w:pPr>
      <w:r w:rsidRPr="00907C96">
        <w:rPr>
          <w:bCs/>
          <w:shd w:val="clear" w:color="auto" w:fill="FFFFFF"/>
        </w:rPr>
        <w:t>4.</w:t>
      </w:r>
      <w:r w:rsidR="00CA3490" w:rsidRPr="00907C96">
        <w:rPr>
          <w:bCs/>
          <w:shd w:val="clear" w:color="auto" w:fill="FFFFFF"/>
        </w:rPr>
        <w:t xml:space="preserve"> </w:t>
      </w:r>
      <w:r w:rsidRPr="00907C96">
        <w:rPr>
          <w:bCs/>
          <w:shd w:val="clear" w:color="auto" w:fill="FFFFFF"/>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14:paraId="51611F8F" w14:textId="77777777" w:rsidR="00B9672C" w:rsidRPr="00907C96" w:rsidRDefault="00B9672C" w:rsidP="00FC3469">
      <w:pPr>
        <w:pStyle w:val="7"/>
        <w:spacing w:line="240" w:lineRule="auto"/>
        <w:jc w:val="center"/>
        <w:rPr>
          <w:bCs/>
          <w:shd w:val="clear" w:color="auto" w:fill="FFFFFF"/>
        </w:rPr>
      </w:pPr>
    </w:p>
    <w:p w14:paraId="160483F9" w14:textId="77777777" w:rsidR="00736D19" w:rsidRPr="00907C96" w:rsidRDefault="00736D19" w:rsidP="00FC3469">
      <w:pPr>
        <w:ind w:firstLine="709"/>
        <w:jc w:val="both"/>
        <w:rPr>
          <w:rFonts w:eastAsia="TimesNewRoman"/>
          <w:szCs w:val="28"/>
          <w:lang w:eastAsia="en-US"/>
        </w:rPr>
      </w:pPr>
      <w:r w:rsidRPr="00907C96">
        <w:rPr>
          <w:rFonts w:eastAsia="TimesNewRoman"/>
          <w:szCs w:val="28"/>
          <w:lang w:eastAsia="en-US"/>
        </w:rPr>
        <w:t>Линейные объекты, подлежащие реконструкции в связи с изменением их местоположения</w:t>
      </w:r>
      <w:r w:rsidR="00CA3490" w:rsidRPr="00907C96">
        <w:rPr>
          <w:rFonts w:eastAsia="TimesNewRoman"/>
          <w:szCs w:val="28"/>
          <w:lang w:eastAsia="en-US"/>
        </w:rPr>
        <w:t>,</w:t>
      </w:r>
      <w:r w:rsidRPr="00907C96">
        <w:rPr>
          <w:rFonts w:eastAsia="TimesNewRoman"/>
          <w:szCs w:val="28"/>
          <w:lang w:eastAsia="en-US"/>
        </w:rPr>
        <w:t xml:space="preserve"> отсутствуют.</w:t>
      </w:r>
    </w:p>
    <w:p w14:paraId="4647A4D3" w14:textId="77777777" w:rsidR="008A3E1B" w:rsidRPr="00907C96" w:rsidRDefault="008A3E1B" w:rsidP="00FC3469">
      <w:pPr>
        <w:ind w:firstLine="709"/>
        <w:jc w:val="both"/>
        <w:rPr>
          <w:rFonts w:eastAsia="TimesNewRoman"/>
          <w:szCs w:val="28"/>
          <w:lang w:eastAsia="en-US"/>
        </w:rPr>
      </w:pPr>
    </w:p>
    <w:p w14:paraId="458B036D" w14:textId="0B5F35F5" w:rsidR="00736D19" w:rsidRPr="00907C96" w:rsidRDefault="008A3E1B" w:rsidP="00FC3469">
      <w:pPr>
        <w:pStyle w:val="7"/>
        <w:spacing w:line="240" w:lineRule="auto"/>
        <w:jc w:val="center"/>
        <w:rPr>
          <w:bCs/>
          <w:shd w:val="clear" w:color="auto" w:fill="FFFFFF"/>
        </w:rPr>
      </w:pPr>
      <w:r w:rsidRPr="00907C96">
        <w:rPr>
          <w:bCs/>
          <w:shd w:val="clear" w:color="auto" w:fill="FFFFFF"/>
        </w:rPr>
        <w:t xml:space="preserve">5. </w:t>
      </w:r>
      <w:r w:rsidR="00736D19" w:rsidRPr="00907C96">
        <w:rPr>
          <w:bCs/>
          <w:shd w:val="clear" w:color="auto" w:fill="FFFFFF"/>
        </w:rPr>
        <w:t xml:space="preserve">Предельные параметры разрешенного </w:t>
      </w:r>
      <w:proofErr w:type="gramStart"/>
      <w:r w:rsidR="00C67CB9" w:rsidRPr="00907C96">
        <w:rPr>
          <w:bCs/>
          <w:shd w:val="clear" w:color="auto" w:fill="FFFFFF"/>
        </w:rPr>
        <w:t>строительства,</w:t>
      </w:r>
      <w:r w:rsidR="00CA3490" w:rsidRPr="00907C96">
        <w:rPr>
          <w:bCs/>
          <w:shd w:val="clear" w:color="auto" w:fill="FFFFFF"/>
        </w:rPr>
        <w:t xml:space="preserve">   </w:t>
      </w:r>
      <w:proofErr w:type="gramEnd"/>
      <w:r w:rsidR="00CA3490" w:rsidRPr="00907C96">
        <w:rPr>
          <w:bCs/>
          <w:shd w:val="clear" w:color="auto" w:fill="FFFFFF"/>
        </w:rPr>
        <w:t xml:space="preserve">                                  </w:t>
      </w:r>
      <w:r w:rsidR="00736D19" w:rsidRPr="00907C96">
        <w:rPr>
          <w:bCs/>
          <w:shd w:val="clear" w:color="auto" w:fill="FFFFFF"/>
        </w:rPr>
        <w:t>реконструкции объектов капитального строительства, входящих в состав линейных объектов в границах зон их планируемого размещения</w:t>
      </w:r>
    </w:p>
    <w:p w14:paraId="010F3F19" w14:textId="77777777" w:rsidR="00CA3490" w:rsidRPr="00907C96" w:rsidRDefault="00CA3490" w:rsidP="00FC3469">
      <w:pPr>
        <w:pStyle w:val="7"/>
        <w:spacing w:line="240" w:lineRule="auto"/>
        <w:jc w:val="center"/>
        <w:rPr>
          <w:bCs/>
          <w:shd w:val="clear" w:color="auto" w:fill="FFFFFF"/>
        </w:rPr>
      </w:pPr>
    </w:p>
    <w:p w14:paraId="40F45509" w14:textId="35A32249" w:rsidR="00736D19" w:rsidRPr="00907C96" w:rsidRDefault="00736D19" w:rsidP="00FC3469">
      <w:pPr>
        <w:pStyle w:val="a6"/>
        <w:ind w:left="0" w:right="-143" w:firstLine="709"/>
        <w:jc w:val="both"/>
        <w:rPr>
          <w:szCs w:val="28"/>
        </w:rPr>
      </w:pPr>
      <w:r w:rsidRPr="00907C96">
        <w:rPr>
          <w:szCs w:val="28"/>
        </w:rPr>
        <w:t>Согласно статье</w:t>
      </w:r>
      <w:r w:rsidR="00CA3490" w:rsidRPr="00907C96">
        <w:rPr>
          <w:szCs w:val="28"/>
        </w:rPr>
        <w:t xml:space="preserve"> 36 </w:t>
      </w:r>
      <w:r w:rsidRPr="00907C96">
        <w:rPr>
          <w:szCs w:val="28"/>
        </w:rPr>
        <w:t>Градостроительно</w:t>
      </w:r>
      <w:r w:rsidR="00CA3490" w:rsidRPr="00907C96">
        <w:rPr>
          <w:szCs w:val="28"/>
        </w:rPr>
        <w:t>го кодекса Российской Федерации</w:t>
      </w:r>
      <w:r w:rsidRPr="00907C96">
        <w:rPr>
          <w:szCs w:val="28"/>
        </w:rPr>
        <w:t xml:space="preserve"> действие градостроительного регламента не распространяется на земельные участки, предназначенные для размещения линейных объектов и (или) занятые лин</w:t>
      </w:r>
      <w:r w:rsidR="00CA3490" w:rsidRPr="00907C96">
        <w:rPr>
          <w:szCs w:val="28"/>
        </w:rPr>
        <w:t>ейными объектами, в связи с чем</w:t>
      </w:r>
      <w:r w:rsidRPr="00907C96">
        <w:rPr>
          <w:szCs w:val="28"/>
        </w:rPr>
        <w:t xml:space="preserve"> предельные параметр</w:t>
      </w:r>
      <w:r w:rsidR="00E710B9" w:rsidRPr="00907C96">
        <w:rPr>
          <w:szCs w:val="28"/>
        </w:rPr>
        <w:t>ы</w:t>
      </w:r>
      <w:r w:rsidRPr="00907C96">
        <w:rPr>
          <w:szCs w:val="28"/>
        </w:rPr>
        <w:t xml:space="preserve"> застройки территории в границах зоны планируемого размещения проектируемого объекта капитального строительства не предусмотрены. </w:t>
      </w:r>
    </w:p>
    <w:p w14:paraId="786F0186" w14:textId="3EF3B9FD" w:rsidR="00736D19" w:rsidRPr="00907C96" w:rsidRDefault="00736D19" w:rsidP="00FC3469">
      <w:pPr>
        <w:pStyle w:val="a6"/>
        <w:ind w:left="0" w:right="-143" w:firstLine="709"/>
        <w:jc w:val="both"/>
        <w:rPr>
          <w:szCs w:val="28"/>
        </w:rPr>
      </w:pPr>
      <w:r w:rsidRPr="00907C96">
        <w:rPr>
          <w:szCs w:val="28"/>
        </w:rPr>
        <w:t>Для обеспечения безопасного и безаварийного функционирования линейных объектов после завершения строительства устанавливаются охранны</w:t>
      </w:r>
      <w:r w:rsidR="00CA3490" w:rsidRPr="00907C96">
        <w:rPr>
          <w:szCs w:val="28"/>
        </w:rPr>
        <w:t xml:space="preserve">е зоны и зоны санитарной охраны </w:t>
      </w:r>
      <w:r w:rsidR="00E710B9" w:rsidRPr="00907C96">
        <w:rPr>
          <w:szCs w:val="28"/>
        </w:rPr>
        <w:t xml:space="preserve">на основании </w:t>
      </w:r>
      <w:r w:rsidR="00CA3490" w:rsidRPr="00907C96">
        <w:rPr>
          <w:szCs w:val="28"/>
        </w:rPr>
        <w:t>п</w:t>
      </w:r>
      <w:r w:rsidRPr="00907C96">
        <w:rPr>
          <w:szCs w:val="28"/>
        </w:rPr>
        <w:t>остановлени</w:t>
      </w:r>
      <w:r w:rsidR="00E710B9" w:rsidRPr="00907C96">
        <w:rPr>
          <w:szCs w:val="28"/>
        </w:rPr>
        <w:t>я</w:t>
      </w:r>
      <w:r w:rsidRPr="00907C96">
        <w:rPr>
          <w:szCs w:val="28"/>
        </w:rPr>
        <w:t xml:space="preserve"> Главного государственного санитарного врача Р</w:t>
      </w:r>
      <w:r w:rsidR="00CA3490" w:rsidRPr="00907C96">
        <w:rPr>
          <w:szCs w:val="28"/>
        </w:rPr>
        <w:t xml:space="preserve">оссийской </w:t>
      </w:r>
      <w:r w:rsidRPr="00907C96">
        <w:rPr>
          <w:szCs w:val="28"/>
        </w:rPr>
        <w:t>Ф</w:t>
      </w:r>
      <w:r w:rsidR="00CA3490" w:rsidRPr="00907C96">
        <w:rPr>
          <w:szCs w:val="28"/>
        </w:rPr>
        <w:t>едерации от 14 марта 2002 года</w:t>
      </w:r>
      <w:r w:rsidRPr="00907C96">
        <w:rPr>
          <w:szCs w:val="28"/>
        </w:rPr>
        <w:t xml:space="preserve"> №</w:t>
      </w:r>
      <w:r w:rsidR="00CA3490" w:rsidRPr="00907C96">
        <w:rPr>
          <w:szCs w:val="28"/>
        </w:rPr>
        <w:t xml:space="preserve"> 10 «</w:t>
      </w:r>
      <w:r w:rsidRPr="00907C96">
        <w:rPr>
          <w:szCs w:val="28"/>
        </w:rPr>
        <w:t xml:space="preserve">О введении в действие </w:t>
      </w:r>
      <w:r w:rsidR="00E710B9" w:rsidRPr="00907C96">
        <w:rPr>
          <w:szCs w:val="28"/>
        </w:rPr>
        <w:t>с</w:t>
      </w:r>
      <w:r w:rsidRPr="00907C96">
        <w:rPr>
          <w:szCs w:val="28"/>
        </w:rPr>
        <w:t>ани</w:t>
      </w:r>
      <w:r w:rsidR="00CA3490" w:rsidRPr="00907C96">
        <w:rPr>
          <w:szCs w:val="28"/>
        </w:rPr>
        <w:t>тарных правил и норм «</w:t>
      </w:r>
      <w:r w:rsidRPr="00907C96">
        <w:rPr>
          <w:szCs w:val="28"/>
        </w:rPr>
        <w:t>Зоны санитарной охраны источников водоснабжения и во</w:t>
      </w:r>
      <w:r w:rsidR="00CA3490" w:rsidRPr="00907C96">
        <w:rPr>
          <w:szCs w:val="28"/>
        </w:rPr>
        <w:t>допроводов питьевого назначения</w:t>
      </w:r>
      <w:r w:rsidR="00E710B9" w:rsidRPr="00907C96">
        <w:rPr>
          <w:szCs w:val="28"/>
        </w:rPr>
        <w:t>.</w:t>
      </w:r>
      <w:r w:rsidR="00E710B9" w:rsidRPr="00907C96">
        <w:t xml:space="preserve"> </w:t>
      </w:r>
      <w:hyperlink r:id="rId9" w:anchor="6500IL" w:history="1">
        <w:r w:rsidR="00E710B9" w:rsidRPr="00907C96">
          <w:rPr>
            <w:rStyle w:val="a8"/>
            <w:rFonts w:eastAsia="Calibri"/>
            <w:bCs/>
            <w:color w:val="auto"/>
            <w:u w:val="none"/>
            <w:shd w:val="clear" w:color="auto" w:fill="FFFFFF"/>
          </w:rPr>
          <w:t>СанПиН 2.1.4.1110-02</w:t>
        </w:r>
      </w:hyperlink>
      <w:r w:rsidR="00CA3490" w:rsidRPr="00907C96">
        <w:rPr>
          <w:szCs w:val="28"/>
        </w:rPr>
        <w:t>»</w:t>
      </w:r>
      <w:r w:rsidRPr="00907C96">
        <w:rPr>
          <w:szCs w:val="28"/>
        </w:rPr>
        <w:t>.</w:t>
      </w:r>
    </w:p>
    <w:p w14:paraId="559A7361" w14:textId="77777777" w:rsidR="00FC3469" w:rsidRPr="00907C96" w:rsidRDefault="00FC3469" w:rsidP="00FC3469">
      <w:pPr>
        <w:pStyle w:val="7"/>
        <w:spacing w:line="240" w:lineRule="auto"/>
        <w:ind w:right="-143"/>
        <w:jc w:val="center"/>
        <w:rPr>
          <w:bCs/>
        </w:rPr>
      </w:pPr>
    </w:p>
    <w:p w14:paraId="21493A44" w14:textId="77777777" w:rsidR="008A3E1B" w:rsidRPr="00907C96" w:rsidRDefault="00736D19" w:rsidP="00FC3469">
      <w:pPr>
        <w:pStyle w:val="7"/>
        <w:spacing w:line="240" w:lineRule="auto"/>
        <w:ind w:right="-143"/>
        <w:jc w:val="center"/>
        <w:rPr>
          <w:bCs/>
        </w:rPr>
      </w:pPr>
      <w:r w:rsidRPr="00907C96">
        <w:rPr>
          <w:bCs/>
        </w:rPr>
        <w:t>6.</w:t>
      </w:r>
      <w:r w:rsidR="008A3E1B" w:rsidRPr="00907C96">
        <w:rPr>
          <w:bCs/>
        </w:rPr>
        <w:t xml:space="preserve"> </w:t>
      </w:r>
      <w:r w:rsidRPr="00907C96">
        <w:rPr>
          <w:bCs/>
        </w:rPr>
        <w:t>Информация о необходимости осуществления мероприятий</w:t>
      </w:r>
      <w:r w:rsidR="00A83484" w:rsidRPr="00907C96">
        <w:rPr>
          <w:bCs/>
        </w:rPr>
        <w:t xml:space="preserve">                                    </w:t>
      </w:r>
      <w:r w:rsidRPr="00907C96">
        <w:rPr>
          <w:bCs/>
        </w:rPr>
        <w:t xml:space="preserve"> по защите сохраняемых объектов капитального строительства </w:t>
      </w:r>
      <w:r w:rsidR="00A83484" w:rsidRPr="00907C96">
        <w:rPr>
          <w:bCs/>
        </w:rPr>
        <w:t xml:space="preserve">                                    </w:t>
      </w:r>
      <w:r w:rsidRPr="00907C96">
        <w:rPr>
          <w:bCs/>
        </w:rPr>
        <w:t xml:space="preserve">(здание, строение, сооружение, объекты, строительство которых </w:t>
      </w:r>
      <w:r w:rsidR="00A83484" w:rsidRPr="00907C96">
        <w:rPr>
          <w:bCs/>
        </w:rPr>
        <w:t xml:space="preserve">                                       </w:t>
      </w:r>
      <w:r w:rsidRPr="00907C96">
        <w:rPr>
          <w:bCs/>
        </w:rPr>
        <w:t xml:space="preserve">не завершено), существующих и строящихся на момент подготовки </w:t>
      </w:r>
      <w:r w:rsidR="00A83484" w:rsidRPr="00907C96">
        <w:rPr>
          <w:bCs/>
        </w:rPr>
        <w:t xml:space="preserve">                         </w:t>
      </w:r>
      <w:r w:rsidRPr="00907C96">
        <w:rPr>
          <w:bCs/>
        </w:rPr>
        <w:t xml:space="preserve">проекта планировки территории, а также объектов капитального </w:t>
      </w:r>
      <w:r w:rsidR="00A83484" w:rsidRPr="00907C96">
        <w:rPr>
          <w:bCs/>
        </w:rPr>
        <w:t xml:space="preserve">                            </w:t>
      </w:r>
      <w:r w:rsidRPr="00907C96">
        <w:rPr>
          <w:bCs/>
        </w:rPr>
        <w:t xml:space="preserve">строительства, планируемых к строительству в соответствии </w:t>
      </w:r>
      <w:r w:rsidR="00A83484" w:rsidRPr="00907C96">
        <w:rPr>
          <w:bCs/>
        </w:rPr>
        <w:t xml:space="preserve">                                                 </w:t>
      </w:r>
      <w:r w:rsidRPr="00907C96">
        <w:rPr>
          <w:bCs/>
        </w:rPr>
        <w:t xml:space="preserve">с ранее утвержденной документацией по планировке территории, </w:t>
      </w:r>
      <w:r w:rsidR="00A83484" w:rsidRPr="00907C96">
        <w:rPr>
          <w:bCs/>
        </w:rPr>
        <w:t xml:space="preserve">                                      </w:t>
      </w:r>
      <w:r w:rsidRPr="00907C96">
        <w:rPr>
          <w:bCs/>
        </w:rPr>
        <w:t xml:space="preserve">от возможного негативного воздействия в связи с размещением </w:t>
      </w:r>
      <w:r w:rsidR="00A83484" w:rsidRPr="00907C96">
        <w:rPr>
          <w:bCs/>
        </w:rPr>
        <w:t xml:space="preserve">                                                    </w:t>
      </w:r>
      <w:r w:rsidRPr="00907C96">
        <w:rPr>
          <w:bCs/>
        </w:rPr>
        <w:t>линейных объектов</w:t>
      </w:r>
    </w:p>
    <w:p w14:paraId="114CF702" w14:textId="77777777" w:rsidR="00B9672C" w:rsidRPr="00907C96" w:rsidRDefault="00B9672C" w:rsidP="00FC3469">
      <w:pPr>
        <w:pStyle w:val="7"/>
        <w:spacing w:line="240" w:lineRule="auto"/>
        <w:ind w:right="-143"/>
        <w:jc w:val="center"/>
        <w:rPr>
          <w:bCs/>
        </w:rPr>
      </w:pPr>
    </w:p>
    <w:p w14:paraId="50ACB2F6" w14:textId="77777777" w:rsidR="00736D19" w:rsidRPr="00907C96" w:rsidRDefault="00736D19" w:rsidP="00FC3469">
      <w:pPr>
        <w:pStyle w:val="TableParagraph"/>
        <w:kinsoku w:val="0"/>
        <w:overflowPunct w:val="0"/>
        <w:ind w:right="-143" w:firstLine="709"/>
        <w:jc w:val="both"/>
        <w:rPr>
          <w:sz w:val="28"/>
          <w:szCs w:val="28"/>
        </w:rPr>
      </w:pPr>
      <w:r w:rsidRPr="00907C96">
        <w:rPr>
          <w:sz w:val="28"/>
          <w:szCs w:val="28"/>
        </w:rPr>
        <w:t>В связи с отсутствием возможного негативного воздействия при размещении линейного объекта не требуется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w:t>
      </w:r>
      <w:r w:rsidRPr="00907C96">
        <w:rPr>
          <w:szCs w:val="28"/>
        </w:rPr>
        <w:t xml:space="preserve"> </w:t>
      </w:r>
      <w:r w:rsidRPr="00907C96">
        <w:rPr>
          <w:sz w:val="28"/>
          <w:szCs w:val="28"/>
        </w:rPr>
        <w:t>объектов капитального строительства, планируемых к строительству в соответствии с ранее утвержденной документацией по планировке территории.</w:t>
      </w:r>
    </w:p>
    <w:p w14:paraId="0C5A59CB" w14:textId="77777777" w:rsidR="008A3E1B" w:rsidRPr="00907C96" w:rsidRDefault="008A3E1B" w:rsidP="00FC3469">
      <w:pPr>
        <w:pStyle w:val="TableParagraph"/>
        <w:kinsoku w:val="0"/>
        <w:overflowPunct w:val="0"/>
        <w:ind w:right="-143" w:firstLine="709"/>
        <w:jc w:val="both"/>
        <w:rPr>
          <w:sz w:val="28"/>
          <w:szCs w:val="28"/>
        </w:rPr>
      </w:pPr>
    </w:p>
    <w:p w14:paraId="01336CBC" w14:textId="77777777" w:rsidR="00736D19" w:rsidRPr="00907C96" w:rsidRDefault="00736D19" w:rsidP="00404DC3">
      <w:pPr>
        <w:pStyle w:val="7"/>
        <w:spacing w:line="240" w:lineRule="auto"/>
        <w:ind w:right="-143"/>
        <w:jc w:val="center"/>
        <w:rPr>
          <w:bCs/>
          <w:shd w:val="clear" w:color="auto" w:fill="FFFFFF"/>
        </w:rPr>
      </w:pPr>
      <w:r w:rsidRPr="00907C96">
        <w:rPr>
          <w:bCs/>
          <w:shd w:val="clear" w:color="auto" w:fill="FFFFFF"/>
        </w:rPr>
        <w:t>7.</w:t>
      </w:r>
      <w:r w:rsidR="008A3E1B" w:rsidRPr="00907C96">
        <w:rPr>
          <w:bCs/>
          <w:shd w:val="clear" w:color="auto" w:fill="FFFFFF"/>
        </w:rPr>
        <w:t xml:space="preserve"> </w:t>
      </w:r>
      <w:r w:rsidRPr="00907C96">
        <w:rPr>
          <w:bCs/>
          <w:shd w:val="clear" w:color="auto" w:fill="FFFFFF"/>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14:paraId="2CDF0D50" w14:textId="77777777" w:rsidR="00B9672C" w:rsidRPr="00907C96" w:rsidRDefault="00B9672C" w:rsidP="00404DC3">
      <w:pPr>
        <w:pStyle w:val="7"/>
        <w:spacing w:line="240" w:lineRule="auto"/>
        <w:ind w:right="-143"/>
        <w:jc w:val="center"/>
        <w:rPr>
          <w:bCs/>
          <w:shd w:val="clear" w:color="auto" w:fill="FFFFFF"/>
        </w:rPr>
      </w:pPr>
    </w:p>
    <w:p w14:paraId="040E8591" w14:textId="77777777" w:rsidR="00736D19" w:rsidRPr="00907C96" w:rsidRDefault="00736D19" w:rsidP="00FC3469">
      <w:pPr>
        <w:pStyle w:val="TableParagraph"/>
        <w:kinsoku w:val="0"/>
        <w:overflowPunct w:val="0"/>
        <w:ind w:right="-143" w:firstLine="709"/>
        <w:jc w:val="both"/>
        <w:rPr>
          <w:sz w:val="28"/>
          <w:szCs w:val="28"/>
        </w:rPr>
      </w:pPr>
      <w:r w:rsidRPr="00907C96">
        <w:rPr>
          <w:sz w:val="28"/>
          <w:szCs w:val="28"/>
        </w:rPr>
        <w:t>На планируемой территории отсутствуют объекты культурного наследия, соответственно отсутствует необходимость в осуществлении мероприятий по их сохранению от возможного негативного воздействия в связи с размещением линейного объекта.</w:t>
      </w:r>
    </w:p>
    <w:p w14:paraId="3C26BFF0" w14:textId="77777777" w:rsidR="008A3E1B" w:rsidRPr="00907C96" w:rsidRDefault="008A3E1B" w:rsidP="00FC3469">
      <w:pPr>
        <w:pStyle w:val="TableParagraph"/>
        <w:kinsoku w:val="0"/>
        <w:overflowPunct w:val="0"/>
        <w:ind w:right="-143" w:firstLine="709"/>
        <w:jc w:val="both"/>
        <w:rPr>
          <w:sz w:val="28"/>
          <w:szCs w:val="28"/>
        </w:rPr>
      </w:pPr>
    </w:p>
    <w:p w14:paraId="359E3B7C" w14:textId="77777777" w:rsidR="00736D19" w:rsidRPr="00907C96" w:rsidRDefault="00736D19" w:rsidP="00404DC3">
      <w:pPr>
        <w:pStyle w:val="7"/>
        <w:spacing w:line="240" w:lineRule="auto"/>
        <w:ind w:right="-143"/>
        <w:jc w:val="center"/>
        <w:rPr>
          <w:bCs/>
        </w:rPr>
      </w:pPr>
      <w:bookmarkStart w:id="1" w:name="_Toc105766198"/>
      <w:r w:rsidRPr="00907C96">
        <w:rPr>
          <w:bCs/>
        </w:rPr>
        <w:t>8.</w:t>
      </w:r>
      <w:r w:rsidR="008A3E1B" w:rsidRPr="00907C96">
        <w:rPr>
          <w:bCs/>
        </w:rPr>
        <w:t xml:space="preserve"> </w:t>
      </w:r>
      <w:r w:rsidRPr="00907C96">
        <w:rPr>
          <w:bCs/>
        </w:rPr>
        <w:t xml:space="preserve">Информация о необходимости осуществления мероприятий </w:t>
      </w:r>
      <w:r w:rsidR="00404DC3" w:rsidRPr="00907C96">
        <w:rPr>
          <w:bCs/>
        </w:rPr>
        <w:t xml:space="preserve">                                     </w:t>
      </w:r>
      <w:r w:rsidRPr="00907C96">
        <w:rPr>
          <w:bCs/>
        </w:rPr>
        <w:t>по охране окружающей среды</w:t>
      </w:r>
      <w:bookmarkEnd w:id="1"/>
    </w:p>
    <w:p w14:paraId="125CC563" w14:textId="77777777" w:rsidR="00B9672C" w:rsidRPr="00907C96" w:rsidRDefault="00B9672C" w:rsidP="00404DC3">
      <w:pPr>
        <w:pStyle w:val="7"/>
        <w:spacing w:line="240" w:lineRule="auto"/>
        <w:ind w:right="-143"/>
        <w:jc w:val="center"/>
        <w:rPr>
          <w:bCs/>
        </w:rPr>
      </w:pPr>
    </w:p>
    <w:p w14:paraId="0C0D296E" w14:textId="729E17C3" w:rsidR="00736D19" w:rsidRPr="00907C96" w:rsidRDefault="00736D19" w:rsidP="00FC3469">
      <w:pPr>
        <w:suppressAutoHyphens/>
        <w:ind w:right="-143" w:firstLine="709"/>
        <w:jc w:val="both"/>
        <w:rPr>
          <w:snapToGrid w:val="0"/>
        </w:rPr>
      </w:pPr>
      <w:r w:rsidRPr="00907C96">
        <w:rPr>
          <w:snapToGrid w:val="0"/>
        </w:rPr>
        <w:t>Для предотвращения и сведения к миниму</w:t>
      </w:r>
      <w:r w:rsidR="00A83484" w:rsidRPr="00907C96">
        <w:rPr>
          <w:snapToGrid w:val="0"/>
        </w:rPr>
        <w:t>му загрязнения окружающей среды</w:t>
      </w:r>
      <w:r w:rsidRPr="00907C96">
        <w:rPr>
          <w:snapToGrid w:val="0"/>
        </w:rPr>
        <w:t xml:space="preserve"> необходимо полностью соблюдать требования </w:t>
      </w:r>
      <w:r w:rsidR="00F61BF2" w:rsidRPr="00907C96">
        <w:rPr>
          <w:snapToGrid w:val="0"/>
        </w:rPr>
        <w:t xml:space="preserve">норм </w:t>
      </w:r>
      <w:r w:rsidRPr="00907C96">
        <w:rPr>
          <w:snapToGrid w:val="0"/>
        </w:rPr>
        <w:t>природоохранн</w:t>
      </w:r>
      <w:r w:rsidR="00F61BF2" w:rsidRPr="00907C96">
        <w:rPr>
          <w:snapToGrid w:val="0"/>
        </w:rPr>
        <w:t>ого</w:t>
      </w:r>
      <w:r w:rsidRPr="00907C96">
        <w:rPr>
          <w:snapToGrid w:val="0"/>
        </w:rPr>
        <w:t xml:space="preserve"> </w:t>
      </w:r>
      <w:r w:rsidR="00F61BF2" w:rsidRPr="00907C96">
        <w:rPr>
          <w:snapToGrid w:val="0"/>
        </w:rPr>
        <w:t>законодательства</w:t>
      </w:r>
      <w:r w:rsidRPr="00907C96">
        <w:rPr>
          <w:snapToGrid w:val="0"/>
        </w:rPr>
        <w:t>.</w:t>
      </w:r>
    </w:p>
    <w:p w14:paraId="6FFB18DB" w14:textId="77777777" w:rsidR="00736D19" w:rsidRPr="00907C96" w:rsidRDefault="00736D19" w:rsidP="00FC3469">
      <w:pPr>
        <w:suppressAutoHyphens/>
        <w:ind w:right="-143" w:firstLine="709"/>
        <w:jc w:val="both"/>
        <w:rPr>
          <w:snapToGrid w:val="0"/>
        </w:rPr>
      </w:pPr>
      <w:r w:rsidRPr="00907C96">
        <w:rPr>
          <w:snapToGrid w:val="0"/>
        </w:rPr>
        <w:t>Наибольшее значение для уменьшения негативного влияния на окружающую среду играет выбор обоснованных проектных решений. Главными критериями при выборе участков для строительства служат:</w:t>
      </w:r>
    </w:p>
    <w:p w14:paraId="0EF576BC" w14:textId="77777777" w:rsidR="00736D19" w:rsidRPr="00907C96" w:rsidRDefault="00736D19" w:rsidP="00FC3469">
      <w:pPr>
        <w:suppressAutoHyphens/>
        <w:ind w:right="-143" w:firstLine="709"/>
        <w:jc w:val="both"/>
        <w:rPr>
          <w:snapToGrid w:val="0"/>
        </w:rPr>
      </w:pPr>
      <w:r w:rsidRPr="00907C96">
        <w:rPr>
          <w:snapToGrid w:val="0"/>
        </w:rPr>
        <w:t>­ размещение проектируемых сооружений на нарушенных и не имеющих природоохранной ценности территориях;</w:t>
      </w:r>
    </w:p>
    <w:p w14:paraId="79D8B06F" w14:textId="77777777" w:rsidR="00736D19" w:rsidRPr="00907C96" w:rsidRDefault="00736D19" w:rsidP="00FC3469">
      <w:pPr>
        <w:suppressAutoHyphens/>
        <w:ind w:right="-143" w:firstLine="709"/>
        <w:jc w:val="both"/>
        <w:rPr>
          <w:snapToGrid w:val="0"/>
        </w:rPr>
      </w:pPr>
      <w:r w:rsidRPr="00907C96">
        <w:rPr>
          <w:snapToGrid w:val="0"/>
        </w:rPr>
        <w:t>­ отсутствие особо охраняемых природных территорий, ценных видов растений, отсутствие или минимальное количество местообитаний животных и птиц;</w:t>
      </w:r>
    </w:p>
    <w:p w14:paraId="08F57DA0" w14:textId="77777777" w:rsidR="00736D19" w:rsidRPr="00907C96" w:rsidRDefault="00736D19" w:rsidP="00FC3469">
      <w:pPr>
        <w:suppressAutoHyphens/>
        <w:ind w:right="-143" w:firstLine="709"/>
        <w:jc w:val="both"/>
        <w:rPr>
          <w:snapToGrid w:val="0"/>
        </w:rPr>
      </w:pPr>
      <w:r w:rsidRPr="00907C96">
        <w:rPr>
          <w:snapToGrid w:val="0"/>
        </w:rPr>
        <w:t>­ отсутствие исторических и архитектурных памятников;</w:t>
      </w:r>
    </w:p>
    <w:p w14:paraId="4CE11ACC" w14:textId="77777777" w:rsidR="00736D19" w:rsidRPr="00907C96" w:rsidRDefault="00736D19" w:rsidP="00FC3469">
      <w:pPr>
        <w:suppressAutoHyphens/>
        <w:ind w:right="-143" w:firstLine="709"/>
        <w:jc w:val="both"/>
        <w:rPr>
          <w:snapToGrid w:val="0"/>
        </w:rPr>
      </w:pPr>
      <w:r w:rsidRPr="00907C96">
        <w:rPr>
          <w:snapToGrid w:val="0"/>
        </w:rPr>
        <w:t>­ отсутствие или минимальное количество селитебных зданий;</w:t>
      </w:r>
    </w:p>
    <w:p w14:paraId="72CDDC5F" w14:textId="77777777" w:rsidR="00736D19" w:rsidRPr="00907C96" w:rsidRDefault="00736D19" w:rsidP="00FC3469">
      <w:pPr>
        <w:suppressAutoHyphens/>
        <w:ind w:right="-143" w:firstLine="709"/>
        <w:jc w:val="both"/>
        <w:rPr>
          <w:snapToGrid w:val="0"/>
        </w:rPr>
      </w:pPr>
      <w:r w:rsidRPr="00907C96">
        <w:rPr>
          <w:snapToGrid w:val="0"/>
        </w:rPr>
        <w:t>­ расположение вне, или пересечение минимального количест</w:t>
      </w:r>
      <w:r w:rsidR="00A95971" w:rsidRPr="00907C96">
        <w:rPr>
          <w:snapToGrid w:val="0"/>
        </w:rPr>
        <w:t>ва природоохранных (в частности</w:t>
      </w:r>
      <w:r w:rsidRPr="00907C96">
        <w:rPr>
          <w:snapToGrid w:val="0"/>
        </w:rPr>
        <w:t xml:space="preserve"> </w:t>
      </w:r>
      <w:proofErr w:type="spellStart"/>
      <w:r w:rsidRPr="00907C96">
        <w:rPr>
          <w:snapToGrid w:val="0"/>
        </w:rPr>
        <w:t>водоохранных</w:t>
      </w:r>
      <w:proofErr w:type="spellEnd"/>
      <w:r w:rsidRPr="00907C96">
        <w:rPr>
          <w:snapToGrid w:val="0"/>
        </w:rPr>
        <w:t>) и санитарно-защитных зон;</w:t>
      </w:r>
    </w:p>
    <w:p w14:paraId="5E8C27AA" w14:textId="77777777" w:rsidR="00736D19" w:rsidRPr="00907C96" w:rsidRDefault="00736D19" w:rsidP="00FC3469">
      <w:pPr>
        <w:suppressAutoHyphens/>
        <w:ind w:right="-143" w:firstLine="709"/>
        <w:jc w:val="both"/>
        <w:rPr>
          <w:snapToGrid w:val="0"/>
        </w:rPr>
      </w:pPr>
      <w:r w:rsidRPr="00907C96">
        <w:rPr>
          <w:snapToGrid w:val="0"/>
        </w:rPr>
        <w:t>­ расположение проектируемых объектов с учётом минимизации негативных последствий при аварийных ситуациях.</w:t>
      </w:r>
    </w:p>
    <w:p w14:paraId="41DA880A" w14:textId="77777777" w:rsidR="008A3E1B" w:rsidRPr="00907C96" w:rsidRDefault="00736D19" w:rsidP="00FC3469">
      <w:pPr>
        <w:suppressAutoHyphens/>
        <w:ind w:right="-143" w:firstLine="709"/>
        <w:jc w:val="both"/>
        <w:rPr>
          <w:snapToGrid w:val="0"/>
        </w:rPr>
      </w:pPr>
      <w:r w:rsidRPr="00907C96">
        <w:rPr>
          <w:snapToGrid w:val="0"/>
        </w:rPr>
        <w:t>В целях предотвращения ущерба окружающей природной среде, связанного с ее загрязнением, предусматриваются специальные мероприятия, направленные на предотвращение или уменьшение негативных последствий механического воздействия на почвенно-растительный покров или его химическое загрязнение.</w:t>
      </w:r>
    </w:p>
    <w:p w14:paraId="77A1B4F5" w14:textId="77777777" w:rsidR="00736D19" w:rsidRPr="00907C96" w:rsidRDefault="00736D19" w:rsidP="00C7346D">
      <w:pPr>
        <w:suppressAutoHyphens/>
        <w:spacing w:line="276" w:lineRule="auto"/>
        <w:ind w:right="-141" w:firstLine="709"/>
        <w:jc w:val="both"/>
        <w:rPr>
          <w:snapToGrid w:val="0"/>
        </w:rPr>
      </w:pPr>
      <w:r w:rsidRPr="00907C96">
        <w:rPr>
          <w:snapToGrid w:val="0"/>
        </w:rPr>
        <w:t>Основные приемы в решении данной проблемы сводятся к снижению до минимума числа и размеров промышленных площадок, дорожны</w:t>
      </w:r>
      <w:r w:rsidR="00A95971" w:rsidRPr="00907C96">
        <w:rPr>
          <w:snapToGrid w:val="0"/>
        </w:rPr>
        <w:t>х путей, сокращению, локализации и утилизации</w:t>
      </w:r>
      <w:r w:rsidRPr="00907C96">
        <w:rPr>
          <w:snapToGrid w:val="0"/>
        </w:rPr>
        <w:t xml:space="preserve"> отходов производства.</w:t>
      </w:r>
    </w:p>
    <w:p w14:paraId="11A8063B" w14:textId="77777777" w:rsidR="00736D19" w:rsidRPr="00907C96" w:rsidRDefault="00736D19" w:rsidP="00C7346D">
      <w:pPr>
        <w:pStyle w:val="TableParagraph"/>
        <w:kinsoku w:val="0"/>
        <w:overflowPunct w:val="0"/>
        <w:spacing w:line="276" w:lineRule="auto"/>
        <w:ind w:right="-141" w:firstLine="709"/>
        <w:jc w:val="both"/>
        <w:rPr>
          <w:snapToGrid w:val="0"/>
          <w:sz w:val="28"/>
        </w:rPr>
      </w:pPr>
      <w:r w:rsidRPr="00907C96">
        <w:rPr>
          <w:snapToGrid w:val="0"/>
          <w:sz w:val="28"/>
        </w:rPr>
        <w:t>Рекомендации по снижению воздействия на атмосферный воздух</w:t>
      </w:r>
      <w:r w:rsidR="00404DC3" w:rsidRPr="00907C96">
        <w:rPr>
          <w:snapToGrid w:val="0"/>
          <w:sz w:val="28"/>
        </w:rPr>
        <w:t>.</w:t>
      </w:r>
    </w:p>
    <w:p w14:paraId="7603B635" w14:textId="77777777" w:rsidR="00736D19" w:rsidRPr="00907C96" w:rsidRDefault="00736D19" w:rsidP="00C7346D">
      <w:pPr>
        <w:suppressAutoHyphens/>
        <w:spacing w:line="276" w:lineRule="auto"/>
        <w:ind w:right="-141" w:firstLine="709"/>
        <w:jc w:val="both"/>
        <w:rPr>
          <w:snapToGrid w:val="0"/>
        </w:rPr>
      </w:pPr>
      <w:r w:rsidRPr="00907C96">
        <w:rPr>
          <w:snapToGrid w:val="0"/>
        </w:rPr>
        <w:t>Мероприятия по охране атмосферного воздуха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14:paraId="077218FA" w14:textId="77777777" w:rsidR="00736D19" w:rsidRPr="00907C96" w:rsidRDefault="00736D19" w:rsidP="00FC3469">
      <w:pPr>
        <w:suppressAutoHyphens/>
        <w:ind w:right="-143" w:firstLine="709"/>
        <w:jc w:val="both"/>
        <w:rPr>
          <w:snapToGrid w:val="0"/>
        </w:rPr>
      </w:pPr>
      <w:r w:rsidRPr="00907C96">
        <w:rPr>
          <w:snapToGrid w:val="0"/>
        </w:rPr>
        <w:t>С целью снижения уровня химического и пылевого загрязнения воздушной среды строительно-монтажной и транспортной техникой во время проведения строительно-монтажных работ должен строго соблюдаться регламент проведения работ, контролироваться ур</w:t>
      </w:r>
      <w:r w:rsidR="00824412" w:rsidRPr="00907C96">
        <w:rPr>
          <w:snapToGrid w:val="0"/>
        </w:rPr>
        <w:t>овень качества и расход горюче-</w:t>
      </w:r>
      <w:r w:rsidRPr="00907C96">
        <w:rPr>
          <w:snapToGrid w:val="0"/>
        </w:rPr>
        <w:t>смазочных материалов.</w:t>
      </w:r>
    </w:p>
    <w:p w14:paraId="3F34DCE7" w14:textId="77777777" w:rsidR="00736D19" w:rsidRPr="00907C96" w:rsidRDefault="00736D19" w:rsidP="00FC3469">
      <w:pPr>
        <w:suppressAutoHyphens/>
        <w:ind w:right="-143" w:firstLine="709"/>
        <w:jc w:val="both"/>
        <w:rPr>
          <w:snapToGrid w:val="0"/>
        </w:rPr>
      </w:pPr>
      <w:r w:rsidRPr="00907C96">
        <w:rPr>
          <w:snapToGrid w:val="0"/>
        </w:rPr>
        <w:t xml:space="preserve">Техника при выпуске на территорию работ должна проходить контроль токсичности и </w:t>
      </w:r>
      <w:proofErr w:type="spellStart"/>
      <w:r w:rsidRPr="00907C96">
        <w:rPr>
          <w:snapToGrid w:val="0"/>
        </w:rPr>
        <w:t>дымности</w:t>
      </w:r>
      <w:proofErr w:type="spellEnd"/>
      <w:r w:rsidRPr="00907C96">
        <w:rPr>
          <w:snapToGrid w:val="0"/>
        </w:rPr>
        <w:t xml:space="preserve"> выхлопных газов на специальных контрольных пунктах. В целях ограничения поступления пылевых частиц в атмосферу при передвижении авто- и спецтехники по гравийным и грунтовым дорогам необходимо ввести обязательное ограничение скорости и, при необходимости, использовать спецтехнику для смачивания поверхности дорог.</w:t>
      </w:r>
    </w:p>
    <w:p w14:paraId="6A0B5897" w14:textId="77777777" w:rsidR="00736D19" w:rsidRPr="00907C96" w:rsidRDefault="00736D19" w:rsidP="00FC3469">
      <w:pPr>
        <w:suppressAutoHyphens/>
        <w:ind w:right="-143" w:firstLine="709"/>
        <w:jc w:val="both"/>
        <w:rPr>
          <w:snapToGrid w:val="0"/>
        </w:rPr>
      </w:pPr>
      <w:r w:rsidRPr="00907C96">
        <w:rPr>
          <w:snapToGrid w:val="0"/>
        </w:rPr>
        <w:t>При строительстве необходимо учитывать условия аэрации, рассеивания вредных примесей, акустического дискомфорта с целью минимизации негативного воздействия на окружающую среду.</w:t>
      </w:r>
    </w:p>
    <w:p w14:paraId="50528E6B" w14:textId="1C0FD95A" w:rsidR="00736D19" w:rsidRPr="00907C96" w:rsidRDefault="00736D19" w:rsidP="00FC3469">
      <w:pPr>
        <w:suppressAutoHyphens/>
        <w:ind w:right="-143" w:firstLine="567"/>
        <w:jc w:val="both"/>
        <w:rPr>
          <w:snapToGrid w:val="0"/>
        </w:rPr>
      </w:pPr>
      <w:r w:rsidRPr="00907C96">
        <w:rPr>
          <w:snapToGrid w:val="0"/>
        </w:rPr>
        <w:t>В целях уменьшения загрязнения воздушного бассейна загрязняющими веществами, выбрасываемыми двигателями внутреннего сгорания строительной и транспортной техники, рекоменду</w:t>
      </w:r>
      <w:r w:rsidR="00FE17B2" w:rsidRPr="00907C96">
        <w:rPr>
          <w:snapToGrid w:val="0"/>
        </w:rPr>
        <w:t>е</w:t>
      </w:r>
      <w:r w:rsidRPr="00907C96">
        <w:rPr>
          <w:snapToGrid w:val="0"/>
        </w:rPr>
        <w:t xml:space="preserve">тся </w:t>
      </w:r>
      <w:r w:rsidR="00FE17B2" w:rsidRPr="00907C96">
        <w:rPr>
          <w:snapToGrid w:val="0"/>
        </w:rPr>
        <w:t xml:space="preserve">выполнение </w:t>
      </w:r>
      <w:r w:rsidRPr="00907C96">
        <w:rPr>
          <w:snapToGrid w:val="0"/>
        </w:rPr>
        <w:t>следующи</w:t>
      </w:r>
      <w:r w:rsidR="00FE17B2" w:rsidRPr="00907C96">
        <w:rPr>
          <w:snapToGrid w:val="0"/>
        </w:rPr>
        <w:t>х</w:t>
      </w:r>
      <w:r w:rsidRPr="00907C96">
        <w:rPr>
          <w:snapToGrid w:val="0"/>
        </w:rPr>
        <w:t xml:space="preserve"> мероприяти</w:t>
      </w:r>
      <w:r w:rsidR="00FE17B2" w:rsidRPr="00907C96">
        <w:rPr>
          <w:snapToGrid w:val="0"/>
        </w:rPr>
        <w:t>й</w:t>
      </w:r>
      <w:r w:rsidR="00896C65" w:rsidRPr="00907C96">
        <w:rPr>
          <w:snapToGrid w:val="0"/>
        </w:rPr>
        <w:t>, направленных</w:t>
      </w:r>
      <w:r w:rsidRPr="00907C96">
        <w:rPr>
          <w:snapToGrid w:val="0"/>
        </w:rPr>
        <w:t xml:space="preserve"> на сокращение расхода топлива и снижение объема выбросов загрязняющих веществ:</w:t>
      </w:r>
    </w:p>
    <w:p w14:paraId="0A2E787D" w14:textId="77777777" w:rsidR="00736D19" w:rsidRPr="00907C96" w:rsidRDefault="00736D19" w:rsidP="00FC3469">
      <w:pPr>
        <w:suppressAutoHyphens/>
        <w:ind w:right="-143" w:firstLine="709"/>
        <w:jc w:val="both"/>
        <w:rPr>
          <w:snapToGrid w:val="0"/>
        </w:rPr>
      </w:pPr>
      <w:r w:rsidRPr="00907C96">
        <w:rPr>
          <w:snapToGrid w:val="0"/>
        </w:rPr>
        <w:t>­ определение зоны распространения загрязняющих веществ от работы машин и механизмов;</w:t>
      </w:r>
    </w:p>
    <w:p w14:paraId="33D1102E" w14:textId="77777777" w:rsidR="00736D19" w:rsidRPr="00907C96" w:rsidRDefault="00736D19" w:rsidP="00FC3469">
      <w:pPr>
        <w:suppressAutoHyphens/>
        <w:ind w:right="-143" w:firstLine="709"/>
        <w:jc w:val="both"/>
        <w:rPr>
          <w:snapToGrid w:val="0"/>
        </w:rPr>
      </w:pPr>
      <w:r w:rsidRPr="00907C96">
        <w:rPr>
          <w:snapToGrid w:val="0"/>
        </w:rPr>
        <w:t>­ определение общего количества загрязняющих веществ, которые могут поступить в атмосферу в течение периода строительства, и проведение расчетов платы за загрязнение;</w:t>
      </w:r>
    </w:p>
    <w:p w14:paraId="76667419" w14:textId="77777777" w:rsidR="00736D19" w:rsidRPr="00907C96" w:rsidRDefault="00736D19" w:rsidP="00FC3469">
      <w:pPr>
        <w:suppressAutoHyphens/>
        <w:ind w:right="-143" w:firstLine="709"/>
        <w:jc w:val="both"/>
        <w:rPr>
          <w:snapToGrid w:val="0"/>
        </w:rPr>
      </w:pPr>
      <w:r w:rsidRPr="00907C96">
        <w:rPr>
          <w:snapToGrid w:val="0"/>
        </w:rPr>
        <w:t>­ согласование расчетов и графиков рассеивания загрязняющих веществ с региональными природоохранными органами и получение от них разрешения на определенный объем выбросов и размер платы за загрязнение атмосферы;</w:t>
      </w:r>
    </w:p>
    <w:p w14:paraId="5380D68C" w14:textId="77777777" w:rsidR="00736D19" w:rsidRPr="00907C96" w:rsidRDefault="00736D19" w:rsidP="00FC3469">
      <w:pPr>
        <w:suppressAutoHyphens/>
        <w:ind w:right="-143" w:firstLine="709"/>
        <w:jc w:val="both"/>
        <w:rPr>
          <w:snapToGrid w:val="0"/>
        </w:rPr>
      </w:pPr>
      <w:r w:rsidRPr="00907C96">
        <w:rPr>
          <w:snapToGrid w:val="0"/>
        </w:rPr>
        <w:t>­ осуществление периодических замеров объемов выбросов от работающих машин и механизмов с выдачей предписаний (если имело место превышение выбросов от принятых в расчетах) о необходимости регулирования работы машин и механизмов, а в ряде случаев - о снятии их с трассы;</w:t>
      </w:r>
    </w:p>
    <w:p w14:paraId="10B38F41" w14:textId="77777777" w:rsidR="00736D19" w:rsidRPr="00907C96" w:rsidRDefault="00736D19" w:rsidP="00FC3469">
      <w:pPr>
        <w:suppressAutoHyphens/>
        <w:ind w:right="-143" w:firstLine="709"/>
        <w:jc w:val="both"/>
        <w:rPr>
          <w:snapToGrid w:val="0"/>
        </w:rPr>
      </w:pPr>
      <w:r w:rsidRPr="00907C96">
        <w:rPr>
          <w:snapToGrid w:val="0"/>
        </w:rPr>
        <w:t>­ снижение количества одновременно работающих машин и механизмов (с учето</w:t>
      </w:r>
      <w:r w:rsidR="00824412" w:rsidRPr="00907C96">
        <w:rPr>
          <w:snapToGrid w:val="0"/>
        </w:rPr>
        <w:t>м метеорологической обстановки;</w:t>
      </w:r>
    </w:p>
    <w:p w14:paraId="538B74A6" w14:textId="77777777" w:rsidR="00736D19" w:rsidRPr="00907C96" w:rsidRDefault="00736D19" w:rsidP="00FC3469">
      <w:pPr>
        <w:ind w:right="-143" w:firstLine="709"/>
        <w:jc w:val="both"/>
        <w:rPr>
          <w:snapToGrid w:val="0"/>
        </w:rPr>
      </w:pPr>
      <w:r w:rsidRPr="00907C96">
        <w:rPr>
          <w:snapToGrid w:val="0"/>
        </w:rPr>
        <w:t>­ комплектация парка техники исправными строительными машинами с силовыми установками, обеспечивающими минимальные удельные выбросы загрязняющих веществ в атмосферу;</w:t>
      </w:r>
    </w:p>
    <w:p w14:paraId="2806DB73" w14:textId="77777777" w:rsidR="00736D19" w:rsidRPr="00907C96" w:rsidRDefault="00736D19" w:rsidP="00FC3469">
      <w:pPr>
        <w:suppressAutoHyphens/>
        <w:ind w:right="-143" w:firstLine="709"/>
        <w:jc w:val="both"/>
        <w:rPr>
          <w:snapToGrid w:val="0"/>
        </w:rPr>
      </w:pPr>
      <w:r w:rsidRPr="00907C96">
        <w:rPr>
          <w:snapToGrid w:val="0"/>
        </w:rPr>
        <w:t>­ осуществление запуска и прогрева двигателей транспортных средств, строительных машин по утвержденному графику с обязательной диагностикой выхлопа загрязняющих веществ;</w:t>
      </w:r>
    </w:p>
    <w:p w14:paraId="2A1D87C5" w14:textId="77777777" w:rsidR="00736D19" w:rsidRPr="00907C96" w:rsidRDefault="00736D19" w:rsidP="00C7346D">
      <w:pPr>
        <w:suppressAutoHyphens/>
        <w:spacing w:line="276" w:lineRule="auto"/>
        <w:ind w:right="-141" w:firstLine="709"/>
        <w:jc w:val="both"/>
        <w:rPr>
          <w:snapToGrid w:val="0"/>
        </w:rPr>
      </w:pPr>
      <w:r w:rsidRPr="00907C96">
        <w:rPr>
          <w:snapToGrid w:val="0"/>
        </w:rPr>
        <w:t>­ организация в составе строительного потока ремонтных служб с отделением по контролю за неисправностью топливных систем двигателей внутреннего сгорания и диагностирования их на допустимую степень выброса загрязняющих веществ в атмосферу;</w:t>
      </w:r>
    </w:p>
    <w:p w14:paraId="49EE64DC" w14:textId="77777777" w:rsidR="00736D19" w:rsidRPr="00907C96" w:rsidRDefault="00736D19" w:rsidP="00FC3469">
      <w:pPr>
        <w:suppressAutoHyphens/>
        <w:ind w:firstLine="709"/>
        <w:jc w:val="both"/>
        <w:rPr>
          <w:snapToGrid w:val="0"/>
        </w:rPr>
      </w:pPr>
      <w:r w:rsidRPr="00907C96">
        <w:rPr>
          <w:snapToGrid w:val="0"/>
        </w:rPr>
        <w:t>­ четкая организация работы автозаправщика - заправка строительных машин топливом и смазочными материалами должна осуществляться только закрытым способом;</w:t>
      </w:r>
    </w:p>
    <w:p w14:paraId="59A03306" w14:textId="77777777" w:rsidR="00736D19" w:rsidRPr="00907C96" w:rsidRDefault="00736D19" w:rsidP="00FC3469">
      <w:pPr>
        <w:suppressAutoHyphens/>
        <w:ind w:firstLine="709"/>
        <w:jc w:val="both"/>
        <w:rPr>
          <w:snapToGrid w:val="0"/>
        </w:rPr>
      </w:pPr>
      <w:r w:rsidRPr="00907C96">
        <w:rPr>
          <w:snapToGrid w:val="0"/>
        </w:rPr>
        <w:t>­ запрет на оставление техники, не задействованной в технологии строительства, с работающими двигателями в ночное время;</w:t>
      </w:r>
    </w:p>
    <w:p w14:paraId="71D2449E" w14:textId="0A71001D" w:rsidR="00736D19" w:rsidRPr="00907C96" w:rsidRDefault="00736D19" w:rsidP="00FC3469">
      <w:pPr>
        <w:suppressAutoHyphens/>
        <w:ind w:firstLine="709"/>
        <w:jc w:val="both"/>
        <w:rPr>
          <w:snapToGrid w:val="0"/>
        </w:rPr>
      </w:pPr>
      <w:r w:rsidRPr="00907C96">
        <w:rPr>
          <w:snapToGrid w:val="0"/>
        </w:rPr>
        <w:t>­ согласование с природоохранными органами условий работы техники, маршрутов, времени работы транспорта и количества выбросов двигателей;</w:t>
      </w:r>
    </w:p>
    <w:p w14:paraId="2A9F60A1" w14:textId="77777777" w:rsidR="00736D19" w:rsidRPr="00907C96" w:rsidRDefault="00736D19" w:rsidP="00FC3469">
      <w:pPr>
        <w:suppressAutoHyphens/>
        <w:ind w:firstLine="709"/>
        <w:jc w:val="both"/>
        <w:rPr>
          <w:snapToGrid w:val="0"/>
        </w:rPr>
      </w:pPr>
      <w:r w:rsidRPr="00907C96">
        <w:rPr>
          <w:snapToGrid w:val="0"/>
        </w:rPr>
        <w:t>­ движение транспорта по установленной схеме, недопущение неконтролируемых поездок.</w:t>
      </w:r>
    </w:p>
    <w:p w14:paraId="3F4AC473" w14:textId="77777777" w:rsidR="00736D19" w:rsidRPr="00907C96" w:rsidRDefault="00736D19" w:rsidP="00FC3469">
      <w:pPr>
        <w:ind w:firstLine="709"/>
        <w:jc w:val="both"/>
        <w:rPr>
          <w:snapToGrid w:val="0"/>
        </w:rPr>
      </w:pPr>
      <w:bookmarkStart w:id="2" w:name="_Toc133419427"/>
      <w:r w:rsidRPr="00907C96">
        <w:rPr>
          <w:snapToGrid w:val="0"/>
        </w:rPr>
        <w:t>Рекомендации по снижению воздействия на почвенный покров и грунты территории</w:t>
      </w:r>
      <w:bookmarkEnd w:id="2"/>
      <w:r w:rsidR="00824412" w:rsidRPr="00907C96">
        <w:rPr>
          <w:snapToGrid w:val="0"/>
        </w:rPr>
        <w:t>.</w:t>
      </w:r>
    </w:p>
    <w:p w14:paraId="325F3FF4" w14:textId="77777777" w:rsidR="00736D19" w:rsidRPr="00907C96" w:rsidRDefault="00736D19" w:rsidP="00FC3469">
      <w:pPr>
        <w:suppressAutoHyphens/>
        <w:ind w:firstLine="709"/>
        <w:jc w:val="both"/>
        <w:rPr>
          <w:snapToGrid w:val="0"/>
        </w:rPr>
      </w:pPr>
      <w:r w:rsidRPr="00907C96">
        <w:rPr>
          <w:snapToGrid w:val="0"/>
        </w:rPr>
        <w:t>Работы по строительству организуются таким образом, чтобы в значительной степени уменьшить их воздействие на почвенный слой. Для предотвращения загрязнения почв и рационального их использования следует предусмотреть следующие мероприятия:</w:t>
      </w:r>
    </w:p>
    <w:p w14:paraId="0B2534C2" w14:textId="77777777" w:rsidR="00736D19" w:rsidRPr="00907C96" w:rsidRDefault="00736D19" w:rsidP="00FC3469">
      <w:pPr>
        <w:suppressAutoHyphens/>
        <w:ind w:firstLine="709"/>
        <w:jc w:val="both"/>
        <w:rPr>
          <w:snapToGrid w:val="0"/>
        </w:rPr>
      </w:pPr>
      <w:r w:rsidRPr="00907C96">
        <w:rPr>
          <w:snapToGrid w:val="0"/>
        </w:rPr>
        <w:t>­</w:t>
      </w:r>
      <w:r w:rsidR="00824412" w:rsidRPr="00907C96">
        <w:rPr>
          <w:snapToGrid w:val="0"/>
        </w:rPr>
        <w:t xml:space="preserve"> применение экологически щадящих</w:t>
      </w:r>
      <w:r w:rsidRPr="00907C96">
        <w:rPr>
          <w:snapToGrid w:val="0"/>
        </w:rPr>
        <w:t xml:space="preserve"> видов машин и механизмов, с низким удельным</w:t>
      </w:r>
      <w:r w:rsidR="00824412" w:rsidRPr="00907C96">
        <w:rPr>
          <w:snapToGrid w:val="0"/>
        </w:rPr>
        <w:t xml:space="preserve"> давлением на грунт, комплексного оборудования, </w:t>
      </w:r>
      <w:proofErr w:type="spellStart"/>
      <w:r w:rsidR="00824412" w:rsidRPr="00907C96">
        <w:rPr>
          <w:snapToGrid w:val="0"/>
        </w:rPr>
        <w:t>минимизирующего</w:t>
      </w:r>
      <w:proofErr w:type="spellEnd"/>
      <w:r w:rsidRPr="00907C96">
        <w:rPr>
          <w:snapToGrid w:val="0"/>
        </w:rPr>
        <w:t xml:space="preserve"> потери углеводородов, потребности различных компонентов и расход воды;</w:t>
      </w:r>
    </w:p>
    <w:p w14:paraId="2D65A409" w14:textId="6D25D21F" w:rsidR="00736D19" w:rsidRPr="00907C96" w:rsidRDefault="00736D19" w:rsidP="00FC3469">
      <w:pPr>
        <w:suppressAutoHyphens/>
        <w:ind w:firstLine="709"/>
        <w:jc w:val="both"/>
        <w:rPr>
          <w:snapToGrid w:val="0"/>
        </w:rPr>
      </w:pPr>
      <w:r w:rsidRPr="00907C96">
        <w:rPr>
          <w:snapToGrid w:val="0"/>
        </w:rPr>
        <w:t xml:space="preserve">­ исключение сброса и утечек горюче-смазочных материалов, неочищенных </w:t>
      </w:r>
      <w:r w:rsidR="0024104D" w:rsidRPr="00907C96">
        <w:rPr>
          <w:snapToGrid w:val="0"/>
        </w:rPr>
        <w:t>промышленных стоков</w:t>
      </w:r>
      <w:r w:rsidRPr="00907C96">
        <w:rPr>
          <w:snapToGrid w:val="0"/>
        </w:rPr>
        <w:t xml:space="preserve"> и других загрязняющих веществ на рельеф и почвы при строительстве объекта;</w:t>
      </w:r>
    </w:p>
    <w:p w14:paraId="2F52B188" w14:textId="77777777" w:rsidR="00736D19" w:rsidRPr="00907C96" w:rsidRDefault="00736D19" w:rsidP="00FC3469">
      <w:pPr>
        <w:suppressAutoHyphens/>
        <w:ind w:firstLine="709"/>
        <w:jc w:val="both"/>
        <w:rPr>
          <w:snapToGrid w:val="0"/>
        </w:rPr>
      </w:pPr>
      <w:r w:rsidRPr="00907C96">
        <w:rPr>
          <w:snapToGrid w:val="0"/>
        </w:rPr>
        <w:t>­ заправка техники ГСМ, её обслуживание и ремонт только на специально обустроенных площадках, обеспечивающих гидроизоляцию поверхностного слоя от нижележащих слоёв;</w:t>
      </w:r>
    </w:p>
    <w:p w14:paraId="12717418" w14:textId="77777777" w:rsidR="00736D19" w:rsidRPr="00907C96" w:rsidRDefault="00736D19" w:rsidP="00FC3469">
      <w:pPr>
        <w:suppressAutoHyphens/>
        <w:ind w:firstLine="709"/>
        <w:jc w:val="both"/>
        <w:rPr>
          <w:snapToGrid w:val="0"/>
        </w:rPr>
      </w:pPr>
      <w:r w:rsidRPr="00907C96">
        <w:rPr>
          <w:snapToGrid w:val="0"/>
        </w:rPr>
        <w:t>­ запрет на передвижение транспортных средств вне установленных транспортных маршрутов;</w:t>
      </w:r>
    </w:p>
    <w:p w14:paraId="257F6D59" w14:textId="77777777" w:rsidR="00736D19" w:rsidRPr="00907C96" w:rsidRDefault="00736D19" w:rsidP="00FC3469">
      <w:pPr>
        <w:suppressAutoHyphens/>
        <w:ind w:firstLine="709"/>
        <w:jc w:val="both"/>
        <w:rPr>
          <w:snapToGrid w:val="0"/>
        </w:rPr>
      </w:pPr>
      <w:r w:rsidRPr="00907C96">
        <w:rPr>
          <w:snapToGrid w:val="0"/>
        </w:rPr>
        <w:t>­ проведение противоэрозионных мероприятий в минимально сжатые сроки в целях недопущения активизации, преимущественно, водной эрозии;</w:t>
      </w:r>
    </w:p>
    <w:p w14:paraId="2492C4C1" w14:textId="0CC5FF02" w:rsidR="00736D19" w:rsidRPr="00907C96" w:rsidRDefault="00824412" w:rsidP="00FC3469">
      <w:pPr>
        <w:ind w:firstLine="709"/>
        <w:jc w:val="both"/>
        <w:rPr>
          <w:snapToGrid w:val="0"/>
        </w:rPr>
      </w:pPr>
      <w:r w:rsidRPr="00907C96">
        <w:rPr>
          <w:snapToGrid w:val="0"/>
        </w:rPr>
        <w:t>­ по возможности</w:t>
      </w:r>
      <w:r w:rsidR="00736D19" w:rsidRPr="00907C96">
        <w:rPr>
          <w:snapToGrid w:val="0"/>
        </w:rPr>
        <w:t xml:space="preserve"> использование в качестве подъездных и вспомогательных путей уже существующи</w:t>
      </w:r>
      <w:r w:rsidR="0024104D" w:rsidRPr="00907C96">
        <w:rPr>
          <w:snapToGrid w:val="0"/>
        </w:rPr>
        <w:t>х</w:t>
      </w:r>
      <w:r w:rsidR="00736D19" w:rsidRPr="00907C96">
        <w:rPr>
          <w:snapToGrid w:val="0"/>
        </w:rPr>
        <w:t xml:space="preserve"> автодорог, а также участк</w:t>
      </w:r>
      <w:r w:rsidR="0024104D" w:rsidRPr="00907C96">
        <w:rPr>
          <w:snapToGrid w:val="0"/>
        </w:rPr>
        <w:t>ов</w:t>
      </w:r>
      <w:r w:rsidR="00736D19" w:rsidRPr="00907C96">
        <w:rPr>
          <w:snapToGrid w:val="0"/>
        </w:rPr>
        <w:t xml:space="preserve"> с нарушенным почвенным покровом;</w:t>
      </w:r>
    </w:p>
    <w:p w14:paraId="2D92D64A" w14:textId="77777777" w:rsidR="00736D19" w:rsidRPr="00907C96" w:rsidRDefault="00736D19" w:rsidP="00FC3469">
      <w:pPr>
        <w:suppressAutoHyphens/>
        <w:ind w:firstLine="709"/>
        <w:jc w:val="both"/>
        <w:rPr>
          <w:snapToGrid w:val="0"/>
        </w:rPr>
      </w:pPr>
      <w:r w:rsidRPr="00907C96">
        <w:rPr>
          <w:snapToGrid w:val="0"/>
        </w:rPr>
        <w:t>­ контроль соблюдени</w:t>
      </w:r>
      <w:r w:rsidR="00824412" w:rsidRPr="00907C96">
        <w:rPr>
          <w:snapToGrid w:val="0"/>
        </w:rPr>
        <w:t>я границ землеотвода по проекту;</w:t>
      </w:r>
    </w:p>
    <w:p w14:paraId="753394DE" w14:textId="77777777" w:rsidR="00736D19" w:rsidRPr="00907C96" w:rsidRDefault="00736D19" w:rsidP="00FC3469">
      <w:pPr>
        <w:suppressAutoHyphens/>
        <w:ind w:firstLine="709"/>
        <w:jc w:val="both"/>
        <w:rPr>
          <w:snapToGrid w:val="0"/>
        </w:rPr>
      </w:pPr>
      <w:r w:rsidRPr="00907C96">
        <w:rPr>
          <w:snapToGrid w:val="0"/>
        </w:rPr>
        <w:t>­ проведение работ на участках минимального размера;</w:t>
      </w:r>
    </w:p>
    <w:p w14:paraId="56E30D7F" w14:textId="77777777" w:rsidR="00736D19" w:rsidRPr="00907C96" w:rsidRDefault="00736D19" w:rsidP="00FC3469">
      <w:pPr>
        <w:suppressAutoHyphens/>
        <w:ind w:firstLine="709"/>
        <w:jc w:val="both"/>
        <w:rPr>
          <w:snapToGrid w:val="0"/>
        </w:rPr>
      </w:pPr>
      <w:r w:rsidRPr="00907C96">
        <w:rPr>
          <w:snapToGrid w:val="0"/>
        </w:rPr>
        <w:t>­ внедрение замкнутых циклов водоснабжения;</w:t>
      </w:r>
    </w:p>
    <w:p w14:paraId="5F899CEC" w14:textId="77777777" w:rsidR="00736D19" w:rsidRPr="00907C96" w:rsidRDefault="00736D19" w:rsidP="00FC3469">
      <w:pPr>
        <w:suppressAutoHyphens/>
        <w:ind w:firstLine="709"/>
        <w:jc w:val="both"/>
        <w:rPr>
          <w:snapToGrid w:val="0"/>
        </w:rPr>
      </w:pPr>
      <w:r w:rsidRPr="00907C96">
        <w:rPr>
          <w:snapToGrid w:val="0"/>
        </w:rPr>
        <w:t>­ обеспечение высокого качества строительства и надежной эксплу</w:t>
      </w:r>
      <w:r w:rsidR="00B9672C" w:rsidRPr="00907C96">
        <w:rPr>
          <w:snapToGrid w:val="0"/>
        </w:rPr>
        <w:t>атации проектируемых сооружений.</w:t>
      </w:r>
    </w:p>
    <w:p w14:paraId="3D55F721" w14:textId="6F1F85AC" w:rsidR="00736D19" w:rsidRPr="00907C96" w:rsidRDefault="00736D19" w:rsidP="00C7346D">
      <w:pPr>
        <w:suppressAutoHyphens/>
        <w:spacing w:line="276" w:lineRule="auto"/>
        <w:ind w:right="-141" w:firstLine="709"/>
        <w:jc w:val="both"/>
        <w:rPr>
          <w:snapToGrid w:val="0"/>
        </w:rPr>
      </w:pPr>
      <w:r w:rsidRPr="00907C96">
        <w:rPr>
          <w:snapToGrid w:val="0"/>
        </w:rPr>
        <w:t xml:space="preserve">В целях предотвращения загрязнения и прямых потерь почвенного субстрата </w:t>
      </w:r>
      <w:r w:rsidR="0024104D" w:rsidRPr="00907C96">
        <w:rPr>
          <w:snapToGrid w:val="0"/>
        </w:rPr>
        <w:t>при производстве строительных работ</w:t>
      </w:r>
      <w:r w:rsidRPr="00907C96">
        <w:rPr>
          <w:snapToGrid w:val="0"/>
        </w:rPr>
        <w:t xml:space="preserve"> должны быть предусмо</w:t>
      </w:r>
      <w:r w:rsidR="00824412" w:rsidRPr="00907C96">
        <w:rPr>
          <w:snapToGrid w:val="0"/>
        </w:rPr>
        <w:t>трены следующие организационно-</w:t>
      </w:r>
      <w:r w:rsidRPr="00907C96">
        <w:rPr>
          <w:snapToGrid w:val="0"/>
        </w:rPr>
        <w:t>технические мероприятия:</w:t>
      </w:r>
    </w:p>
    <w:p w14:paraId="25F68E52" w14:textId="77777777" w:rsidR="00736D19" w:rsidRPr="00907C96" w:rsidRDefault="00736D19" w:rsidP="00C7346D">
      <w:pPr>
        <w:suppressAutoHyphens/>
        <w:spacing w:line="276" w:lineRule="auto"/>
        <w:ind w:right="-141" w:firstLine="709"/>
        <w:jc w:val="both"/>
        <w:rPr>
          <w:snapToGrid w:val="0"/>
        </w:rPr>
      </w:pPr>
      <w:r w:rsidRPr="00907C96">
        <w:rPr>
          <w:snapToGrid w:val="0"/>
        </w:rPr>
        <w:t>­ ликвидация пятен загрязнений почвенного покрова горюче-смазочными материалами и другими отходами с вывозом загрязненного грунта на организованную свалку и обязательной заменой качественным грунтом;</w:t>
      </w:r>
    </w:p>
    <w:p w14:paraId="7EBEB7C0" w14:textId="77777777" w:rsidR="00736D19" w:rsidRPr="00907C96" w:rsidRDefault="00736D19" w:rsidP="00FC3469">
      <w:pPr>
        <w:suppressAutoHyphens/>
        <w:ind w:right="-143" w:firstLine="709"/>
        <w:jc w:val="both"/>
        <w:rPr>
          <w:snapToGrid w:val="0"/>
        </w:rPr>
      </w:pPr>
      <w:r w:rsidRPr="00907C96">
        <w:rPr>
          <w:snapToGrid w:val="0"/>
        </w:rPr>
        <w:t>­ недопущение захламления почвенного покрова остатками изоляционных материалов, порубочными остатками и др. с организацией их сбора и утилизации;</w:t>
      </w:r>
    </w:p>
    <w:p w14:paraId="759C4A64" w14:textId="77777777" w:rsidR="00736D19" w:rsidRPr="00907C96" w:rsidRDefault="00736D19" w:rsidP="00FC3469">
      <w:pPr>
        <w:suppressAutoHyphens/>
        <w:ind w:right="-143" w:firstLine="709"/>
        <w:jc w:val="both"/>
        <w:rPr>
          <w:snapToGrid w:val="0"/>
        </w:rPr>
      </w:pPr>
      <w:r w:rsidRPr="00907C96">
        <w:rPr>
          <w:snapToGrid w:val="0"/>
        </w:rPr>
        <w:t>­ планировка поверхности, нарушенной в ходе строительных работ, с помощью специальной техники (планировщиков, бульдозеров, грейдеров)</w:t>
      </w:r>
      <w:r w:rsidR="00824412" w:rsidRPr="00907C96">
        <w:rPr>
          <w:snapToGrid w:val="0"/>
        </w:rPr>
        <w:t>,</w:t>
      </w:r>
      <w:r w:rsidRPr="00907C96">
        <w:rPr>
          <w:snapToGrid w:val="0"/>
        </w:rPr>
        <w:t xml:space="preserve"> проведение противоэрозионных мероприятий.</w:t>
      </w:r>
    </w:p>
    <w:p w14:paraId="07DED219" w14:textId="77777777" w:rsidR="00736D19" w:rsidRPr="00907C96" w:rsidRDefault="00736D19" w:rsidP="00FC3469">
      <w:pPr>
        <w:ind w:right="-143" w:firstLine="709"/>
        <w:jc w:val="both"/>
        <w:rPr>
          <w:snapToGrid w:val="0"/>
        </w:rPr>
      </w:pPr>
      <w:bookmarkStart w:id="3" w:name="_Toc133419428"/>
      <w:r w:rsidRPr="00907C96">
        <w:rPr>
          <w:snapToGrid w:val="0"/>
        </w:rPr>
        <w:t>Рекомендации по снижению воздействия на растительный и животный мир</w:t>
      </w:r>
      <w:bookmarkEnd w:id="3"/>
      <w:r w:rsidR="00824412" w:rsidRPr="00907C96">
        <w:rPr>
          <w:snapToGrid w:val="0"/>
        </w:rPr>
        <w:t>.</w:t>
      </w:r>
    </w:p>
    <w:p w14:paraId="0A2EAEA0" w14:textId="77777777" w:rsidR="00736D19" w:rsidRPr="00907C96" w:rsidRDefault="00736D19" w:rsidP="00FC3469">
      <w:pPr>
        <w:suppressAutoHyphens/>
        <w:ind w:right="-143" w:firstLine="709"/>
        <w:jc w:val="both"/>
        <w:rPr>
          <w:snapToGrid w:val="0"/>
        </w:rPr>
      </w:pPr>
      <w:r w:rsidRPr="00907C96">
        <w:rPr>
          <w:snapToGrid w:val="0"/>
        </w:rPr>
        <w:t>В целях снижения негативного воздействия на растительность и животный мир участка изысканий необходимо предусмотреть выполнение требований природоохранных нормативных документов. В частности, исключить:</w:t>
      </w:r>
    </w:p>
    <w:p w14:paraId="3BEDE3AD" w14:textId="77777777" w:rsidR="00736D19" w:rsidRPr="00907C96" w:rsidRDefault="00736D19" w:rsidP="00FC3469">
      <w:pPr>
        <w:suppressAutoHyphens/>
        <w:ind w:right="-143" w:firstLine="709"/>
        <w:jc w:val="both"/>
        <w:rPr>
          <w:snapToGrid w:val="0"/>
        </w:rPr>
      </w:pPr>
      <w:r w:rsidRPr="00907C96">
        <w:rPr>
          <w:snapToGrid w:val="0"/>
        </w:rPr>
        <w:t>­ выжигание растительности;</w:t>
      </w:r>
    </w:p>
    <w:p w14:paraId="30443C7D" w14:textId="77777777" w:rsidR="00736D19" w:rsidRPr="00907C96" w:rsidRDefault="00736D19" w:rsidP="00FC3469">
      <w:pPr>
        <w:suppressAutoHyphens/>
        <w:ind w:right="-143" w:firstLine="709"/>
        <w:jc w:val="both"/>
        <w:rPr>
          <w:snapToGrid w:val="0"/>
        </w:rPr>
      </w:pPr>
      <w:r w:rsidRPr="00907C96">
        <w:rPr>
          <w:snapToGrid w:val="0"/>
        </w:rPr>
        <w:t>­ применение гербицидов широкого (сплошного) спектра действия.</w:t>
      </w:r>
    </w:p>
    <w:p w14:paraId="44D15CAE" w14:textId="77777777" w:rsidR="00736D19" w:rsidRPr="00907C96" w:rsidRDefault="00736D19" w:rsidP="00FC3469">
      <w:pPr>
        <w:suppressAutoHyphens/>
        <w:ind w:right="-143" w:firstLine="709"/>
        <w:jc w:val="both"/>
        <w:rPr>
          <w:snapToGrid w:val="0"/>
        </w:rPr>
      </w:pPr>
      <w:r w:rsidRPr="00907C96">
        <w:rPr>
          <w:snapToGrid w:val="0"/>
        </w:rPr>
        <w:t>Для снижения р</w:t>
      </w:r>
      <w:r w:rsidR="00824412" w:rsidRPr="00907C96">
        <w:rPr>
          <w:snapToGrid w:val="0"/>
        </w:rPr>
        <w:t>исков возгорания растительности</w:t>
      </w:r>
      <w:r w:rsidRPr="00907C96">
        <w:rPr>
          <w:snapToGrid w:val="0"/>
        </w:rPr>
        <w:t xml:space="preserve"> обеспечить соблюдение правил противопожарной безопасности, особенно при проведении работ в пожароопасные периоды года. Запрещается:</w:t>
      </w:r>
    </w:p>
    <w:p w14:paraId="2EDD4DD0" w14:textId="77777777" w:rsidR="00736D19" w:rsidRPr="00907C96" w:rsidRDefault="00736D19" w:rsidP="00FC3469">
      <w:pPr>
        <w:suppressAutoHyphens/>
        <w:ind w:right="-143" w:firstLine="709"/>
        <w:jc w:val="both"/>
        <w:rPr>
          <w:snapToGrid w:val="0"/>
        </w:rPr>
      </w:pPr>
      <w:r w:rsidRPr="00907C96">
        <w:rPr>
          <w:snapToGrid w:val="0"/>
        </w:rPr>
        <w:t>­ бросать горящие спички, окурки и горячую золу из курительных трубок;</w:t>
      </w:r>
    </w:p>
    <w:p w14:paraId="7AFEECCA" w14:textId="77777777" w:rsidR="00736D19" w:rsidRPr="00907C96" w:rsidRDefault="00736D19" w:rsidP="00FC3469">
      <w:pPr>
        <w:suppressAutoHyphens/>
        <w:ind w:right="-143" w:firstLine="709"/>
        <w:jc w:val="both"/>
        <w:rPr>
          <w:snapToGrid w:val="0"/>
        </w:rPr>
      </w:pPr>
      <w:r w:rsidRPr="00907C96">
        <w:rPr>
          <w:snapToGrid w:val="0"/>
        </w:rPr>
        <w:t>­ оставлять промасленный или пропитанный бензином, керосином или иными горючими веществами обтирочный материал в непредусмотренных специально для этого местах;</w:t>
      </w:r>
    </w:p>
    <w:p w14:paraId="20CF057C" w14:textId="77777777" w:rsidR="00736D19" w:rsidRPr="00907C96" w:rsidRDefault="00736D19" w:rsidP="00FC3469">
      <w:pPr>
        <w:suppressAutoHyphens/>
        <w:ind w:right="-143" w:firstLine="709"/>
        <w:jc w:val="both"/>
        <w:rPr>
          <w:snapToGrid w:val="0"/>
        </w:rPr>
      </w:pPr>
      <w:r w:rsidRPr="00907C96">
        <w:rPr>
          <w:snapToGrid w:val="0"/>
        </w:rPr>
        <w:t>­ заправлять горючим топливны</w:t>
      </w:r>
      <w:r w:rsidR="00824412" w:rsidRPr="00907C96">
        <w:rPr>
          <w:snapToGrid w:val="0"/>
        </w:rPr>
        <w:t xml:space="preserve">е баки двигателей внутреннего </w:t>
      </w:r>
      <w:r w:rsidRPr="00907C96">
        <w:rPr>
          <w:snapToGrid w:val="0"/>
        </w:rPr>
        <w:t>сгорания при работе двигателя, использовать машины с неисправной системой питания двигателя, а также курить или пользоваться открытым огнем вбл</w:t>
      </w:r>
      <w:r w:rsidR="00824412" w:rsidRPr="00907C96">
        <w:rPr>
          <w:snapToGrid w:val="0"/>
        </w:rPr>
        <w:t>изи машин, заправляемых горючим;</w:t>
      </w:r>
    </w:p>
    <w:p w14:paraId="41122284" w14:textId="77777777" w:rsidR="00736D19" w:rsidRPr="00907C96" w:rsidRDefault="00736D19" w:rsidP="00FC3469">
      <w:pPr>
        <w:suppressAutoHyphens/>
        <w:ind w:right="-143" w:firstLine="709"/>
        <w:jc w:val="both"/>
        <w:rPr>
          <w:snapToGrid w:val="0"/>
        </w:rPr>
      </w:pPr>
      <w:r w:rsidRPr="00907C96">
        <w:rPr>
          <w:snapToGrid w:val="0"/>
        </w:rPr>
        <w:t>­ засорять территории коммунальными отходами и отбросами, свалка мусора и строительных остатков.</w:t>
      </w:r>
    </w:p>
    <w:p w14:paraId="6FC2EBD4" w14:textId="77777777" w:rsidR="00736D19" w:rsidRPr="00907C96" w:rsidRDefault="00736D19" w:rsidP="00FC3469">
      <w:pPr>
        <w:ind w:right="-143" w:firstLine="709"/>
        <w:jc w:val="both"/>
        <w:rPr>
          <w:snapToGrid w:val="0"/>
        </w:rPr>
      </w:pPr>
      <w:r w:rsidRPr="00907C96">
        <w:rPr>
          <w:snapToGrid w:val="0"/>
        </w:rPr>
        <w:t xml:space="preserve">После завершения строительства необходимо провести рекультивацию нарушенного почвенно-растительного покрова для предотвращения эрозии и </w:t>
      </w:r>
      <w:proofErr w:type="spellStart"/>
      <w:r w:rsidRPr="00907C96">
        <w:rPr>
          <w:snapToGrid w:val="0"/>
        </w:rPr>
        <w:t>адвентизации</w:t>
      </w:r>
      <w:proofErr w:type="spellEnd"/>
      <w:r w:rsidRPr="00907C96">
        <w:rPr>
          <w:snapToGrid w:val="0"/>
        </w:rPr>
        <w:t xml:space="preserve"> флоры участка. Вести борьбу с рудеральными карантинными растениями: например, ам</w:t>
      </w:r>
      <w:r w:rsidR="00404DC3" w:rsidRPr="00907C96">
        <w:rPr>
          <w:snapToGrid w:val="0"/>
        </w:rPr>
        <w:t xml:space="preserve">брозией </w:t>
      </w:r>
      <w:proofErr w:type="spellStart"/>
      <w:r w:rsidR="00404DC3" w:rsidRPr="00907C96">
        <w:rPr>
          <w:snapToGrid w:val="0"/>
        </w:rPr>
        <w:t>полынолистной</w:t>
      </w:r>
      <w:proofErr w:type="spellEnd"/>
      <w:r w:rsidR="00404DC3" w:rsidRPr="00907C96">
        <w:rPr>
          <w:snapToGrid w:val="0"/>
        </w:rPr>
        <w:t>. Провести</w:t>
      </w:r>
      <w:r w:rsidRPr="00907C96">
        <w:rPr>
          <w:snapToGrid w:val="0"/>
        </w:rPr>
        <w:t xml:space="preserve"> среди сотрудников под</w:t>
      </w:r>
      <w:r w:rsidR="00824412" w:rsidRPr="00907C96">
        <w:rPr>
          <w:snapToGrid w:val="0"/>
        </w:rPr>
        <w:t>рядных строительных организаций</w:t>
      </w:r>
      <w:r w:rsidRPr="00907C96">
        <w:rPr>
          <w:snapToGrid w:val="0"/>
        </w:rPr>
        <w:t xml:space="preserve"> разъяснительную работу о недопустимости уничтожения растений, необусловленного производством работ в пределах установленных границ </w:t>
      </w:r>
      <w:proofErr w:type="spellStart"/>
      <w:r w:rsidRPr="00907C96">
        <w:rPr>
          <w:snapToGrid w:val="0"/>
        </w:rPr>
        <w:t>землеотовода</w:t>
      </w:r>
      <w:proofErr w:type="spellEnd"/>
      <w:r w:rsidR="00824412" w:rsidRPr="00907C96">
        <w:rPr>
          <w:snapToGrid w:val="0"/>
        </w:rPr>
        <w:t>,</w:t>
      </w:r>
      <w:r w:rsidRPr="00907C96">
        <w:rPr>
          <w:snapToGrid w:val="0"/>
        </w:rPr>
        <w:t xml:space="preserve"> и административных санкциях за несоблюдение данного требования.</w:t>
      </w:r>
    </w:p>
    <w:p w14:paraId="23DE27F7" w14:textId="77777777" w:rsidR="00736D19" w:rsidRPr="00907C96" w:rsidRDefault="00736D19" w:rsidP="00FC3469">
      <w:pPr>
        <w:suppressAutoHyphens/>
        <w:ind w:right="-143" w:firstLine="709"/>
        <w:jc w:val="both"/>
        <w:rPr>
          <w:snapToGrid w:val="0"/>
        </w:rPr>
      </w:pPr>
      <w:r w:rsidRPr="00907C96">
        <w:rPr>
          <w:snapToGrid w:val="0"/>
        </w:rPr>
        <w:t>Для предотвращения гибели объектов животного мира при строительстве проектируемого объекта необходимо:</w:t>
      </w:r>
    </w:p>
    <w:p w14:paraId="1CB003A0" w14:textId="77777777" w:rsidR="00736D19" w:rsidRPr="00907C96" w:rsidRDefault="00736D19" w:rsidP="00FC3469">
      <w:pPr>
        <w:suppressAutoHyphens/>
        <w:ind w:right="-143" w:firstLine="709"/>
        <w:jc w:val="both"/>
        <w:rPr>
          <w:snapToGrid w:val="0"/>
        </w:rPr>
      </w:pPr>
      <w:r w:rsidRPr="00907C96">
        <w:rPr>
          <w:snapToGrid w:val="0"/>
        </w:rPr>
        <w:t>­ хранить материалы и сырье только в огороженных местах на гидроизолированных и обвалованных площадках;</w:t>
      </w:r>
    </w:p>
    <w:p w14:paraId="2787E340" w14:textId="77777777" w:rsidR="00736D19" w:rsidRPr="00907C96" w:rsidRDefault="00736D19" w:rsidP="00FC3469">
      <w:pPr>
        <w:suppressAutoHyphens/>
        <w:ind w:right="-143" w:firstLine="709"/>
        <w:jc w:val="both"/>
        <w:rPr>
          <w:snapToGrid w:val="0"/>
        </w:rPr>
      </w:pPr>
      <w:r w:rsidRPr="00907C96">
        <w:rPr>
          <w:snapToGrid w:val="0"/>
        </w:rPr>
        <w:t>­ обеспечивать полную герметизацию систем сбора, хранения и транспортировки опасных веществ;</w:t>
      </w:r>
    </w:p>
    <w:p w14:paraId="2325C4BA" w14:textId="77777777" w:rsidR="00736D19" w:rsidRPr="00907C96" w:rsidRDefault="00736D19" w:rsidP="00FC3469">
      <w:pPr>
        <w:suppressAutoHyphens/>
        <w:ind w:right="-143" w:firstLine="709"/>
        <w:jc w:val="both"/>
        <w:rPr>
          <w:snapToGrid w:val="0"/>
        </w:rPr>
      </w:pPr>
      <w:r w:rsidRPr="00907C96">
        <w:rPr>
          <w:snapToGrid w:val="0"/>
        </w:rPr>
        <w:t>­ снабжать емкости и резервуары системой защиты в целях предотвращения попадания в них животных;</w:t>
      </w:r>
    </w:p>
    <w:p w14:paraId="7AF8C911" w14:textId="77777777" w:rsidR="00736D19" w:rsidRPr="00907C96" w:rsidRDefault="00736D19" w:rsidP="00C7346D">
      <w:pPr>
        <w:suppressAutoHyphens/>
        <w:spacing w:line="276" w:lineRule="auto"/>
        <w:ind w:right="-141" w:firstLine="709"/>
        <w:jc w:val="both"/>
        <w:rPr>
          <w:snapToGrid w:val="0"/>
        </w:rPr>
      </w:pPr>
      <w:r w:rsidRPr="00907C96">
        <w:rPr>
          <w:snapToGrid w:val="0"/>
        </w:rPr>
        <w:t>­ демонтировать неиспользуемые конструкции и оборудование после завершения строительства;</w:t>
      </w:r>
    </w:p>
    <w:p w14:paraId="3546858A" w14:textId="77777777" w:rsidR="00736D19" w:rsidRPr="00907C96" w:rsidRDefault="00736D19" w:rsidP="00FC3469">
      <w:pPr>
        <w:suppressAutoHyphens/>
        <w:ind w:firstLine="709"/>
        <w:jc w:val="both"/>
        <w:rPr>
          <w:snapToGrid w:val="0"/>
        </w:rPr>
      </w:pPr>
      <w:r w:rsidRPr="00907C96">
        <w:rPr>
          <w:snapToGrid w:val="0"/>
        </w:rPr>
        <w:t>­ провести разъяснительную работу среди сотрудников подрядных строительных организаций о недопустимости неоправданного уничтожения животных (особенно змей) и мерах наказания при выявлении подобных случаев.</w:t>
      </w:r>
    </w:p>
    <w:p w14:paraId="6D7DDC6B" w14:textId="6A2324FE" w:rsidR="00736D19" w:rsidRPr="00907C96" w:rsidRDefault="00736D19" w:rsidP="00FC3469">
      <w:pPr>
        <w:suppressAutoHyphens/>
        <w:ind w:firstLine="709"/>
        <w:jc w:val="both"/>
        <w:rPr>
          <w:snapToGrid w:val="0"/>
        </w:rPr>
      </w:pPr>
      <w:r w:rsidRPr="00907C96">
        <w:rPr>
          <w:snapToGrid w:val="0"/>
        </w:rPr>
        <w:t>В целях предотвращения гибели объектов животн</w:t>
      </w:r>
      <w:r w:rsidR="00896C65" w:rsidRPr="00907C96">
        <w:rPr>
          <w:snapToGrid w:val="0"/>
        </w:rPr>
        <w:t xml:space="preserve">ого мира запрещается </w:t>
      </w:r>
      <w:r w:rsidR="00824412" w:rsidRPr="00907C96">
        <w:rPr>
          <w:snapToGrid w:val="0"/>
        </w:rPr>
        <w:t>согласно п</w:t>
      </w:r>
      <w:r w:rsidRPr="00907C96">
        <w:rPr>
          <w:snapToGrid w:val="0"/>
        </w:rPr>
        <w:t>остановлению Правительства Р</w:t>
      </w:r>
      <w:r w:rsidR="00824412" w:rsidRPr="00907C96">
        <w:rPr>
          <w:snapToGrid w:val="0"/>
        </w:rPr>
        <w:t xml:space="preserve">оссийской </w:t>
      </w:r>
      <w:r w:rsidRPr="00907C96">
        <w:rPr>
          <w:snapToGrid w:val="0"/>
        </w:rPr>
        <w:t>Ф</w:t>
      </w:r>
      <w:r w:rsidR="00824412" w:rsidRPr="00907C96">
        <w:rPr>
          <w:snapToGrid w:val="0"/>
        </w:rPr>
        <w:t>едерации от 13 августа 1996 года</w:t>
      </w:r>
      <w:r w:rsidR="00896C65" w:rsidRPr="00907C96">
        <w:rPr>
          <w:snapToGrid w:val="0"/>
        </w:rPr>
        <w:t xml:space="preserve"> № 997 </w:t>
      </w:r>
      <w:r w:rsidR="00202C2E" w:rsidRPr="00907C96">
        <w:rPr>
          <w:snapToGrid w:val="0"/>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w:t>
      </w:r>
      <w:r w:rsidR="008A2A31">
        <w:rPr>
          <w:snapToGrid w:val="0"/>
        </w:rPr>
        <w:t xml:space="preserve"> линий связи и электропередачи»</w:t>
      </w:r>
      <w:r w:rsidRPr="00907C96">
        <w:rPr>
          <w:snapToGrid w:val="0"/>
        </w:rPr>
        <w:t xml:space="preserve"> выжигание растительности, хранение и применение ядохимикатов, удобрений,</w:t>
      </w:r>
      <w:r w:rsidRPr="00907C96">
        <w:t xml:space="preserve"> </w:t>
      </w:r>
      <w:r w:rsidRPr="00907C96">
        <w:rPr>
          <w:snapToGrid w:val="0"/>
        </w:rPr>
        <w:t>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w:t>
      </w:r>
      <w:r w:rsidR="00824412" w:rsidRPr="00907C96">
        <w:rPr>
          <w:snapToGrid w:val="0"/>
        </w:rPr>
        <w:t>ъектов животного мира, ухудшение</w:t>
      </w:r>
      <w:r w:rsidR="008A2A31">
        <w:rPr>
          <w:snapToGrid w:val="0"/>
        </w:rPr>
        <w:t xml:space="preserve"> среды их обитания.</w:t>
      </w:r>
    </w:p>
    <w:p w14:paraId="107DD42F" w14:textId="77777777" w:rsidR="00736D19" w:rsidRPr="00907C96" w:rsidRDefault="00736D19" w:rsidP="00FC3469">
      <w:pPr>
        <w:suppressAutoHyphens/>
        <w:ind w:firstLine="709"/>
        <w:jc w:val="both"/>
        <w:rPr>
          <w:snapToGrid w:val="0"/>
        </w:rPr>
      </w:pPr>
      <w:r w:rsidRPr="00907C96">
        <w:rPr>
          <w:snapToGrid w:val="0"/>
        </w:rPr>
        <w:t>После завершения работ запрещается оставлять неубранные конструкции, оборудование.</w:t>
      </w:r>
    </w:p>
    <w:p w14:paraId="4641C459" w14:textId="77777777" w:rsidR="00736D19" w:rsidRPr="00907C96" w:rsidRDefault="00736D19" w:rsidP="00FC3469">
      <w:pPr>
        <w:suppressAutoHyphens/>
        <w:ind w:firstLine="709"/>
        <w:jc w:val="both"/>
        <w:rPr>
          <w:snapToGrid w:val="0"/>
        </w:rPr>
      </w:pPr>
      <w:r w:rsidRPr="00907C96">
        <w:rPr>
          <w:snapToGrid w:val="0"/>
        </w:rPr>
        <w:t>Для снижения факторов беспокойства (шума, вибрации, ударных волн и других) объектов животного мира необходимо руководствоваться соответствующими инструкциями и рекомендациями по измерению, оценке и снижению их уровня.</w:t>
      </w:r>
    </w:p>
    <w:p w14:paraId="641669CA" w14:textId="77777777" w:rsidR="00736D19" w:rsidRPr="00907C96" w:rsidRDefault="00736D19" w:rsidP="00FC3469">
      <w:pPr>
        <w:ind w:firstLine="709"/>
        <w:jc w:val="both"/>
        <w:rPr>
          <w:snapToGrid w:val="0"/>
        </w:rPr>
      </w:pPr>
      <w:bookmarkStart w:id="4" w:name="_Toc133419429"/>
      <w:r w:rsidRPr="00907C96">
        <w:rPr>
          <w:snapToGrid w:val="0"/>
        </w:rPr>
        <w:t>Рекомендации по снижению воздействия на поверхностные и подземные водные объекты</w:t>
      </w:r>
      <w:bookmarkEnd w:id="4"/>
      <w:r w:rsidR="00824412" w:rsidRPr="00907C96">
        <w:rPr>
          <w:snapToGrid w:val="0"/>
        </w:rPr>
        <w:t>.</w:t>
      </w:r>
    </w:p>
    <w:p w14:paraId="4AE553F5" w14:textId="77777777" w:rsidR="00736D19" w:rsidRPr="00907C96" w:rsidRDefault="00736D19" w:rsidP="00FC3469">
      <w:pPr>
        <w:suppressAutoHyphens/>
        <w:ind w:firstLine="709"/>
        <w:jc w:val="both"/>
        <w:rPr>
          <w:snapToGrid w:val="0"/>
        </w:rPr>
      </w:pPr>
      <w:r w:rsidRPr="00907C96">
        <w:rPr>
          <w:snapToGrid w:val="0"/>
        </w:rPr>
        <w:t xml:space="preserve">Территория изысканий расположена на значительном удалении от поверхностных водных объектов и вне границ </w:t>
      </w:r>
      <w:proofErr w:type="spellStart"/>
      <w:r w:rsidRPr="00907C96">
        <w:rPr>
          <w:snapToGrid w:val="0"/>
        </w:rPr>
        <w:t>водоохранных</w:t>
      </w:r>
      <w:proofErr w:type="spellEnd"/>
      <w:r w:rsidRPr="00907C96">
        <w:rPr>
          <w:snapToGrid w:val="0"/>
        </w:rPr>
        <w:t xml:space="preserve"> зон и </w:t>
      </w:r>
      <w:proofErr w:type="gramStart"/>
      <w:r w:rsidRPr="00907C96">
        <w:rPr>
          <w:snapToGrid w:val="0"/>
        </w:rPr>
        <w:t>прибрежных защитных полос</w:t>
      </w:r>
      <w:proofErr w:type="gramEnd"/>
      <w:r w:rsidRPr="00907C96">
        <w:rPr>
          <w:snapToGrid w:val="0"/>
        </w:rPr>
        <w:t xml:space="preserve"> выше указанных поверхностных водных объектов.</w:t>
      </w:r>
    </w:p>
    <w:p w14:paraId="5AD2B538" w14:textId="77777777" w:rsidR="00736D19" w:rsidRPr="00907C96" w:rsidRDefault="00736D19" w:rsidP="00FC3469">
      <w:pPr>
        <w:ind w:firstLine="709"/>
        <w:jc w:val="both"/>
        <w:rPr>
          <w:snapToGrid w:val="0"/>
        </w:rPr>
      </w:pPr>
      <w:r w:rsidRPr="00907C96">
        <w:rPr>
          <w:snapToGrid w:val="0"/>
        </w:rPr>
        <w:t>На основании вышеизложенного, загрязнение поверхностных вод не прогнозируется.</w:t>
      </w:r>
    </w:p>
    <w:p w14:paraId="607F0FAA" w14:textId="77777777" w:rsidR="00736D19" w:rsidRPr="00907C96" w:rsidRDefault="00736D19" w:rsidP="00FC3469">
      <w:pPr>
        <w:suppressAutoHyphens/>
        <w:ind w:firstLine="709"/>
        <w:jc w:val="both"/>
        <w:rPr>
          <w:snapToGrid w:val="0"/>
        </w:rPr>
      </w:pPr>
      <w:r w:rsidRPr="00907C96">
        <w:rPr>
          <w:snapToGrid w:val="0"/>
        </w:rPr>
        <w:t>Одним из наиболее вероятных путей поступления загрязня</w:t>
      </w:r>
      <w:r w:rsidR="00824412" w:rsidRPr="00907C96">
        <w:rPr>
          <w:snapToGrid w:val="0"/>
        </w:rPr>
        <w:t xml:space="preserve">ющих веществ в подземные воды является </w:t>
      </w:r>
      <w:r w:rsidRPr="00907C96">
        <w:rPr>
          <w:snapToGrid w:val="0"/>
        </w:rPr>
        <w:t>фильтрация загрязненных поверхностных вод в водовмещающие отложения.</w:t>
      </w:r>
    </w:p>
    <w:p w14:paraId="0588E34C" w14:textId="77777777" w:rsidR="00736D19" w:rsidRPr="00907C96" w:rsidRDefault="00736D19" w:rsidP="00FC3469">
      <w:pPr>
        <w:suppressAutoHyphens/>
        <w:ind w:firstLine="709"/>
        <w:jc w:val="both"/>
        <w:rPr>
          <w:snapToGrid w:val="0"/>
        </w:rPr>
      </w:pPr>
      <w:r w:rsidRPr="00907C96">
        <w:rPr>
          <w:snapToGrid w:val="0"/>
        </w:rPr>
        <w:t>Для исключения воздействия на подземные воды при эксплуатации объекта необходимо регулярно проводить уборку территории, прежде всего от возможной просыпки коммунальных отходов. При этом производственная территория должна иметь твердое покрытие, препятствующее проникновению (просачиванию, фильтрации) дождевых стоков с поверхности в нижележащие горизонты.</w:t>
      </w:r>
    </w:p>
    <w:p w14:paraId="6F849BB8" w14:textId="77777777" w:rsidR="00736D19" w:rsidRPr="00907C96" w:rsidRDefault="00736D19" w:rsidP="00FC3469">
      <w:pPr>
        <w:pStyle w:val="TableParagraph"/>
        <w:kinsoku w:val="0"/>
        <w:overflowPunct w:val="0"/>
        <w:ind w:firstLine="284"/>
        <w:rPr>
          <w:b/>
          <w:bCs/>
          <w:sz w:val="27"/>
          <w:szCs w:val="27"/>
        </w:rPr>
      </w:pPr>
    </w:p>
    <w:p w14:paraId="4D56DC20" w14:textId="77777777" w:rsidR="00736D19" w:rsidRPr="00907C96" w:rsidRDefault="00736D19" w:rsidP="00FC3469">
      <w:pPr>
        <w:pStyle w:val="7"/>
        <w:spacing w:line="240" w:lineRule="auto"/>
        <w:jc w:val="center"/>
        <w:rPr>
          <w:bCs/>
          <w:shd w:val="clear" w:color="auto" w:fill="FFFFFF"/>
        </w:rPr>
      </w:pPr>
      <w:r w:rsidRPr="00907C96">
        <w:rPr>
          <w:shd w:val="clear" w:color="auto" w:fill="FFFFFF"/>
        </w:rPr>
        <w:t xml:space="preserve">9. </w:t>
      </w:r>
      <w:r w:rsidRPr="00907C96">
        <w:rPr>
          <w:bCs/>
          <w:shd w:val="clear" w:color="auto" w:fill="FFFFFF"/>
        </w:rPr>
        <w:t xml:space="preserve">Информация о необходимости осуществления мероприятий </w:t>
      </w:r>
      <w:r w:rsidR="00824412" w:rsidRPr="00907C96">
        <w:rPr>
          <w:bCs/>
          <w:shd w:val="clear" w:color="auto" w:fill="FFFFFF"/>
        </w:rPr>
        <w:t xml:space="preserve">                                     </w:t>
      </w:r>
      <w:r w:rsidRPr="00907C96">
        <w:rPr>
          <w:bCs/>
          <w:shd w:val="clear" w:color="auto" w:fill="FFFFFF"/>
        </w:rPr>
        <w:t>по защите территории от чрезвычайных ситуаций природного и</w:t>
      </w:r>
      <w:r w:rsidR="00824412" w:rsidRPr="00907C96">
        <w:rPr>
          <w:bCs/>
          <w:shd w:val="clear" w:color="auto" w:fill="FFFFFF"/>
        </w:rPr>
        <w:t xml:space="preserve">                            </w:t>
      </w:r>
      <w:r w:rsidRPr="00907C96">
        <w:rPr>
          <w:bCs/>
          <w:shd w:val="clear" w:color="auto" w:fill="FFFFFF"/>
        </w:rPr>
        <w:t xml:space="preserve"> техногенного характера, в том числе по обеспечению пожарной </w:t>
      </w:r>
      <w:r w:rsidR="00824412" w:rsidRPr="00907C96">
        <w:rPr>
          <w:bCs/>
          <w:shd w:val="clear" w:color="auto" w:fill="FFFFFF"/>
        </w:rPr>
        <w:t xml:space="preserve">                                          </w:t>
      </w:r>
      <w:r w:rsidRPr="00907C96">
        <w:rPr>
          <w:bCs/>
          <w:shd w:val="clear" w:color="auto" w:fill="FFFFFF"/>
        </w:rPr>
        <w:t>безопасности и гражданской обороне</w:t>
      </w:r>
    </w:p>
    <w:p w14:paraId="1847A240" w14:textId="77777777" w:rsidR="00B9672C" w:rsidRPr="00907C96" w:rsidRDefault="00B9672C" w:rsidP="00FC3469">
      <w:pPr>
        <w:pStyle w:val="7"/>
        <w:spacing w:line="240" w:lineRule="auto"/>
        <w:jc w:val="center"/>
        <w:rPr>
          <w:bCs/>
          <w:shd w:val="clear" w:color="auto" w:fill="FFFFFF"/>
        </w:rPr>
      </w:pPr>
    </w:p>
    <w:p w14:paraId="0F2836F0" w14:textId="77777777" w:rsidR="00736D19" w:rsidRPr="00907C96" w:rsidRDefault="00736D19" w:rsidP="00FC3469">
      <w:pPr>
        <w:suppressAutoHyphens/>
        <w:ind w:firstLine="709"/>
        <w:jc w:val="both"/>
        <w:rPr>
          <w:snapToGrid w:val="0"/>
        </w:rPr>
      </w:pPr>
      <w:r w:rsidRPr="00907C96">
        <w:rPr>
          <w:snapToGrid w:val="0"/>
        </w:rPr>
        <w:t xml:space="preserve">На планируемой территории не предполагается использование, производство, переработка, хранение или уничтожение </w:t>
      </w:r>
      <w:proofErr w:type="spellStart"/>
      <w:r w:rsidRPr="00907C96">
        <w:rPr>
          <w:snapToGrid w:val="0"/>
        </w:rPr>
        <w:t>пожаровзрывоопасных</w:t>
      </w:r>
      <w:proofErr w:type="spellEnd"/>
      <w:r w:rsidRPr="00907C96">
        <w:rPr>
          <w:snapToGrid w:val="0"/>
        </w:rPr>
        <w:t>, аварийно-химически опасных, биологических и радиоактивных веществ и материалов. В соответствии</w:t>
      </w:r>
      <w:r w:rsidR="00824412" w:rsidRPr="00907C96">
        <w:rPr>
          <w:snapToGrid w:val="0"/>
        </w:rPr>
        <w:t xml:space="preserve"> с Федеральным законом от 21 июля </w:t>
      </w:r>
      <w:r w:rsidRPr="00907C96">
        <w:rPr>
          <w:snapToGrid w:val="0"/>
        </w:rPr>
        <w:t xml:space="preserve">1997 </w:t>
      </w:r>
      <w:r w:rsidR="00824412" w:rsidRPr="00907C96">
        <w:rPr>
          <w:snapToGrid w:val="0"/>
        </w:rPr>
        <w:t xml:space="preserve">года                                                                                                      </w:t>
      </w:r>
      <w:r w:rsidRPr="00907C96">
        <w:rPr>
          <w:snapToGrid w:val="0"/>
        </w:rPr>
        <w:t>№</w:t>
      </w:r>
      <w:r w:rsidR="00824412" w:rsidRPr="00907C96">
        <w:rPr>
          <w:snapToGrid w:val="0"/>
        </w:rPr>
        <w:t xml:space="preserve"> 116-</w:t>
      </w:r>
      <w:r w:rsidRPr="00907C96">
        <w:rPr>
          <w:snapToGrid w:val="0"/>
        </w:rPr>
        <w:t xml:space="preserve">ФЗ «О промышленной безопасности опасных производственных объектов» проектируемый объект не является опасным производственным объектом. </w:t>
      </w:r>
    </w:p>
    <w:p w14:paraId="6F7EE12A" w14:textId="6783E107" w:rsidR="0024104D" w:rsidRPr="008A2A31" w:rsidRDefault="0024104D" w:rsidP="00FC3469">
      <w:pPr>
        <w:suppressAutoHyphens/>
        <w:ind w:right="-143" w:firstLine="709"/>
        <w:jc w:val="both"/>
        <w:rPr>
          <w:color w:val="000000"/>
          <w:szCs w:val="28"/>
          <w:shd w:val="clear" w:color="auto" w:fill="FFFFFF"/>
        </w:rPr>
      </w:pPr>
      <w:r w:rsidRPr="008A2A31">
        <w:rPr>
          <w:color w:val="000000"/>
          <w:szCs w:val="28"/>
          <w:shd w:val="clear" w:color="auto" w:fill="FFFFFF"/>
        </w:rPr>
        <w:t>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w:t>
      </w:r>
      <w:hyperlink r:id="rId10" w:anchor="dst100024" w:history="1">
        <w:r w:rsidRPr="008A2A31">
          <w:rPr>
            <w:rStyle w:val="a8"/>
            <w:rFonts w:eastAsia="Calibri"/>
            <w:color w:val="auto"/>
            <w:szCs w:val="28"/>
            <w:u w:val="none"/>
            <w:shd w:val="clear" w:color="auto" w:fill="FFFFFF"/>
          </w:rPr>
          <w:t>заболевания</w:t>
        </w:r>
      </w:hyperlink>
      <w:r w:rsidRPr="008A2A31">
        <w:rPr>
          <w:szCs w:val="28"/>
          <w:shd w:val="clear" w:color="auto" w:fill="FFFFFF"/>
        </w:rPr>
        <w:t xml:space="preserve">, </w:t>
      </w:r>
      <w:r w:rsidRPr="008A2A31">
        <w:rPr>
          <w:color w:val="000000"/>
          <w:szCs w:val="28"/>
          <w:shd w:val="clear" w:color="auto" w:fill="FFFFFF"/>
        </w:rPr>
        <w:t>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E4F6E60" w14:textId="6BA9DA07" w:rsidR="002D7EC5" w:rsidRPr="008A2A31" w:rsidRDefault="002D7EC5" w:rsidP="00FC3469">
      <w:pPr>
        <w:suppressAutoHyphens/>
        <w:ind w:right="-143" w:firstLine="709"/>
        <w:jc w:val="both"/>
        <w:rPr>
          <w:snapToGrid w:val="0"/>
          <w:szCs w:val="28"/>
        </w:rPr>
      </w:pPr>
      <w:r w:rsidRPr="008A2A31">
        <w:rPr>
          <w:color w:val="000000"/>
          <w:szCs w:val="28"/>
          <w:shd w:val="clear" w:color="auto" w:fill="FFFFFF"/>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r w:rsidRPr="008A2A31">
        <w:rPr>
          <w:snapToGrid w:val="0"/>
          <w:szCs w:val="28"/>
        </w:rPr>
        <w:t xml:space="preserve"> </w:t>
      </w:r>
    </w:p>
    <w:p w14:paraId="1D656482" w14:textId="226E58BF" w:rsidR="00736D19" w:rsidRPr="00907C96" w:rsidRDefault="00736D19" w:rsidP="00FC3469">
      <w:pPr>
        <w:suppressAutoHyphens/>
        <w:ind w:right="-143" w:firstLine="709"/>
        <w:jc w:val="both"/>
        <w:rPr>
          <w:snapToGrid w:val="0"/>
        </w:rPr>
      </w:pPr>
      <w:r w:rsidRPr="00907C96">
        <w:rPr>
          <w:snapToGrid w:val="0"/>
        </w:rPr>
        <w:t xml:space="preserve">Наибольшую опасность для населения и окружающей среды представляют техногенные аварии и катастрофы. Наибольший риск возникновения чрезвычайных ситуаций характерен для территорий с высокой концентрацией объектов </w:t>
      </w:r>
      <w:proofErr w:type="spellStart"/>
      <w:r w:rsidRPr="00907C96">
        <w:rPr>
          <w:snapToGrid w:val="0"/>
        </w:rPr>
        <w:t>техносферы</w:t>
      </w:r>
      <w:proofErr w:type="spellEnd"/>
      <w:r w:rsidRPr="00907C96">
        <w:rPr>
          <w:snapToGrid w:val="0"/>
        </w:rPr>
        <w:t>. Чрезвычайные ситуации техногенного характера возникают не только в силу нарушения технологического процесса производства, но и в значительной мере под влиянием целого ряда природных процессов, которые и определяют степень потенциальной опасности возникновения чрезвычайных ситуаций.</w:t>
      </w:r>
    </w:p>
    <w:p w14:paraId="38459AA6" w14:textId="77777777" w:rsidR="00335CAC" w:rsidRPr="00907C96" w:rsidRDefault="00736D19" w:rsidP="00335CAC">
      <w:pPr>
        <w:suppressAutoHyphens/>
        <w:ind w:right="-143" w:firstLine="709"/>
        <w:jc w:val="both"/>
        <w:rPr>
          <w:snapToGrid w:val="0"/>
        </w:rPr>
      </w:pPr>
      <w:r w:rsidRPr="00907C96">
        <w:rPr>
          <w:snapToGrid w:val="0"/>
        </w:rPr>
        <w:t xml:space="preserve">Мероприятия по предупреждению чрезвычайных ситуаций на сетях водопровода в период эксплуатации заключаются в основном в организации постоянного контроля за состоянием водопровода, проведении технического обслуживания и плановых ремонтных работ специализированными бригадами или звеньями. </w:t>
      </w:r>
    </w:p>
    <w:p w14:paraId="2ED25692" w14:textId="77777777" w:rsidR="00202C2E" w:rsidRPr="00907C96" w:rsidRDefault="00A36B5A" w:rsidP="005629D7">
      <w:pPr>
        <w:suppressAutoHyphens/>
        <w:ind w:right="-143" w:firstLine="709"/>
        <w:jc w:val="both"/>
        <w:rPr>
          <w:snapToGrid w:val="0"/>
          <w:szCs w:val="28"/>
        </w:rPr>
      </w:pPr>
      <w:r w:rsidRPr="00907C96">
        <w:rPr>
          <w:color w:val="000000"/>
          <w:szCs w:val="28"/>
          <w:shd w:val="clear" w:color="auto" w:fill="FFFFFF"/>
        </w:rPr>
        <w:t>Гражданская оборона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907C96">
        <w:rPr>
          <w:snapToGrid w:val="0"/>
          <w:szCs w:val="28"/>
        </w:rPr>
        <w:t xml:space="preserve">. </w:t>
      </w:r>
    </w:p>
    <w:p w14:paraId="471C35B2" w14:textId="787F8305" w:rsidR="005629D7" w:rsidRPr="00907C96" w:rsidRDefault="00335CAC" w:rsidP="005629D7">
      <w:pPr>
        <w:suppressAutoHyphens/>
        <w:ind w:right="-143" w:firstLine="709"/>
        <w:jc w:val="both"/>
        <w:rPr>
          <w:snapToGrid w:val="0"/>
          <w:szCs w:val="28"/>
        </w:rPr>
      </w:pPr>
      <w:r w:rsidRPr="00907C96">
        <w:rPr>
          <w:snapToGrid w:val="0"/>
          <w:szCs w:val="28"/>
        </w:rPr>
        <w:t xml:space="preserve">На основании </w:t>
      </w:r>
      <w:r w:rsidRPr="00907C96">
        <w:rPr>
          <w:szCs w:val="28"/>
          <w:shd w:val="clear" w:color="auto" w:fill="FFFFFF"/>
        </w:rPr>
        <w:t>постановления Правительства Российск</w:t>
      </w:r>
      <w:r w:rsidR="008A68DF" w:rsidRPr="00907C96">
        <w:rPr>
          <w:szCs w:val="28"/>
          <w:shd w:val="clear" w:color="auto" w:fill="FFFFFF"/>
        </w:rPr>
        <w:t xml:space="preserve">ой Федерации от </w:t>
      </w:r>
      <w:r w:rsidR="00A53B34">
        <w:rPr>
          <w:szCs w:val="28"/>
          <w:shd w:val="clear" w:color="auto" w:fill="FFFFFF"/>
        </w:rPr>
        <w:t xml:space="preserve">                                    </w:t>
      </w:r>
      <w:r w:rsidR="008A68DF" w:rsidRPr="00907C96">
        <w:rPr>
          <w:szCs w:val="28"/>
          <w:shd w:val="clear" w:color="auto" w:fill="FFFFFF"/>
        </w:rPr>
        <w:t>16 августа 2016 года</w:t>
      </w:r>
      <w:r w:rsidR="00DE79F9">
        <w:rPr>
          <w:szCs w:val="28"/>
          <w:shd w:val="clear" w:color="auto" w:fill="FFFFFF"/>
        </w:rPr>
        <w:t xml:space="preserve"> </w:t>
      </w:r>
      <w:r w:rsidR="008A68DF" w:rsidRPr="00907C96">
        <w:rPr>
          <w:szCs w:val="28"/>
          <w:shd w:val="clear" w:color="auto" w:fill="FFFFFF"/>
        </w:rPr>
        <w:t xml:space="preserve">№ </w:t>
      </w:r>
      <w:r w:rsidRPr="00907C96">
        <w:rPr>
          <w:szCs w:val="28"/>
          <w:shd w:val="clear" w:color="auto" w:fill="FFFFFF"/>
        </w:rPr>
        <w:t>804дсп «Об утверждении Правил отнесения организаций к категориям по гражданской обороне в зависимости от роли в экономике государства или вли</w:t>
      </w:r>
      <w:r w:rsidR="008A2A31">
        <w:rPr>
          <w:szCs w:val="28"/>
          <w:shd w:val="clear" w:color="auto" w:fill="FFFFFF"/>
        </w:rPr>
        <w:t>яния на безопасность населения</w:t>
      </w:r>
      <w:r w:rsidR="008A2A31" w:rsidRPr="00A53B34">
        <w:rPr>
          <w:szCs w:val="28"/>
          <w:shd w:val="clear" w:color="auto" w:fill="FFFFFF"/>
        </w:rPr>
        <w:t>»</w:t>
      </w:r>
      <w:r w:rsidR="00452DEA" w:rsidRPr="00A53B34">
        <w:rPr>
          <w:szCs w:val="28"/>
          <w:shd w:val="clear" w:color="auto" w:fill="FFFFFF"/>
        </w:rPr>
        <w:t>,</w:t>
      </w:r>
      <w:r w:rsidRPr="00A53B34">
        <w:rPr>
          <w:szCs w:val="28"/>
          <w:shd w:val="clear" w:color="auto" w:fill="FFFFFF"/>
        </w:rPr>
        <w:t xml:space="preserve"> приказ</w:t>
      </w:r>
      <w:r w:rsidR="00452DEA" w:rsidRPr="00A53B34">
        <w:rPr>
          <w:szCs w:val="28"/>
          <w:shd w:val="clear" w:color="auto" w:fill="FFFFFF"/>
        </w:rPr>
        <w:t>а</w:t>
      </w:r>
      <w:r w:rsidR="008A68DF" w:rsidRPr="00A53B34">
        <w:rPr>
          <w:szCs w:val="28"/>
          <w:shd w:val="clear" w:color="auto" w:fill="FFFFFF"/>
        </w:rPr>
        <w:t xml:space="preserve"> </w:t>
      </w:r>
      <w:r w:rsidR="00452DEA" w:rsidRPr="00A53B34">
        <w:rPr>
          <w:bCs/>
          <w:color w:val="202122"/>
          <w:szCs w:val="28"/>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r w:rsidR="00452DEA" w:rsidRPr="00A53B34">
        <w:rPr>
          <w:color w:val="202122"/>
          <w:szCs w:val="28"/>
          <w:shd w:val="clear" w:color="auto" w:fill="FFFFFF"/>
        </w:rPr>
        <w:t xml:space="preserve">  </w:t>
      </w:r>
      <w:r w:rsidR="008A68DF" w:rsidRPr="00A53B34">
        <w:rPr>
          <w:szCs w:val="28"/>
          <w:shd w:val="clear" w:color="auto" w:fill="FFFFFF"/>
        </w:rPr>
        <w:t>от 28 ноября 2016 года</w:t>
      </w:r>
      <w:r w:rsidR="00DE79F9" w:rsidRPr="00A53B34">
        <w:rPr>
          <w:szCs w:val="28"/>
          <w:shd w:val="clear" w:color="auto" w:fill="FFFFFF"/>
        </w:rPr>
        <w:t xml:space="preserve"> </w:t>
      </w:r>
      <w:r w:rsidR="008A68DF" w:rsidRPr="00A53B34">
        <w:rPr>
          <w:szCs w:val="28"/>
          <w:shd w:val="clear" w:color="auto" w:fill="FFFFFF"/>
        </w:rPr>
        <w:t xml:space="preserve">№ </w:t>
      </w:r>
      <w:r w:rsidRPr="00A53B34">
        <w:rPr>
          <w:szCs w:val="28"/>
          <w:shd w:val="clear" w:color="auto" w:fill="FFFFFF"/>
        </w:rPr>
        <w:t>632дсп «Об утверждении показателей для отнесения организаций к категориям по гражданской обороне», а также методически</w:t>
      </w:r>
      <w:r w:rsidR="00DE79F9" w:rsidRPr="00A53B34">
        <w:rPr>
          <w:szCs w:val="28"/>
          <w:shd w:val="clear" w:color="auto" w:fill="FFFFFF"/>
        </w:rPr>
        <w:t>х</w:t>
      </w:r>
      <w:r w:rsidRPr="00A53B34">
        <w:rPr>
          <w:szCs w:val="28"/>
          <w:shd w:val="clear" w:color="auto" w:fill="FFFFFF"/>
        </w:rPr>
        <w:t xml:space="preserve"> рекомендаци</w:t>
      </w:r>
      <w:r w:rsidR="00DE79F9" w:rsidRPr="00A53B34">
        <w:rPr>
          <w:szCs w:val="28"/>
          <w:shd w:val="clear" w:color="auto" w:fill="FFFFFF"/>
        </w:rPr>
        <w:t>й</w:t>
      </w:r>
      <w:r w:rsidRPr="00A53B34">
        <w:rPr>
          <w:szCs w:val="28"/>
          <w:shd w:val="clear" w:color="auto" w:fill="FFFFFF"/>
        </w:rPr>
        <w:t xml:space="preserve"> по отнесению организаций к категориям по гражданской обороне, утве</w:t>
      </w:r>
      <w:r w:rsidR="00202C2E" w:rsidRPr="00A53B34">
        <w:rPr>
          <w:szCs w:val="28"/>
          <w:shd w:val="clear" w:color="auto" w:fill="FFFFFF"/>
        </w:rPr>
        <w:t>ржденны</w:t>
      </w:r>
      <w:r w:rsidR="00DE79F9" w:rsidRPr="00A53B34">
        <w:rPr>
          <w:szCs w:val="28"/>
          <w:shd w:val="clear" w:color="auto" w:fill="FFFFFF"/>
        </w:rPr>
        <w:t>х</w:t>
      </w:r>
      <w:r w:rsidR="00202C2E" w:rsidRPr="00A53B34">
        <w:rPr>
          <w:szCs w:val="28"/>
          <w:shd w:val="clear" w:color="auto" w:fill="FFFFFF"/>
        </w:rPr>
        <w:t xml:space="preserve"> заместителем </w:t>
      </w:r>
      <w:r w:rsidR="00DE79F9" w:rsidRPr="00A53B34">
        <w:rPr>
          <w:szCs w:val="28"/>
          <w:shd w:val="clear" w:color="auto" w:fill="FFFFFF"/>
        </w:rPr>
        <w:t>м</w:t>
      </w:r>
      <w:r w:rsidR="00202C2E" w:rsidRPr="00A53B34">
        <w:rPr>
          <w:szCs w:val="28"/>
          <w:shd w:val="clear" w:color="auto" w:fill="FFFFFF"/>
        </w:rPr>
        <w:t xml:space="preserve">инистра </w:t>
      </w:r>
      <w:r w:rsidRPr="00A53B34">
        <w:rPr>
          <w:szCs w:val="28"/>
          <w:shd w:val="clear" w:color="auto" w:fill="FFFFFF"/>
        </w:rPr>
        <w:t>А</w:t>
      </w:r>
      <w:r w:rsidR="008A68DF" w:rsidRPr="00A53B34">
        <w:rPr>
          <w:szCs w:val="28"/>
          <w:shd w:val="clear" w:color="auto" w:fill="FFFFFF"/>
        </w:rPr>
        <w:t>.П. </w:t>
      </w:r>
      <w:proofErr w:type="spellStart"/>
      <w:r w:rsidR="008A68DF" w:rsidRPr="00A53B34">
        <w:rPr>
          <w:szCs w:val="28"/>
          <w:shd w:val="clear" w:color="auto" w:fill="FFFFFF"/>
        </w:rPr>
        <w:t>Чуприяном</w:t>
      </w:r>
      <w:proofErr w:type="spellEnd"/>
      <w:r w:rsidR="008A68DF" w:rsidRPr="00A53B34">
        <w:rPr>
          <w:szCs w:val="28"/>
          <w:shd w:val="clear" w:color="auto" w:fill="FFFFFF"/>
        </w:rPr>
        <w:t xml:space="preserve"> от 11 ноября 2016 года </w:t>
      </w:r>
      <w:r w:rsidR="00202C2E" w:rsidRPr="00A53B34">
        <w:rPr>
          <w:szCs w:val="28"/>
          <w:shd w:val="clear" w:color="auto" w:fill="FFFFFF"/>
        </w:rPr>
        <w:t xml:space="preserve">                                                                      </w:t>
      </w:r>
      <w:r w:rsidR="008A68DF" w:rsidRPr="00A53B34">
        <w:rPr>
          <w:szCs w:val="28"/>
          <w:shd w:val="clear" w:color="auto" w:fill="FFFFFF"/>
        </w:rPr>
        <w:t>№</w:t>
      </w:r>
      <w:r w:rsidR="00202C2E" w:rsidRPr="00A53B34">
        <w:rPr>
          <w:szCs w:val="28"/>
          <w:shd w:val="clear" w:color="auto" w:fill="FFFFFF"/>
        </w:rPr>
        <w:t>2-4-71-69-11</w:t>
      </w:r>
      <w:r w:rsidR="00DE79F9" w:rsidRPr="00A53B34">
        <w:rPr>
          <w:szCs w:val="28"/>
          <w:shd w:val="clear" w:color="auto" w:fill="FFFFFF"/>
        </w:rPr>
        <w:t xml:space="preserve"> </w:t>
      </w:r>
      <w:r w:rsidR="00736D19" w:rsidRPr="00A53B34">
        <w:rPr>
          <w:snapToGrid w:val="0"/>
          <w:szCs w:val="28"/>
        </w:rPr>
        <w:t>объект является не категорированным по ГО.</w:t>
      </w:r>
    </w:p>
    <w:p w14:paraId="571DA4C2" w14:textId="4540BAFE" w:rsidR="000C436C" w:rsidRDefault="00B83477" w:rsidP="005629D7">
      <w:pPr>
        <w:suppressAutoHyphens/>
        <w:ind w:right="-143" w:firstLine="709"/>
        <w:jc w:val="both"/>
        <w:rPr>
          <w:snapToGrid w:val="0"/>
          <w:sz w:val="27"/>
          <w:szCs w:val="27"/>
        </w:rPr>
      </w:pPr>
      <w:r w:rsidRPr="00907C96">
        <w:rPr>
          <w:szCs w:val="28"/>
          <w:shd w:val="clear" w:color="auto" w:fill="FFFFFF"/>
        </w:rPr>
        <w:t>Пожарная безопасность</w:t>
      </w:r>
      <w:r w:rsidR="00AB24E2" w:rsidRPr="00907C96">
        <w:rPr>
          <w:szCs w:val="28"/>
          <w:shd w:val="clear" w:color="auto" w:fill="FFFFFF"/>
        </w:rPr>
        <w:t xml:space="preserve"> </w:t>
      </w:r>
      <w:r w:rsidRPr="00907C96">
        <w:rPr>
          <w:szCs w:val="28"/>
          <w:shd w:val="clear" w:color="auto" w:fill="FFFFFF"/>
        </w:rPr>
        <w:t>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907C96">
        <w:rPr>
          <w:snapToGrid w:val="0"/>
          <w:szCs w:val="28"/>
        </w:rPr>
        <w:t xml:space="preserve"> </w:t>
      </w:r>
      <w:r w:rsidR="00736D19" w:rsidRPr="00907C96">
        <w:rPr>
          <w:snapToGrid w:val="0"/>
          <w:szCs w:val="28"/>
        </w:rPr>
        <w:t>Пожарная безопасность линейных объектов обеспечивается систем</w:t>
      </w:r>
      <w:r w:rsidR="00AB24E2" w:rsidRPr="00907C96">
        <w:rPr>
          <w:snapToGrid w:val="0"/>
          <w:szCs w:val="28"/>
        </w:rPr>
        <w:t xml:space="preserve">ой обеспечения пожарной безопасности, включающей в себя </w:t>
      </w:r>
      <w:r w:rsidR="000C436C">
        <w:rPr>
          <w:snapToGrid w:val="0"/>
          <w:szCs w:val="28"/>
        </w:rPr>
        <w:t xml:space="preserve">                                                   </w:t>
      </w:r>
      <w:r w:rsidR="00AB24E2" w:rsidRPr="00907C96">
        <w:rPr>
          <w:snapToGrid w:val="0"/>
          <w:szCs w:val="28"/>
        </w:rPr>
        <w:t xml:space="preserve">систему </w:t>
      </w:r>
      <w:r w:rsidR="000C436C">
        <w:rPr>
          <w:snapToGrid w:val="0"/>
          <w:szCs w:val="28"/>
        </w:rPr>
        <w:t xml:space="preserve">  </w:t>
      </w:r>
      <w:r w:rsidR="00AB24E2" w:rsidRPr="00907C96">
        <w:rPr>
          <w:snapToGrid w:val="0"/>
          <w:sz w:val="27"/>
          <w:szCs w:val="27"/>
        </w:rPr>
        <w:t xml:space="preserve">предотвращения </w:t>
      </w:r>
      <w:r w:rsidR="000C436C">
        <w:rPr>
          <w:snapToGrid w:val="0"/>
          <w:sz w:val="27"/>
          <w:szCs w:val="27"/>
        </w:rPr>
        <w:t xml:space="preserve">  </w:t>
      </w:r>
      <w:proofErr w:type="gramStart"/>
      <w:r w:rsidR="00AB24E2" w:rsidRPr="00907C96">
        <w:rPr>
          <w:snapToGrid w:val="0"/>
          <w:sz w:val="27"/>
          <w:szCs w:val="27"/>
        </w:rPr>
        <w:t xml:space="preserve">пожара, </w:t>
      </w:r>
      <w:r w:rsidR="000C436C">
        <w:rPr>
          <w:snapToGrid w:val="0"/>
          <w:sz w:val="27"/>
          <w:szCs w:val="27"/>
        </w:rPr>
        <w:t xml:space="preserve">  </w:t>
      </w:r>
      <w:proofErr w:type="gramEnd"/>
      <w:r w:rsidR="00AB24E2" w:rsidRPr="00907C96">
        <w:rPr>
          <w:snapToGrid w:val="0"/>
          <w:sz w:val="27"/>
          <w:szCs w:val="27"/>
        </w:rPr>
        <w:t>систему</w:t>
      </w:r>
      <w:r w:rsidR="000C436C">
        <w:rPr>
          <w:snapToGrid w:val="0"/>
          <w:sz w:val="27"/>
          <w:szCs w:val="27"/>
        </w:rPr>
        <w:t xml:space="preserve">  </w:t>
      </w:r>
      <w:r w:rsidR="00AB24E2" w:rsidRPr="00907C96">
        <w:rPr>
          <w:snapToGrid w:val="0"/>
          <w:sz w:val="27"/>
          <w:szCs w:val="27"/>
        </w:rPr>
        <w:t xml:space="preserve"> противопожарной </w:t>
      </w:r>
      <w:r w:rsidR="000C436C">
        <w:rPr>
          <w:snapToGrid w:val="0"/>
          <w:sz w:val="27"/>
          <w:szCs w:val="27"/>
        </w:rPr>
        <w:t xml:space="preserve">  </w:t>
      </w:r>
      <w:r w:rsidR="00AB24E2" w:rsidRPr="00907C96">
        <w:rPr>
          <w:snapToGrid w:val="0"/>
          <w:sz w:val="27"/>
          <w:szCs w:val="27"/>
        </w:rPr>
        <w:t xml:space="preserve">защиты, </w:t>
      </w:r>
      <w:r w:rsidR="000C436C">
        <w:rPr>
          <w:snapToGrid w:val="0"/>
          <w:sz w:val="27"/>
          <w:szCs w:val="27"/>
        </w:rPr>
        <w:t xml:space="preserve">  </w:t>
      </w:r>
      <w:r w:rsidR="00AB24E2" w:rsidRPr="00907C96">
        <w:rPr>
          <w:snapToGrid w:val="0"/>
          <w:sz w:val="27"/>
          <w:szCs w:val="27"/>
        </w:rPr>
        <w:t xml:space="preserve">комплекс </w:t>
      </w:r>
    </w:p>
    <w:p w14:paraId="65EA23F1" w14:textId="683868E9" w:rsidR="00736D19" w:rsidRPr="001C05C0" w:rsidRDefault="00AB24E2" w:rsidP="000C436C">
      <w:pPr>
        <w:suppressAutoHyphens/>
        <w:ind w:right="-143"/>
        <w:jc w:val="both"/>
        <w:rPr>
          <w:b/>
          <w:bCs/>
          <w:sz w:val="27"/>
          <w:szCs w:val="27"/>
        </w:rPr>
      </w:pPr>
      <w:r w:rsidRPr="00907C96">
        <w:rPr>
          <w:snapToGrid w:val="0"/>
          <w:sz w:val="27"/>
          <w:szCs w:val="27"/>
        </w:rPr>
        <w:t>организационно-технических мероприятий по обеспечению пожарной безопасности в соответствии</w:t>
      </w:r>
      <w:r w:rsidR="005629D7" w:rsidRPr="00907C96">
        <w:rPr>
          <w:snapToGrid w:val="0"/>
          <w:sz w:val="27"/>
          <w:szCs w:val="27"/>
        </w:rPr>
        <w:t xml:space="preserve"> с </w:t>
      </w:r>
      <w:r w:rsidR="00824412" w:rsidRPr="00907C96">
        <w:rPr>
          <w:snapToGrid w:val="0"/>
          <w:sz w:val="27"/>
          <w:szCs w:val="27"/>
        </w:rPr>
        <w:t xml:space="preserve">Федеральным </w:t>
      </w:r>
      <w:r w:rsidRPr="00907C96">
        <w:rPr>
          <w:snapToGrid w:val="0"/>
          <w:sz w:val="27"/>
          <w:szCs w:val="27"/>
        </w:rPr>
        <w:t>з</w:t>
      </w:r>
      <w:r w:rsidR="00824412" w:rsidRPr="00907C96">
        <w:rPr>
          <w:snapToGrid w:val="0"/>
          <w:sz w:val="27"/>
          <w:szCs w:val="27"/>
        </w:rPr>
        <w:t xml:space="preserve">аконом от 22 июля </w:t>
      </w:r>
      <w:r w:rsidR="00736D19" w:rsidRPr="00907C96">
        <w:rPr>
          <w:snapToGrid w:val="0"/>
          <w:sz w:val="27"/>
          <w:szCs w:val="27"/>
        </w:rPr>
        <w:t>2008</w:t>
      </w:r>
      <w:r w:rsidR="00824412" w:rsidRPr="00907C96">
        <w:rPr>
          <w:snapToGrid w:val="0"/>
          <w:sz w:val="27"/>
          <w:szCs w:val="27"/>
        </w:rPr>
        <w:t xml:space="preserve"> года</w:t>
      </w:r>
      <w:r w:rsidR="008A68DF" w:rsidRPr="00907C96">
        <w:rPr>
          <w:snapToGrid w:val="0"/>
          <w:sz w:val="27"/>
          <w:szCs w:val="27"/>
        </w:rPr>
        <w:t xml:space="preserve"> </w:t>
      </w:r>
      <w:r w:rsidR="00736D19" w:rsidRPr="00907C96">
        <w:rPr>
          <w:snapToGrid w:val="0"/>
          <w:sz w:val="27"/>
          <w:szCs w:val="27"/>
        </w:rPr>
        <w:t>№ 123-ФЗ «Технический регламент о требованиях пожарной безоп</w:t>
      </w:r>
      <w:r w:rsidR="00824412" w:rsidRPr="00907C96">
        <w:rPr>
          <w:snapToGrid w:val="0"/>
          <w:sz w:val="27"/>
          <w:szCs w:val="27"/>
        </w:rPr>
        <w:t>асности»,</w:t>
      </w:r>
      <w:r w:rsidR="005629D7" w:rsidRPr="00907C96">
        <w:rPr>
          <w:snapToGrid w:val="0"/>
          <w:sz w:val="27"/>
          <w:szCs w:val="27"/>
        </w:rPr>
        <w:t xml:space="preserve"> </w:t>
      </w:r>
      <w:r w:rsidR="00824412" w:rsidRPr="00907C96">
        <w:rPr>
          <w:snapToGrid w:val="0"/>
          <w:sz w:val="27"/>
          <w:szCs w:val="27"/>
        </w:rPr>
        <w:t>п</w:t>
      </w:r>
      <w:r w:rsidR="00736D19" w:rsidRPr="00907C96">
        <w:rPr>
          <w:snapToGrid w:val="0"/>
          <w:sz w:val="27"/>
          <w:szCs w:val="27"/>
        </w:rPr>
        <w:t>остановлением Правительства Р</w:t>
      </w:r>
      <w:r w:rsidR="00824412" w:rsidRPr="00907C96">
        <w:rPr>
          <w:snapToGrid w:val="0"/>
          <w:sz w:val="27"/>
          <w:szCs w:val="27"/>
        </w:rPr>
        <w:t xml:space="preserve">оссийской </w:t>
      </w:r>
      <w:r w:rsidR="00736D19" w:rsidRPr="00907C96">
        <w:rPr>
          <w:snapToGrid w:val="0"/>
          <w:sz w:val="27"/>
          <w:szCs w:val="27"/>
        </w:rPr>
        <w:t>Ф</w:t>
      </w:r>
      <w:r w:rsidR="00824412" w:rsidRPr="00907C96">
        <w:rPr>
          <w:snapToGrid w:val="0"/>
          <w:sz w:val="27"/>
          <w:szCs w:val="27"/>
        </w:rPr>
        <w:t>едерации</w:t>
      </w:r>
      <w:r w:rsidR="005629D7" w:rsidRPr="00907C96">
        <w:rPr>
          <w:snapToGrid w:val="0"/>
          <w:sz w:val="27"/>
          <w:szCs w:val="27"/>
        </w:rPr>
        <w:t xml:space="preserve"> </w:t>
      </w:r>
      <w:r w:rsidR="008A68DF" w:rsidRPr="00907C96">
        <w:rPr>
          <w:bCs/>
          <w:sz w:val="27"/>
          <w:szCs w:val="27"/>
        </w:rPr>
        <w:t>от 16 сентября 2020 года №</w:t>
      </w:r>
      <w:r w:rsidR="005629D7" w:rsidRPr="00907C96">
        <w:rPr>
          <w:bCs/>
          <w:sz w:val="27"/>
          <w:szCs w:val="27"/>
        </w:rPr>
        <w:t xml:space="preserve"> 1479</w:t>
      </w:r>
      <w:r w:rsidR="005629D7" w:rsidRPr="00907C96">
        <w:rPr>
          <w:b/>
          <w:bCs/>
          <w:sz w:val="27"/>
          <w:szCs w:val="27"/>
        </w:rPr>
        <w:t xml:space="preserve"> «</w:t>
      </w:r>
      <w:r w:rsidR="005629D7" w:rsidRPr="00907C96">
        <w:rPr>
          <w:bCs/>
          <w:sz w:val="27"/>
          <w:szCs w:val="27"/>
        </w:rPr>
        <w:t xml:space="preserve">Об утверждении </w:t>
      </w:r>
      <w:r w:rsidR="00064053" w:rsidRPr="001C05C0">
        <w:rPr>
          <w:bCs/>
          <w:sz w:val="27"/>
          <w:szCs w:val="27"/>
        </w:rPr>
        <w:t>П</w:t>
      </w:r>
      <w:r w:rsidR="005629D7" w:rsidRPr="001C05C0">
        <w:rPr>
          <w:bCs/>
          <w:sz w:val="27"/>
          <w:szCs w:val="27"/>
        </w:rPr>
        <w:t>равил противопожарного режима в Российской Федерации»</w:t>
      </w:r>
      <w:r w:rsidR="00064053" w:rsidRPr="001C05C0">
        <w:rPr>
          <w:bCs/>
          <w:sz w:val="27"/>
          <w:szCs w:val="27"/>
        </w:rPr>
        <w:t>.</w:t>
      </w:r>
      <w:r w:rsidR="005629D7" w:rsidRPr="001C05C0">
        <w:rPr>
          <w:bCs/>
          <w:sz w:val="27"/>
          <w:szCs w:val="27"/>
        </w:rPr>
        <w:t xml:space="preserve"> </w:t>
      </w:r>
    </w:p>
    <w:p w14:paraId="6271BAFA" w14:textId="546426CA" w:rsidR="009C18F9" w:rsidRPr="00907C96" w:rsidRDefault="00736D19" w:rsidP="0052076D">
      <w:pPr>
        <w:suppressAutoHyphens/>
        <w:ind w:right="-143" w:firstLine="709"/>
        <w:jc w:val="both"/>
        <w:rPr>
          <w:snapToGrid w:val="0"/>
          <w:sz w:val="27"/>
          <w:szCs w:val="27"/>
        </w:rPr>
      </w:pPr>
      <w:r w:rsidRPr="001C05C0">
        <w:rPr>
          <w:snapToGrid w:val="0"/>
          <w:sz w:val="27"/>
          <w:szCs w:val="27"/>
        </w:rPr>
        <w:t xml:space="preserve">При строительстве объектов требуется выполнение мероприятий, предусмотренных </w:t>
      </w:r>
      <w:r w:rsidR="000E1459" w:rsidRPr="001C05C0">
        <w:rPr>
          <w:sz w:val="27"/>
          <w:szCs w:val="27"/>
          <w:shd w:val="clear" w:color="auto" w:fill="FFFFFF"/>
        </w:rPr>
        <w:t>СП 116.13330.2012</w:t>
      </w:r>
      <w:r w:rsidR="000E1459" w:rsidRPr="001C05C0">
        <w:rPr>
          <w:snapToGrid w:val="0"/>
          <w:sz w:val="27"/>
          <w:szCs w:val="27"/>
        </w:rPr>
        <w:t xml:space="preserve"> </w:t>
      </w:r>
      <w:r w:rsidRPr="001C05C0">
        <w:rPr>
          <w:snapToGrid w:val="0"/>
          <w:sz w:val="27"/>
          <w:szCs w:val="27"/>
        </w:rPr>
        <w:t>«</w:t>
      </w:r>
      <w:r w:rsidR="00A53B34" w:rsidRPr="001C05C0">
        <w:rPr>
          <w:snapToGrid w:val="0"/>
          <w:sz w:val="27"/>
          <w:szCs w:val="27"/>
        </w:rPr>
        <w:t>Свод правил</w:t>
      </w:r>
      <w:r w:rsidR="007D4E23" w:rsidRPr="001C05C0">
        <w:rPr>
          <w:snapToGrid w:val="0"/>
          <w:sz w:val="27"/>
          <w:szCs w:val="27"/>
        </w:rPr>
        <w:t xml:space="preserve">. </w:t>
      </w:r>
      <w:r w:rsidRPr="001C05C0">
        <w:rPr>
          <w:snapToGrid w:val="0"/>
          <w:sz w:val="27"/>
          <w:szCs w:val="27"/>
        </w:rPr>
        <w:t>Инженерная защита территорий, зданий и сооружений от опасных геологических процессов»</w:t>
      </w:r>
      <w:r w:rsidR="000E1459" w:rsidRPr="001C05C0">
        <w:rPr>
          <w:snapToGrid w:val="0"/>
          <w:sz w:val="27"/>
          <w:szCs w:val="27"/>
        </w:rPr>
        <w:t xml:space="preserve"> </w:t>
      </w:r>
      <w:r w:rsidR="00064053" w:rsidRPr="001C05C0">
        <w:rPr>
          <w:snapToGrid w:val="0"/>
          <w:sz w:val="27"/>
          <w:szCs w:val="27"/>
        </w:rPr>
        <w:t>(</w:t>
      </w:r>
      <w:r w:rsidR="000E1459" w:rsidRPr="001C05C0">
        <w:rPr>
          <w:snapToGrid w:val="0"/>
          <w:sz w:val="27"/>
          <w:szCs w:val="27"/>
        </w:rPr>
        <w:t xml:space="preserve">актуализированная редакция </w:t>
      </w:r>
      <w:r w:rsidR="001C5682" w:rsidRPr="001C05C0">
        <w:rPr>
          <w:snapToGrid w:val="0"/>
          <w:sz w:val="27"/>
          <w:szCs w:val="27"/>
        </w:rPr>
        <w:t>СНиП 22-02-2003</w:t>
      </w:r>
      <w:r w:rsidR="00064053" w:rsidRPr="001C05C0">
        <w:rPr>
          <w:snapToGrid w:val="0"/>
          <w:sz w:val="27"/>
          <w:szCs w:val="27"/>
        </w:rPr>
        <w:t>)</w:t>
      </w:r>
      <w:r w:rsidRPr="001C05C0">
        <w:rPr>
          <w:snapToGrid w:val="0"/>
          <w:sz w:val="27"/>
          <w:szCs w:val="27"/>
        </w:rPr>
        <w:t xml:space="preserve">, </w:t>
      </w:r>
      <w:r w:rsidR="00F2179A" w:rsidRPr="001C05C0">
        <w:rPr>
          <w:sz w:val="27"/>
          <w:szCs w:val="27"/>
          <w:shd w:val="clear" w:color="auto" w:fill="FFFFFF"/>
        </w:rPr>
        <w:t xml:space="preserve">СП 21.13330.2012 </w:t>
      </w:r>
      <w:r w:rsidR="00A53B34" w:rsidRPr="001C05C0">
        <w:rPr>
          <w:sz w:val="27"/>
          <w:szCs w:val="27"/>
          <w:shd w:val="clear" w:color="auto" w:fill="FFFFFF"/>
        </w:rPr>
        <w:t xml:space="preserve">                                           </w:t>
      </w:r>
      <w:proofErr w:type="gramStart"/>
      <w:r w:rsidR="00A53B34" w:rsidRPr="001C05C0">
        <w:rPr>
          <w:sz w:val="27"/>
          <w:szCs w:val="27"/>
          <w:shd w:val="clear" w:color="auto" w:fill="FFFFFF"/>
        </w:rPr>
        <w:t xml:space="preserve">   </w:t>
      </w:r>
      <w:r w:rsidRPr="001C05C0">
        <w:rPr>
          <w:snapToGrid w:val="0"/>
          <w:sz w:val="27"/>
          <w:szCs w:val="27"/>
        </w:rPr>
        <w:t>«</w:t>
      </w:r>
      <w:proofErr w:type="gramEnd"/>
      <w:r w:rsidR="00A53B34" w:rsidRPr="001C05C0">
        <w:rPr>
          <w:snapToGrid w:val="0"/>
          <w:sz w:val="27"/>
          <w:szCs w:val="27"/>
        </w:rPr>
        <w:t>Свод правил</w:t>
      </w:r>
      <w:r w:rsidR="006B6BB8" w:rsidRPr="001C05C0">
        <w:rPr>
          <w:snapToGrid w:val="0"/>
          <w:sz w:val="27"/>
          <w:szCs w:val="27"/>
        </w:rPr>
        <w:t xml:space="preserve">. </w:t>
      </w:r>
      <w:r w:rsidRPr="001C05C0">
        <w:rPr>
          <w:snapToGrid w:val="0"/>
          <w:sz w:val="27"/>
          <w:szCs w:val="27"/>
        </w:rPr>
        <w:t xml:space="preserve">Здания и сооружения на подрабатываемых территориях и </w:t>
      </w:r>
      <w:proofErr w:type="spellStart"/>
      <w:r w:rsidRPr="001C05C0">
        <w:rPr>
          <w:snapToGrid w:val="0"/>
          <w:sz w:val="27"/>
          <w:szCs w:val="27"/>
        </w:rPr>
        <w:t>просадочных</w:t>
      </w:r>
      <w:proofErr w:type="spellEnd"/>
      <w:r w:rsidRPr="001C05C0">
        <w:rPr>
          <w:snapToGrid w:val="0"/>
          <w:sz w:val="27"/>
          <w:szCs w:val="27"/>
        </w:rPr>
        <w:t xml:space="preserve"> грунтах»</w:t>
      </w:r>
      <w:r w:rsidR="00F2179A" w:rsidRPr="001C05C0">
        <w:rPr>
          <w:snapToGrid w:val="0"/>
          <w:sz w:val="27"/>
          <w:szCs w:val="27"/>
        </w:rPr>
        <w:t xml:space="preserve"> </w:t>
      </w:r>
      <w:r w:rsidR="00064053" w:rsidRPr="001C05C0">
        <w:rPr>
          <w:snapToGrid w:val="0"/>
          <w:sz w:val="27"/>
          <w:szCs w:val="27"/>
        </w:rPr>
        <w:t>(</w:t>
      </w:r>
      <w:r w:rsidR="00F2179A" w:rsidRPr="001C05C0">
        <w:rPr>
          <w:snapToGrid w:val="0"/>
          <w:sz w:val="27"/>
          <w:szCs w:val="27"/>
        </w:rPr>
        <w:t>актуализированная редакция СНиП 2.01.09-91</w:t>
      </w:r>
      <w:r w:rsidR="00064053" w:rsidRPr="001C05C0">
        <w:rPr>
          <w:snapToGrid w:val="0"/>
          <w:sz w:val="27"/>
          <w:szCs w:val="27"/>
        </w:rPr>
        <w:t>)</w:t>
      </w:r>
      <w:r w:rsidRPr="001C05C0">
        <w:rPr>
          <w:snapToGrid w:val="0"/>
          <w:sz w:val="27"/>
          <w:szCs w:val="27"/>
        </w:rPr>
        <w:t xml:space="preserve">, </w:t>
      </w:r>
      <w:r w:rsidR="00A53B34" w:rsidRPr="001C05C0">
        <w:rPr>
          <w:snapToGrid w:val="0"/>
          <w:sz w:val="27"/>
          <w:szCs w:val="27"/>
        </w:rPr>
        <w:t xml:space="preserve">                                                              </w:t>
      </w:r>
      <w:r w:rsidR="00F2179A" w:rsidRPr="001C05C0">
        <w:rPr>
          <w:sz w:val="27"/>
          <w:szCs w:val="27"/>
          <w:shd w:val="clear" w:color="auto" w:fill="FFFFFF"/>
        </w:rPr>
        <w:t xml:space="preserve">СП 104.13330.2016 </w:t>
      </w:r>
      <w:r w:rsidRPr="001C05C0">
        <w:rPr>
          <w:snapToGrid w:val="0"/>
          <w:sz w:val="27"/>
          <w:szCs w:val="27"/>
        </w:rPr>
        <w:t>«</w:t>
      </w:r>
      <w:r w:rsidR="00A53B34" w:rsidRPr="001C05C0">
        <w:rPr>
          <w:snapToGrid w:val="0"/>
          <w:sz w:val="27"/>
          <w:szCs w:val="27"/>
        </w:rPr>
        <w:t xml:space="preserve">Свод правил. </w:t>
      </w:r>
      <w:r w:rsidRPr="001C05C0">
        <w:rPr>
          <w:snapToGrid w:val="0"/>
          <w:sz w:val="27"/>
          <w:szCs w:val="27"/>
        </w:rPr>
        <w:t>Инженерная защита территори</w:t>
      </w:r>
      <w:r w:rsidR="00F2179A" w:rsidRPr="001C05C0">
        <w:rPr>
          <w:snapToGrid w:val="0"/>
          <w:sz w:val="27"/>
          <w:szCs w:val="27"/>
        </w:rPr>
        <w:t>и</w:t>
      </w:r>
      <w:r w:rsidRPr="001C05C0">
        <w:rPr>
          <w:snapToGrid w:val="0"/>
          <w:sz w:val="27"/>
          <w:szCs w:val="27"/>
        </w:rPr>
        <w:t xml:space="preserve"> от затопления и подтопления»</w:t>
      </w:r>
      <w:r w:rsidR="00F2179A" w:rsidRPr="001C05C0">
        <w:rPr>
          <w:snapToGrid w:val="0"/>
          <w:sz w:val="27"/>
          <w:szCs w:val="27"/>
        </w:rPr>
        <w:t xml:space="preserve"> </w:t>
      </w:r>
      <w:r w:rsidR="00064053" w:rsidRPr="001C05C0">
        <w:rPr>
          <w:snapToGrid w:val="0"/>
          <w:sz w:val="27"/>
          <w:szCs w:val="27"/>
        </w:rPr>
        <w:t>(</w:t>
      </w:r>
      <w:r w:rsidR="00F2179A" w:rsidRPr="001C05C0">
        <w:rPr>
          <w:snapToGrid w:val="0"/>
          <w:sz w:val="27"/>
          <w:szCs w:val="27"/>
        </w:rPr>
        <w:t>актуализированная редакция СНиП 2.06.15-85</w:t>
      </w:r>
      <w:r w:rsidR="00064053" w:rsidRPr="001C05C0">
        <w:rPr>
          <w:snapToGrid w:val="0"/>
          <w:sz w:val="27"/>
          <w:szCs w:val="27"/>
        </w:rPr>
        <w:t>)</w:t>
      </w:r>
      <w:r w:rsidR="00F2179A" w:rsidRPr="001C05C0">
        <w:rPr>
          <w:snapToGrid w:val="0"/>
          <w:sz w:val="27"/>
          <w:szCs w:val="27"/>
        </w:rPr>
        <w:t>,</w:t>
      </w:r>
      <w:r w:rsidRPr="001C05C0">
        <w:rPr>
          <w:snapToGrid w:val="0"/>
          <w:sz w:val="27"/>
          <w:szCs w:val="27"/>
        </w:rPr>
        <w:t xml:space="preserve"> </w:t>
      </w:r>
      <w:r w:rsidR="00F2179A" w:rsidRPr="001C05C0">
        <w:rPr>
          <w:sz w:val="27"/>
          <w:szCs w:val="27"/>
          <w:shd w:val="clear" w:color="auto" w:fill="FFFFFF"/>
        </w:rPr>
        <w:t>СП 14.13330.2018</w:t>
      </w:r>
      <w:r w:rsidR="00F2179A" w:rsidRPr="001C05C0">
        <w:rPr>
          <w:snapToGrid w:val="0"/>
          <w:sz w:val="27"/>
          <w:szCs w:val="27"/>
        </w:rPr>
        <w:t xml:space="preserve"> </w:t>
      </w:r>
      <w:r w:rsidRPr="001C05C0">
        <w:rPr>
          <w:snapToGrid w:val="0"/>
          <w:sz w:val="27"/>
          <w:szCs w:val="27"/>
        </w:rPr>
        <w:t>«</w:t>
      </w:r>
      <w:r w:rsidR="00A53B34" w:rsidRPr="001C05C0">
        <w:rPr>
          <w:snapToGrid w:val="0"/>
          <w:sz w:val="27"/>
          <w:szCs w:val="27"/>
        </w:rPr>
        <w:t xml:space="preserve">Свод правил. </w:t>
      </w:r>
      <w:r w:rsidRPr="001C05C0">
        <w:rPr>
          <w:snapToGrid w:val="0"/>
          <w:sz w:val="27"/>
          <w:szCs w:val="27"/>
        </w:rPr>
        <w:t>Строительство в сейсмических районах»</w:t>
      </w:r>
      <w:r w:rsidR="00F2179A" w:rsidRPr="001C05C0">
        <w:rPr>
          <w:snapToGrid w:val="0"/>
          <w:sz w:val="27"/>
          <w:szCs w:val="27"/>
        </w:rPr>
        <w:t xml:space="preserve"> </w:t>
      </w:r>
      <w:r w:rsidR="00064053" w:rsidRPr="001C05C0">
        <w:rPr>
          <w:snapToGrid w:val="0"/>
          <w:sz w:val="27"/>
          <w:szCs w:val="27"/>
        </w:rPr>
        <w:t>(</w:t>
      </w:r>
      <w:r w:rsidR="00F2179A" w:rsidRPr="001C05C0">
        <w:rPr>
          <w:snapToGrid w:val="0"/>
          <w:sz w:val="27"/>
          <w:szCs w:val="27"/>
        </w:rPr>
        <w:t>актуализ</w:t>
      </w:r>
      <w:r w:rsidR="008A2A31" w:rsidRPr="001C05C0">
        <w:rPr>
          <w:snapToGrid w:val="0"/>
          <w:sz w:val="27"/>
          <w:szCs w:val="27"/>
        </w:rPr>
        <w:t>ированная редакция СНиП 11-7-81</w:t>
      </w:r>
      <w:r w:rsidR="006B6BB8" w:rsidRPr="001C05C0">
        <w:rPr>
          <w:snapToGrid w:val="0"/>
          <w:sz w:val="27"/>
          <w:szCs w:val="27"/>
        </w:rPr>
        <w:t>*</w:t>
      </w:r>
      <w:r w:rsidR="00064053" w:rsidRPr="001C05C0">
        <w:rPr>
          <w:snapToGrid w:val="0"/>
          <w:sz w:val="27"/>
          <w:szCs w:val="27"/>
        </w:rPr>
        <w:t>)</w:t>
      </w:r>
      <w:r w:rsidRPr="001C05C0">
        <w:rPr>
          <w:snapToGrid w:val="0"/>
          <w:sz w:val="27"/>
          <w:szCs w:val="27"/>
        </w:rPr>
        <w:t xml:space="preserve">. </w:t>
      </w:r>
    </w:p>
    <w:p w14:paraId="55F58809" w14:textId="77777777" w:rsidR="000E1459" w:rsidRPr="00907C96" w:rsidRDefault="000E1459" w:rsidP="0052076D">
      <w:pPr>
        <w:suppressAutoHyphens/>
        <w:ind w:right="-143" w:firstLine="709"/>
        <w:jc w:val="both"/>
        <w:rPr>
          <w:snapToGrid w:val="0"/>
        </w:rPr>
      </w:pPr>
    </w:p>
    <w:p w14:paraId="401EEE46" w14:textId="77777777" w:rsidR="002748DB" w:rsidRPr="00907C96" w:rsidRDefault="0091613D" w:rsidP="00FC3469">
      <w:pPr>
        <w:pStyle w:val="7"/>
        <w:spacing w:line="240" w:lineRule="auto"/>
        <w:ind w:right="-143"/>
        <w:jc w:val="center"/>
        <w:rPr>
          <w:bCs/>
        </w:rPr>
      </w:pPr>
      <w:r w:rsidRPr="00907C96">
        <w:rPr>
          <w:szCs w:val="28"/>
        </w:rPr>
        <w:t xml:space="preserve">10. </w:t>
      </w:r>
      <w:r w:rsidR="002748DB" w:rsidRPr="00907C96">
        <w:rPr>
          <w:bCs/>
        </w:rPr>
        <w:t>Информация по обоснованию отсутствия некоторых положений планировки территории</w:t>
      </w:r>
    </w:p>
    <w:p w14:paraId="7DA7CB04" w14:textId="77777777" w:rsidR="00AF74BF" w:rsidRPr="00907C96" w:rsidRDefault="00AF74BF" w:rsidP="00FC3469">
      <w:pPr>
        <w:pStyle w:val="7"/>
        <w:spacing w:line="240" w:lineRule="auto"/>
        <w:ind w:right="-143"/>
        <w:jc w:val="center"/>
        <w:rPr>
          <w:bCs/>
        </w:rPr>
      </w:pPr>
    </w:p>
    <w:p w14:paraId="2924659F" w14:textId="536C0037" w:rsidR="002748DB" w:rsidRPr="00907C96" w:rsidRDefault="002748DB" w:rsidP="00FC3469">
      <w:pPr>
        <w:pStyle w:val="Default"/>
        <w:ind w:right="-143" w:firstLine="709"/>
        <w:jc w:val="both"/>
        <w:rPr>
          <w:sz w:val="28"/>
          <w:szCs w:val="28"/>
        </w:rPr>
      </w:pPr>
      <w:r w:rsidRPr="00907C96">
        <w:rPr>
          <w:sz w:val="28"/>
          <w:szCs w:val="28"/>
        </w:rPr>
        <w:t>Настоящая документация</w:t>
      </w:r>
      <w:r w:rsidR="009E1771" w:rsidRPr="00907C96">
        <w:rPr>
          <w:sz w:val="28"/>
          <w:szCs w:val="28"/>
        </w:rPr>
        <w:t xml:space="preserve"> по </w:t>
      </w:r>
      <w:r w:rsidR="003827B2" w:rsidRPr="00907C96">
        <w:rPr>
          <w:sz w:val="28"/>
          <w:szCs w:val="28"/>
        </w:rPr>
        <w:t>планировке</w:t>
      </w:r>
      <w:r w:rsidRPr="00907C96">
        <w:rPr>
          <w:sz w:val="28"/>
          <w:szCs w:val="28"/>
        </w:rPr>
        <w:t xml:space="preserve"> </w:t>
      </w:r>
      <w:r w:rsidR="003827B2" w:rsidRPr="00907C96">
        <w:rPr>
          <w:sz w:val="28"/>
          <w:szCs w:val="28"/>
        </w:rPr>
        <w:t xml:space="preserve">территории </w:t>
      </w:r>
      <w:r w:rsidRPr="00907C96">
        <w:rPr>
          <w:sz w:val="28"/>
          <w:szCs w:val="28"/>
        </w:rPr>
        <w:t xml:space="preserve">не включает в себя следующие графические материалы: </w:t>
      </w:r>
    </w:p>
    <w:p w14:paraId="745B4054" w14:textId="16B2D0FF" w:rsidR="00736D19" w:rsidRPr="00FA0CE4" w:rsidRDefault="002748DB" w:rsidP="00FC3469">
      <w:pPr>
        <w:pStyle w:val="TableParagraph"/>
        <w:kinsoku w:val="0"/>
        <w:overflowPunct w:val="0"/>
        <w:ind w:right="-143" w:firstLine="709"/>
        <w:jc w:val="both"/>
        <w:rPr>
          <w:sz w:val="27"/>
          <w:szCs w:val="27"/>
        </w:rPr>
      </w:pPr>
      <w:r w:rsidRPr="00FA0CE4">
        <w:rPr>
          <w:color w:val="000000"/>
          <w:sz w:val="27"/>
          <w:szCs w:val="27"/>
          <w:lang w:eastAsia="en-US"/>
        </w:rPr>
        <w:t xml:space="preserve">- </w:t>
      </w:r>
      <w:r w:rsidR="005669AF" w:rsidRPr="00FA0CE4">
        <w:rPr>
          <w:color w:val="000000"/>
          <w:sz w:val="27"/>
          <w:szCs w:val="27"/>
          <w:lang w:eastAsia="en-US"/>
        </w:rPr>
        <w:t>ч</w:t>
      </w:r>
      <w:r w:rsidRPr="00FA0CE4">
        <w:rPr>
          <w:color w:val="000000"/>
          <w:sz w:val="27"/>
          <w:szCs w:val="27"/>
          <w:lang w:eastAsia="en-US"/>
        </w:rPr>
        <w:t>ертеж красных линий. В связи с реконструкцией линейных объектов проектом не устанавливаются, не отменяются, н</w:t>
      </w:r>
      <w:r w:rsidR="00AF74BF" w:rsidRPr="00FA0CE4">
        <w:rPr>
          <w:color w:val="000000"/>
          <w:sz w:val="27"/>
          <w:szCs w:val="27"/>
          <w:lang w:eastAsia="en-US"/>
        </w:rPr>
        <w:t>е изменяются красные линии, так</w:t>
      </w:r>
      <w:r w:rsidRPr="00FA0CE4">
        <w:rPr>
          <w:color w:val="000000"/>
          <w:sz w:val="27"/>
          <w:szCs w:val="27"/>
          <w:lang w:eastAsia="en-US"/>
        </w:rPr>
        <w:t>же  проектом не изменяются границы зон планируемого размещения этих линейных объектов, со</w:t>
      </w:r>
      <w:r w:rsidR="00AA785D" w:rsidRPr="00FA0CE4">
        <w:rPr>
          <w:color w:val="000000"/>
          <w:sz w:val="27"/>
          <w:szCs w:val="27"/>
          <w:lang w:eastAsia="en-US"/>
        </w:rPr>
        <w:t xml:space="preserve">ответственно на основании пункта </w:t>
      </w:r>
      <w:r w:rsidR="00824412" w:rsidRPr="00FA0CE4">
        <w:rPr>
          <w:color w:val="000000"/>
          <w:sz w:val="27"/>
          <w:szCs w:val="27"/>
          <w:lang w:eastAsia="en-US"/>
        </w:rPr>
        <w:t>11</w:t>
      </w:r>
      <w:r w:rsidR="00F729C7" w:rsidRPr="00FA0CE4">
        <w:rPr>
          <w:color w:val="000000"/>
          <w:sz w:val="27"/>
          <w:szCs w:val="27"/>
          <w:lang w:eastAsia="en-US"/>
        </w:rPr>
        <w:t xml:space="preserve"> </w:t>
      </w:r>
      <w:r w:rsidR="00F729C7" w:rsidRPr="00E2446B">
        <w:rPr>
          <w:sz w:val="27"/>
          <w:szCs w:val="27"/>
          <w:lang w:eastAsia="en-US"/>
        </w:rPr>
        <w:t>Положения</w:t>
      </w:r>
      <w:r w:rsidR="00E2446B" w:rsidRPr="00E2446B">
        <w:rPr>
          <w:sz w:val="27"/>
          <w:szCs w:val="27"/>
          <w:shd w:val="clear" w:color="auto" w:fill="FFFFFF"/>
        </w:rPr>
        <w:t xml:space="preserve"> </w:t>
      </w:r>
      <w:r w:rsidR="00F729C7" w:rsidRPr="00E2446B">
        <w:rPr>
          <w:sz w:val="27"/>
          <w:szCs w:val="27"/>
          <w:shd w:val="clear" w:color="auto" w:fill="FFFFFF"/>
        </w:rPr>
        <w:t xml:space="preserve">о составе и содержании документации по планировке территории, предусматривающей размещение одного или нескольких линейных объектов, утвержденного </w:t>
      </w:r>
      <w:r w:rsidR="00824412" w:rsidRPr="00E2446B">
        <w:rPr>
          <w:sz w:val="27"/>
          <w:szCs w:val="27"/>
          <w:lang w:eastAsia="en-US"/>
        </w:rPr>
        <w:t>п</w:t>
      </w:r>
      <w:r w:rsidRPr="00E2446B">
        <w:rPr>
          <w:sz w:val="27"/>
          <w:szCs w:val="27"/>
          <w:lang w:eastAsia="en-US"/>
        </w:rPr>
        <w:t>остановлени</w:t>
      </w:r>
      <w:r w:rsidR="00F729C7" w:rsidRPr="00E2446B">
        <w:rPr>
          <w:sz w:val="27"/>
          <w:szCs w:val="27"/>
          <w:lang w:eastAsia="en-US"/>
        </w:rPr>
        <w:t>ем</w:t>
      </w:r>
      <w:r w:rsidRPr="00E2446B">
        <w:rPr>
          <w:sz w:val="27"/>
          <w:szCs w:val="27"/>
          <w:lang w:eastAsia="en-US"/>
        </w:rPr>
        <w:t xml:space="preserve"> </w:t>
      </w:r>
      <w:r w:rsidR="00AA785D" w:rsidRPr="00E2446B">
        <w:rPr>
          <w:color w:val="000000"/>
          <w:sz w:val="27"/>
          <w:szCs w:val="27"/>
          <w:lang w:eastAsia="en-US"/>
        </w:rPr>
        <w:t xml:space="preserve">Правительства Российской Федерации </w:t>
      </w:r>
      <w:r w:rsidRPr="00E2446B">
        <w:rPr>
          <w:color w:val="000000"/>
          <w:sz w:val="27"/>
          <w:szCs w:val="27"/>
          <w:lang w:eastAsia="en-US"/>
        </w:rPr>
        <w:t>от 12 мая 2017 года № 564</w:t>
      </w:r>
      <w:r w:rsidR="00E2446B" w:rsidRPr="00E2446B">
        <w:rPr>
          <w:color w:val="000000"/>
          <w:sz w:val="27"/>
          <w:szCs w:val="27"/>
          <w:lang w:eastAsia="en-US"/>
        </w:rPr>
        <w:t>,</w:t>
      </w:r>
      <w:r w:rsidRPr="00FA0CE4">
        <w:rPr>
          <w:color w:val="000000"/>
          <w:sz w:val="27"/>
          <w:szCs w:val="27"/>
          <w:lang w:eastAsia="en-US"/>
        </w:rPr>
        <w:t xml:space="preserve"> подготовка соответствующего чертежа красных линий и чертежа границ зон планируемого размещения линейных объектов, подлежащих реконструкции в связи с изменением их местоположения, не требуется;</w:t>
      </w:r>
    </w:p>
    <w:p w14:paraId="6BBFBFDD" w14:textId="02ADD013" w:rsidR="00736D19" w:rsidRPr="00907C96" w:rsidRDefault="002748DB" w:rsidP="00FC3469">
      <w:pPr>
        <w:ind w:right="-143" w:firstLine="709"/>
        <w:jc w:val="both"/>
        <w:rPr>
          <w:sz w:val="27"/>
          <w:szCs w:val="27"/>
        </w:rPr>
      </w:pPr>
      <w:r w:rsidRPr="00907C96">
        <w:rPr>
          <w:sz w:val="27"/>
          <w:szCs w:val="27"/>
        </w:rPr>
        <w:t xml:space="preserve">- </w:t>
      </w:r>
      <w:r w:rsidR="005669AF" w:rsidRPr="00907C96">
        <w:rPr>
          <w:sz w:val="27"/>
          <w:szCs w:val="27"/>
        </w:rPr>
        <w:t>ч</w:t>
      </w:r>
      <w:r w:rsidRPr="00907C96">
        <w:rPr>
          <w:sz w:val="27"/>
          <w:szCs w:val="27"/>
        </w:rPr>
        <w:t>ертеж границ зон планируемого размещения линейных объектов, подлежащих реконструкции в связи с изменением их местоположения</w:t>
      </w:r>
      <w:r w:rsidR="00056C2E" w:rsidRPr="00907C96">
        <w:rPr>
          <w:sz w:val="27"/>
          <w:szCs w:val="27"/>
        </w:rPr>
        <w:t>,</w:t>
      </w:r>
      <w:r w:rsidR="00B9672C" w:rsidRPr="00907C96">
        <w:rPr>
          <w:sz w:val="27"/>
          <w:szCs w:val="27"/>
        </w:rPr>
        <w:t xml:space="preserve"> не разрабатывается, так как</w:t>
      </w:r>
      <w:r w:rsidRPr="00907C96">
        <w:rPr>
          <w:sz w:val="27"/>
          <w:szCs w:val="27"/>
        </w:rPr>
        <w:t xml:space="preserve"> такие объекты отсутствуют.</w:t>
      </w:r>
    </w:p>
    <w:p w14:paraId="5C945245" w14:textId="77777777" w:rsidR="003827B2" w:rsidRPr="00907C96" w:rsidRDefault="003827B2" w:rsidP="003827B2">
      <w:pPr>
        <w:ind w:right="-143" w:firstLine="709"/>
        <w:jc w:val="both"/>
        <w:rPr>
          <w:sz w:val="27"/>
          <w:szCs w:val="27"/>
        </w:rPr>
      </w:pPr>
      <w:r w:rsidRPr="00907C96">
        <w:rPr>
          <w:sz w:val="27"/>
          <w:szCs w:val="27"/>
        </w:rPr>
        <w:t xml:space="preserve">Иная информация, предусмотренная постановлением Правительства Российской Федерации от 12 мая 2017 года №564 «Об утверждении Положения о составе и содержании документации по планировке территории, предусматривающей размещение одного или нескольких объектов», в </w:t>
      </w:r>
      <w:r w:rsidRPr="00907C96">
        <w:rPr>
          <w:szCs w:val="28"/>
        </w:rPr>
        <w:t>документации по планировке территории</w:t>
      </w:r>
      <w:r w:rsidRPr="00907C96">
        <w:rPr>
          <w:sz w:val="27"/>
          <w:szCs w:val="27"/>
        </w:rPr>
        <w:t xml:space="preserve"> не содержится в связи с тем, что она не применяется к рассматриваемому в проекте планировки линейному объекту.</w:t>
      </w:r>
    </w:p>
    <w:p w14:paraId="4124F67C" w14:textId="77777777" w:rsidR="003827B2" w:rsidRPr="00907C96" w:rsidRDefault="003827B2" w:rsidP="003827B2">
      <w:pPr>
        <w:rPr>
          <w:bCs/>
          <w:spacing w:val="-8"/>
          <w:szCs w:val="28"/>
        </w:rPr>
      </w:pPr>
    </w:p>
    <w:p w14:paraId="499515D2" w14:textId="4210CF95" w:rsidR="009C18F9" w:rsidRPr="00907C96" w:rsidRDefault="009C18F9" w:rsidP="00FC3469">
      <w:r w:rsidRPr="00907C96">
        <w:t>Исполняющий обязанности</w:t>
      </w:r>
    </w:p>
    <w:p w14:paraId="7772E590" w14:textId="77777777" w:rsidR="00736D19" w:rsidRPr="00907C96" w:rsidRDefault="009C18F9" w:rsidP="00FC3469">
      <w:r w:rsidRPr="00907C96">
        <w:t>н</w:t>
      </w:r>
      <w:r w:rsidR="00736D19" w:rsidRPr="00907C96">
        <w:t>ачальник</w:t>
      </w:r>
      <w:r w:rsidRPr="00907C96">
        <w:t>а</w:t>
      </w:r>
      <w:r w:rsidR="00736D19" w:rsidRPr="00907C96">
        <w:t xml:space="preserve"> управления архитектуры </w:t>
      </w:r>
    </w:p>
    <w:p w14:paraId="0DDDC212" w14:textId="77777777" w:rsidR="00736D19" w:rsidRPr="00907C96" w:rsidRDefault="00736D19" w:rsidP="00FC3469">
      <w:r w:rsidRPr="00907C96">
        <w:t>и градостроительства</w:t>
      </w:r>
    </w:p>
    <w:p w14:paraId="0F6AF0A7" w14:textId="77777777" w:rsidR="00736D19" w:rsidRPr="00907C96" w:rsidRDefault="00736D19" w:rsidP="00FC3469">
      <w:r w:rsidRPr="00907C96">
        <w:t xml:space="preserve">администрации муниципального </w:t>
      </w:r>
    </w:p>
    <w:p w14:paraId="149EEE6B" w14:textId="77777777" w:rsidR="00736D19" w:rsidRPr="00907C96" w:rsidRDefault="00736D19" w:rsidP="00FC3469">
      <w:r w:rsidRPr="00907C96">
        <w:t xml:space="preserve">образования город-курорт </w:t>
      </w:r>
    </w:p>
    <w:p w14:paraId="302D37BE" w14:textId="77777777" w:rsidR="00736D19" w:rsidRPr="00907C96" w:rsidRDefault="00736D19" w:rsidP="00FC3469">
      <w:r w:rsidRPr="00907C96">
        <w:t>Геленджик – главн</w:t>
      </w:r>
      <w:r w:rsidR="009C18F9" w:rsidRPr="00907C96">
        <w:t>ого</w:t>
      </w:r>
      <w:r w:rsidRPr="00907C96">
        <w:t xml:space="preserve"> архитектор</w:t>
      </w:r>
      <w:r w:rsidR="009C18F9" w:rsidRPr="00907C96">
        <w:t>а</w:t>
      </w:r>
      <w:r w:rsidRPr="00907C96">
        <w:t xml:space="preserve">         </w:t>
      </w:r>
      <w:r w:rsidR="009C18F9" w:rsidRPr="00907C96">
        <w:t xml:space="preserve">                              </w:t>
      </w:r>
      <w:r w:rsidR="00FC3469" w:rsidRPr="00907C96">
        <w:t xml:space="preserve">  </w:t>
      </w:r>
      <w:r w:rsidR="00056C2E" w:rsidRPr="00907C96">
        <w:t xml:space="preserve">   </w:t>
      </w:r>
      <w:r w:rsidRPr="00907C96">
        <w:t xml:space="preserve">    </w:t>
      </w:r>
      <w:r w:rsidR="009C18F9" w:rsidRPr="00907C96">
        <w:t xml:space="preserve">       Н.Н. Ищенко</w:t>
      </w:r>
    </w:p>
    <w:p w14:paraId="0D2D1AC6" w14:textId="77777777" w:rsidR="00982715" w:rsidRDefault="00982715" w:rsidP="00FC3469">
      <w:pPr>
        <w:ind w:firstLine="5670"/>
        <w:rPr>
          <w:bCs/>
          <w:szCs w:val="28"/>
        </w:rPr>
      </w:pPr>
    </w:p>
    <w:p w14:paraId="29335257" w14:textId="1D8B89AB" w:rsidR="00736D19" w:rsidRPr="00907C96" w:rsidRDefault="00736D19" w:rsidP="00FC3469">
      <w:pPr>
        <w:ind w:firstLine="5670"/>
        <w:rPr>
          <w:bCs/>
          <w:szCs w:val="28"/>
        </w:rPr>
      </w:pPr>
      <w:r w:rsidRPr="00907C96">
        <w:rPr>
          <w:bCs/>
          <w:szCs w:val="28"/>
        </w:rPr>
        <w:t>Приложение 4</w:t>
      </w:r>
    </w:p>
    <w:p w14:paraId="30EAA042" w14:textId="77777777" w:rsidR="00736D19" w:rsidRPr="00907C96" w:rsidRDefault="00736D19" w:rsidP="00FC3469">
      <w:pPr>
        <w:ind w:firstLine="5670"/>
        <w:rPr>
          <w:bCs/>
          <w:szCs w:val="28"/>
        </w:rPr>
      </w:pPr>
    </w:p>
    <w:p w14:paraId="3412D6D9" w14:textId="77777777" w:rsidR="00736D19" w:rsidRPr="00907C96" w:rsidRDefault="00736D19" w:rsidP="00FC3469">
      <w:pPr>
        <w:ind w:firstLine="5670"/>
        <w:rPr>
          <w:bCs/>
          <w:szCs w:val="28"/>
        </w:rPr>
      </w:pPr>
      <w:r w:rsidRPr="00907C96">
        <w:rPr>
          <w:bCs/>
          <w:szCs w:val="28"/>
        </w:rPr>
        <w:t>УТВЕРЖДЕН</w:t>
      </w:r>
    </w:p>
    <w:p w14:paraId="51C918A0" w14:textId="77777777" w:rsidR="00736D19" w:rsidRPr="00907C96" w:rsidRDefault="00736D19" w:rsidP="00FC3469">
      <w:pPr>
        <w:ind w:firstLine="5670"/>
        <w:rPr>
          <w:bCs/>
          <w:szCs w:val="28"/>
        </w:rPr>
      </w:pPr>
      <w:r w:rsidRPr="00907C96">
        <w:rPr>
          <w:bCs/>
          <w:szCs w:val="28"/>
        </w:rPr>
        <w:t xml:space="preserve">постановлением администрации </w:t>
      </w:r>
    </w:p>
    <w:p w14:paraId="2AC28B24" w14:textId="77777777" w:rsidR="00736D19" w:rsidRPr="00907C96" w:rsidRDefault="00736D19" w:rsidP="00FC3469">
      <w:pPr>
        <w:ind w:firstLine="5670"/>
        <w:rPr>
          <w:bCs/>
          <w:szCs w:val="28"/>
        </w:rPr>
      </w:pPr>
      <w:r w:rsidRPr="00907C96">
        <w:rPr>
          <w:bCs/>
          <w:szCs w:val="28"/>
        </w:rPr>
        <w:t xml:space="preserve">муниципального образования </w:t>
      </w:r>
    </w:p>
    <w:p w14:paraId="0460B5D4" w14:textId="77777777" w:rsidR="00736D19" w:rsidRPr="00907C96" w:rsidRDefault="00736D19" w:rsidP="00FC3469">
      <w:pPr>
        <w:ind w:firstLine="5670"/>
        <w:rPr>
          <w:bCs/>
          <w:szCs w:val="28"/>
        </w:rPr>
      </w:pPr>
      <w:r w:rsidRPr="00907C96">
        <w:rPr>
          <w:bCs/>
          <w:szCs w:val="28"/>
        </w:rPr>
        <w:t xml:space="preserve">город-курорт Геленджик </w:t>
      </w:r>
    </w:p>
    <w:p w14:paraId="0D2C4003" w14:textId="77777777" w:rsidR="00736D19" w:rsidRPr="00907C96" w:rsidRDefault="00736D19" w:rsidP="00FC3469">
      <w:pPr>
        <w:ind w:firstLine="5670"/>
        <w:rPr>
          <w:bCs/>
          <w:szCs w:val="28"/>
        </w:rPr>
      </w:pPr>
      <w:r w:rsidRPr="00907C96">
        <w:rPr>
          <w:bCs/>
          <w:szCs w:val="28"/>
        </w:rPr>
        <w:t>от ____________ № ______</w:t>
      </w:r>
    </w:p>
    <w:p w14:paraId="75A07D31" w14:textId="77777777" w:rsidR="00736D19" w:rsidRPr="00907C96" w:rsidRDefault="00736D19" w:rsidP="00FC3469">
      <w:pPr>
        <w:ind w:firstLine="5812"/>
        <w:jc w:val="both"/>
        <w:rPr>
          <w:bCs/>
          <w:szCs w:val="28"/>
        </w:rPr>
      </w:pPr>
    </w:p>
    <w:p w14:paraId="28EFB34B" w14:textId="77777777" w:rsidR="00736D19" w:rsidRPr="00907C96" w:rsidRDefault="00736D19" w:rsidP="00FC3469">
      <w:pPr>
        <w:ind w:firstLine="5812"/>
        <w:jc w:val="both"/>
        <w:rPr>
          <w:bCs/>
          <w:szCs w:val="28"/>
        </w:rPr>
      </w:pPr>
    </w:p>
    <w:p w14:paraId="0EBE0CB5" w14:textId="6585B7EA" w:rsidR="00736D19" w:rsidRPr="00907C96" w:rsidRDefault="00DE2696" w:rsidP="00DE2696">
      <w:pPr>
        <w:jc w:val="center"/>
        <w:rPr>
          <w:bCs/>
          <w:szCs w:val="28"/>
        </w:rPr>
      </w:pPr>
      <w:r>
        <w:rPr>
          <w:bCs/>
          <w:szCs w:val="28"/>
        </w:rPr>
        <w:t>РАЗДЕЛ 2</w:t>
      </w:r>
    </w:p>
    <w:p w14:paraId="7E5E52FC" w14:textId="6A2D1A77" w:rsidR="005669AF" w:rsidRPr="00DE2696" w:rsidRDefault="00DE2696" w:rsidP="00DE2696">
      <w:pPr>
        <w:pStyle w:val="a0"/>
        <w:jc w:val="center"/>
        <w:rPr>
          <w:sz w:val="28"/>
          <w:szCs w:val="28"/>
        </w:rPr>
      </w:pPr>
      <w:r w:rsidRPr="00DE2696">
        <w:rPr>
          <w:sz w:val="28"/>
          <w:szCs w:val="28"/>
          <w:shd w:val="clear" w:color="auto" w:fill="FFFFFF"/>
        </w:rPr>
        <w:t>Проект межевания территории. Текстовая часть</w:t>
      </w:r>
    </w:p>
    <w:p w14:paraId="14B60B19" w14:textId="77777777" w:rsidR="00DE2696" w:rsidRPr="00DE2696" w:rsidRDefault="00DE2696" w:rsidP="00404DC3">
      <w:pPr>
        <w:pStyle w:val="7"/>
        <w:numPr>
          <w:ilvl w:val="0"/>
          <w:numId w:val="1"/>
        </w:numPr>
        <w:tabs>
          <w:tab w:val="left" w:pos="993"/>
        </w:tabs>
        <w:spacing w:line="240" w:lineRule="auto"/>
        <w:ind w:left="0" w:firstLine="277"/>
        <w:jc w:val="center"/>
      </w:pPr>
    </w:p>
    <w:p w14:paraId="75A1854C" w14:textId="11C4FE9E" w:rsidR="00BE3AF7" w:rsidRPr="00BE3AF7" w:rsidRDefault="00BE3AF7" w:rsidP="00404DC3">
      <w:pPr>
        <w:pStyle w:val="7"/>
        <w:numPr>
          <w:ilvl w:val="0"/>
          <w:numId w:val="1"/>
        </w:numPr>
        <w:tabs>
          <w:tab w:val="left" w:pos="993"/>
        </w:tabs>
        <w:spacing w:line="240" w:lineRule="auto"/>
        <w:ind w:left="0" w:firstLine="277"/>
        <w:jc w:val="center"/>
      </w:pPr>
      <w:r>
        <w:rPr>
          <w:shd w:val="clear" w:color="auto" w:fill="FFFFFF"/>
        </w:rPr>
        <w:t>1</w:t>
      </w:r>
      <w:r w:rsidR="00923087">
        <w:rPr>
          <w:shd w:val="clear" w:color="auto" w:fill="FFFFFF"/>
        </w:rPr>
        <w:t>.</w:t>
      </w:r>
      <w:r>
        <w:rPr>
          <w:shd w:val="clear" w:color="auto" w:fill="FFFFFF"/>
        </w:rPr>
        <w:t xml:space="preserve"> Информация об образуемых земельных участках</w:t>
      </w:r>
    </w:p>
    <w:p w14:paraId="49678EFF" w14:textId="77777777" w:rsidR="00BE3AF7" w:rsidRPr="00BE3AF7" w:rsidRDefault="00BE3AF7" w:rsidP="00404DC3">
      <w:pPr>
        <w:pStyle w:val="7"/>
        <w:numPr>
          <w:ilvl w:val="0"/>
          <w:numId w:val="1"/>
        </w:numPr>
        <w:tabs>
          <w:tab w:val="left" w:pos="993"/>
        </w:tabs>
        <w:spacing w:line="240" w:lineRule="auto"/>
        <w:ind w:left="0" w:firstLine="277"/>
        <w:jc w:val="center"/>
      </w:pPr>
    </w:p>
    <w:p w14:paraId="03A28B0E" w14:textId="29878AAA" w:rsidR="00840378" w:rsidRPr="00907C96" w:rsidRDefault="00BE3AF7" w:rsidP="00404DC3">
      <w:pPr>
        <w:pStyle w:val="7"/>
        <w:numPr>
          <w:ilvl w:val="0"/>
          <w:numId w:val="1"/>
        </w:numPr>
        <w:tabs>
          <w:tab w:val="left" w:pos="993"/>
        </w:tabs>
        <w:spacing w:line="240" w:lineRule="auto"/>
        <w:ind w:left="0" w:firstLine="277"/>
        <w:jc w:val="center"/>
      </w:pPr>
      <w:r>
        <w:rPr>
          <w:shd w:val="clear" w:color="auto" w:fill="FFFFFF"/>
        </w:rPr>
        <w:t>1.1.</w:t>
      </w:r>
      <w:r w:rsidR="00840378" w:rsidRPr="00907C96">
        <w:rPr>
          <w:shd w:val="clear" w:color="auto" w:fill="FFFFFF"/>
        </w:rPr>
        <w:t xml:space="preserve"> Перечень образуемых земельных участков</w:t>
      </w:r>
    </w:p>
    <w:p w14:paraId="0DBD5528" w14:textId="77777777" w:rsidR="0052076D" w:rsidRPr="00907C96" w:rsidRDefault="0052076D" w:rsidP="00404DC3">
      <w:pPr>
        <w:pStyle w:val="7"/>
        <w:numPr>
          <w:ilvl w:val="0"/>
          <w:numId w:val="1"/>
        </w:numPr>
        <w:tabs>
          <w:tab w:val="left" w:pos="993"/>
        </w:tabs>
        <w:spacing w:line="240" w:lineRule="auto"/>
        <w:ind w:left="0" w:firstLine="277"/>
        <w:jc w:val="center"/>
      </w:pPr>
    </w:p>
    <w:tbl>
      <w:tblPr>
        <w:tblStyle w:val="a4"/>
        <w:tblW w:w="9781" w:type="dxa"/>
        <w:tblInd w:w="-5" w:type="dxa"/>
        <w:tblLayout w:type="fixed"/>
        <w:tblLook w:val="04A0" w:firstRow="1" w:lastRow="0" w:firstColumn="1" w:lastColumn="0" w:noHBand="0" w:noVBand="1"/>
      </w:tblPr>
      <w:tblGrid>
        <w:gridCol w:w="486"/>
        <w:gridCol w:w="1483"/>
        <w:gridCol w:w="1428"/>
        <w:gridCol w:w="1283"/>
        <w:gridCol w:w="1316"/>
        <w:gridCol w:w="1427"/>
        <w:gridCol w:w="1648"/>
        <w:gridCol w:w="710"/>
      </w:tblGrid>
      <w:tr w:rsidR="00056C2E" w:rsidRPr="00907C96" w14:paraId="317FF6D8" w14:textId="77777777" w:rsidTr="00D3500B">
        <w:trPr>
          <w:trHeight w:val="4087"/>
        </w:trPr>
        <w:tc>
          <w:tcPr>
            <w:tcW w:w="486" w:type="dxa"/>
          </w:tcPr>
          <w:p w14:paraId="3378946F" w14:textId="77777777" w:rsidR="00840378" w:rsidRPr="00907C96" w:rsidRDefault="00840378" w:rsidP="00C7346D">
            <w:pPr>
              <w:ind w:right="-141"/>
              <w:rPr>
                <w:bCs/>
                <w:sz w:val="20"/>
              </w:rPr>
            </w:pPr>
            <w:r w:rsidRPr="00907C96">
              <w:rPr>
                <w:bCs/>
                <w:sz w:val="20"/>
              </w:rPr>
              <w:t xml:space="preserve">№ </w:t>
            </w:r>
            <w:r w:rsidR="00056C2E" w:rsidRPr="00907C96">
              <w:rPr>
                <w:bCs/>
                <w:sz w:val="20"/>
              </w:rPr>
              <w:t>п/п</w:t>
            </w:r>
          </w:p>
        </w:tc>
        <w:tc>
          <w:tcPr>
            <w:tcW w:w="1483" w:type="dxa"/>
          </w:tcPr>
          <w:p w14:paraId="33E322F1" w14:textId="77777777" w:rsidR="00840378" w:rsidRPr="00907C96" w:rsidRDefault="00840378" w:rsidP="00C7346D">
            <w:pPr>
              <w:ind w:right="-141"/>
              <w:rPr>
                <w:bCs/>
                <w:sz w:val="20"/>
              </w:rPr>
            </w:pPr>
            <w:r w:rsidRPr="00907C96">
              <w:rPr>
                <w:bCs/>
                <w:sz w:val="20"/>
              </w:rPr>
              <w:t>Условный номер образуемого земельного участка</w:t>
            </w:r>
          </w:p>
        </w:tc>
        <w:tc>
          <w:tcPr>
            <w:tcW w:w="1428" w:type="dxa"/>
          </w:tcPr>
          <w:p w14:paraId="2BC04F5E" w14:textId="77777777" w:rsidR="00840378" w:rsidRPr="00907C96" w:rsidRDefault="00840378" w:rsidP="00C7346D">
            <w:pPr>
              <w:ind w:right="-141"/>
              <w:rPr>
                <w:bCs/>
                <w:sz w:val="20"/>
              </w:rPr>
            </w:pPr>
            <w:r w:rsidRPr="00907C96">
              <w:rPr>
                <w:bCs/>
                <w:sz w:val="20"/>
              </w:rPr>
              <w:t>Кадастровые номера земельных участков, из которых образуются земельные участки</w:t>
            </w:r>
          </w:p>
        </w:tc>
        <w:tc>
          <w:tcPr>
            <w:tcW w:w="1283" w:type="dxa"/>
          </w:tcPr>
          <w:p w14:paraId="0BB19E7F" w14:textId="77777777" w:rsidR="00840378" w:rsidRPr="00907C96" w:rsidRDefault="00840378" w:rsidP="00C7346D">
            <w:pPr>
              <w:ind w:right="-141"/>
              <w:rPr>
                <w:bCs/>
                <w:sz w:val="20"/>
              </w:rPr>
            </w:pPr>
            <w:r w:rsidRPr="00907C96">
              <w:rPr>
                <w:bCs/>
                <w:sz w:val="20"/>
              </w:rPr>
              <w:t>Площадь образ</w:t>
            </w:r>
            <w:r w:rsidR="00056C2E" w:rsidRPr="00907C96">
              <w:rPr>
                <w:bCs/>
                <w:sz w:val="20"/>
              </w:rPr>
              <w:t>уемого земельного участка, кв.м</w:t>
            </w:r>
          </w:p>
        </w:tc>
        <w:tc>
          <w:tcPr>
            <w:tcW w:w="1316" w:type="dxa"/>
          </w:tcPr>
          <w:p w14:paraId="381A1D58" w14:textId="77777777" w:rsidR="00840378" w:rsidRPr="00907C96" w:rsidRDefault="00840378" w:rsidP="00C7346D">
            <w:pPr>
              <w:ind w:right="-141"/>
              <w:rPr>
                <w:rFonts w:ascii="TimesNewRomanPSMT" w:hAnsi="TimesNewRomanPSMT" w:cs="TimesNewRomanPSMT"/>
                <w:bCs/>
                <w:sz w:val="20"/>
                <w:lang w:eastAsia="en-US"/>
              </w:rPr>
            </w:pPr>
            <w:r w:rsidRPr="00907C96">
              <w:rPr>
                <w:bCs/>
                <w:sz w:val="20"/>
              </w:rPr>
              <w:t>Способы образования земельных участков</w:t>
            </w:r>
          </w:p>
        </w:tc>
        <w:tc>
          <w:tcPr>
            <w:tcW w:w="1427" w:type="dxa"/>
          </w:tcPr>
          <w:p w14:paraId="5CE47D14" w14:textId="77777777" w:rsidR="00840378" w:rsidRPr="00907C96" w:rsidRDefault="00840378" w:rsidP="00C7346D">
            <w:pPr>
              <w:ind w:right="-141"/>
              <w:rPr>
                <w:bCs/>
                <w:sz w:val="20"/>
              </w:rPr>
            </w:pPr>
            <w:r w:rsidRPr="00907C96">
              <w:rPr>
                <w:bCs/>
                <w:sz w:val="20"/>
              </w:rPr>
              <w:t>Сведения об отнесении (</w:t>
            </w:r>
            <w:proofErr w:type="spellStart"/>
            <w:r w:rsidRPr="00907C96">
              <w:rPr>
                <w:bCs/>
                <w:sz w:val="20"/>
              </w:rPr>
              <w:t>неотнесении</w:t>
            </w:r>
            <w:proofErr w:type="spellEnd"/>
            <w:r w:rsidRPr="00907C96">
              <w:rPr>
                <w:bCs/>
                <w:sz w:val="20"/>
              </w:rPr>
              <w:t>) образуемых земельных участков к территории общего пользования</w:t>
            </w:r>
          </w:p>
        </w:tc>
        <w:tc>
          <w:tcPr>
            <w:tcW w:w="1648" w:type="dxa"/>
          </w:tcPr>
          <w:p w14:paraId="449F4660" w14:textId="77777777" w:rsidR="00840378" w:rsidRPr="00907C96" w:rsidRDefault="00840378" w:rsidP="00C7346D">
            <w:pPr>
              <w:ind w:right="-141"/>
              <w:rPr>
                <w:bCs/>
                <w:sz w:val="20"/>
              </w:rPr>
            </w:pPr>
            <w:r w:rsidRPr="00907C96">
              <w:rPr>
                <w:bCs/>
                <w:sz w:val="20"/>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w:t>
            </w:r>
          </w:p>
        </w:tc>
        <w:tc>
          <w:tcPr>
            <w:tcW w:w="710" w:type="dxa"/>
          </w:tcPr>
          <w:p w14:paraId="2D5BB01C" w14:textId="77777777" w:rsidR="00840378" w:rsidRPr="00907C96" w:rsidRDefault="00840378" w:rsidP="00C7346D">
            <w:pPr>
              <w:ind w:right="-141"/>
              <w:rPr>
                <w:bCs/>
                <w:sz w:val="20"/>
              </w:rPr>
            </w:pPr>
            <w:proofErr w:type="spellStart"/>
            <w:r w:rsidRPr="00907C96">
              <w:rPr>
                <w:bCs/>
                <w:sz w:val="20"/>
              </w:rPr>
              <w:t>Сведе</w:t>
            </w:r>
            <w:r w:rsidR="00056C2E" w:rsidRPr="00907C96">
              <w:rPr>
                <w:bCs/>
                <w:sz w:val="20"/>
              </w:rPr>
              <w:t>-</w:t>
            </w:r>
            <w:r w:rsidRPr="00907C96">
              <w:rPr>
                <w:bCs/>
                <w:sz w:val="20"/>
              </w:rPr>
              <w:t>ния</w:t>
            </w:r>
            <w:proofErr w:type="spellEnd"/>
            <w:r w:rsidRPr="00907C96">
              <w:rPr>
                <w:bCs/>
                <w:sz w:val="20"/>
              </w:rPr>
              <w:t xml:space="preserve"> об </w:t>
            </w:r>
            <w:proofErr w:type="spellStart"/>
            <w:r w:rsidRPr="00907C96">
              <w:rPr>
                <w:bCs/>
                <w:sz w:val="20"/>
              </w:rPr>
              <w:t>отне</w:t>
            </w:r>
            <w:r w:rsidR="00056C2E" w:rsidRPr="00907C96">
              <w:rPr>
                <w:bCs/>
                <w:sz w:val="20"/>
              </w:rPr>
              <w:t>-</w:t>
            </w:r>
            <w:r w:rsidRPr="00907C96">
              <w:rPr>
                <w:bCs/>
                <w:sz w:val="20"/>
              </w:rPr>
              <w:t>сении</w:t>
            </w:r>
            <w:proofErr w:type="spellEnd"/>
            <w:r w:rsidRPr="00907C96">
              <w:rPr>
                <w:bCs/>
                <w:sz w:val="20"/>
              </w:rPr>
              <w:t xml:space="preserve"> </w:t>
            </w:r>
            <w:proofErr w:type="spellStart"/>
            <w:r w:rsidRPr="00907C96">
              <w:rPr>
                <w:bCs/>
                <w:sz w:val="20"/>
              </w:rPr>
              <w:t>обра</w:t>
            </w:r>
            <w:r w:rsidR="00056C2E" w:rsidRPr="00907C96">
              <w:rPr>
                <w:bCs/>
                <w:sz w:val="20"/>
              </w:rPr>
              <w:t>-</w:t>
            </w:r>
            <w:r w:rsidRPr="00907C96">
              <w:rPr>
                <w:bCs/>
                <w:sz w:val="20"/>
              </w:rPr>
              <w:t>зуемо</w:t>
            </w:r>
            <w:r w:rsidR="00056C2E" w:rsidRPr="00907C96">
              <w:rPr>
                <w:bCs/>
                <w:sz w:val="20"/>
              </w:rPr>
              <w:t>-</w:t>
            </w:r>
            <w:r w:rsidRPr="00907C96">
              <w:rPr>
                <w:bCs/>
                <w:sz w:val="20"/>
              </w:rPr>
              <w:t>го</w:t>
            </w:r>
            <w:proofErr w:type="spellEnd"/>
            <w:r w:rsidRPr="00907C96">
              <w:rPr>
                <w:bCs/>
                <w:sz w:val="20"/>
              </w:rPr>
              <w:t xml:space="preserve"> </w:t>
            </w:r>
            <w:proofErr w:type="spellStart"/>
            <w:r w:rsidRPr="00907C96">
              <w:rPr>
                <w:bCs/>
                <w:sz w:val="20"/>
              </w:rPr>
              <w:t>зе</w:t>
            </w:r>
            <w:proofErr w:type="spellEnd"/>
            <w:r w:rsidR="00056C2E" w:rsidRPr="00907C96">
              <w:rPr>
                <w:bCs/>
                <w:sz w:val="20"/>
              </w:rPr>
              <w:t>-</w:t>
            </w:r>
            <w:r w:rsidRPr="00907C96">
              <w:rPr>
                <w:bCs/>
                <w:sz w:val="20"/>
              </w:rPr>
              <w:t>мель</w:t>
            </w:r>
            <w:r w:rsidR="00056C2E" w:rsidRPr="00907C96">
              <w:rPr>
                <w:bCs/>
                <w:sz w:val="20"/>
              </w:rPr>
              <w:t>-</w:t>
            </w:r>
            <w:proofErr w:type="spellStart"/>
            <w:r w:rsidRPr="00907C96">
              <w:rPr>
                <w:bCs/>
                <w:sz w:val="20"/>
              </w:rPr>
              <w:t>ного</w:t>
            </w:r>
            <w:proofErr w:type="spellEnd"/>
            <w:r w:rsidRPr="00907C96">
              <w:rPr>
                <w:bCs/>
                <w:sz w:val="20"/>
              </w:rPr>
              <w:t xml:space="preserve"> </w:t>
            </w:r>
            <w:proofErr w:type="spellStart"/>
            <w:r w:rsidRPr="00907C96">
              <w:rPr>
                <w:bCs/>
                <w:sz w:val="20"/>
              </w:rPr>
              <w:t>учас</w:t>
            </w:r>
            <w:r w:rsidR="00056C2E" w:rsidRPr="00907C96">
              <w:rPr>
                <w:bCs/>
                <w:sz w:val="20"/>
              </w:rPr>
              <w:t>-</w:t>
            </w:r>
            <w:r w:rsidRPr="00907C96">
              <w:rPr>
                <w:bCs/>
                <w:sz w:val="20"/>
              </w:rPr>
              <w:t>тка</w:t>
            </w:r>
            <w:proofErr w:type="spellEnd"/>
            <w:r w:rsidRPr="00907C96">
              <w:rPr>
                <w:bCs/>
                <w:sz w:val="20"/>
              </w:rPr>
              <w:t xml:space="preserve"> к </w:t>
            </w:r>
            <w:proofErr w:type="spellStart"/>
            <w:r w:rsidRPr="00907C96">
              <w:rPr>
                <w:bCs/>
                <w:sz w:val="20"/>
              </w:rPr>
              <w:t>опре</w:t>
            </w:r>
            <w:proofErr w:type="spellEnd"/>
            <w:r w:rsidR="00056C2E" w:rsidRPr="00907C96">
              <w:rPr>
                <w:bCs/>
                <w:sz w:val="20"/>
              </w:rPr>
              <w:t>-</w:t>
            </w:r>
            <w:r w:rsidRPr="00907C96">
              <w:rPr>
                <w:bCs/>
                <w:sz w:val="20"/>
              </w:rPr>
              <w:t>деле</w:t>
            </w:r>
            <w:r w:rsidR="00235F6C" w:rsidRPr="00907C96">
              <w:rPr>
                <w:bCs/>
                <w:sz w:val="20"/>
              </w:rPr>
              <w:t>н</w:t>
            </w:r>
            <w:r w:rsidR="00056C2E" w:rsidRPr="00907C96">
              <w:rPr>
                <w:bCs/>
                <w:sz w:val="20"/>
              </w:rPr>
              <w:t>-</w:t>
            </w:r>
            <w:r w:rsidRPr="00907C96">
              <w:rPr>
                <w:bCs/>
                <w:sz w:val="20"/>
              </w:rPr>
              <w:t>ной кате</w:t>
            </w:r>
            <w:r w:rsidR="00056C2E" w:rsidRPr="00907C96">
              <w:rPr>
                <w:bCs/>
                <w:sz w:val="20"/>
              </w:rPr>
              <w:t>-</w:t>
            </w:r>
            <w:proofErr w:type="spellStart"/>
            <w:r w:rsidRPr="00907C96">
              <w:rPr>
                <w:bCs/>
                <w:sz w:val="20"/>
              </w:rPr>
              <w:t>гории</w:t>
            </w:r>
            <w:proofErr w:type="spellEnd"/>
            <w:r w:rsidRPr="00907C96">
              <w:rPr>
                <w:bCs/>
                <w:sz w:val="20"/>
              </w:rPr>
              <w:t xml:space="preserve"> земель</w:t>
            </w:r>
          </w:p>
        </w:tc>
      </w:tr>
      <w:tr w:rsidR="00235F6C" w:rsidRPr="00907C96" w14:paraId="2E610D57" w14:textId="77777777" w:rsidTr="00235F6C">
        <w:trPr>
          <w:trHeight w:val="237"/>
        </w:trPr>
        <w:tc>
          <w:tcPr>
            <w:tcW w:w="486" w:type="dxa"/>
          </w:tcPr>
          <w:p w14:paraId="152D79B0" w14:textId="77777777" w:rsidR="00235F6C" w:rsidRPr="00907C96" w:rsidRDefault="00235F6C" w:rsidP="00235F6C">
            <w:pPr>
              <w:ind w:right="-141"/>
              <w:jc w:val="center"/>
              <w:rPr>
                <w:bCs/>
                <w:sz w:val="20"/>
              </w:rPr>
            </w:pPr>
            <w:r w:rsidRPr="00907C96">
              <w:rPr>
                <w:bCs/>
                <w:sz w:val="20"/>
              </w:rPr>
              <w:t>1</w:t>
            </w:r>
          </w:p>
        </w:tc>
        <w:tc>
          <w:tcPr>
            <w:tcW w:w="1483" w:type="dxa"/>
          </w:tcPr>
          <w:p w14:paraId="0CA217C7" w14:textId="77777777" w:rsidR="00235F6C" w:rsidRPr="00907C96" w:rsidRDefault="00235F6C" w:rsidP="00235F6C">
            <w:pPr>
              <w:ind w:right="-141"/>
              <w:jc w:val="center"/>
              <w:rPr>
                <w:bCs/>
                <w:sz w:val="20"/>
              </w:rPr>
            </w:pPr>
            <w:r w:rsidRPr="00907C96">
              <w:rPr>
                <w:bCs/>
                <w:sz w:val="20"/>
              </w:rPr>
              <w:t>2</w:t>
            </w:r>
          </w:p>
        </w:tc>
        <w:tc>
          <w:tcPr>
            <w:tcW w:w="1428" w:type="dxa"/>
          </w:tcPr>
          <w:p w14:paraId="4176E1AB" w14:textId="77777777" w:rsidR="00235F6C" w:rsidRPr="00907C96" w:rsidRDefault="00235F6C" w:rsidP="00235F6C">
            <w:pPr>
              <w:ind w:right="-141"/>
              <w:jc w:val="center"/>
              <w:rPr>
                <w:bCs/>
                <w:sz w:val="20"/>
              </w:rPr>
            </w:pPr>
            <w:r w:rsidRPr="00907C96">
              <w:rPr>
                <w:bCs/>
                <w:sz w:val="20"/>
              </w:rPr>
              <w:t>3</w:t>
            </w:r>
          </w:p>
        </w:tc>
        <w:tc>
          <w:tcPr>
            <w:tcW w:w="1283" w:type="dxa"/>
          </w:tcPr>
          <w:p w14:paraId="08BC35B1" w14:textId="77777777" w:rsidR="00235F6C" w:rsidRPr="00907C96" w:rsidRDefault="00235F6C" w:rsidP="00235F6C">
            <w:pPr>
              <w:ind w:right="-141"/>
              <w:jc w:val="center"/>
              <w:rPr>
                <w:bCs/>
                <w:sz w:val="20"/>
              </w:rPr>
            </w:pPr>
            <w:r w:rsidRPr="00907C96">
              <w:rPr>
                <w:bCs/>
                <w:sz w:val="20"/>
              </w:rPr>
              <w:t>4</w:t>
            </w:r>
          </w:p>
        </w:tc>
        <w:tc>
          <w:tcPr>
            <w:tcW w:w="1316" w:type="dxa"/>
          </w:tcPr>
          <w:p w14:paraId="37646F3D" w14:textId="77777777" w:rsidR="00235F6C" w:rsidRPr="00907C96" w:rsidRDefault="00235F6C" w:rsidP="00235F6C">
            <w:pPr>
              <w:ind w:right="-141"/>
              <w:jc w:val="center"/>
              <w:rPr>
                <w:bCs/>
                <w:sz w:val="20"/>
              </w:rPr>
            </w:pPr>
            <w:r w:rsidRPr="00907C96">
              <w:rPr>
                <w:bCs/>
                <w:sz w:val="20"/>
              </w:rPr>
              <w:t>5</w:t>
            </w:r>
          </w:p>
        </w:tc>
        <w:tc>
          <w:tcPr>
            <w:tcW w:w="1427" w:type="dxa"/>
          </w:tcPr>
          <w:p w14:paraId="230C49E2" w14:textId="77777777" w:rsidR="00235F6C" w:rsidRPr="00907C96" w:rsidRDefault="00235F6C" w:rsidP="00235F6C">
            <w:pPr>
              <w:ind w:right="-141"/>
              <w:jc w:val="center"/>
              <w:rPr>
                <w:bCs/>
                <w:sz w:val="20"/>
              </w:rPr>
            </w:pPr>
            <w:r w:rsidRPr="00907C96">
              <w:rPr>
                <w:bCs/>
                <w:sz w:val="20"/>
              </w:rPr>
              <w:t>6</w:t>
            </w:r>
          </w:p>
        </w:tc>
        <w:tc>
          <w:tcPr>
            <w:tcW w:w="1648" w:type="dxa"/>
          </w:tcPr>
          <w:p w14:paraId="297B2AF6" w14:textId="77777777" w:rsidR="00235F6C" w:rsidRPr="00907C96" w:rsidRDefault="00235F6C" w:rsidP="00235F6C">
            <w:pPr>
              <w:ind w:right="-141"/>
              <w:jc w:val="center"/>
              <w:rPr>
                <w:bCs/>
                <w:sz w:val="20"/>
              </w:rPr>
            </w:pPr>
            <w:r w:rsidRPr="00907C96">
              <w:rPr>
                <w:bCs/>
                <w:sz w:val="20"/>
              </w:rPr>
              <w:t>7</w:t>
            </w:r>
          </w:p>
        </w:tc>
        <w:tc>
          <w:tcPr>
            <w:tcW w:w="710" w:type="dxa"/>
          </w:tcPr>
          <w:p w14:paraId="752BDA42" w14:textId="77777777" w:rsidR="00235F6C" w:rsidRPr="00907C96" w:rsidRDefault="00235F6C" w:rsidP="00235F6C">
            <w:pPr>
              <w:ind w:right="-141"/>
              <w:jc w:val="center"/>
              <w:rPr>
                <w:bCs/>
                <w:sz w:val="20"/>
              </w:rPr>
            </w:pPr>
            <w:r w:rsidRPr="00907C96">
              <w:rPr>
                <w:bCs/>
                <w:sz w:val="20"/>
              </w:rPr>
              <w:t>8</w:t>
            </w:r>
          </w:p>
        </w:tc>
      </w:tr>
      <w:tr w:rsidR="00056C2E" w:rsidRPr="00907C96" w14:paraId="794155B3" w14:textId="77777777" w:rsidTr="00D3500B">
        <w:trPr>
          <w:trHeight w:val="1732"/>
        </w:trPr>
        <w:tc>
          <w:tcPr>
            <w:tcW w:w="486" w:type="dxa"/>
            <w:vAlign w:val="center"/>
          </w:tcPr>
          <w:p w14:paraId="5C4983B7" w14:textId="77777777" w:rsidR="00840378" w:rsidRPr="00907C96" w:rsidRDefault="00840378" w:rsidP="00C7346D">
            <w:pPr>
              <w:pStyle w:val="a6"/>
              <w:numPr>
                <w:ilvl w:val="0"/>
                <w:numId w:val="14"/>
              </w:numPr>
              <w:ind w:left="0" w:right="-141" w:firstLine="0"/>
              <w:contextualSpacing w:val="0"/>
              <w:rPr>
                <w:sz w:val="20"/>
              </w:rPr>
            </w:pPr>
          </w:p>
        </w:tc>
        <w:tc>
          <w:tcPr>
            <w:tcW w:w="1483" w:type="dxa"/>
            <w:vAlign w:val="center"/>
          </w:tcPr>
          <w:p w14:paraId="0B4EFDC4" w14:textId="77777777" w:rsidR="00056C2E" w:rsidRPr="00907C96" w:rsidRDefault="00840378" w:rsidP="00C7346D">
            <w:pPr>
              <w:ind w:right="-141"/>
              <w:rPr>
                <w:color w:val="000000"/>
                <w:sz w:val="20"/>
              </w:rPr>
            </w:pPr>
            <w:r w:rsidRPr="00907C96">
              <w:rPr>
                <w:color w:val="000000"/>
                <w:sz w:val="20"/>
              </w:rPr>
              <w:t>23:40:0305000:</w:t>
            </w:r>
          </w:p>
          <w:p w14:paraId="706A0C76" w14:textId="77777777" w:rsidR="00840378" w:rsidRPr="00907C96" w:rsidRDefault="00840378" w:rsidP="00C7346D">
            <w:pPr>
              <w:ind w:right="-141"/>
              <w:rPr>
                <w:color w:val="000000"/>
                <w:sz w:val="20"/>
              </w:rPr>
            </w:pPr>
            <w:r w:rsidRPr="00907C96">
              <w:rPr>
                <w:color w:val="000000"/>
                <w:sz w:val="20"/>
              </w:rPr>
              <w:t>ЗУ1</w:t>
            </w:r>
          </w:p>
        </w:tc>
        <w:tc>
          <w:tcPr>
            <w:tcW w:w="1428" w:type="dxa"/>
            <w:vAlign w:val="center"/>
          </w:tcPr>
          <w:p w14:paraId="2F6CF6EA" w14:textId="77777777" w:rsidR="00840378" w:rsidRPr="00907C96" w:rsidRDefault="00840378" w:rsidP="00C7346D">
            <w:pPr>
              <w:ind w:right="-141"/>
              <w:rPr>
                <w:bCs/>
                <w:color w:val="000000"/>
                <w:sz w:val="20"/>
              </w:rPr>
            </w:pPr>
            <w:r w:rsidRPr="00907C96">
              <w:rPr>
                <w:color w:val="000000"/>
                <w:sz w:val="20"/>
              </w:rPr>
              <w:t>23:40:0305000</w:t>
            </w:r>
          </w:p>
        </w:tc>
        <w:tc>
          <w:tcPr>
            <w:tcW w:w="1283" w:type="dxa"/>
            <w:vAlign w:val="center"/>
          </w:tcPr>
          <w:p w14:paraId="02494627" w14:textId="77777777" w:rsidR="00840378" w:rsidRPr="00907C96" w:rsidRDefault="00840378" w:rsidP="00C7346D">
            <w:pPr>
              <w:ind w:right="-141"/>
              <w:rPr>
                <w:sz w:val="20"/>
              </w:rPr>
            </w:pPr>
            <w:r w:rsidRPr="00907C96">
              <w:rPr>
                <w:sz w:val="20"/>
              </w:rPr>
              <w:t>10587</w:t>
            </w:r>
          </w:p>
        </w:tc>
        <w:tc>
          <w:tcPr>
            <w:tcW w:w="1316" w:type="dxa"/>
            <w:vAlign w:val="center"/>
          </w:tcPr>
          <w:p w14:paraId="50150329" w14:textId="77777777" w:rsidR="00840378" w:rsidRPr="00907C96" w:rsidRDefault="00840378" w:rsidP="00C7346D">
            <w:pPr>
              <w:ind w:right="-141"/>
              <w:rPr>
                <w:color w:val="000000"/>
                <w:sz w:val="20"/>
              </w:rPr>
            </w:pPr>
            <w:r w:rsidRPr="00907C96">
              <w:rPr>
                <w:color w:val="000000"/>
                <w:sz w:val="20"/>
              </w:rPr>
              <w:t>Образование земельного участка</w:t>
            </w:r>
          </w:p>
        </w:tc>
        <w:tc>
          <w:tcPr>
            <w:tcW w:w="1427" w:type="dxa"/>
            <w:vAlign w:val="center"/>
          </w:tcPr>
          <w:p w14:paraId="51271031" w14:textId="77777777" w:rsidR="00840378" w:rsidRPr="00907C96" w:rsidRDefault="00840378" w:rsidP="00C7346D">
            <w:pPr>
              <w:ind w:right="-141"/>
              <w:rPr>
                <w:color w:val="000000"/>
                <w:sz w:val="20"/>
              </w:rPr>
            </w:pPr>
            <w:r w:rsidRPr="00907C96">
              <w:rPr>
                <w:color w:val="000000"/>
                <w:sz w:val="20"/>
              </w:rPr>
              <w:t>Не относится к территории общего пользования</w:t>
            </w:r>
          </w:p>
        </w:tc>
        <w:tc>
          <w:tcPr>
            <w:tcW w:w="1648" w:type="dxa"/>
          </w:tcPr>
          <w:p w14:paraId="62A4FF8A" w14:textId="77777777" w:rsidR="00840378" w:rsidRPr="00907C96" w:rsidRDefault="00840378" w:rsidP="00C7346D">
            <w:pPr>
              <w:ind w:right="-141"/>
              <w:rPr>
                <w:color w:val="000000"/>
                <w:sz w:val="20"/>
              </w:rPr>
            </w:pPr>
            <w:r w:rsidRPr="00907C96">
              <w:rPr>
                <w:color w:val="000000"/>
                <w:sz w:val="20"/>
              </w:rPr>
              <w:t xml:space="preserve">Краснодарский край, </w:t>
            </w:r>
            <w:r w:rsidR="00056C2E" w:rsidRPr="00907C96">
              <w:rPr>
                <w:color w:val="000000"/>
                <w:sz w:val="20"/>
              </w:rPr>
              <w:t xml:space="preserve">                                     </w:t>
            </w:r>
            <w:r w:rsidRPr="00907C96">
              <w:rPr>
                <w:color w:val="000000"/>
                <w:sz w:val="20"/>
              </w:rPr>
              <w:t xml:space="preserve">г. Геленджик, </w:t>
            </w:r>
            <w:r w:rsidR="00056C2E" w:rsidRPr="00907C96">
              <w:rPr>
                <w:color w:val="000000"/>
                <w:sz w:val="20"/>
              </w:rPr>
              <w:t xml:space="preserve">                        </w:t>
            </w:r>
            <w:r w:rsidRPr="00907C96">
              <w:rPr>
                <w:color w:val="000000"/>
                <w:sz w:val="20"/>
              </w:rPr>
              <w:t>с. Кабардинка</w:t>
            </w:r>
          </w:p>
        </w:tc>
        <w:tc>
          <w:tcPr>
            <w:tcW w:w="710" w:type="dxa"/>
          </w:tcPr>
          <w:p w14:paraId="6EEC45DE" w14:textId="72E90C9E" w:rsidR="00840378" w:rsidRPr="00907C96" w:rsidRDefault="00840378" w:rsidP="00D13A5A">
            <w:pPr>
              <w:ind w:right="-141"/>
              <w:rPr>
                <w:color w:val="000000"/>
                <w:sz w:val="20"/>
              </w:rPr>
            </w:pPr>
            <w:r w:rsidRPr="00907C96">
              <w:rPr>
                <w:color w:val="000000"/>
                <w:sz w:val="20"/>
              </w:rPr>
              <w:t xml:space="preserve">Земли </w:t>
            </w:r>
            <w:proofErr w:type="spellStart"/>
            <w:r w:rsidRPr="00907C96">
              <w:rPr>
                <w:color w:val="000000"/>
                <w:sz w:val="20"/>
              </w:rPr>
              <w:t>насе</w:t>
            </w:r>
            <w:proofErr w:type="spellEnd"/>
            <w:r w:rsidR="00056C2E" w:rsidRPr="00907C96">
              <w:rPr>
                <w:color w:val="000000"/>
                <w:sz w:val="20"/>
              </w:rPr>
              <w:t>-</w:t>
            </w:r>
            <w:r w:rsidRPr="00907C96">
              <w:rPr>
                <w:color w:val="000000"/>
                <w:sz w:val="20"/>
              </w:rPr>
              <w:t>л</w:t>
            </w:r>
            <w:r w:rsidR="00D13A5A" w:rsidRPr="00907C96">
              <w:rPr>
                <w:color w:val="000000"/>
                <w:sz w:val="20"/>
              </w:rPr>
              <w:t>ё</w:t>
            </w:r>
            <w:r w:rsidRPr="00907C96">
              <w:rPr>
                <w:color w:val="000000"/>
                <w:sz w:val="20"/>
              </w:rPr>
              <w:t>н</w:t>
            </w:r>
            <w:r w:rsidR="00056C2E" w:rsidRPr="00907C96">
              <w:rPr>
                <w:color w:val="000000"/>
                <w:sz w:val="20"/>
              </w:rPr>
              <w:t>-</w:t>
            </w:r>
            <w:proofErr w:type="spellStart"/>
            <w:r w:rsidRPr="00907C96">
              <w:rPr>
                <w:color w:val="000000"/>
                <w:sz w:val="20"/>
              </w:rPr>
              <w:t>ных</w:t>
            </w:r>
            <w:proofErr w:type="spellEnd"/>
            <w:r w:rsidRPr="00907C96">
              <w:rPr>
                <w:color w:val="000000"/>
                <w:sz w:val="20"/>
              </w:rPr>
              <w:t xml:space="preserve"> пун</w:t>
            </w:r>
            <w:r w:rsidR="00056C2E" w:rsidRPr="00907C96">
              <w:rPr>
                <w:color w:val="000000"/>
                <w:sz w:val="20"/>
              </w:rPr>
              <w:t>-</w:t>
            </w:r>
            <w:proofErr w:type="spellStart"/>
            <w:r w:rsidRPr="00907C96">
              <w:rPr>
                <w:color w:val="000000"/>
                <w:sz w:val="20"/>
              </w:rPr>
              <w:t>ктов</w:t>
            </w:r>
            <w:proofErr w:type="spellEnd"/>
          </w:p>
        </w:tc>
      </w:tr>
      <w:tr w:rsidR="00056C2E" w:rsidRPr="00907C96" w14:paraId="5A324F62" w14:textId="77777777" w:rsidTr="00D3500B">
        <w:trPr>
          <w:trHeight w:val="1625"/>
        </w:trPr>
        <w:tc>
          <w:tcPr>
            <w:tcW w:w="486" w:type="dxa"/>
            <w:vAlign w:val="center"/>
          </w:tcPr>
          <w:p w14:paraId="5A819E33" w14:textId="77777777" w:rsidR="00840378" w:rsidRPr="00907C96" w:rsidRDefault="00840378" w:rsidP="00C7346D">
            <w:pPr>
              <w:pStyle w:val="a6"/>
              <w:numPr>
                <w:ilvl w:val="0"/>
                <w:numId w:val="14"/>
              </w:numPr>
              <w:ind w:left="0" w:right="-141" w:firstLine="0"/>
              <w:contextualSpacing w:val="0"/>
              <w:rPr>
                <w:sz w:val="20"/>
              </w:rPr>
            </w:pPr>
          </w:p>
        </w:tc>
        <w:tc>
          <w:tcPr>
            <w:tcW w:w="1483" w:type="dxa"/>
            <w:vAlign w:val="center"/>
          </w:tcPr>
          <w:p w14:paraId="399EF334" w14:textId="77777777" w:rsidR="00056C2E" w:rsidRPr="00907C96" w:rsidRDefault="00840378" w:rsidP="00C7346D">
            <w:pPr>
              <w:ind w:right="-141"/>
              <w:rPr>
                <w:color w:val="000000"/>
                <w:sz w:val="20"/>
              </w:rPr>
            </w:pPr>
            <w:r w:rsidRPr="00907C96">
              <w:rPr>
                <w:color w:val="000000"/>
                <w:sz w:val="20"/>
              </w:rPr>
              <w:t>23:40:0202005:</w:t>
            </w:r>
          </w:p>
          <w:p w14:paraId="21E4E237" w14:textId="77777777" w:rsidR="00840378" w:rsidRPr="00907C96" w:rsidRDefault="00840378" w:rsidP="00C7346D">
            <w:pPr>
              <w:ind w:right="-141"/>
              <w:rPr>
                <w:color w:val="000000"/>
                <w:sz w:val="20"/>
              </w:rPr>
            </w:pPr>
            <w:r w:rsidRPr="00907C96">
              <w:rPr>
                <w:color w:val="000000"/>
                <w:sz w:val="20"/>
              </w:rPr>
              <w:t>ЗУ1</w:t>
            </w:r>
          </w:p>
        </w:tc>
        <w:tc>
          <w:tcPr>
            <w:tcW w:w="1428" w:type="dxa"/>
            <w:vAlign w:val="center"/>
          </w:tcPr>
          <w:p w14:paraId="64C72707" w14:textId="77777777" w:rsidR="00840378" w:rsidRPr="00907C96" w:rsidRDefault="00840378" w:rsidP="00C7346D">
            <w:pPr>
              <w:ind w:right="-141"/>
              <w:rPr>
                <w:sz w:val="20"/>
              </w:rPr>
            </w:pPr>
            <w:r w:rsidRPr="00907C96">
              <w:rPr>
                <w:color w:val="000000"/>
                <w:sz w:val="20"/>
              </w:rPr>
              <w:t>23:40:0202005</w:t>
            </w:r>
          </w:p>
        </w:tc>
        <w:tc>
          <w:tcPr>
            <w:tcW w:w="1283" w:type="dxa"/>
            <w:vAlign w:val="center"/>
          </w:tcPr>
          <w:p w14:paraId="47312995" w14:textId="77777777" w:rsidR="00840378" w:rsidRPr="00907C96" w:rsidRDefault="00840378" w:rsidP="00C7346D">
            <w:pPr>
              <w:ind w:right="-141"/>
              <w:rPr>
                <w:sz w:val="20"/>
              </w:rPr>
            </w:pPr>
            <w:r w:rsidRPr="00907C96">
              <w:rPr>
                <w:sz w:val="20"/>
              </w:rPr>
              <w:t>13</w:t>
            </w:r>
          </w:p>
        </w:tc>
        <w:tc>
          <w:tcPr>
            <w:tcW w:w="1316" w:type="dxa"/>
            <w:vAlign w:val="center"/>
          </w:tcPr>
          <w:p w14:paraId="44152480" w14:textId="77777777" w:rsidR="00840378" w:rsidRPr="00907C96" w:rsidRDefault="00840378" w:rsidP="00C7346D">
            <w:pPr>
              <w:ind w:right="-141"/>
              <w:rPr>
                <w:sz w:val="20"/>
              </w:rPr>
            </w:pPr>
            <w:r w:rsidRPr="00907C96">
              <w:rPr>
                <w:sz w:val="20"/>
              </w:rPr>
              <w:t>Образование земельного участка</w:t>
            </w:r>
          </w:p>
        </w:tc>
        <w:tc>
          <w:tcPr>
            <w:tcW w:w="1427" w:type="dxa"/>
            <w:vAlign w:val="center"/>
          </w:tcPr>
          <w:p w14:paraId="7A262780" w14:textId="77777777" w:rsidR="00840378" w:rsidRPr="00907C96" w:rsidRDefault="00840378" w:rsidP="00C7346D">
            <w:pPr>
              <w:ind w:right="-141"/>
              <w:rPr>
                <w:sz w:val="20"/>
              </w:rPr>
            </w:pPr>
            <w:r w:rsidRPr="00907C96">
              <w:rPr>
                <w:sz w:val="20"/>
              </w:rPr>
              <w:t>Не относится к территории общего пользования</w:t>
            </w:r>
          </w:p>
        </w:tc>
        <w:tc>
          <w:tcPr>
            <w:tcW w:w="1648" w:type="dxa"/>
          </w:tcPr>
          <w:p w14:paraId="24C65402" w14:textId="77777777" w:rsidR="00840378" w:rsidRPr="00907C96" w:rsidRDefault="00840378" w:rsidP="00C7346D">
            <w:pPr>
              <w:ind w:right="-141"/>
              <w:rPr>
                <w:color w:val="000000"/>
                <w:sz w:val="20"/>
              </w:rPr>
            </w:pPr>
            <w:r w:rsidRPr="00907C96">
              <w:rPr>
                <w:color w:val="000000"/>
                <w:sz w:val="20"/>
              </w:rPr>
              <w:t xml:space="preserve">Краснодарский край, </w:t>
            </w:r>
            <w:r w:rsidR="00056C2E" w:rsidRPr="00907C96">
              <w:rPr>
                <w:color w:val="000000"/>
                <w:sz w:val="20"/>
              </w:rPr>
              <w:t xml:space="preserve">                                     </w:t>
            </w:r>
            <w:r w:rsidRPr="00907C96">
              <w:rPr>
                <w:color w:val="000000"/>
                <w:sz w:val="20"/>
              </w:rPr>
              <w:t xml:space="preserve">г. Геленджик, </w:t>
            </w:r>
            <w:r w:rsidR="00056C2E" w:rsidRPr="00907C96">
              <w:rPr>
                <w:color w:val="000000"/>
                <w:sz w:val="20"/>
              </w:rPr>
              <w:t xml:space="preserve">                                                                                  </w:t>
            </w:r>
            <w:r w:rsidRPr="00907C96">
              <w:rPr>
                <w:color w:val="000000"/>
                <w:sz w:val="20"/>
              </w:rPr>
              <w:t>с. Кабардинка</w:t>
            </w:r>
          </w:p>
        </w:tc>
        <w:tc>
          <w:tcPr>
            <w:tcW w:w="710" w:type="dxa"/>
          </w:tcPr>
          <w:p w14:paraId="6791A9F7" w14:textId="77777777" w:rsidR="00840378" w:rsidRPr="00907C96" w:rsidRDefault="00840378" w:rsidP="00C7346D">
            <w:pPr>
              <w:ind w:right="-141"/>
              <w:rPr>
                <w:color w:val="000000"/>
                <w:sz w:val="20"/>
              </w:rPr>
            </w:pPr>
            <w:r w:rsidRPr="00907C96">
              <w:rPr>
                <w:color w:val="000000"/>
                <w:sz w:val="20"/>
              </w:rPr>
              <w:t xml:space="preserve">Земли </w:t>
            </w:r>
            <w:proofErr w:type="spellStart"/>
            <w:r w:rsidRPr="00907C96">
              <w:rPr>
                <w:color w:val="000000"/>
                <w:sz w:val="20"/>
              </w:rPr>
              <w:t>насе</w:t>
            </w:r>
            <w:proofErr w:type="spellEnd"/>
            <w:r w:rsidR="00056C2E" w:rsidRPr="00907C96">
              <w:rPr>
                <w:color w:val="000000"/>
                <w:sz w:val="20"/>
              </w:rPr>
              <w:t>-</w:t>
            </w:r>
            <w:r w:rsidRPr="00907C96">
              <w:rPr>
                <w:color w:val="000000"/>
                <w:sz w:val="20"/>
              </w:rPr>
              <w:t>лён</w:t>
            </w:r>
            <w:r w:rsidR="00056C2E" w:rsidRPr="00907C96">
              <w:rPr>
                <w:color w:val="000000"/>
                <w:sz w:val="20"/>
              </w:rPr>
              <w:t>-</w:t>
            </w:r>
            <w:proofErr w:type="spellStart"/>
            <w:r w:rsidRPr="00907C96">
              <w:rPr>
                <w:color w:val="000000"/>
                <w:sz w:val="20"/>
              </w:rPr>
              <w:t>ных</w:t>
            </w:r>
            <w:proofErr w:type="spellEnd"/>
            <w:r w:rsidRPr="00907C96">
              <w:rPr>
                <w:color w:val="000000"/>
                <w:sz w:val="20"/>
              </w:rPr>
              <w:t xml:space="preserve"> пун</w:t>
            </w:r>
            <w:r w:rsidR="00056C2E" w:rsidRPr="00907C96">
              <w:rPr>
                <w:color w:val="000000"/>
                <w:sz w:val="20"/>
              </w:rPr>
              <w:t>-</w:t>
            </w:r>
            <w:proofErr w:type="spellStart"/>
            <w:r w:rsidRPr="00907C96">
              <w:rPr>
                <w:color w:val="000000"/>
                <w:sz w:val="20"/>
              </w:rPr>
              <w:t>ктов</w:t>
            </w:r>
            <w:proofErr w:type="spellEnd"/>
          </w:p>
        </w:tc>
      </w:tr>
      <w:tr w:rsidR="00056C2E" w:rsidRPr="00907C96" w14:paraId="74545F0A" w14:textId="77777777" w:rsidTr="00056C2E">
        <w:tc>
          <w:tcPr>
            <w:tcW w:w="9781" w:type="dxa"/>
            <w:gridSpan w:val="8"/>
            <w:vAlign w:val="center"/>
          </w:tcPr>
          <w:p w14:paraId="571C3698" w14:textId="77777777" w:rsidR="00056C2E" w:rsidRPr="00907C96" w:rsidRDefault="00056C2E" w:rsidP="00056C2E">
            <w:pPr>
              <w:ind w:right="-141"/>
              <w:jc w:val="both"/>
              <w:rPr>
                <w:sz w:val="20"/>
                <w:shd w:val="clear" w:color="auto" w:fill="FFFFFF"/>
              </w:rPr>
            </w:pPr>
            <w:r w:rsidRPr="00907C96">
              <w:rPr>
                <w:sz w:val="20"/>
                <w:shd w:val="clear" w:color="auto" w:fill="FFFFFF"/>
              </w:rPr>
              <w:t>Примечание:</w:t>
            </w:r>
          </w:p>
          <w:p w14:paraId="706756CF" w14:textId="6F6883FB" w:rsidR="00840378" w:rsidRPr="00E2446B" w:rsidRDefault="00840378" w:rsidP="006069DF">
            <w:pPr>
              <w:pStyle w:val="7"/>
              <w:tabs>
                <w:tab w:val="left" w:pos="993"/>
              </w:tabs>
              <w:spacing w:line="240" w:lineRule="auto"/>
              <w:ind w:left="179" w:right="35" w:firstLine="0"/>
              <w:rPr>
                <w:sz w:val="20"/>
                <w:szCs w:val="20"/>
                <w:shd w:val="clear" w:color="auto" w:fill="FFFFFF"/>
              </w:rPr>
            </w:pPr>
            <w:r w:rsidRPr="006069DF">
              <w:rPr>
                <w:sz w:val="20"/>
                <w:szCs w:val="20"/>
                <w:shd w:val="clear" w:color="auto" w:fill="FFFFFF"/>
              </w:rPr>
              <w:t>Номера характерных точек образуемых земельных уч</w:t>
            </w:r>
            <w:r w:rsidR="009165C9" w:rsidRPr="006069DF">
              <w:rPr>
                <w:sz w:val="20"/>
                <w:szCs w:val="20"/>
                <w:shd w:val="clear" w:color="auto" w:fill="FFFFFF"/>
              </w:rPr>
              <w:t xml:space="preserve">астков приведены ниже в </w:t>
            </w:r>
            <w:r w:rsidR="009165C9" w:rsidRPr="00E2446B">
              <w:rPr>
                <w:sz w:val="20"/>
                <w:szCs w:val="20"/>
                <w:shd w:val="clear" w:color="auto" w:fill="FFFFFF"/>
              </w:rPr>
              <w:t>пункте 2</w:t>
            </w:r>
            <w:r w:rsidR="00E2446B" w:rsidRPr="00E2446B">
              <w:rPr>
                <w:sz w:val="20"/>
                <w:szCs w:val="20"/>
                <w:shd w:val="clear" w:color="auto" w:fill="FFFFFF"/>
              </w:rPr>
              <w:t xml:space="preserve"> </w:t>
            </w:r>
            <w:r w:rsidR="00E2446B">
              <w:rPr>
                <w:sz w:val="20"/>
                <w:szCs w:val="20"/>
                <w:shd w:val="clear" w:color="auto" w:fill="FFFFFF"/>
              </w:rPr>
              <w:t>п</w:t>
            </w:r>
            <w:r w:rsidR="006069DF" w:rsidRPr="00E2446B">
              <w:rPr>
                <w:bCs/>
                <w:sz w:val="20"/>
                <w:szCs w:val="20"/>
                <w:shd w:val="clear" w:color="auto" w:fill="FFFFFF"/>
              </w:rPr>
              <w:t>роекта межевания территории</w:t>
            </w:r>
            <w:r w:rsidR="00E2446B" w:rsidRPr="00E2446B">
              <w:rPr>
                <w:bCs/>
                <w:sz w:val="20"/>
                <w:szCs w:val="20"/>
                <w:shd w:val="clear" w:color="auto" w:fill="FFFFFF"/>
              </w:rPr>
              <w:t>. Т</w:t>
            </w:r>
            <w:r w:rsidR="006069DF" w:rsidRPr="00E2446B">
              <w:rPr>
                <w:bCs/>
                <w:sz w:val="20"/>
                <w:szCs w:val="20"/>
                <w:shd w:val="clear" w:color="auto" w:fill="FFFFFF"/>
              </w:rPr>
              <w:t>екстовой части</w:t>
            </w:r>
            <w:r w:rsidRPr="00E2446B">
              <w:rPr>
                <w:sz w:val="20"/>
                <w:szCs w:val="20"/>
                <w:shd w:val="clear" w:color="auto" w:fill="FFFFFF"/>
              </w:rPr>
              <w:t>.</w:t>
            </w:r>
          </w:p>
          <w:p w14:paraId="07B33AE1" w14:textId="0CE94699" w:rsidR="006069DF" w:rsidRPr="006069DF" w:rsidRDefault="00840378" w:rsidP="006069DF">
            <w:pPr>
              <w:pStyle w:val="7"/>
              <w:tabs>
                <w:tab w:val="left" w:pos="993"/>
              </w:tabs>
              <w:spacing w:line="240" w:lineRule="auto"/>
              <w:ind w:left="179" w:right="35" w:firstLine="0"/>
              <w:rPr>
                <w:sz w:val="20"/>
                <w:szCs w:val="20"/>
                <w:shd w:val="clear" w:color="auto" w:fill="FFFFFF"/>
              </w:rPr>
            </w:pPr>
            <w:r w:rsidRPr="00E2446B">
              <w:rPr>
                <w:sz w:val="20"/>
                <w:szCs w:val="20"/>
                <w:shd w:val="clear" w:color="auto" w:fill="FFFFFF"/>
              </w:rPr>
              <w:t>Целевое назначение лесов, вид (виды) разрешенного использования лесного участка, количественные</w:t>
            </w:r>
            <w:r w:rsidR="0052076D" w:rsidRPr="00E2446B">
              <w:rPr>
                <w:sz w:val="20"/>
                <w:szCs w:val="20"/>
                <w:shd w:val="clear" w:color="auto" w:fill="FFFFFF"/>
              </w:rPr>
              <w:t xml:space="preserve"> </w:t>
            </w:r>
            <w:r w:rsidRPr="00E2446B">
              <w:rPr>
                <w:sz w:val="20"/>
                <w:szCs w:val="20"/>
                <w:shd w:val="clear" w:color="auto" w:fill="FFFFFF"/>
              </w:rPr>
              <w:t>и качественные характеристики лесного участка, сведения о нахождении лесного участка в границах</w:t>
            </w:r>
            <w:r w:rsidR="0052076D" w:rsidRPr="00E2446B">
              <w:rPr>
                <w:sz w:val="20"/>
                <w:szCs w:val="20"/>
                <w:shd w:val="clear" w:color="auto" w:fill="FFFFFF"/>
              </w:rPr>
              <w:t xml:space="preserve"> </w:t>
            </w:r>
            <w:r w:rsidRPr="00E2446B">
              <w:rPr>
                <w:sz w:val="20"/>
                <w:szCs w:val="20"/>
                <w:shd w:val="clear" w:color="auto" w:fill="FFFFFF"/>
              </w:rPr>
              <w:t xml:space="preserve">особо защитных участков лесов </w:t>
            </w:r>
            <w:r w:rsidR="00923087" w:rsidRPr="00E2446B">
              <w:rPr>
                <w:sz w:val="20"/>
                <w:szCs w:val="20"/>
                <w:shd w:val="clear" w:color="auto" w:fill="FFFFFF"/>
              </w:rPr>
              <w:t>приведены в пункте 1.2</w:t>
            </w:r>
            <w:r w:rsidR="00D13A5A" w:rsidRPr="00E2446B">
              <w:rPr>
                <w:sz w:val="20"/>
                <w:szCs w:val="20"/>
                <w:shd w:val="clear" w:color="auto" w:fill="FFFFFF"/>
              </w:rPr>
              <w:t xml:space="preserve"> </w:t>
            </w:r>
            <w:r w:rsidR="00E2446B">
              <w:rPr>
                <w:sz w:val="20"/>
                <w:szCs w:val="20"/>
                <w:shd w:val="clear" w:color="auto" w:fill="FFFFFF"/>
              </w:rPr>
              <w:t>п</w:t>
            </w:r>
            <w:r w:rsidR="006069DF" w:rsidRPr="00E2446B">
              <w:rPr>
                <w:bCs/>
                <w:sz w:val="20"/>
                <w:szCs w:val="20"/>
                <w:shd w:val="clear" w:color="auto" w:fill="FFFFFF"/>
              </w:rPr>
              <w:t>роекта межевания территории</w:t>
            </w:r>
            <w:r w:rsidR="00E2446B" w:rsidRPr="00E2446B">
              <w:rPr>
                <w:bCs/>
                <w:sz w:val="20"/>
                <w:szCs w:val="20"/>
                <w:shd w:val="clear" w:color="auto" w:fill="FFFFFF"/>
              </w:rPr>
              <w:t>. Т</w:t>
            </w:r>
            <w:r w:rsidR="006069DF" w:rsidRPr="00E2446B">
              <w:rPr>
                <w:bCs/>
                <w:sz w:val="20"/>
                <w:szCs w:val="20"/>
                <w:shd w:val="clear" w:color="auto" w:fill="FFFFFF"/>
              </w:rPr>
              <w:t>екстовой части</w:t>
            </w:r>
            <w:r w:rsidR="006069DF" w:rsidRPr="00E2446B">
              <w:rPr>
                <w:sz w:val="20"/>
                <w:szCs w:val="20"/>
                <w:shd w:val="clear" w:color="auto" w:fill="FFFFFF"/>
              </w:rPr>
              <w:t>.</w:t>
            </w:r>
          </w:p>
          <w:p w14:paraId="34D54211" w14:textId="77777777" w:rsidR="00840378" w:rsidRPr="00907C96" w:rsidRDefault="00840378" w:rsidP="006069DF">
            <w:pPr>
              <w:ind w:left="179" w:right="35"/>
              <w:jc w:val="both"/>
              <w:rPr>
                <w:color w:val="000000"/>
                <w:sz w:val="20"/>
              </w:rPr>
            </w:pPr>
            <w:r w:rsidRPr="006069DF">
              <w:rPr>
                <w:sz w:val="20"/>
                <w:szCs w:val="20"/>
              </w:rPr>
              <w:t>Проектом не предусмотрено образование земельных участков, в отношении которых предполагается резервирование и (или) изъятие для государственных или муниципальных нужд</w:t>
            </w:r>
            <w:r w:rsidR="00235F6C" w:rsidRPr="006069DF">
              <w:rPr>
                <w:sz w:val="20"/>
                <w:szCs w:val="20"/>
              </w:rPr>
              <w:t>.</w:t>
            </w:r>
          </w:p>
        </w:tc>
      </w:tr>
    </w:tbl>
    <w:p w14:paraId="145F8384" w14:textId="0334E105" w:rsidR="00840378" w:rsidRPr="00907C96" w:rsidRDefault="00923087" w:rsidP="0052076D">
      <w:pPr>
        <w:ind w:right="-143" w:firstLine="709"/>
        <w:jc w:val="center"/>
        <w:rPr>
          <w:bCs/>
          <w:szCs w:val="28"/>
          <w:shd w:val="clear" w:color="auto" w:fill="FFFFFF"/>
        </w:rPr>
      </w:pPr>
      <w:r>
        <w:rPr>
          <w:bCs/>
          <w:szCs w:val="28"/>
          <w:shd w:val="clear" w:color="auto" w:fill="FFFFFF"/>
        </w:rPr>
        <w:t>1.2.</w:t>
      </w:r>
      <w:r w:rsidR="003827B2" w:rsidRPr="00907C96">
        <w:rPr>
          <w:bCs/>
          <w:szCs w:val="28"/>
          <w:shd w:val="clear" w:color="auto" w:fill="FFFFFF"/>
        </w:rPr>
        <w:t xml:space="preserve"> </w:t>
      </w:r>
      <w:r w:rsidR="00840378" w:rsidRPr="00907C96">
        <w:rPr>
          <w:bCs/>
          <w:szCs w:val="28"/>
          <w:shd w:val="clear" w:color="auto" w:fill="FFFFFF"/>
        </w:rPr>
        <w:t xml:space="preserve">Целевое назначение лесов, вид (виды) разрешенного </w:t>
      </w:r>
      <w:r w:rsidR="0052076D" w:rsidRPr="00907C96">
        <w:rPr>
          <w:bCs/>
          <w:szCs w:val="28"/>
          <w:shd w:val="clear" w:color="auto" w:fill="FFFFFF"/>
        </w:rPr>
        <w:t xml:space="preserve">                             </w:t>
      </w:r>
      <w:r w:rsidR="00840378" w:rsidRPr="00907C96">
        <w:rPr>
          <w:bCs/>
          <w:szCs w:val="28"/>
          <w:shd w:val="clear" w:color="auto" w:fill="FFFFFF"/>
        </w:rPr>
        <w:t xml:space="preserve">использования лесного участка, количественные и качественные </w:t>
      </w:r>
      <w:r w:rsidR="0052076D" w:rsidRPr="00907C96">
        <w:rPr>
          <w:bCs/>
          <w:szCs w:val="28"/>
          <w:shd w:val="clear" w:color="auto" w:fill="FFFFFF"/>
        </w:rPr>
        <w:t xml:space="preserve">                               </w:t>
      </w:r>
      <w:r w:rsidR="00840378" w:rsidRPr="00907C96">
        <w:rPr>
          <w:bCs/>
          <w:szCs w:val="28"/>
          <w:shd w:val="clear" w:color="auto" w:fill="FFFFFF"/>
        </w:rPr>
        <w:t xml:space="preserve">характеристики лесного участка, сведения о нахождении </w:t>
      </w:r>
      <w:r w:rsidR="0052076D" w:rsidRPr="00907C96">
        <w:rPr>
          <w:bCs/>
          <w:szCs w:val="28"/>
          <w:shd w:val="clear" w:color="auto" w:fill="FFFFFF"/>
        </w:rPr>
        <w:t xml:space="preserve">                                                    </w:t>
      </w:r>
      <w:r w:rsidR="00840378" w:rsidRPr="00907C96">
        <w:rPr>
          <w:bCs/>
          <w:szCs w:val="28"/>
          <w:shd w:val="clear" w:color="auto" w:fill="FFFFFF"/>
        </w:rPr>
        <w:t>лесного участка в границах особо защитных участков лесов</w:t>
      </w:r>
    </w:p>
    <w:p w14:paraId="2F4508EA" w14:textId="77777777" w:rsidR="0052076D" w:rsidRPr="00907C96" w:rsidRDefault="0052076D" w:rsidP="00FC3469">
      <w:pPr>
        <w:ind w:right="-143" w:firstLine="709"/>
        <w:jc w:val="both"/>
        <w:rPr>
          <w:bCs/>
          <w:szCs w:val="28"/>
          <w:shd w:val="clear" w:color="auto" w:fill="FFFFFF"/>
        </w:rPr>
      </w:pPr>
    </w:p>
    <w:p w14:paraId="0673C810" w14:textId="77777777" w:rsidR="00DA2FDE" w:rsidRPr="00907C96" w:rsidRDefault="00840378" w:rsidP="00FC3469">
      <w:pPr>
        <w:ind w:right="-143" w:firstLine="709"/>
        <w:jc w:val="both"/>
      </w:pPr>
      <w:r w:rsidRPr="00907C96">
        <w:t xml:space="preserve">В соответствии с приказом Федерального агентства лесного хозяйства от </w:t>
      </w:r>
      <w:r w:rsidR="00AB2F2C" w:rsidRPr="00907C96">
        <w:t xml:space="preserve">                                             17 октября 2008 года</w:t>
      </w:r>
      <w:r w:rsidRPr="00907C96">
        <w:t xml:space="preserve"> № 316 «Об определении количества лесничеств на территории Краснодарского края и установлении их границ» Кабардинское участковое лесничество входит в состав </w:t>
      </w:r>
      <w:proofErr w:type="spellStart"/>
      <w:r w:rsidRPr="00907C96">
        <w:t>Геленджикского</w:t>
      </w:r>
      <w:proofErr w:type="spellEnd"/>
      <w:r w:rsidRPr="00907C96">
        <w:t xml:space="preserve"> лесничества.</w:t>
      </w:r>
    </w:p>
    <w:p w14:paraId="22CEB321" w14:textId="77777777" w:rsidR="00840378" w:rsidRPr="00907C96" w:rsidRDefault="00840378" w:rsidP="00FC3469">
      <w:pPr>
        <w:ind w:right="-143" w:firstLine="709"/>
        <w:jc w:val="both"/>
      </w:pPr>
      <w:r w:rsidRPr="00907C96">
        <w:t>Местоположение, границы и площадь образуемых земельных у</w:t>
      </w:r>
      <w:r w:rsidR="00AB2F2C" w:rsidRPr="00907C96">
        <w:t>частков на землях лесного фонда.</w:t>
      </w:r>
    </w:p>
    <w:tbl>
      <w:tblPr>
        <w:tblStyle w:val="a4"/>
        <w:tblW w:w="9776" w:type="dxa"/>
        <w:tblLook w:val="04A0" w:firstRow="1" w:lastRow="0" w:firstColumn="1" w:lastColumn="0" w:noHBand="0" w:noVBand="1"/>
      </w:tblPr>
      <w:tblGrid>
        <w:gridCol w:w="1796"/>
        <w:gridCol w:w="1784"/>
        <w:gridCol w:w="1531"/>
        <w:gridCol w:w="1453"/>
        <w:gridCol w:w="1491"/>
        <w:gridCol w:w="1721"/>
      </w:tblGrid>
      <w:tr w:rsidR="000D1CAA" w:rsidRPr="00907C96" w14:paraId="16F93403" w14:textId="77777777" w:rsidTr="0052076D">
        <w:tc>
          <w:tcPr>
            <w:tcW w:w="1796" w:type="dxa"/>
          </w:tcPr>
          <w:p w14:paraId="6EBABDFF" w14:textId="77777777" w:rsidR="000D1CAA" w:rsidRPr="00907C96" w:rsidRDefault="000D1CAA" w:rsidP="0052076D">
            <w:pPr>
              <w:ind w:right="-141"/>
              <w:jc w:val="center"/>
              <w:rPr>
                <w:sz w:val="22"/>
                <w:szCs w:val="22"/>
                <w:shd w:val="clear" w:color="auto" w:fill="FFFFFF"/>
              </w:rPr>
            </w:pPr>
            <w:r w:rsidRPr="00907C96">
              <w:rPr>
                <w:sz w:val="22"/>
                <w:szCs w:val="22"/>
              </w:rPr>
              <w:t>Наименование лесничества</w:t>
            </w:r>
          </w:p>
        </w:tc>
        <w:tc>
          <w:tcPr>
            <w:tcW w:w="1784" w:type="dxa"/>
          </w:tcPr>
          <w:p w14:paraId="0D17C4A5" w14:textId="77777777" w:rsidR="000D1CAA" w:rsidRPr="00907C96" w:rsidRDefault="000D1CAA" w:rsidP="0052076D">
            <w:pPr>
              <w:ind w:right="-141"/>
              <w:jc w:val="center"/>
              <w:rPr>
                <w:sz w:val="22"/>
                <w:szCs w:val="22"/>
                <w:shd w:val="clear" w:color="auto" w:fill="FFFFFF"/>
              </w:rPr>
            </w:pPr>
            <w:r w:rsidRPr="00907C96">
              <w:rPr>
                <w:sz w:val="22"/>
                <w:szCs w:val="22"/>
              </w:rPr>
              <w:t>Наименование участкового лесничества (хозяйства)</w:t>
            </w:r>
          </w:p>
        </w:tc>
        <w:tc>
          <w:tcPr>
            <w:tcW w:w="1531" w:type="dxa"/>
          </w:tcPr>
          <w:p w14:paraId="63DF9BB9" w14:textId="77777777" w:rsidR="000D1CAA" w:rsidRPr="00907C96" w:rsidRDefault="000D1CAA" w:rsidP="0052076D">
            <w:pPr>
              <w:ind w:right="-141"/>
              <w:jc w:val="center"/>
              <w:rPr>
                <w:sz w:val="22"/>
                <w:szCs w:val="22"/>
                <w:shd w:val="clear" w:color="auto" w:fill="FFFFFF"/>
              </w:rPr>
            </w:pPr>
            <w:r w:rsidRPr="00907C96">
              <w:rPr>
                <w:sz w:val="22"/>
                <w:szCs w:val="22"/>
              </w:rPr>
              <w:t>Номера лес</w:t>
            </w:r>
            <w:r w:rsidR="0052076D" w:rsidRPr="00907C96">
              <w:rPr>
                <w:sz w:val="22"/>
                <w:szCs w:val="22"/>
              </w:rPr>
              <w:t>-</w:t>
            </w:r>
            <w:proofErr w:type="spellStart"/>
            <w:r w:rsidRPr="00907C96">
              <w:rPr>
                <w:sz w:val="22"/>
                <w:szCs w:val="22"/>
              </w:rPr>
              <w:t>ных</w:t>
            </w:r>
            <w:proofErr w:type="spellEnd"/>
            <w:r w:rsidRPr="00907C96">
              <w:rPr>
                <w:sz w:val="22"/>
                <w:szCs w:val="22"/>
              </w:rPr>
              <w:t xml:space="preserve"> кварталов</w:t>
            </w:r>
          </w:p>
        </w:tc>
        <w:tc>
          <w:tcPr>
            <w:tcW w:w="1453" w:type="dxa"/>
          </w:tcPr>
          <w:p w14:paraId="1465E160" w14:textId="77777777" w:rsidR="000D1CAA" w:rsidRPr="00907C96" w:rsidRDefault="000D1CAA" w:rsidP="0052076D">
            <w:pPr>
              <w:ind w:right="-141"/>
              <w:jc w:val="center"/>
              <w:rPr>
                <w:sz w:val="22"/>
                <w:szCs w:val="22"/>
                <w:shd w:val="clear" w:color="auto" w:fill="FFFFFF"/>
              </w:rPr>
            </w:pPr>
            <w:r w:rsidRPr="00907C96">
              <w:rPr>
                <w:sz w:val="22"/>
                <w:szCs w:val="22"/>
              </w:rPr>
              <w:t>Номера выделов (их частей)</w:t>
            </w:r>
          </w:p>
        </w:tc>
        <w:tc>
          <w:tcPr>
            <w:tcW w:w="1491" w:type="dxa"/>
          </w:tcPr>
          <w:p w14:paraId="2383D932" w14:textId="77777777" w:rsidR="000D1CAA" w:rsidRPr="00907C96" w:rsidRDefault="000D1CAA" w:rsidP="0052076D">
            <w:pPr>
              <w:ind w:right="-141"/>
              <w:jc w:val="center"/>
              <w:rPr>
                <w:sz w:val="22"/>
                <w:szCs w:val="22"/>
                <w:shd w:val="clear" w:color="auto" w:fill="FFFFFF"/>
              </w:rPr>
            </w:pPr>
            <w:r w:rsidRPr="00907C96">
              <w:rPr>
                <w:sz w:val="22"/>
                <w:szCs w:val="22"/>
              </w:rPr>
              <w:t>Площадь</w:t>
            </w:r>
          </w:p>
        </w:tc>
        <w:tc>
          <w:tcPr>
            <w:tcW w:w="1721" w:type="dxa"/>
          </w:tcPr>
          <w:p w14:paraId="14302B48" w14:textId="77777777" w:rsidR="000D1CAA" w:rsidRPr="00907C96" w:rsidRDefault="000D1CAA" w:rsidP="0052076D">
            <w:pPr>
              <w:ind w:right="-141"/>
              <w:jc w:val="center"/>
              <w:rPr>
                <w:sz w:val="22"/>
                <w:szCs w:val="22"/>
              </w:rPr>
            </w:pPr>
            <w:r w:rsidRPr="00907C96">
              <w:rPr>
                <w:sz w:val="22"/>
                <w:szCs w:val="22"/>
              </w:rPr>
              <w:t>Категория лесов</w:t>
            </w:r>
          </w:p>
        </w:tc>
      </w:tr>
      <w:tr w:rsidR="0052076D" w:rsidRPr="00907C96" w14:paraId="60F11C12" w14:textId="77777777" w:rsidTr="0052076D">
        <w:tc>
          <w:tcPr>
            <w:tcW w:w="1796" w:type="dxa"/>
          </w:tcPr>
          <w:p w14:paraId="714D1C2C" w14:textId="77777777" w:rsidR="0052076D" w:rsidRPr="00907C96" w:rsidRDefault="0052076D" w:rsidP="0052076D">
            <w:pPr>
              <w:ind w:right="-141"/>
              <w:jc w:val="center"/>
              <w:rPr>
                <w:sz w:val="22"/>
                <w:szCs w:val="22"/>
              </w:rPr>
            </w:pPr>
            <w:r w:rsidRPr="00907C96">
              <w:rPr>
                <w:sz w:val="22"/>
                <w:szCs w:val="22"/>
              </w:rPr>
              <w:t>1</w:t>
            </w:r>
          </w:p>
        </w:tc>
        <w:tc>
          <w:tcPr>
            <w:tcW w:w="1784" w:type="dxa"/>
          </w:tcPr>
          <w:p w14:paraId="363EAFF5" w14:textId="77777777" w:rsidR="0052076D" w:rsidRPr="00907C96" w:rsidRDefault="0052076D" w:rsidP="0052076D">
            <w:pPr>
              <w:ind w:right="-141"/>
              <w:jc w:val="center"/>
              <w:rPr>
                <w:sz w:val="22"/>
                <w:szCs w:val="22"/>
              </w:rPr>
            </w:pPr>
            <w:r w:rsidRPr="00907C96">
              <w:rPr>
                <w:sz w:val="22"/>
                <w:szCs w:val="22"/>
              </w:rPr>
              <w:t>2</w:t>
            </w:r>
          </w:p>
        </w:tc>
        <w:tc>
          <w:tcPr>
            <w:tcW w:w="1531" w:type="dxa"/>
          </w:tcPr>
          <w:p w14:paraId="1DF11A1B" w14:textId="77777777" w:rsidR="0052076D" w:rsidRPr="00907C96" w:rsidRDefault="0052076D" w:rsidP="0052076D">
            <w:pPr>
              <w:ind w:right="-141"/>
              <w:jc w:val="center"/>
              <w:rPr>
                <w:sz w:val="22"/>
                <w:szCs w:val="22"/>
              </w:rPr>
            </w:pPr>
            <w:r w:rsidRPr="00907C96">
              <w:rPr>
                <w:sz w:val="22"/>
                <w:szCs w:val="22"/>
              </w:rPr>
              <w:t>3</w:t>
            </w:r>
          </w:p>
        </w:tc>
        <w:tc>
          <w:tcPr>
            <w:tcW w:w="1453" w:type="dxa"/>
          </w:tcPr>
          <w:p w14:paraId="458337F4" w14:textId="77777777" w:rsidR="0052076D" w:rsidRPr="00907C96" w:rsidRDefault="0052076D" w:rsidP="0052076D">
            <w:pPr>
              <w:ind w:right="-141"/>
              <w:jc w:val="center"/>
              <w:rPr>
                <w:sz w:val="22"/>
                <w:szCs w:val="22"/>
              </w:rPr>
            </w:pPr>
            <w:r w:rsidRPr="00907C96">
              <w:rPr>
                <w:sz w:val="22"/>
                <w:szCs w:val="22"/>
              </w:rPr>
              <w:t>4</w:t>
            </w:r>
          </w:p>
        </w:tc>
        <w:tc>
          <w:tcPr>
            <w:tcW w:w="1491" w:type="dxa"/>
          </w:tcPr>
          <w:p w14:paraId="560663AE" w14:textId="77777777" w:rsidR="0052076D" w:rsidRPr="00907C96" w:rsidRDefault="0052076D" w:rsidP="0052076D">
            <w:pPr>
              <w:ind w:right="-141"/>
              <w:jc w:val="center"/>
              <w:rPr>
                <w:sz w:val="22"/>
                <w:szCs w:val="22"/>
              </w:rPr>
            </w:pPr>
            <w:r w:rsidRPr="00907C96">
              <w:rPr>
                <w:sz w:val="22"/>
                <w:szCs w:val="22"/>
              </w:rPr>
              <w:t>5</w:t>
            </w:r>
          </w:p>
        </w:tc>
        <w:tc>
          <w:tcPr>
            <w:tcW w:w="1721" w:type="dxa"/>
          </w:tcPr>
          <w:p w14:paraId="4E2AF475" w14:textId="77777777" w:rsidR="0052076D" w:rsidRPr="00907C96" w:rsidRDefault="0052076D" w:rsidP="0052076D">
            <w:pPr>
              <w:ind w:right="-141"/>
              <w:jc w:val="center"/>
              <w:rPr>
                <w:sz w:val="22"/>
                <w:szCs w:val="22"/>
              </w:rPr>
            </w:pPr>
            <w:r w:rsidRPr="00907C96">
              <w:rPr>
                <w:sz w:val="22"/>
                <w:szCs w:val="22"/>
              </w:rPr>
              <w:t>6</w:t>
            </w:r>
          </w:p>
        </w:tc>
      </w:tr>
      <w:tr w:rsidR="000D1CAA" w:rsidRPr="00907C96" w14:paraId="442D7443" w14:textId="77777777" w:rsidTr="0052076D">
        <w:tc>
          <w:tcPr>
            <w:tcW w:w="9776" w:type="dxa"/>
            <w:gridSpan w:val="6"/>
            <w:vAlign w:val="center"/>
          </w:tcPr>
          <w:p w14:paraId="1CCECA23" w14:textId="77777777" w:rsidR="000D1CAA" w:rsidRPr="00907C96" w:rsidRDefault="00AB2F2C" w:rsidP="00C7346D">
            <w:pPr>
              <w:ind w:right="-141"/>
              <w:jc w:val="center"/>
              <w:rPr>
                <w:sz w:val="22"/>
                <w:szCs w:val="22"/>
                <w:shd w:val="clear" w:color="auto" w:fill="FFFFFF"/>
              </w:rPr>
            </w:pPr>
            <w:r w:rsidRPr="00907C96">
              <w:rPr>
                <w:sz w:val="22"/>
                <w:szCs w:val="22"/>
                <w:shd w:val="clear" w:color="auto" w:fill="FFFFFF"/>
              </w:rPr>
              <w:t>Краснодарский край, м</w:t>
            </w:r>
            <w:r w:rsidRPr="00907C96">
              <w:rPr>
                <w:sz w:val="22"/>
                <w:szCs w:val="22"/>
              </w:rPr>
              <w:t xml:space="preserve">униципальное образование </w:t>
            </w:r>
            <w:r w:rsidR="000D1CAA" w:rsidRPr="00907C96">
              <w:rPr>
                <w:sz w:val="22"/>
                <w:szCs w:val="22"/>
              </w:rPr>
              <w:t>город-курорт Геленджик, в границах кадастрового квартала 23:40:0305000</w:t>
            </w:r>
          </w:p>
        </w:tc>
      </w:tr>
      <w:tr w:rsidR="000D1CAA" w:rsidRPr="00907C96" w14:paraId="5E584F96" w14:textId="77777777" w:rsidTr="0052076D">
        <w:tc>
          <w:tcPr>
            <w:tcW w:w="1796" w:type="dxa"/>
          </w:tcPr>
          <w:p w14:paraId="1ED1F620" w14:textId="77777777" w:rsidR="000D1CAA" w:rsidRPr="00907C96" w:rsidRDefault="000D1CAA" w:rsidP="00C7346D">
            <w:pPr>
              <w:ind w:right="-141"/>
              <w:rPr>
                <w:sz w:val="22"/>
                <w:szCs w:val="22"/>
                <w:shd w:val="clear" w:color="auto" w:fill="FFFFFF"/>
              </w:rPr>
            </w:pPr>
            <w:proofErr w:type="spellStart"/>
            <w:r w:rsidRPr="00907C96">
              <w:rPr>
                <w:sz w:val="22"/>
                <w:szCs w:val="22"/>
                <w:shd w:val="clear" w:color="auto" w:fill="FFFFFF"/>
              </w:rPr>
              <w:t>Геленджикское</w:t>
            </w:r>
            <w:proofErr w:type="spellEnd"/>
            <w:r w:rsidRPr="00907C96">
              <w:rPr>
                <w:sz w:val="22"/>
                <w:szCs w:val="22"/>
                <w:shd w:val="clear" w:color="auto" w:fill="FFFFFF"/>
              </w:rPr>
              <w:t xml:space="preserve"> </w:t>
            </w:r>
          </w:p>
        </w:tc>
        <w:tc>
          <w:tcPr>
            <w:tcW w:w="1784" w:type="dxa"/>
          </w:tcPr>
          <w:p w14:paraId="77DBDD8C"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Кабардинское</w:t>
            </w:r>
          </w:p>
        </w:tc>
        <w:tc>
          <w:tcPr>
            <w:tcW w:w="1531" w:type="dxa"/>
          </w:tcPr>
          <w:p w14:paraId="48CF3F57" w14:textId="77777777" w:rsidR="000D1CAA" w:rsidRPr="00907C96" w:rsidRDefault="000D1CAA" w:rsidP="00C7346D">
            <w:pPr>
              <w:ind w:right="-141"/>
              <w:rPr>
                <w:sz w:val="22"/>
                <w:szCs w:val="22"/>
                <w:shd w:val="clear" w:color="auto" w:fill="FFFFFF"/>
              </w:rPr>
            </w:pPr>
            <w:r w:rsidRPr="00907C96">
              <w:rPr>
                <w:sz w:val="22"/>
                <w:szCs w:val="22"/>
                <w:shd w:val="clear" w:color="auto" w:fill="FFFFFF"/>
              </w:rPr>
              <w:t>36Б</w:t>
            </w:r>
          </w:p>
        </w:tc>
        <w:tc>
          <w:tcPr>
            <w:tcW w:w="1453" w:type="dxa"/>
          </w:tcPr>
          <w:p w14:paraId="51BDD3A2" w14:textId="77777777" w:rsidR="000D1CAA" w:rsidRPr="00907C96" w:rsidRDefault="000D1CAA" w:rsidP="00C7346D">
            <w:pPr>
              <w:ind w:right="-141"/>
              <w:rPr>
                <w:sz w:val="22"/>
                <w:szCs w:val="22"/>
                <w:shd w:val="clear" w:color="auto" w:fill="FFFFFF"/>
              </w:rPr>
            </w:pPr>
            <w:r w:rsidRPr="00907C96">
              <w:rPr>
                <w:sz w:val="22"/>
                <w:szCs w:val="22"/>
                <w:shd w:val="clear" w:color="auto" w:fill="FFFFFF"/>
              </w:rPr>
              <w:t>13</w:t>
            </w:r>
          </w:p>
        </w:tc>
        <w:tc>
          <w:tcPr>
            <w:tcW w:w="1491" w:type="dxa"/>
          </w:tcPr>
          <w:p w14:paraId="7A6CBE52" w14:textId="77777777" w:rsidR="000D1CAA" w:rsidRPr="00907C96" w:rsidRDefault="000D1CAA" w:rsidP="00C7346D">
            <w:pPr>
              <w:ind w:right="-141"/>
              <w:rPr>
                <w:sz w:val="22"/>
                <w:szCs w:val="22"/>
                <w:shd w:val="clear" w:color="auto" w:fill="FFFFFF"/>
              </w:rPr>
            </w:pPr>
            <w:r w:rsidRPr="00907C96">
              <w:rPr>
                <w:sz w:val="22"/>
                <w:szCs w:val="22"/>
                <w:shd w:val="clear" w:color="auto" w:fill="FFFFFF"/>
              </w:rPr>
              <w:t>5398</w:t>
            </w:r>
          </w:p>
        </w:tc>
        <w:tc>
          <w:tcPr>
            <w:tcW w:w="1721" w:type="dxa"/>
          </w:tcPr>
          <w:p w14:paraId="38CE5324"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Лесопарковая зона*</w:t>
            </w:r>
          </w:p>
        </w:tc>
      </w:tr>
      <w:tr w:rsidR="000D1CAA" w:rsidRPr="00907C96" w14:paraId="0F185510" w14:textId="77777777" w:rsidTr="0052076D">
        <w:tc>
          <w:tcPr>
            <w:tcW w:w="1796" w:type="dxa"/>
          </w:tcPr>
          <w:p w14:paraId="7CF22094" w14:textId="77777777" w:rsidR="000D1CAA" w:rsidRPr="00907C96" w:rsidRDefault="000D1CAA" w:rsidP="00C7346D">
            <w:pPr>
              <w:ind w:right="-141"/>
              <w:rPr>
                <w:sz w:val="22"/>
                <w:szCs w:val="22"/>
                <w:shd w:val="clear" w:color="auto" w:fill="FFFFFF"/>
              </w:rPr>
            </w:pPr>
            <w:proofErr w:type="spellStart"/>
            <w:r w:rsidRPr="00907C96">
              <w:rPr>
                <w:sz w:val="22"/>
                <w:szCs w:val="22"/>
                <w:shd w:val="clear" w:color="auto" w:fill="FFFFFF"/>
              </w:rPr>
              <w:t>Геленджикское</w:t>
            </w:r>
            <w:proofErr w:type="spellEnd"/>
          </w:p>
        </w:tc>
        <w:tc>
          <w:tcPr>
            <w:tcW w:w="1784" w:type="dxa"/>
          </w:tcPr>
          <w:p w14:paraId="6FD8CDF7"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Кабардинское</w:t>
            </w:r>
          </w:p>
        </w:tc>
        <w:tc>
          <w:tcPr>
            <w:tcW w:w="1531" w:type="dxa"/>
          </w:tcPr>
          <w:p w14:paraId="6B6274D7" w14:textId="77777777" w:rsidR="000D1CAA" w:rsidRPr="00907C96" w:rsidRDefault="000D1CAA" w:rsidP="00C7346D">
            <w:pPr>
              <w:ind w:right="-141"/>
              <w:rPr>
                <w:sz w:val="22"/>
                <w:szCs w:val="22"/>
                <w:shd w:val="clear" w:color="auto" w:fill="FFFFFF"/>
              </w:rPr>
            </w:pPr>
            <w:r w:rsidRPr="00907C96">
              <w:rPr>
                <w:sz w:val="22"/>
                <w:szCs w:val="22"/>
                <w:shd w:val="clear" w:color="auto" w:fill="FFFFFF"/>
              </w:rPr>
              <w:t>36Б</w:t>
            </w:r>
          </w:p>
        </w:tc>
        <w:tc>
          <w:tcPr>
            <w:tcW w:w="1453" w:type="dxa"/>
          </w:tcPr>
          <w:p w14:paraId="3B293C8A" w14:textId="77777777" w:rsidR="000D1CAA" w:rsidRPr="00907C96" w:rsidRDefault="000D1CAA" w:rsidP="00C7346D">
            <w:pPr>
              <w:ind w:right="-141"/>
              <w:rPr>
                <w:sz w:val="22"/>
                <w:szCs w:val="22"/>
                <w:shd w:val="clear" w:color="auto" w:fill="FFFFFF"/>
              </w:rPr>
            </w:pPr>
            <w:r w:rsidRPr="00907C96">
              <w:rPr>
                <w:sz w:val="22"/>
                <w:szCs w:val="22"/>
                <w:shd w:val="clear" w:color="auto" w:fill="FFFFFF"/>
              </w:rPr>
              <w:t>17</w:t>
            </w:r>
          </w:p>
        </w:tc>
        <w:tc>
          <w:tcPr>
            <w:tcW w:w="1491" w:type="dxa"/>
          </w:tcPr>
          <w:p w14:paraId="38044B48" w14:textId="77777777" w:rsidR="000D1CAA" w:rsidRPr="00907C96" w:rsidRDefault="000D1CAA" w:rsidP="00C7346D">
            <w:pPr>
              <w:ind w:right="-141"/>
              <w:rPr>
                <w:sz w:val="22"/>
                <w:szCs w:val="22"/>
                <w:shd w:val="clear" w:color="auto" w:fill="FFFFFF"/>
              </w:rPr>
            </w:pPr>
            <w:r w:rsidRPr="00907C96">
              <w:rPr>
                <w:sz w:val="22"/>
                <w:szCs w:val="22"/>
                <w:shd w:val="clear" w:color="auto" w:fill="FFFFFF"/>
              </w:rPr>
              <w:t>2975</w:t>
            </w:r>
          </w:p>
        </w:tc>
        <w:tc>
          <w:tcPr>
            <w:tcW w:w="1721" w:type="dxa"/>
          </w:tcPr>
          <w:p w14:paraId="17C8D822"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Лесопарковая зона*</w:t>
            </w:r>
          </w:p>
        </w:tc>
      </w:tr>
      <w:tr w:rsidR="000D1CAA" w:rsidRPr="00907C96" w14:paraId="688FE641" w14:textId="77777777" w:rsidTr="0052076D">
        <w:tc>
          <w:tcPr>
            <w:tcW w:w="1796" w:type="dxa"/>
          </w:tcPr>
          <w:p w14:paraId="33840FF2" w14:textId="77777777" w:rsidR="000D1CAA" w:rsidRPr="00907C96" w:rsidRDefault="000D1CAA" w:rsidP="00C7346D">
            <w:pPr>
              <w:ind w:right="-141"/>
              <w:rPr>
                <w:sz w:val="22"/>
                <w:szCs w:val="22"/>
                <w:shd w:val="clear" w:color="auto" w:fill="FFFFFF"/>
              </w:rPr>
            </w:pPr>
            <w:proofErr w:type="spellStart"/>
            <w:r w:rsidRPr="00907C96">
              <w:rPr>
                <w:sz w:val="22"/>
                <w:szCs w:val="22"/>
                <w:shd w:val="clear" w:color="auto" w:fill="FFFFFF"/>
              </w:rPr>
              <w:t>Геленджикское</w:t>
            </w:r>
            <w:proofErr w:type="spellEnd"/>
          </w:p>
        </w:tc>
        <w:tc>
          <w:tcPr>
            <w:tcW w:w="1784" w:type="dxa"/>
          </w:tcPr>
          <w:p w14:paraId="6C64752D"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Кабардинское</w:t>
            </w:r>
          </w:p>
        </w:tc>
        <w:tc>
          <w:tcPr>
            <w:tcW w:w="1531" w:type="dxa"/>
          </w:tcPr>
          <w:p w14:paraId="64F03D60" w14:textId="77777777" w:rsidR="000D1CAA" w:rsidRPr="00907C96" w:rsidRDefault="000D1CAA" w:rsidP="00C7346D">
            <w:pPr>
              <w:ind w:right="-141"/>
              <w:rPr>
                <w:sz w:val="22"/>
                <w:szCs w:val="22"/>
                <w:shd w:val="clear" w:color="auto" w:fill="FFFFFF"/>
              </w:rPr>
            </w:pPr>
            <w:r w:rsidRPr="00907C96">
              <w:rPr>
                <w:sz w:val="22"/>
                <w:szCs w:val="22"/>
                <w:shd w:val="clear" w:color="auto" w:fill="FFFFFF"/>
              </w:rPr>
              <w:t>36Б</w:t>
            </w:r>
          </w:p>
        </w:tc>
        <w:tc>
          <w:tcPr>
            <w:tcW w:w="1453" w:type="dxa"/>
          </w:tcPr>
          <w:p w14:paraId="6F6F79CB" w14:textId="77777777" w:rsidR="000D1CAA" w:rsidRPr="00907C96" w:rsidRDefault="000D1CAA" w:rsidP="00C7346D">
            <w:pPr>
              <w:ind w:right="-141"/>
              <w:rPr>
                <w:sz w:val="22"/>
                <w:szCs w:val="22"/>
                <w:shd w:val="clear" w:color="auto" w:fill="FFFFFF"/>
              </w:rPr>
            </w:pPr>
            <w:r w:rsidRPr="00907C96">
              <w:rPr>
                <w:sz w:val="22"/>
                <w:szCs w:val="22"/>
                <w:shd w:val="clear" w:color="auto" w:fill="FFFFFF"/>
              </w:rPr>
              <w:t>19</w:t>
            </w:r>
          </w:p>
        </w:tc>
        <w:tc>
          <w:tcPr>
            <w:tcW w:w="1491" w:type="dxa"/>
          </w:tcPr>
          <w:p w14:paraId="22A04C7F" w14:textId="77777777" w:rsidR="000D1CAA" w:rsidRPr="00907C96" w:rsidRDefault="000D1CAA" w:rsidP="00C7346D">
            <w:pPr>
              <w:ind w:right="-141"/>
              <w:rPr>
                <w:sz w:val="22"/>
                <w:szCs w:val="22"/>
                <w:shd w:val="clear" w:color="auto" w:fill="FFFFFF"/>
              </w:rPr>
            </w:pPr>
            <w:r w:rsidRPr="00907C96">
              <w:rPr>
                <w:sz w:val="22"/>
                <w:szCs w:val="22"/>
                <w:shd w:val="clear" w:color="auto" w:fill="FFFFFF"/>
              </w:rPr>
              <w:t>769</w:t>
            </w:r>
          </w:p>
        </w:tc>
        <w:tc>
          <w:tcPr>
            <w:tcW w:w="1721" w:type="dxa"/>
          </w:tcPr>
          <w:p w14:paraId="7AA35F67"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Лесопарковая зона*</w:t>
            </w:r>
          </w:p>
        </w:tc>
      </w:tr>
      <w:tr w:rsidR="000D1CAA" w:rsidRPr="00907C96" w14:paraId="1EFBB3F8" w14:textId="77777777" w:rsidTr="0052076D">
        <w:tc>
          <w:tcPr>
            <w:tcW w:w="1796" w:type="dxa"/>
          </w:tcPr>
          <w:p w14:paraId="738144EB" w14:textId="77777777" w:rsidR="000D1CAA" w:rsidRPr="00907C96" w:rsidRDefault="000D1CAA" w:rsidP="00C7346D">
            <w:pPr>
              <w:ind w:right="-141"/>
              <w:rPr>
                <w:sz w:val="22"/>
                <w:szCs w:val="22"/>
                <w:shd w:val="clear" w:color="auto" w:fill="FFFFFF"/>
              </w:rPr>
            </w:pPr>
            <w:proofErr w:type="spellStart"/>
            <w:r w:rsidRPr="00907C96">
              <w:rPr>
                <w:sz w:val="22"/>
                <w:szCs w:val="22"/>
                <w:shd w:val="clear" w:color="auto" w:fill="FFFFFF"/>
              </w:rPr>
              <w:t>Геленджикское</w:t>
            </w:r>
            <w:proofErr w:type="spellEnd"/>
          </w:p>
        </w:tc>
        <w:tc>
          <w:tcPr>
            <w:tcW w:w="1784" w:type="dxa"/>
          </w:tcPr>
          <w:p w14:paraId="413DEE7F"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Кабардинское</w:t>
            </w:r>
          </w:p>
        </w:tc>
        <w:tc>
          <w:tcPr>
            <w:tcW w:w="1531" w:type="dxa"/>
          </w:tcPr>
          <w:p w14:paraId="7FF3532D" w14:textId="77777777" w:rsidR="000D1CAA" w:rsidRPr="00907C96" w:rsidRDefault="000D1CAA" w:rsidP="00C7346D">
            <w:pPr>
              <w:ind w:right="-141"/>
              <w:rPr>
                <w:sz w:val="22"/>
                <w:szCs w:val="22"/>
                <w:shd w:val="clear" w:color="auto" w:fill="FFFFFF"/>
              </w:rPr>
            </w:pPr>
            <w:r w:rsidRPr="00907C96">
              <w:rPr>
                <w:sz w:val="22"/>
                <w:szCs w:val="22"/>
                <w:shd w:val="clear" w:color="auto" w:fill="FFFFFF"/>
              </w:rPr>
              <w:t>36Б</w:t>
            </w:r>
          </w:p>
        </w:tc>
        <w:tc>
          <w:tcPr>
            <w:tcW w:w="1453" w:type="dxa"/>
          </w:tcPr>
          <w:p w14:paraId="34CAEBC5" w14:textId="77777777" w:rsidR="000D1CAA" w:rsidRPr="00907C96" w:rsidRDefault="000D1CAA" w:rsidP="00C7346D">
            <w:pPr>
              <w:ind w:right="-141"/>
              <w:rPr>
                <w:sz w:val="22"/>
                <w:szCs w:val="22"/>
                <w:shd w:val="clear" w:color="auto" w:fill="FFFFFF"/>
              </w:rPr>
            </w:pPr>
            <w:r w:rsidRPr="00907C96">
              <w:rPr>
                <w:sz w:val="22"/>
                <w:szCs w:val="22"/>
                <w:shd w:val="clear" w:color="auto" w:fill="FFFFFF"/>
              </w:rPr>
              <w:t>25</w:t>
            </w:r>
          </w:p>
        </w:tc>
        <w:tc>
          <w:tcPr>
            <w:tcW w:w="1491" w:type="dxa"/>
          </w:tcPr>
          <w:p w14:paraId="67C3B94F" w14:textId="77777777" w:rsidR="000D1CAA" w:rsidRPr="00907C96" w:rsidRDefault="000D1CAA" w:rsidP="00C7346D">
            <w:pPr>
              <w:ind w:right="-141"/>
              <w:rPr>
                <w:sz w:val="22"/>
                <w:szCs w:val="22"/>
                <w:shd w:val="clear" w:color="auto" w:fill="FFFFFF"/>
              </w:rPr>
            </w:pPr>
            <w:r w:rsidRPr="00907C96">
              <w:rPr>
                <w:sz w:val="22"/>
                <w:szCs w:val="22"/>
                <w:shd w:val="clear" w:color="auto" w:fill="FFFFFF"/>
              </w:rPr>
              <w:t>1455</w:t>
            </w:r>
          </w:p>
        </w:tc>
        <w:tc>
          <w:tcPr>
            <w:tcW w:w="1721" w:type="dxa"/>
          </w:tcPr>
          <w:p w14:paraId="5AA8F63F"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Лесопарковая зона*</w:t>
            </w:r>
          </w:p>
        </w:tc>
      </w:tr>
      <w:tr w:rsidR="000D1CAA" w:rsidRPr="00907C96" w14:paraId="17056484" w14:textId="77777777" w:rsidTr="0052076D">
        <w:tc>
          <w:tcPr>
            <w:tcW w:w="9776" w:type="dxa"/>
            <w:gridSpan w:val="6"/>
          </w:tcPr>
          <w:p w14:paraId="3933E5D8" w14:textId="77777777" w:rsidR="000D1CAA" w:rsidRPr="00907C96" w:rsidRDefault="00AB2F2C" w:rsidP="00C7346D">
            <w:pPr>
              <w:ind w:right="-141"/>
              <w:jc w:val="center"/>
              <w:rPr>
                <w:sz w:val="22"/>
                <w:szCs w:val="22"/>
                <w:shd w:val="clear" w:color="auto" w:fill="FFFFFF"/>
              </w:rPr>
            </w:pPr>
            <w:r w:rsidRPr="00907C96">
              <w:rPr>
                <w:sz w:val="22"/>
                <w:szCs w:val="22"/>
                <w:shd w:val="clear" w:color="auto" w:fill="FFFFFF"/>
              </w:rPr>
              <w:t xml:space="preserve">Краснодарский край, муниципальное образование </w:t>
            </w:r>
            <w:r w:rsidR="000D1CAA" w:rsidRPr="00907C96">
              <w:rPr>
                <w:sz w:val="22"/>
                <w:szCs w:val="22"/>
                <w:shd w:val="clear" w:color="auto" w:fill="FFFFFF"/>
              </w:rPr>
              <w:t>город-курорт Геленджик, в границах кадастрового квартала 23:40:0202005</w:t>
            </w:r>
          </w:p>
        </w:tc>
      </w:tr>
      <w:tr w:rsidR="000D1CAA" w:rsidRPr="00907C96" w14:paraId="7375F6CE" w14:textId="77777777" w:rsidTr="0052076D">
        <w:tc>
          <w:tcPr>
            <w:tcW w:w="1796" w:type="dxa"/>
          </w:tcPr>
          <w:p w14:paraId="44EDD5A6" w14:textId="77777777" w:rsidR="000D1CAA" w:rsidRPr="00907C96" w:rsidRDefault="000D1CAA" w:rsidP="00C7346D">
            <w:pPr>
              <w:ind w:right="-141"/>
              <w:rPr>
                <w:sz w:val="22"/>
                <w:szCs w:val="22"/>
                <w:shd w:val="clear" w:color="auto" w:fill="FFFFFF"/>
              </w:rPr>
            </w:pPr>
            <w:proofErr w:type="spellStart"/>
            <w:r w:rsidRPr="00907C96">
              <w:rPr>
                <w:sz w:val="22"/>
                <w:szCs w:val="22"/>
                <w:shd w:val="clear" w:color="auto" w:fill="FFFFFF"/>
              </w:rPr>
              <w:t>Геленджикское</w:t>
            </w:r>
            <w:proofErr w:type="spellEnd"/>
          </w:p>
        </w:tc>
        <w:tc>
          <w:tcPr>
            <w:tcW w:w="1784" w:type="dxa"/>
          </w:tcPr>
          <w:p w14:paraId="732A15E5"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Кабардинское</w:t>
            </w:r>
          </w:p>
        </w:tc>
        <w:tc>
          <w:tcPr>
            <w:tcW w:w="1531" w:type="dxa"/>
          </w:tcPr>
          <w:p w14:paraId="3096F52B" w14:textId="77777777" w:rsidR="000D1CAA" w:rsidRPr="00907C96" w:rsidRDefault="000D1CAA" w:rsidP="00C7346D">
            <w:pPr>
              <w:ind w:right="-141"/>
              <w:rPr>
                <w:sz w:val="22"/>
                <w:szCs w:val="22"/>
                <w:shd w:val="clear" w:color="auto" w:fill="FFFFFF"/>
              </w:rPr>
            </w:pPr>
            <w:r w:rsidRPr="00907C96">
              <w:rPr>
                <w:sz w:val="22"/>
                <w:szCs w:val="22"/>
                <w:shd w:val="clear" w:color="auto" w:fill="FFFFFF"/>
              </w:rPr>
              <w:t>36Б</w:t>
            </w:r>
          </w:p>
        </w:tc>
        <w:tc>
          <w:tcPr>
            <w:tcW w:w="1453" w:type="dxa"/>
          </w:tcPr>
          <w:p w14:paraId="2A483994" w14:textId="77777777" w:rsidR="000D1CAA" w:rsidRPr="00907C96" w:rsidRDefault="000D1CAA" w:rsidP="00C7346D">
            <w:pPr>
              <w:ind w:right="-141"/>
              <w:rPr>
                <w:sz w:val="22"/>
                <w:szCs w:val="22"/>
                <w:shd w:val="clear" w:color="auto" w:fill="FFFFFF"/>
              </w:rPr>
            </w:pPr>
            <w:r w:rsidRPr="00907C96">
              <w:rPr>
                <w:sz w:val="22"/>
                <w:szCs w:val="22"/>
                <w:shd w:val="clear" w:color="auto" w:fill="FFFFFF"/>
              </w:rPr>
              <w:t>25</w:t>
            </w:r>
          </w:p>
        </w:tc>
        <w:tc>
          <w:tcPr>
            <w:tcW w:w="1491" w:type="dxa"/>
          </w:tcPr>
          <w:p w14:paraId="2FD5BD21" w14:textId="77777777" w:rsidR="000D1CAA" w:rsidRPr="00907C96" w:rsidRDefault="000D1CAA" w:rsidP="00C7346D">
            <w:pPr>
              <w:ind w:right="-141"/>
              <w:rPr>
                <w:sz w:val="22"/>
                <w:szCs w:val="22"/>
                <w:shd w:val="clear" w:color="auto" w:fill="FFFFFF"/>
              </w:rPr>
            </w:pPr>
            <w:r w:rsidRPr="00907C96">
              <w:rPr>
                <w:sz w:val="22"/>
                <w:szCs w:val="22"/>
                <w:shd w:val="clear" w:color="auto" w:fill="FFFFFF"/>
              </w:rPr>
              <w:t>13</w:t>
            </w:r>
          </w:p>
        </w:tc>
        <w:tc>
          <w:tcPr>
            <w:tcW w:w="1721" w:type="dxa"/>
          </w:tcPr>
          <w:p w14:paraId="35C57713" w14:textId="77777777" w:rsidR="000D1CAA" w:rsidRPr="00907C96" w:rsidRDefault="000D1CAA" w:rsidP="00C7346D">
            <w:pPr>
              <w:ind w:right="-141"/>
              <w:rPr>
                <w:sz w:val="22"/>
                <w:szCs w:val="22"/>
                <w:shd w:val="clear" w:color="auto" w:fill="FFFFFF"/>
              </w:rPr>
            </w:pPr>
            <w:r w:rsidRPr="00907C96">
              <w:rPr>
                <w:sz w:val="22"/>
                <w:szCs w:val="22"/>
                <w:shd w:val="clear" w:color="auto" w:fill="FFFFFF"/>
              </w:rPr>
              <w:t>Лесопарковая зона*</w:t>
            </w:r>
          </w:p>
        </w:tc>
      </w:tr>
      <w:tr w:rsidR="000D1CAA" w:rsidRPr="00907C96" w14:paraId="23E618B8" w14:textId="77777777" w:rsidTr="0052076D">
        <w:tc>
          <w:tcPr>
            <w:tcW w:w="9776" w:type="dxa"/>
            <w:gridSpan w:val="6"/>
          </w:tcPr>
          <w:p w14:paraId="0F8A340D" w14:textId="77777777" w:rsidR="00AB2F2C" w:rsidRPr="00907C96" w:rsidRDefault="000D1CAA" w:rsidP="0052076D">
            <w:pPr>
              <w:ind w:right="35"/>
              <w:jc w:val="both"/>
              <w:rPr>
                <w:sz w:val="22"/>
                <w:szCs w:val="22"/>
              </w:rPr>
            </w:pPr>
            <w:r w:rsidRPr="00907C96">
              <w:rPr>
                <w:i/>
                <w:iCs/>
                <w:sz w:val="22"/>
                <w:szCs w:val="22"/>
                <w:shd w:val="clear" w:color="auto" w:fill="FFFFFF"/>
              </w:rPr>
              <w:t>*</w:t>
            </w:r>
            <w:r w:rsidRPr="00907C96">
              <w:rPr>
                <w:sz w:val="22"/>
                <w:szCs w:val="22"/>
              </w:rPr>
              <w:t xml:space="preserve">использование лесов в целях строительства, реконструкции, эксплуатации линейных объектов может быть ограничено или запрещено в соответствии с </w:t>
            </w:r>
            <w:hyperlink r:id="rId11" w:history="1">
              <w:r w:rsidRPr="00907C96">
                <w:rPr>
                  <w:sz w:val="22"/>
                  <w:szCs w:val="22"/>
                </w:rPr>
                <w:t>законодательством Российской Федерации</w:t>
              </w:r>
            </w:hyperlink>
            <w:r w:rsidRPr="00907C96">
              <w:rPr>
                <w:sz w:val="22"/>
                <w:szCs w:val="22"/>
              </w:rPr>
              <w:t xml:space="preserve">, в том числе в защитных лесах категории: леса, выполняющие функции защиты природных и иных объектов - лесопарковые зоны </w:t>
            </w:r>
            <w:r w:rsidR="00AB2F2C" w:rsidRPr="00907C96">
              <w:rPr>
                <w:sz w:val="22"/>
                <w:szCs w:val="22"/>
              </w:rPr>
              <w:t xml:space="preserve">- </w:t>
            </w:r>
            <w:r w:rsidRPr="00907C96">
              <w:rPr>
                <w:sz w:val="22"/>
                <w:szCs w:val="22"/>
              </w:rPr>
              <w:t>размещение объектов капиталь</w:t>
            </w:r>
            <w:r w:rsidR="00AB2F2C" w:rsidRPr="00907C96">
              <w:rPr>
                <w:sz w:val="22"/>
                <w:szCs w:val="22"/>
              </w:rPr>
              <w:t>ного строительства запрещено; леса</w:t>
            </w:r>
            <w:r w:rsidRPr="00907C96">
              <w:rPr>
                <w:sz w:val="22"/>
                <w:szCs w:val="22"/>
              </w:rPr>
              <w:t xml:space="preserve"> зеленых </w:t>
            </w:r>
            <w:r w:rsidR="00AB2F2C" w:rsidRPr="00907C96">
              <w:rPr>
                <w:sz w:val="22"/>
                <w:szCs w:val="22"/>
              </w:rPr>
              <w:t>зон - размещение объектов капитального строительства запрещено, за исключением линий связи, линий электропередачи, подземных трубопроводов.</w:t>
            </w:r>
          </w:p>
          <w:p w14:paraId="43FB89E6" w14:textId="77777777" w:rsidR="000D1CAA" w:rsidRPr="00907C96" w:rsidRDefault="000D1CAA" w:rsidP="00C7346D">
            <w:pPr>
              <w:ind w:right="-141"/>
              <w:jc w:val="both"/>
              <w:rPr>
                <w:i/>
                <w:iCs/>
                <w:sz w:val="22"/>
                <w:szCs w:val="22"/>
                <w:shd w:val="clear" w:color="auto" w:fill="FFFFFF"/>
              </w:rPr>
            </w:pPr>
          </w:p>
        </w:tc>
      </w:tr>
    </w:tbl>
    <w:p w14:paraId="4D4F0E5B" w14:textId="77777777" w:rsidR="00AB2F2C" w:rsidRPr="00907C96" w:rsidRDefault="00AB2F2C" w:rsidP="00C7346D">
      <w:pPr>
        <w:pStyle w:val="7"/>
        <w:tabs>
          <w:tab w:val="left" w:pos="993"/>
        </w:tabs>
        <w:spacing w:line="276" w:lineRule="auto"/>
        <w:ind w:right="-141"/>
        <w:rPr>
          <w:bCs/>
          <w:shd w:val="clear" w:color="auto" w:fill="FFFFFF"/>
        </w:rPr>
      </w:pPr>
    </w:p>
    <w:p w14:paraId="6CE685C8" w14:textId="0B9DB4E2" w:rsidR="000D1CAA" w:rsidRPr="00907C96" w:rsidRDefault="000D1CAA" w:rsidP="009165C9">
      <w:pPr>
        <w:pStyle w:val="7"/>
        <w:numPr>
          <w:ilvl w:val="0"/>
          <w:numId w:val="21"/>
        </w:numPr>
        <w:tabs>
          <w:tab w:val="left" w:pos="993"/>
        </w:tabs>
        <w:spacing w:line="276" w:lineRule="auto"/>
        <w:ind w:right="-141"/>
        <w:jc w:val="center"/>
        <w:rPr>
          <w:bCs/>
          <w:shd w:val="clear" w:color="auto" w:fill="FFFFFF"/>
        </w:rPr>
      </w:pPr>
      <w:r w:rsidRPr="00907C96">
        <w:rPr>
          <w:bCs/>
          <w:shd w:val="clear" w:color="auto" w:fill="FFFFFF"/>
        </w:rPr>
        <w:t xml:space="preserve">Перечень координат </w:t>
      </w:r>
      <w:proofErr w:type="gramStart"/>
      <w:r w:rsidRPr="00907C96">
        <w:rPr>
          <w:bCs/>
          <w:shd w:val="clear" w:color="auto" w:fill="FFFFFF"/>
        </w:rPr>
        <w:t>характерных точек</w:t>
      </w:r>
      <w:proofErr w:type="gramEnd"/>
      <w:r w:rsidRPr="00907C96">
        <w:rPr>
          <w:bCs/>
          <w:shd w:val="clear" w:color="auto" w:fill="FFFFFF"/>
        </w:rPr>
        <w:t xml:space="preserve"> образуемых</w:t>
      </w:r>
      <w:r w:rsidR="00AB2F2C" w:rsidRPr="00907C96">
        <w:rPr>
          <w:bCs/>
          <w:shd w:val="clear" w:color="auto" w:fill="FFFFFF"/>
        </w:rPr>
        <w:t xml:space="preserve">                                         </w:t>
      </w:r>
      <w:r w:rsidRPr="00907C96">
        <w:rPr>
          <w:bCs/>
          <w:shd w:val="clear" w:color="auto" w:fill="FFFFFF"/>
        </w:rPr>
        <w:t xml:space="preserve"> земельных участков</w:t>
      </w:r>
    </w:p>
    <w:p w14:paraId="62A749DB" w14:textId="77777777" w:rsidR="0052076D" w:rsidRPr="00907C96" w:rsidRDefault="0052076D" w:rsidP="0052076D">
      <w:pPr>
        <w:pStyle w:val="7"/>
        <w:tabs>
          <w:tab w:val="left" w:pos="993"/>
        </w:tabs>
        <w:spacing w:line="276" w:lineRule="auto"/>
        <w:ind w:left="720" w:right="-141" w:firstLine="0"/>
        <w:rPr>
          <w:bCs/>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4281"/>
      </w:tblGrid>
      <w:tr w:rsidR="000D1CAA" w:rsidRPr="00907C96" w14:paraId="466B6F83" w14:textId="77777777" w:rsidTr="00AB2F2C">
        <w:trPr>
          <w:cantSplit/>
        </w:trPr>
        <w:tc>
          <w:tcPr>
            <w:tcW w:w="1809" w:type="dxa"/>
            <w:vAlign w:val="center"/>
          </w:tcPr>
          <w:p w14:paraId="46C94EAB" w14:textId="77777777" w:rsidR="000D1CAA" w:rsidRPr="00907C96" w:rsidRDefault="000D1CAA" w:rsidP="00C7346D">
            <w:pPr>
              <w:tabs>
                <w:tab w:val="left" w:pos="-14"/>
              </w:tabs>
              <w:ind w:right="-141"/>
              <w:jc w:val="center"/>
              <w:rPr>
                <w:bCs/>
                <w:sz w:val="24"/>
              </w:rPr>
            </w:pPr>
            <w:r w:rsidRPr="00907C96">
              <w:rPr>
                <w:sz w:val="24"/>
              </w:rPr>
              <w:t>№ характерной точки</w:t>
            </w:r>
          </w:p>
        </w:tc>
        <w:tc>
          <w:tcPr>
            <w:tcW w:w="3686" w:type="dxa"/>
            <w:vAlign w:val="center"/>
          </w:tcPr>
          <w:p w14:paraId="33DBD67B" w14:textId="77777777" w:rsidR="000D1CAA" w:rsidRPr="00907C96" w:rsidRDefault="000D1CAA" w:rsidP="00C7346D">
            <w:pPr>
              <w:ind w:right="-141"/>
              <w:jc w:val="center"/>
              <w:rPr>
                <w:sz w:val="24"/>
              </w:rPr>
            </w:pPr>
            <w:r w:rsidRPr="00907C96">
              <w:rPr>
                <w:sz w:val="24"/>
                <w:lang w:val="en-US"/>
              </w:rPr>
              <w:t>X</w:t>
            </w:r>
          </w:p>
        </w:tc>
        <w:tc>
          <w:tcPr>
            <w:tcW w:w="4281" w:type="dxa"/>
            <w:vAlign w:val="center"/>
          </w:tcPr>
          <w:p w14:paraId="13BFF6CA" w14:textId="77777777" w:rsidR="000D1CAA" w:rsidRPr="00907C96" w:rsidRDefault="000D1CAA" w:rsidP="00C7346D">
            <w:pPr>
              <w:ind w:right="-141"/>
              <w:jc w:val="center"/>
              <w:rPr>
                <w:sz w:val="24"/>
              </w:rPr>
            </w:pPr>
            <w:r w:rsidRPr="00907C96">
              <w:rPr>
                <w:sz w:val="24"/>
                <w:lang w:val="en-US"/>
              </w:rPr>
              <w:t>Y</w:t>
            </w:r>
          </w:p>
        </w:tc>
      </w:tr>
      <w:tr w:rsidR="00AB2F2C" w:rsidRPr="00907C96" w14:paraId="3C1D84B5" w14:textId="77777777" w:rsidTr="00AB2F2C">
        <w:trPr>
          <w:cantSplit/>
        </w:trPr>
        <w:tc>
          <w:tcPr>
            <w:tcW w:w="1809" w:type="dxa"/>
            <w:vAlign w:val="center"/>
          </w:tcPr>
          <w:p w14:paraId="22A1BD0C" w14:textId="77777777" w:rsidR="00AB2F2C" w:rsidRPr="00907C96" w:rsidRDefault="00AB2F2C" w:rsidP="00C7346D">
            <w:pPr>
              <w:tabs>
                <w:tab w:val="left" w:pos="-14"/>
              </w:tabs>
              <w:ind w:right="-141"/>
              <w:jc w:val="center"/>
              <w:rPr>
                <w:sz w:val="24"/>
              </w:rPr>
            </w:pPr>
            <w:r w:rsidRPr="00907C96">
              <w:rPr>
                <w:sz w:val="24"/>
              </w:rPr>
              <w:t>1</w:t>
            </w:r>
          </w:p>
        </w:tc>
        <w:tc>
          <w:tcPr>
            <w:tcW w:w="3686" w:type="dxa"/>
            <w:vAlign w:val="center"/>
          </w:tcPr>
          <w:p w14:paraId="31DE41A3" w14:textId="77777777" w:rsidR="00AB2F2C" w:rsidRPr="00907C96" w:rsidRDefault="00AB2F2C" w:rsidP="00C7346D">
            <w:pPr>
              <w:ind w:right="-141"/>
              <w:jc w:val="center"/>
              <w:rPr>
                <w:sz w:val="24"/>
              </w:rPr>
            </w:pPr>
            <w:r w:rsidRPr="00907C96">
              <w:rPr>
                <w:sz w:val="24"/>
              </w:rPr>
              <w:t>2</w:t>
            </w:r>
          </w:p>
        </w:tc>
        <w:tc>
          <w:tcPr>
            <w:tcW w:w="4281" w:type="dxa"/>
            <w:vAlign w:val="center"/>
          </w:tcPr>
          <w:p w14:paraId="3688E09C" w14:textId="77777777" w:rsidR="00AB2F2C" w:rsidRPr="00907C96" w:rsidRDefault="00AB2F2C" w:rsidP="00C7346D">
            <w:pPr>
              <w:ind w:right="-141"/>
              <w:jc w:val="center"/>
              <w:rPr>
                <w:sz w:val="24"/>
              </w:rPr>
            </w:pPr>
            <w:r w:rsidRPr="00907C96">
              <w:rPr>
                <w:sz w:val="24"/>
              </w:rPr>
              <w:t>3</w:t>
            </w:r>
          </w:p>
        </w:tc>
      </w:tr>
      <w:tr w:rsidR="000D1CAA" w:rsidRPr="00907C96" w14:paraId="60D8368B" w14:textId="77777777" w:rsidTr="00AB2F2C">
        <w:trPr>
          <w:cantSplit/>
        </w:trPr>
        <w:tc>
          <w:tcPr>
            <w:tcW w:w="9776" w:type="dxa"/>
            <w:gridSpan w:val="3"/>
            <w:vAlign w:val="center"/>
          </w:tcPr>
          <w:p w14:paraId="5378EAE5" w14:textId="77777777" w:rsidR="000D1CAA" w:rsidRPr="00907C96" w:rsidRDefault="000D1CAA" w:rsidP="00C7346D">
            <w:pPr>
              <w:ind w:right="-141"/>
              <w:jc w:val="center"/>
              <w:rPr>
                <w:b/>
                <w:sz w:val="24"/>
                <w:lang w:val="en-US"/>
              </w:rPr>
            </w:pPr>
            <w:r w:rsidRPr="00907C96">
              <w:rPr>
                <w:color w:val="000000"/>
                <w:sz w:val="24"/>
              </w:rPr>
              <w:t>23:40:0305000:ЗУ1</w:t>
            </w:r>
          </w:p>
        </w:tc>
      </w:tr>
      <w:tr w:rsidR="000D1CAA" w:rsidRPr="00907C96" w14:paraId="59BA222A" w14:textId="77777777" w:rsidTr="00AB2F2C">
        <w:trPr>
          <w:cantSplit/>
        </w:trPr>
        <w:tc>
          <w:tcPr>
            <w:tcW w:w="1809" w:type="dxa"/>
            <w:vAlign w:val="center"/>
          </w:tcPr>
          <w:p w14:paraId="61B16D27"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6EB55844" w14:textId="77777777" w:rsidR="000D1CAA" w:rsidRPr="00907C96" w:rsidRDefault="000D1CAA" w:rsidP="00C7346D">
            <w:pPr>
              <w:ind w:right="-141"/>
              <w:jc w:val="center"/>
              <w:rPr>
                <w:sz w:val="24"/>
                <w:lang w:val="en-US"/>
              </w:rPr>
            </w:pPr>
            <w:r w:rsidRPr="00907C96">
              <w:rPr>
                <w:sz w:val="24"/>
                <w:lang w:val="en-US"/>
              </w:rPr>
              <w:t>432 172,66</w:t>
            </w:r>
          </w:p>
        </w:tc>
        <w:tc>
          <w:tcPr>
            <w:tcW w:w="4281" w:type="dxa"/>
            <w:vAlign w:val="center"/>
          </w:tcPr>
          <w:p w14:paraId="3E082682" w14:textId="77777777" w:rsidR="000D1CAA" w:rsidRPr="00907C96" w:rsidRDefault="000D1CAA" w:rsidP="00C7346D">
            <w:pPr>
              <w:ind w:right="-141"/>
              <w:jc w:val="center"/>
              <w:rPr>
                <w:sz w:val="24"/>
                <w:lang w:val="en-US"/>
              </w:rPr>
            </w:pPr>
            <w:r w:rsidRPr="00907C96">
              <w:rPr>
                <w:sz w:val="24"/>
                <w:lang w:val="en-US"/>
              </w:rPr>
              <w:t>1 294 376,19</w:t>
            </w:r>
          </w:p>
        </w:tc>
      </w:tr>
      <w:tr w:rsidR="000D1CAA" w:rsidRPr="00907C96" w14:paraId="787CAE25" w14:textId="77777777" w:rsidTr="00AB2F2C">
        <w:trPr>
          <w:cantSplit/>
        </w:trPr>
        <w:tc>
          <w:tcPr>
            <w:tcW w:w="1809" w:type="dxa"/>
            <w:vAlign w:val="center"/>
          </w:tcPr>
          <w:p w14:paraId="54BD9666" w14:textId="77777777" w:rsidR="000D1CAA" w:rsidRPr="00907C96" w:rsidRDefault="000D1CAA" w:rsidP="00C7346D">
            <w:pPr>
              <w:tabs>
                <w:tab w:val="left" w:pos="-14"/>
              </w:tabs>
              <w:ind w:right="-141"/>
              <w:jc w:val="center"/>
              <w:rPr>
                <w:sz w:val="24"/>
              </w:rPr>
            </w:pPr>
            <w:r w:rsidRPr="00907C96">
              <w:rPr>
                <w:sz w:val="24"/>
              </w:rPr>
              <w:t>2</w:t>
            </w:r>
          </w:p>
        </w:tc>
        <w:tc>
          <w:tcPr>
            <w:tcW w:w="3686" w:type="dxa"/>
            <w:vAlign w:val="center"/>
          </w:tcPr>
          <w:p w14:paraId="083FAB8A" w14:textId="77777777" w:rsidR="000D1CAA" w:rsidRPr="00907C96" w:rsidRDefault="000D1CAA" w:rsidP="00C7346D">
            <w:pPr>
              <w:ind w:right="-141"/>
              <w:jc w:val="center"/>
              <w:rPr>
                <w:sz w:val="24"/>
                <w:lang w:val="en-US"/>
              </w:rPr>
            </w:pPr>
            <w:r w:rsidRPr="00907C96">
              <w:rPr>
                <w:sz w:val="24"/>
                <w:lang w:val="en-US"/>
              </w:rPr>
              <w:t>432 188,30</w:t>
            </w:r>
          </w:p>
        </w:tc>
        <w:tc>
          <w:tcPr>
            <w:tcW w:w="4281" w:type="dxa"/>
            <w:vAlign w:val="center"/>
          </w:tcPr>
          <w:p w14:paraId="0DA47081" w14:textId="77777777" w:rsidR="000D1CAA" w:rsidRPr="00907C96" w:rsidRDefault="000D1CAA" w:rsidP="00C7346D">
            <w:pPr>
              <w:ind w:right="-141"/>
              <w:jc w:val="center"/>
              <w:rPr>
                <w:sz w:val="24"/>
                <w:lang w:val="en-US"/>
              </w:rPr>
            </w:pPr>
            <w:r w:rsidRPr="00907C96">
              <w:rPr>
                <w:sz w:val="24"/>
                <w:lang w:val="en-US"/>
              </w:rPr>
              <w:t>1 294 368,47</w:t>
            </w:r>
          </w:p>
        </w:tc>
      </w:tr>
      <w:tr w:rsidR="000D1CAA" w:rsidRPr="00907C96" w14:paraId="61CC3852" w14:textId="77777777" w:rsidTr="00AB2F2C">
        <w:trPr>
          <w:cantSplit/>
        </w:trPr>
        <w:tc>
          <w:tcPr>
            <w:tcW w:w="1809" w:type="dxa"/>
            <w:vAlign w:val="center"/>
          </w:tcPr>
          <w:p w14:paraId="6231C4DD" w14:textId="77777777" w:rsidR="000D1CAA" w:rsidRPr="00907C96" w:rsidRDefault="000D1CAA" w:rsidP="00C7346D">
            <w:pPr>
              <w:tabs>
                <w:tab w:val="left" w:pos="-14"/>
              </w:tabs>
              <w:ind w:right="-141"/>
              <w:jc w:val="center"/>
              <w:rPr>
                <w:sz w:val="24"/>
              </w:rPr>
            </w:pPr>
            <w:r w:rsidRPr="00907C96">
              <w:rPr>
                <w:sz w:val="24"/>
              </w:rPr>
              <w:t>3</w:t>
            </w:r>
          </w:p>
        </w:tc>
        <w:tc>
          <w:tcPr>
            <w:tcW w:w="3686" w:type="dxa"/>
            <w:vAlign w:val="center"/>
          </w:tcPr>
          <w:p w14:paraId="2A5A4334" w14:textId="77777777" w:rsidR="000D1CAA" w:rsidRPr="00907C96" w:rsidRDefault="000D1CAA" w:rsidP="00C7346D">
            <w:pPr>
              <w:ind w:right="-141"/>
              <w:jc w:val="center"/>
              <w:rPr>
                <w:sz w:val="24"/>
                <w:lang w:val="en-US"/>
              </w:rPr>
            </w:pPr>
            <w:r w:rsidRPr="00907C96">
              <w:rPr>
                <w:sz w:val="24"/>
                <w:lang w:val="en-US"/>
              </w:rPr>
              <w:t>432 193,43</w:t>
            </w:r>
          </w:p>
        </w:tc>
        <w:tc>
          <w:tcPr>
            <w:tcW w:w="4281" w:type="dxa"/>
            <w:vAlign w:val="center"/>
          </w:tcPr>
          <w:p w14:paraId="63D0F176" w14:textId="77777777" w:rsidR="000D1CAA" w:rsidRPr="00907C96" w:rsidRDefault="000D1CAA" w:rsidP="00C7346D">
            <w:pPr>
              <w:ind w:right="-141"/>
              <w:jc w:val="center"/>
              <w:rPr>
                <w:sz w:val="24"/>
                <w:lang w:val="en-US"/>
              </w:rPr>
            </w:pPr>
            <w:r w:rsidRPr="00907C96">
              <w:rPr>
                <w:sz w:val="24"/>
                <w:lang w:val="en-US"/>
              </w:rPr>
              <w:t>1 294 375,96</w:t>
            </w:r>
          </w:p>
        </w:tc>
      </w:tr>
      <w:tr w:rsidR="000D1CAA" w:rsidRPr="00907C96" w14:paraId="141566D1" w14:textId="77777777" w:rsidTr="00AB2F2C">
        <w:trPr>
          <w:cantSplit/>
        </w:trPr>
        <w:tc>
          <w:tcPr>
            <w:tcW w:w="1809" w:type="dxa"/>
            <w:vAlign w:val="center"/>
          </w:tcPr>
          <w:p w14:paraId="729996AD" w14:textId="77777777" w:rsidR="000D1CAA" w:rsidRPr="00907C96" w:rsidRDefault="000D1CAA" w:rsidP="00C7346D">
            <w:pPr>
              <w:tabs>
                <w:tab w:val="left" w:pos="-14"/>
              </w:tabs>
              <w:ind w:right="-141"/>
              <w:jc w:val="center"/>
              <w:rPr>
                <w:sz w:val="24"/>
              </w:rPr>
            </w:pPr>
            <w:r w:rsidRPr="00907C96">
              <w:rPr>
                <w:sz w:val="24"/>
              </w:rPr>
              <w:t>4</w:t>
            </w:r>
          </w:p>
        </w:tc>
        <w:tc>
          <w:tcPr>
            <w:tcW w:w="3686" w:type="dxa"/>
            <w:vAlign w:val="center"/>
          </w:tcPr>
          <w:p w14:paraId="0936527A" w14:textId="77777777" w:rsidR="000D1CAA" w:rsidRPr="00907C96" w:rsidRDefault="000D1CAA" w:rsidP="00C7346D">
            <w:pPr>
              <w:ind w:right="-141"/>
              <w:jc w:val="center"/>
              <w:rPr>
                <w:sz w:val="24"/>
                <w:lang w:val="en-US"/>
              </w:rPr>
            </w:pPr>
            <w:r w:rsidRPr="00907C96">
              <w:rPr>
                <w:sz w:val="24"/>
                <w:lang w:val="en-US"/>
              </w:rPr>
              <w:t>432 216,94</w:t>
            </w:r>
          </w:p>
        </w:tc>
        <w:tc>
          <w:tcPr>
            <w:tcW w:w="4281" w:type="dxa"/>
            <w:vAlign w:val="center"/>
          </w:tcPr>
          <w:p w14:paraId="0406CDE4" w14:textId="77777777" w:rsidR="000D1CAA" w:rsidRPr="00907C96" w:rsidRDefault="000D1CAA" w:rsidP="00C7346D">
            <w:pPr>
              <w:ind w:right="-141"/>
              <w:jc w:val="center"/>
              <w:rPr>
                <w:sz w:val="24"/>
                <w:lang w:val="en-US"/>
              </w:rPr>
            </w:pPr>
            <w:r w:rsidRPr="00907C96">
              <w:rPr>
                <w:sz w:val="24"/>
                <w:lang w:val="en-US"/>
              </w:rPr>
              <w:t>1 294 456,30</w:t>
            </w:r>
          </w:p>
        </w:tc>
      </w:tr>
      <w:tr w:rsidR="000D1CAA" w:rsidRPr="00907C96" w14:paraId="58AF1CC2" w14:textId="77777777" w:rsidTr="00AB2F2C">
        <w:trPr>
          <w:cantSplit/>
        </w:trPr>
        <w:tc>
          <w:tcPr>
            <w:tcW w:w="1809" w:type="dxa"/>
            <w:vAlign w:val="center"/>
          </w:tcPr>
          <w:p w14:paraId="1416223E" w14:textId="77777777" w:rsidR="000D1CAA" w:rsidRPr="00907C96" w:rsidRDefault="000D1CAA" w:rsidP="00C7346D">
            <w:pPr>
              <w:tabs>
                <w:tab w:val="left" w:pos="-14"/>
              </w:tabs>
              <w:ind w:right="-141"/>
              <w:jc w:val="center"/>
              <w:rPr>
                <w:sz w:val="24"/>
              </w:rPr>
            </w:pPr>
            <w:r w:rsidRPr="00907C96">
              <w:rPr>
                <w:sz w:val="24"/>
              </w:rPr>
              <w:t>5</w:t>
            </w:r>
          </w:p>
        </w:tc>
        <w:tc>
          <w:tcPr>
            <w:tcW w:w="3686" w:type="dxa"/>
            <w:vAlign w:val="center"/>
          </w:tcPr>
          <w:p w14:paraId="302C4E7C" w14:textId="77777777" w:rsidR="000D1CAA" w:rsidRPr="00907C96" w:rsidRDefault="000D1CAA" w:rsidP="00C7346D">
            <w:pPr>
              <w:ind w:right="-141"/>
              <w:jc w:val="center"/>
              <w:rPr>
                <w:sz w:val="24"/>
                <w:lang w:val="en-US"/>
              </w:rPr>
            </w:pPr>
            <w:r w:rsidRPr="00907C96">
              <w:rPr>
                <w:sz w:val="24"/>
                <w:lang w:val="en-US"/>
              </w:rPr>
              <w:t>432 245,12</w:t>
            </w:r>
          </w:p>
        </w:tc>
        <w:tc>
          <w:tcPr>
            <w:tcW w:w="4281" w:type="dxa"/>
            <w:vAlign w:val="center"/>
          </w:tcPr>
          <w:p w14:paraId="2ECBBA19" w14:textId="77777777" w:rsidR="000D1CAA" w:rsidRPr="00907C96" w:rsidRDefault="000D1CAA" w:rsidP="00C7346D">
            <w:pPr>
              <w:ind w:right="-141"/>
              <w:jc w:val="center"/>
              <w:rPr>
                <w:sz w:val="24"/>
                <w:lang w:val="en-US"/>
              </w:rPr>
            </w:pPr>
            <w:r w:rsidRPr="00907C96">
              <w:rPr>
                <w:sz w:val="24"/>
                <w:lang w:val="en-US"/>
              </w:rPr>
              <w:t>1 294 561,46</w:t>
            </w:r>
          </w:p>
        </w:tc>
      </w:tr>
      <w:tr w:rsidR="000D1CAA" w:rsidRPr="00907C96" w14:paraId="105C4CA3" w14:textId="77777777" w:rsidTr="00AB2F2C">
        <w:trPr>
          <w:cantSplit/>
        </w:trPr>
        <w:tc>
          <w:tcPr>
            <w:tcW w:w="1809" w:type="dxa"/>
            <w:vAlign w:val="center"/>
          </w:tcPr>
          <w:p w14:paraId="50EF29D9" w14:textId="77777777" w:rsidR="000D1CAA" w:rsidRPr="00907C96" w:rsidRDefault="000D1CAA" w:rsidP="00C7346D">
            <w:pPr>
              <w:tabs>
                <w:tab w:val="left" w:pos="-14"/>
              </w:tabs>
              <w:ind w:right="-141"/>
              <w:jc w:val="center"/>
              <w:rPr>
                <w:sz w:val="24"/>
              </w:rPr>
            </w:pPr>
            <w:r w:rsidRPr="00907C96">
              <w:rPr>
                <w:sz w:val="24"/>
              </w:rPr>
              <w:t>6</w:t>
            </w:r>
          </w:p>
        </w:tc>
        <w:tc>
          <w:tcPr>
            <w:tcW w:w="3686" w:type="dxa"/>
            <w:vAlign w:val="center"/>
          </w:tcPr>
          <w:p w14:paraId="02254ED7" w14:textId="77777777" w:rsidR="000D1CAA" w:rsidRPr="00907C96" w:rsidRDefault="000D1CAA" w:rsidP="00C7346D">
            <w:pPr>
              <w:ind w:right="-141"/>
              <w:jc w:val="center"/>
              <w:rPr>
                <w:sz w:val="24"/>
                <w:lang w:val="en-US"/>
              </w:rPr>
            </w:pPr>
            <w:r w:rsidRPr="00907C96">
              <w:rPr>
                <w:sz w:val="24"/>
                <w:lang w:val="en-US"/>
              </w:rPr>
              <w:t>432 253,65</w:t>
            </w:r>
          </w:p>
        </w:tc>
        <w:tc>
          <w:tcPr>
            <w:tcW w:w="4281" w:type="dxa"/>
            <w:vAlign w:val="center"/>
          </w:tcPr>
          <w:p w14:paraId="6C4E3BE2" w14:textId="77777777" w:rsidR="000D1CAA" w:rsidRPr="00907C96" w:rsidRDefault="000D1CAA" w:rsidP="00C7346D">
            <w:pPr>
              <w:ind w:right="-141"/>
              <w:jc w:val="center"/>
              <w:rPr>
                <w:sz w:val="24"/>
                <w:lang w:val="en-US"/>
              </w:rPr>
            </w:pPr>
            <w:r w:rsidRPr="00907C96">
              <w:rPr>
                <w:sz w:val="24"/>
                <w:lang w:val="en-US"/>
              </w:rPr>
              <w:t>1 294 609,62</w:t>
            </w:r>
          </w:p>
        </w:tc>
      </w:tr>
      <w:tr w:rsidR="00D3500B" w:rsidRPr="00907C96" w14:paraId="7BB2B981" w14:textId="77777777" w:rsidTr="00AB2F2C">
        <w:trPr>
          <w:cantSplit/>
        </w:trPr>
        <w:tc>
          <w:tcPr>
            <w:tcW w:w="1809" w:type="dxa"/>
            <w:vAlign w:val="center"/>
          </w:tcPr>
          <w:p w14:paraId="3FF4B340" w14:textId="77777777" w:rsidR="00D3500B" w:rsidRPr="00907C96" w:rsidRDefault="00D3500B" w:rsidP="00C7346D">
            <w:pPr>
              <w:tabs>
                <w:tab w:val="left" w:pos="-14"/>
              </w:tabs>
              <w:ind w:right="-141"/>
              <w:jc w:val="center"/>
              <w:rPr>
                <w:sz w:val="24"/>
              </w:rPr>
            </w:pPr>
            <w:r w:rsidRPr="00907C96">
              <w:rPr>
                <w:sz w:val="24"/>
              </w:rPr>
              <w:t>1</w:t>
            </w:r>
          </w:p>
        </w:tc>
        <w:tc>
          <w:tcPr>
            <w:tcW w:w="3686" w:type="dxa"/>
            <w:vAlign w:val="center"/>
          </w:tcPr>
          <w:p w14:paraId="298D7445" w14:textId="77777777" w:rsidR="00D3500B" w:rsidRPr="00907C96" w:rsidRDefault="00D3500B" w:rsidP="00C7346D">
            <w:pPr>
              <w:ind w:right="-141"/>
              <w:jc w:val="center"/>
              <w:rPr>
                <w:sz w:val="24"/>
              </w:rPr>
            </w:pPr>
            <w:r w:rsidRPr="00907C96">
              <w:rPr>
                <w:sz w:val="24"/>
              </w:rPr>
              <w:t>2</w:t>
            </w:r>
          </w:p>
        </w:tc>
        <w:tc>
          <w:tcPr>
            <w:tcW w:w="4281" w:type="dxa"/>
            <w:vAlign w:val="center"/>
          </w:tcPr>
          <w:p w14:paraId="32B242A0" w14:textId="77777777" w:rsidR="00D3500B" w:rsidRPr="00907C96" w:rsidRDefault="00D3500B" w:rsidP="00C7346D">
            <w:pPr>
              <w:ind w:right="-141"/>
              <w:jc w:val="center"/>
              <w:rPr>
                <w:sz w:val="24"/>
              </w:rPr>
            </w:pPr>
            <w:r w:rsidRPr="00907C96">
              <w:rPr>
                <w:sz w:val="24"/>
              </w:rPr>
              <w:t>3</w:t>
            </w:r>
          </w:p>
        </w:tc>
      </w:tr>
      <w:tr w:rsidR="000D1CAA" w:rsidRPr="00907C96" w14:paraId="4D4D9481" w14:textId="77777777" w:rsidTr="00AB2F2C">
        <w:trPr>
          <w:cantSplit/>
        </w:trPr>
        <w:tc>
          <w:tcPr>
            <w:tcW w:w="1809" w:type="dxa"/>
            <w:vAlign w:val="center"/>
          </w:tcPr>
          <w:p w14:paraId="128391B6" w14:textId="77777777" w:rsidR="000D1CAA" w:rsidRPr="00907C96" w:rsidRDefault="000D1CAA" w:rsidP="00C7346D">
            <w:pPr>
              <w:tabs>
                <w:tab w:val="left" w:pos="-14"/>
              </w:tabs>
              <w:ind w:right="-141"/>
              <w:jc w:val="center"/>
              <w:rPr>
                <w:sz w:val="24"/>
              </w:rPr>
            </w:pPr>
            <w:r w:rsidRPr="00907C96">
              <w:rPr>
                <w:sz w:val="24"/>
              </w:rPr>
              <w:t>7</w:t>
            </w:r>
          </w:p>
        </w:tc>
        <w:tc>
          <w:tcPr>
            <w:tcW w:w="3686" w:type="dxa"/>
            <w:vAlign w:val="center"/>
          </w:tcPr>
          <w:p w14:paraId="5C79B2BB" w14:textId="77777777" w:rsidR="000D1CAA" w:rsidRPr="00907C96" w:rsidRDefault="000D1CAA" w:rsidP="00C7346D">
            <w:pPr>
              <w:ind w:right="-141"/>
              <w:jc w:val="center"/>
              <w:rPr>
                <w:sz w:val="24"/>
                <w:lang w:val="en-US"/>
              </w:rPr>
            </w:pPr>
            <w:r w:rsidRPr="00907C96">
              <w:rPr>
                <w:sz w:val="24"/>
                <w:lang w:val="en-US"/>
              </w:rPr>
              <w:t>432 286,61</w:t>
            </w:r>
          </w:p>
        </w:tc>
        <w:tc>
          <w:tcPr>
            <w:tcW w:w="4281" w:type="dxa"/>
            <w:vAlign w:val="center"/>
          </w:tcPr>
          <w:p w14:paraId="43CA91F1" w14:textId="77777777" w:rsidR="000D1CAA" w:rsidRPr="00907C96" w:rsidRDefault="000D1CAA" w:rsidP="00C7346D">
            <w:pPr>
              <w:ind w:right="-141"/>
              <w:jc w:val="center"/>
              <w:rPr>
                <w:sz w:val="24"/>
                <w:lang w:val="en-US"/>
              </w:rPr>
            </w:pPr>
            <w:r w:rsidRPr="00907C96">
              <w:rPr>
                <w:sz w:val="24"/>
                <w:lang w:val="en-US"/>
              </w:rPr>
              <w:t>1 294 666,72</w:t>
            </w:r>
          </w:p>
        </w:tc>
      </w:tr>
      <w:tr w:rsidR="000D1CAA" w:rsidRPr="00907C96" w14:paraId="1B29661D" w14:textId="77777777" w:rsidTr="00AB2F2C">
        <w:trPr>
          <w:cantSplit/>
        </w:trPr>
        <w:tc>
          <w:tcPr>
            <w:tcW w:w="1809" w:type="dxa"/>
            <w:vAlign w:val="center"/>
          </w:tcPr>
          <w:p w14:paraId="3446FD6B" w14:textId="77777777" w:rsidR="000D1CAA" w:rsidRPr="00907C96" w:rsidRDefault="000D1CAA" w:rsidP="00C7346D">
            <w:pPr>
              <w:tabs>
                <w:tab w:val="left" w:pos="-14"/>
              </w:tabs>
              <w:ind w:right="-141"/>
              <w:jc w:val="center"/>
              <w:rPr>
                <w:sz w:val="24"/>
              </w:rPr>
            </w:pPr>
            <w:r w:rsidRPr="00907C96">
              <w:rPr>
                <w:sz w:val="24"/>
              </w:rPr>
              <w:t>8</w:t>
            </w:r>
          </w:p>
        </w:tc>
        <w:tc>
          <w:tcPr>
            <w:tcW w:w="3686" w:type="dxa"/>
            <w:vAlign w:val="center"/>
          </w:tcPr>
          <w:p w14:paraId="2274C292" w14:textId="77777777" w:rsidR="000D1CAA" w:rsidRPr="00907C96" w:rsidRDefault="000D1CAA" w:rsidP="00C7346D">
            <w:pPr>
              <w:ind w:right="-141"/>
              <w:jc w:val="center"/>
              <w:rPr>
                <w:sz w:val="24"/>
                <w:lang w:val="en-US"/>
              </w:rPr>
            </w:pPr>
            <w:r w:rsidRPr="00907C96">
              <w:rPr>
                <w:sz w:val="24"/>
                <w:lang w:val="en-US"/>
              </w:rPr>
              <w:t>432 329,58</w:t>
            </w:r>
          </w:p>
        </w:tc>
        <w:tc>
          <w:tcPr>
            <w:tcW w:w="4281" w:type="dxa"/>
            <w:vAlign w:val="center"/>
          </w:tcPr>
          <w:p w14:paraId="74592690" w14:textId="77777777" w:rsidR="000D1CAA" w:rsidRPr="00907C96" w:rsidRDefault="000D1CAA" w:rsidP="00C7346D">
            <w:pPr>
              <w:ind w:right="-141"/>
              <w:jc w:val="center"/>
              <w:rPr>
                <w:sz w:val="24"/>
                <w:lang w:val="en-US"/>
              </w:rPr>
            </w:pPr>
            <w:r w:rsidRPr="00907C96">
              <w:rPr>
                <w:sz w:val="24"/>
                <w:lang w:val="en-US"/>
              </w:rPr>
              <w:t>1 294 724,85</w:t>
            </w:r>
          </w:p>
        </w:tc>
      </w:tr>
      <w:tr w:rsidR="000D1CAA" w:rsidRPr="00907C96" w14:paraId="27B58A74" w14:textId="77777777" w:rsidTr="00AB2F2C">
        <w:trPr>
          <w:cantSplit/>
        </w:trPr>
        <w:tc>
          <w:tcPr>
            <w:tcW w:w="1809" w:type="dxa"/>
            <w:vAlign w:val="center"/>
          </w:tcPr>
          <w:p w14:paraId="1E3F2D7F" w14:textId="77777777" w:rsidR="000D1CAA" w:rsidRPr="00907C96" w:rsidRDefault="000D1CAA" w:rsidP="00C7346D">
            <w:pPr>
              <w:tabs>
                <w:tab w:val="left" w:pos="-14"/>
              </w:tabs>
              <w:ind w:right="-141"/>
              <w:jc w:val="center"/>
              <w:rPr>
                <w:sz w:val="24"/>
              </w:rPr>
            </w:pPr>
            <w:r w:rsidRPr="00907C96">
              <w:rPr>
                <w:sz w:val="24"/>
              </w:rPr>
              <w:t>9</w:t>
            </w:r>
          </w:p>
        </w:tc>
        <w:tc>
          <w:tcPr>
            <w:tcW w:w="3686" w:type="dxa"/>
            <w:vAlign w:val="center"/>
          </w:tcPr>
          <w:p w14:paraId="78C11522" w14:textId="77777777" w:rsidR="000D1CAA" w:rsidRPr="00907C96" w:rsidRDefault="000D1CAA" w:rsidP="00C7346D">
            <w:pPr>
              <w:ind w:right="-141"/>
              <w:jc w:val="center"/>
              <w:rPr>
                <w:sz w:val="24"/>
                <w:lang w:val="en-US"/>
              </w:rPr>
            </w:pPr>
            <w:r w:rsidRPr="00907C96">
              <w:rPr>
                <w:sz w:val="24"/>
                <w:lang w:val="en-US"/>
              </w:rPr>
              <w:t>432 383,79</w:t>
            </w:r>
          </w:p>
        </w:tc>
        <w:tc>
          <w:tcPr>
            <w:tcW w:w="4281" w:type="dxa"/>
            <w:vAlign w:val="center"/>
          </w:tcPr>
          <w:p w14:paraId="2254BBCE" w14:textId="77777777" w:rsidR="000D1CAA" w:rsidRPr="00907C96" w:rsidRDefault="000D1CAA" w:rsidP="00C7346D">
            <w:pPr>
              <w:ind w:right="-141"/>
              <w:jc w:val="center"/>
              <w:rPr>
                <w:sz w:val="24"/>
                <w:lang w:val="en-US"/>
              </w:rPr>
            </w:pPr>
            <w:r w:rsidRPr="00907C96">
              <w:rPr>
                <w:sz w:val="24"/>
                <w:lang w:val="en-US"/>
              </w:rPr>
              <w:t>1 294 803,87</w:t>
            </w:r>
          </w:p>
        </w:tc>
      </w:tr>
      <w:tr w:rsidR="000D1CAA" w:rsidRPr="00907C96" w14:paraId="0D3393E7" w14:textId="77777777" w:rsidTr="00AB2F2C">
        <w:trPr>
          <w:cantSplit/>
        </w:trPr>
        <w:tc>
          <w:tcPr>
            <w:tcW w:w="1809" w:type="dxa"/>
            <w:vAlign w:val="center"/>
          </w:tcPr>
          <w:p w14:paraId="7A8D5BF4" w14:textId="77777777" w:rsidR="000D1CAA" w:rsidRPr="00907C96" w:rsidRDefault="000D1CAA" w:rsidP="00C7346D">
            <w:pPr>
              <w:tabs>
                <w:tab w:val="left" w:pos="-14"/>
              </w:tabs>
              <w:ind w:right="-141"/>
              <w:jc w:val="center"/>
              <w:rPr>
                <w:sz w:val="24"/>
              </w:rPr>
            </w:pPr>
            <w:r w:rsidRPr="00907C96">
              <w:rPr>
                <w:sz w:val="24"/>
              </w:rPr>
              <w:t>10</w:t>
            </w:r>
          </w:p>
        </w:tc>
        <w:tc>
          <w:tcPr>
            <w:tcW w:w="3686" w:type="dxa"/>
            <w:vAlign w:val="center"/>
          </w:tcPr>
          <w:p w14:paraId="1C0D9B5A" w14:textId="77777777" w:rsidR="000D1CAA" w:rsidRPr="00907C96" w:rsidRDefault="000D1CAA" w:rsidP="00C7346D">
            <w:pPr>
              <w:ind w:right="-141"/>
              <w:jc w:val="center"/>
              <w:rPr>
                <w:sz w:val="24"/>
                <w:lang w:val="en-US"/>
              </w:rPr>
            </w:pPr>
            <w:r w:rsidRPr="00907C96">
              <w:rPr>
                <w:sz w:val="24"/>
                <w:lang w:val="en-US"/>
              </w:rPr>
              <w:t>432 401,90</w:t>
            </w:r>
          </w:p>
        </w:tc>
        <w:tc>
          <w:tcPr>
            <w:tcW w:w="4281" w:type="dxa"/>
            <w:vAlign w:val="center"/>
          </w:tcPr>
          <w:p w14:paraId="510D7AF9" w14:textId="77777777" w:rsidR="000D1CAA" w:rsidRPr="00907C96" w:rsidRDefault="000D1CAA" w:rsidP="00C7346D">
            <w:pPr>
              <w:ind w:right="-141"/>
              <w:jc w:val="center"/>
              <w:rPr>
                <w:sz w:val="24"/>
                <w:lang w:val="en-US"/>
              </w:rPr>
            </w:pPr>
            <w:r w:rsidRPr="00907C96">
              <w:rPr>
                <w:sz w:val="24"/>
                <w:lang w:val="en-US"/>
              </w:rPr>
              <w:t>1 294 848,51</w:t>
            </w:r>
          </w:p>
        </w:tc>
      </w:tr>
      <w:tr w:rsidR="000D1CAA" w:rsidRPr="00907C96" w14:paraId="15C85DFB" w14:textId="77777777" w:rsidTr="00AB2F2C">
        <w:trPr>
          <w:cantSplit/>
        </w:trPr>
        <w:tc>
          <w:tcPr>
            <w:tcW w:w="1809" w:type="dxa"/>
            <w:vAlign w:val="center"/>
          </w:tcPr>
          <w:p w14:paraId="0EBDB88C" w14:textId="77777777" w:rsidR="000D1CAA" w:rsidRPr="00907C96" w:rsidRDefault="000D1CAA" w:rsidP="00C7346D">
            <w:pPr>
              <w:tabs>
                <w:tab w:val="left" w:pos="-14"/>
              </w:tabs>
              <w:ind w:right="-141"/>
              <w:jc w:val="center"/>
              <w:rPr>
                <w:sz w:val="24"/>
              </w:rPr>
            </w:pPr>
            <w:r w:rsidRPr="00907C96">
              <w:rPr>
                <w:sz w:val="24"/>
              </w:rPr>
              <w:t>11</w:t>
            </w:r>
          </w:p>
        </w:tc>
        <w:tc>
          <w:tcPr>
            <w:tcW w:w="3686" w:type="dxa"/>
            <w:vAlign w:val="center"/>
          </w:tcPr>
          <w:p w14:paraId="1F5D8C1B" w14:textId="77777777" w:rsidR="000D1CAA" w:rsidRPr="00907C96" w:rsidRDefault="000D1CAA" w:rsidP="00C7346D">
            <w:pPr>
              <w:ind w:right="-141"/>
              <w:jc w:val="center"/>
              <w:rPr>
                <w:sz w:val="24"/>
                <w:lang w:val="en-US"/>
              </w:rPr>
            </w:pPr>
            <w:r w:rsidRPr="00907C96">
              <w:rPr>
                <w:sz w:val="24"/>
                <w:lang w:val="en-US"/>
              </w:rPr>
              <w:t>432 381,79</w:t>
            </w:r>
          </w:p>
        </w:tc>
        <w:tc>
          <w:tcPr>
            <w:tcW w:w="4281" w:type="dxa"/>
            <w:vAlign w:val="center"/>
          </w:tcPr>
          <w:p w14:paraId="62D4B8F4" w14:textId="77777777" w:rsidR="000D1CAA" w:rsidRPr="00907C96" w:rsidRDefault="000D1CAA" w:rsidP="00C7346D">
            <w:pPr>
              <w:ind w:right="-141"/>
              <w:jc w:val="center"/>
              <w:rPr>
                <w:sz w:val="24"/>
                <w:lang w:val="en-US"/>
              </w:rPr>
            </w:pPr>
            <w:r w:rsidRPr="00907C96">
              <w:rPr>
                <w:sz w:val="24"/>
                <w:lang w:val="en-US"/>
              </w:rPr>
              <w:t>1 294 852,14</w:t>
            </w:r>
          </w:p>
        </w:tc>
      </w:tr>
      <w:tr w:rsidR="000D1CAA" w:rsidRPr="00907C96" w14:paraId="1106D28A" w14:textId="77777777" w:rsidTr="00AB2F2C">
        <w:trPr>
          <w:cantSplit/>
        </w:trPr>
        <w:tc>
          <w:tcPr>
            <w:tcW w:w="1809" w:type="dxa"/>
            <w:vAlign w:val="center"/>
          </w:tcPr>
          <w:p w14:paraId="42CA2AE5" w14:textId="77777777" w:rsidR="000D1CAA" w:rsidRPr="00907C96" w:rsidRDefault="000D1CAA" w:rsidP="00C7346D">
            <w:pPr>
              <w:tabs>
                <w:tab w:val="left" w:pos="-14"/>
              </w:tabs>
              <w:ind w:right="-141"/>
              <w:jc w:val="center"/>
              <w:rPr>
                <w:sz w:val="24"/>
              </w:rPr>
            </w:pPr>
            <w:r w:rsidRPr="00907C96">
              <w:rPr>
                <w:sz w:val="24"/>
              </w:rPr>
              <w:t>12</w:t>
            </w:r>
          </w:p>
        </w:tc>
        <w:tc>
          <w:tcPr>
            <w:tcW w:w="3686" w:type="dxa"/>
            <w:vAlign w:val="center"/>
          </w:tcPr>
          <w:p w14:paraId="60DC5C52" w14:textId="77777777" w:rsidR="000D1CAA" w:rsidRPr="00907C96" w:rsidRDefault="000D1CAA" w:rsidP="00C7346D">
            <w:pPr>
              <w:ind w:right="-141"/>
              <w:jc w:val="center"/>
              <w:rPr>
                <w:sz w:val="24"/>
                <w:lang w:val="en-US"/>
              </w:rPr>
            </w:pPr>
            <w:r w:rsidRPr="00907C96">
              <w:rPr>
                <w:sz w:val="24"/>
                <w:lang w:val="en-US"/>
              </w:rPr>
              <w:t>432 366,07</w:t>
            </w:r>
          </w:p>
        </w:tc>
        <w:tc>
          <w:tcPr>
            <w:tcW w:w="4281" w:type="dxa"/>
            <w:vAlign w:val="center"/>
          </w:tcPr>
          <w:p w14:paraId="00CE9A6C" w14:textId="77777777" w:rsidR="000D1CAA" w:rsidRPr="00907C96" w:rsidRDefault="000D1CAA" w:rsidP="00C7346D">
            <w:pPr>
              <w:ind w:right="-141"/>
              <w:jc w:val="center"/>
              <w:rPr>
                <w:sz w:val="24"/>
                <w:lang w:val="en-US"/>
              </w:rPr>
            </w:pPr>
            <w:r w:rsidRPr="00907C96">
              <w:rPr>
                <w:sz w:val="24"/>
                <w:lang w:val="en-US"/>
              </w:rPr>
              <w:t>1 294 813,40</w:t>
            </w:r>
          </w:p>
        </w:tc>
      </w:tr>
      <w:tr w:rsidR="000D1CAA" w:rsidRPr="00907C96" w14:paraId="273BD9DE" w14:textId="77777777" w:rsidTr="00AB2F2C">
        <w:trPr>
          <w:cantSplit/>
        </w:trPr>
        <w:tc>
          <w:tcPr>
            <w:tcW w:w="1809" w:type="dxa"/>
            <w:vAlign w:val="center"/>
          </w:tcPr>
          <w:p w14:paraId="4DC7BF8A" w14:textId="77777777" w:rsidR="000D1CAA" w:rsidRPr="00907C96" w:rsidRDefault="000D1CAA" w:rsidP="00C7346D">
            <w:pPr>
              <w:tabs>
                <w:tab w:val="left" w:pos="-14"/>
              </w:tabs>
              <w:ind w:right="-141"/>
              <w:jc w:val="center"/>
              <w:rPr>
                <w:sz w:val="24"/>
              </w:rPr>
            </w:pPr>
            <w:r w:rsidRPr="00907C96">
              <w:rPr>
                <w:sz w:val="24"/>
              </w:rPr>
              <w:t>13</w:t>
            </w:r>
          </w:p>
        </w:tc>
        <w:tc>
          <w:tcPr>
            <w:tcW w:w="3686" w:type="dxa"/>
            <w:vAlign w:val="center"/>
          </w:tcPr>
          <w:p w14:paraId="030BFA73" w14:textId="77777777" w:rsidR="000D1CAA" w:rsidRPr="00907C96" w:rsidRDefault="000D1CAA" w:rsidP="00C7346D">
            <w:pPr>
              <w:ind w:right="-141"/>
              <w:jc w:val="center"/>
              <w:rPr>
                <w:sz w:val="24"/>
                <w:lang w:val="en-US"/>
              </w:rPr>
            </w:pPr>
            <w:r w:rsidRPr="00907C96">
              <w:rPr>
                <w:sz w:val="24"/>
                <w:lang w:val="en-US"/>
              </w:rPr>
              <w:t>432 313,29</w:t>
            </w:r>
          </w:p>
        </w:tc>
        <w:tc>
          <w:tcPr>
            <w:tcW w:w="4281" w:type="dxa"/>
            <w:vAlign w:val="center"/>
          </w:tcPr>
          <w:p w14:paraId="7D93B962" w14:textId="77777777" w:rsidR="000D1CAA" w:rsidRPr="00907C96" w:rsidRDefault="000D1CAA" w:rsidP="00C7346D">
            <w:pPr>
              <w:ind w:right="-141"/>
              <w:jc w:val="center"/>
              <w:rPr>
                <w:sz w:val="24"/>
                <w:lang w:val="en-US"/>
              </w:rPr>
            </w:pPr>
            <w:r w:rsidRPr="00907C96">
              <w:rPr>
                <w:sz w:val="24"/>
                <w:lang w:val="en-US"/>
              </w:rPr>
              <w:t>1 294 736,46</w:t>
            </w:r>
          </w:p>
        </w:tc>
      </w:tr>
      <w:tr w:rsidR="000D1CAA" w:rsidRPr="00907C96" w14:paraId="3ED25741" w14:textId="77777777" w:rsidTr="00AB2F2C">
        <w:trPr>
          <w:cantSplit/>
        </w:trPr>
        <w:tc>
          <w:tcPr>
            <w:tcW w:w="1809" w:type="dxa"/>
            <w:vAlign w:val="center"/>
          </w:tcPr>
          <w:p w14:paraId="3E21EE65" w14:textId="77777777" w:rsidR="000D1CAA" w:rsidRPr="00907C96" w:rsidRDefault="000D1CAA" w:rsidP="00C7346D">
            <w:pPr>
              <w:tabs>
                <w:tab w:val="left" w:pos="-14"/>
              </w:tabs>
              <w:ind w:right="-141"/>
              <w:jc w:val="center"/>
              <w:rPr>
                <w:sz w:val="24"/>
              </w:rPr>
            </w:pPr>
            <w:r w:rsidRPr="00907C96">
              <w:rPr>
                <w:sz w:val="24"/>
              </w:rPr>
              <w:t>14</w:t>
            </w:r>
          </w:p>
        </w:tc>
        <w:tc>
          <w:tcPr>
            <w:tcW w:w="3686" w:type="dxa"/>
            <w:vAlign w:val="center"/>
          </w:tcPr>
          <w:p w14:paraId="36C35CE1" w14:textId="77777777" w:rsidR="000D1CAA" w:rsidRPr="00907C96" w:rsidRDefault="000D1CAA" w:rsidP="00C7346D">
            <w:pPr>
              <w:ind w:right="-141"/>
              <w:jc w:val="center"/>
              <w:rPr>
                <w:sz w:val="24"/>
                <w:lang w:val="en-US"/>
              </w:rPr>
            </w:pPr>
            <w:r w:rsidRPr="00907C96">
              <w:rPr>
                <w:sz w:val="24"/>
                <w:lang w:val="en-US"/>
              </w:rPr>
              <w:t>432 269,86</w:t>
            </w:r>
          </w:p>
        </w:tc>
        <w:tc>
          <w:tcPr>
            <w:tcW w:w="4281" w:type="dxa"/>
            <w:vAlign w:val="center"/>
          </w:tcPr>
          <w:p w14:paraId="7FCEE273" w14:textId="77777777" w:rsidR="000D1CAA" w:rsidRPr="00907C96" w:rsidRDefault="000D1CAA" w:rsidP="00C7346D">
            <w:pPr>
              <w:ind w:right="-141"/>
              <w:jc w:val="center"/>
              <w:rPr>
                <w:sz w:val="24"/>
                <w:lang w:val="en-US"/>
              </w:rPr>
            </w:pPr>
            <w:r w:rsidRPr="00907C96">
              <w:rPr>
                <w:sz w:val="24"/>
                <w:lang w:val="en-US"/>
              </w:rPr>
              <w:t>1 294 677,70</w:t>
            </w:r>
          </w:p>
        </w:tc>
      </w:tr>
      <w:tr w:rsidR="000D1CAA" w:rsidRPr="00907C96" w14:paraId="4032CAE4" w14:textId="77777777" w:rsidTr="00AB2F2C">
        <w:trPr>
          <w:cantSplit/>
        </w:trPr>
        <w:tc>
          <w:tcPr>
            <w:tcW w:w="1809" w:type="dxa"/>
            <w:vAlign w:val="center"/>
          </w:tcPr>
          <w:p w14:paraId="266A2DA9" w14:textId="77777777" w:rsidR="000D1CAA" w:rsidRPr="00907C96" w:rsidRDefault="000D1CAA" w:rsidP="00C7346D">
            <w:pPr>
              <w:tabs>
                <w:tab w:val="left" w:pos="-14"/>
              </w:tabs>
              <w:ind w:right="-141"/>
              <w:jc w:val="center"/>
              <w:rPr>
                <w:sz w:val="24"/>
              </w:rPr>
            </w:pPr>
            <w:r w:rsidRPr="00907C96">
              <w:rPr>
                <w:sz w:val="24"/>
              </w:rPr>
              <w:t>15</w:t>
            </w:r>
          </w:p>
        </w:tc>
        <w:tc>
          <w:tcPr>
            <w:tcW w:w="3686" w:type="dxa"/>
            <w:vAlign w:val="center"/>
          </w:tcPr>
          <w:p w14:paraId="52666617" w14:textId="77777777" w:rsidR="000D1CAA" w:rsidRPr="00907C96" w:rsidRDefault="000D1CAA" w:rsidP="00C7346D">
            <w:pPr>
              <w:ind w:right="-141"/>
              <w:jc w:val="center"/>
              <w:rPr>
                <w:sz w:val="24"/>
                <w:lang w:val="en-US"/>
              </w:rPr>
            </w:pPr>
            <w:r w:rsidRPr="00907C96">
              <w:rPr>
                <w:sz w:val="24"/>
                <w:lang w:val="en-US"/>
              </w:rPr>
              <w:t>432 234,57</w:t>
            </w:r>
          </w:p>
        </w:tc>
        <w:tc>
          <w:tcPr>
            <w:tcW w:w="4281" w:type="dxa"/>
            <w:vAlign w:val="center"/>
          </w:tcPr>
          <w:p w14:paraId="3D6754F3" w14:textId="77777777" w:rsidR="000D1CAA" w:rsidRPr="00907C96" w:rsidRDefault="000D1CAA" w:rsidP="00C7346D">
            <w:pPr>
              <w:ind w:right="-141"/>
              <w:jc w:val="center"/>
              <w:rPr>
                <w:sz w:val="24"/>
                <w:lang w:val="en-US"/>
              </w:rPr>
            </w:pPr>
            <w:r w:rsidRPr="00907C96">
              <w:rPr>
                <w:sz w:val="24"/>
                <w:lang w:val="en-US"/>
              </w:rPr>
              <w:t>1 294 616,57</w:t>
            </w:r>
          </w:p>
        </w:tc>
      </w:tr>
      <w:tr w:rsidR="000D1CAA" w:rsidRPr="00907C96" w14:paraId="5052A195" w14:textId="77777777" w:rsidTr="00AB2F2C">
        <w:trPr>
          <w:cantSplit/>
        </w:trPr>
        <w:tc>
          <w:tcPr>
            <w:tcW w:w="1809" w:type="dxa"/>
            <w:vAlign w:val="center"/>
          </w:tcPr>
          <w:p w14:paraId="779E53C8" w14:textId="77777777" w:rsidR="000D1CAA" w:rsidRPr="00907C96" w:rsidRDefault="000D1CAA" w:rsidP="00C7346D">
            <w:pPr>
              <w:tabs>
                <w:tab w:val="left" w:pos="-14"/>
              </w:tabs>
              <w:ind w:right="-141"/>
              <w:jc w:val="center"/>
              <w:rPr>
                <w:sz w:val="24"/>
              </w:rPr>
            </w:pPr>
            <w:r w:rsidRPr="00907C96">
              <w:rPr>
                <w:sz w:val="24"/>
              </w:rPr>
              <w:t>16</w:t>
            </w:r>
          </w:p>
        </w:tc>
        <w:tc>
          <w:tcPr>
            <w:tcW w:w="3686" w:type="dxa"/>
            <w:vAlign w:val="center"/>
          </w:tcPr>
          <w:p w14:paraId="10012063" w14:textId="77777777" w:rsidR="000D1CAA" w:rsidRPr="00907C96" w:rsidRDefault="000D1CAA" w:rsidP="00C7346D">
            <w:pPr>
              <w:ind w:right="-141"/>
              <w:jc w:val="center"/>
              <w:rPr>
                <w:sz w:val="24"/>
                <w:lang w:val="en-US"/>
              </w:rPr>
            </w:pPr>
            <w:r w:rsidRPr="00907C96">
              <w:rPr>
                <w:sz w:val="24"/>
                <w:lang w:val="en-US"/>
              </w:rPr>
              <w:t>432 225,58</w:t>
            </w:r>
          </w:p>
        </w:tc>
        <w:tc>
          <w:tcPr>
            <w:tcW w:w="4281" w:type="dxa"/>
            <w:vAlign w:val="center"/>
          </w:tcPr>
          <w:p w14:paraId="16442BD7" w14:textId="77777777" w:rsidR="000D1CAA" w:rsidRPr="00907C96" w:rsidRDefault="000D1CAA" w:rsidP="00C7346D">
            <w:pPr>
              <w:ind w:right="-141"/>
              <w:jc w:val="center"/>
              <w:rPr>
                <w:sz w:val="24"/>
                <w:lang w:val="en-US"/>
              </w:rPr>
            </w:pPr>
            <w:r w:rsidRPr="00907C96">
              <w:rPr>
                <w:sz w:val="24"/>
                <w:lang w:val="en-US"/>
              </w:rPr>
              <w:t>1 294 565,80</w:t>
            </w:r>
          </w:p>
        </w:tc>
      </w:tr>
      <w:tr w:rsidR="000D1CAA" w:rsidRPr="00907C96" w14:paraId="717BAB9F" w14:textId="77777777" w:rsidTr="00AB2F2C">
        <w:trPr>
          <w:cantSplit/>
        </w:trPr>
        <w:tc>
          <w:tcPr>
            <w:tcW w:w="1809" w:type="dxa"/>
            <w:vAlign w:val="center"/>
          </w:tcPr>
          <w:p w14:paraId="0D0DC01A" w14:textId="77777777" w:rsidR="000D1CAA" w:rsidRPr="00907C96" w:rsidRDefault="000D1CAA" w:rsidP="00C7346D">
            <w:pPr>
              <w:tabs>
                <w:tab w:val="left" w:pos="-14"/>
              </w:tabs>
              <w:ind w:right="-141"/>
              <w:jc w:val="center"/>
              <w:rPr>
                <w:sz w:val="24"/>
              </w:rPr>
            </w:pPr>
            <w:r w:rsidRPr="00907C96">
              <w:rPr>
                <w:sz w:val="24"/>
              </w:rPr>
              <w:t>17</w:t>
            </w:r>
          </w:p>
        </w:tc>
        <w:tc>
          <w:tcPr>
            <w:tcW w:w="3686" w:type="dxa"/>
            <w:vAlign w:val="center"/>
          </w:tcPr>
          <w:p w14:paraId="638F594B" w14:textId="77777777" w:rsidR="000D1CAA" w:rsidRPr="00907C96" w:rsidRDefault="000D1CAA" w:rsidP="00C7346D">
            <w:pPr>
              <w:ind w:right="-141"/>
              <w:jc w:val="center"/>
              <w:rPr>
                <w:sz w:val="24"/>
                <w:lang w:val="en-US"/>
              </w:rPr>
            </w:pPr>
            <w:r w:rsidRPr="00907C96">
              <w:rPr>
                <w:sz w:val="24"/>
                <w:lang w:val="en-US"/>
              </w:rPr>
              <w:t>432 197,68</w:t>
            </w:r>
          </w:p>
        </w:tc>
        <w:tc>
          <w:tcPr>
            <w:tcW w:w="4281" w:type="dxa"/>
            <w:vAlign w:val="center"/>
          </w:tcPr>
          <w:p w14:paraId="0D6186C3" w14:textId="77777777" w:rsidR="000D1CAA" w:rsidRPr="00907C96" w:rsidRDefault="000D1CAA" w:rsidP="00C7346D">
            <w:pPr>
              <w:ind w:right="-141"/>
              <w:jc w:val="center"/>
              <w:rPr>
                <w:sz w:val="24"/>
                <w:lang w:val="en-US"/>
              </w:rPr>
            </w:pPr>
            <w:r w:rsidRPr="00907C96">
              <w:rPr>
                <w:sz w:val="24"/>
                <w:lang w:val="en-US"/>
              </w:rPr>
              <w:t>1 294 461,69</w:t>
            </w:r>
          </w:p>
        </w:tc>
      </w:tr>
      <w:tr w:rsidR="000D1CAA" w:rsidRPr="00907C96" w14:paraId="755CA1F4" w14:textId="77777777" w:rsidTr="00AB2F2C">
        <w:trPr>
          <w:cantSplit/>
        </w:trPr>
        <w:tc>
          <w:tcPr>
            <w:tcW w:w="1809" w:type="dxa"/>
            <w:vAlign w:val="center"/>
          </w:tcPr>
          <w:p w14:paraId="3073E93A"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69C7104A" w14:textId="77777777" w:rsidR="000D1CAA" w:rsidRPr="00907C96" w:rsidRDefault="000D1CAA" w:rsidP="00C7346D">
            <w:pPr>
              <w:ind w:right="-141"/>
              <w:jc w:val="center"/>
              <w:rPr>
                <w:sz w:val="24"/>
                <w:lang w:val="en-US"/>
              </w:rPr>
            </w:pPr>
            <w:r w:rsidRPr="00907C96">
              <w:rPr>
                <w:sz w:val="24"/>
                <w:lang w:val="en-US"/>
              </w:rPr>
              <w:t>432 172,66</w:t>
            </w:r>
          </w:p>
        </w:tc>
        <w:tc>
          <w:tcPr>
            <w:tcW w:w="4281" w:type="dxa"/>
            <w:vAlign w:val="center"/>
          </w:tcPr>
          <w:p w14:paraId="14C8C5E5" w14:textId="77777777" w:rsidR="000D1CAA" w:rsidRPr="00907C96" w:rsidRDefault="000D1CAA" w:rsidP="00C7346D">
            <w:pPr>
              <w:ind w:right="-141"/>
              <w:jc w:val="center"/>
              <w:rPr>
                <w:sz w:val="24"/>
                <w:lang w:val="en-US"/>
              </w:rPr>
            </w:pPr>
            <w:r w:rsidRPr="00907C96">
              <w:rPr>
                <w:sz w:val="24"/>
                <w:lang w:val="en-US"/>
              </w:rPr>
              <w:t>1 294 376,19</w:t>
            </w:r>
          </w:p>
        </w:tc>
      </w:tr>
      <w:tr w:rsidR="000D1CAA" w:rsidRPr="00907C96" w14:paraId="7CB6255A" w14:textId="77777777" w:rsidTr="00AB2F2C">
        <w:trPr>
          <w:cantSplit/>
        </w:trPr>
        <w:tc>
          <w:tcPr>
            <w:tcW w:w="9776" w:type="dxa"/>
            <w:gridSpan w:val="3"/>
            <w:vAlign w:val="center"/>
          </w:tcPr>
          <w:p w14:paraId="7DBDFD94" w14:textId="77777777" w:rsidR="000D1CAA" w:rsidRPr="00907C96" w:rsidRDefault="000D1CAA" w:rsidP="00C7346D">
            <w:pPr>
              <w:ind w:right="-141"/>
              <w:jc w:val="center"/>
              <w:rPr>
                <w:sz w:val="24"/>
                <w:lang w:val="en-US"/>
              </w:rPr>
            </w:pPr>
            <w:r w:rsidRPr="00907C96">
              <w:rPr>
                <w:color w:val="000000"/>
                <w:sz w:val="24"/>
              </w:rPr>
              <w:t>23:40:0202005:ЗУ1</w:t>
            </w:r>
          </w:p>
        </w:tc>
      </w:tr>
      <w:tr w:rsidR="000D1CAA" w:rsidRPr="00907C96" w14:paraId="3971F7FB" w14:textId="77777777" w:rsidTr="00AB2F2C">
        <w:trPr>
          <w:cantSplit/>
        </w:trPr>
        <w:tc>
          <w:tcPr>
            <w:tcW w:w="1809" w:type="dxa"/>
            <w:vAlign w:val="center"/>
          </w:tcPr>
          <w:p w14:paraId="72C3E102"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5F9BF88B" w14:textId="77777777" w:rsidR="000D1CAA" w:rsidRPr="00907C96" w:rsidRDefault="000D1CAA" w:rsidP="00C7346D">
            <w:pPr>
              <w:ind w:right="-141"/>
              <w:jc w:val="center"/>
              <w:rPr>
                <w:sz w:val="24"/>
                <w:lang w:val="en-US"/>
              </w:rPr>
            </w:pPr>
            <w:r w:rsidRPr="00907C96">
              <w:rPr>
                <w:sz w:val="24"/>
                <w:lang w:val="en-US"/>
              </w:rPr>
              <w:t>432 193,43</w:t>
            </w:r>
          </w:p>
        </w:tc>
        <w:tc>
          <w:tcPr>
            <w:tcW w:w="4281" w:type="dxa"/>
            <w:vAlign w:val="center"/>
          </w:tcPr>
          <w:p w14:paraId="7D9ADF35" w14:textId="77777777" w:rsidR="000D1CAA" w:rsidRPr="00907C96" w:rsidRDefault="000D1CAA" w:rsidP="00C7346D">
            <w:pPr>
              <w:ind w:right="-141"/>
              <w:jc w:val="center"/>
              <w:rPr>
                <w:sz w:val="24"/>
                <w:lang w:val="en-US"/>
              </w:rPr>
            </w:pPr>
            <w:r w:rsidRPr="00907C96">
              <w:rPr>
                <w:sz w:val="24"/>
                <w:lang w:val="en-US"/>
              </w:rPr>
              <w:t>1 294 375,96</w:t>
            </w:r>
          </w:p>
        </w:tc>
      </w:tr>
      <w:tr w:rsidR="000D1CAA" w:rsidRPr="00907C96" w14:paraId="5EF8200A" w14:textId="77777777" w:rsidTr="00AB2F2C">
        <w:trPr>
          <w:cantSplit/>
        </w:trPr>
        <w:tc>
          <w:tcPr>
            <w:tcW w:w="1809" w:type="dxa"/>
            <w:vAlign w:val="center"/>
          </w:tcPr>
          <w:p w14:paraId="6443183F" w14:textId="77777777" w:rsidR="000D1CAA" w:rsidRPr="00907C96" w:rsidRDefault="000D1CAA" w:rsidP="00C7346D">
            <w:pPr>
              <w:tabs>
                <w:tab w:val="left" w:pos="-14"/>
              </w:tabs>
              <w:ind w:right="-141"/>
              <w:jc w:val="center"/>
              <w:rPr>
                <w:sz w:val="24"/>
              </w:rPr>
            </w:pPr>
            <w:r w:rsidRPr="00907C96">
              <w:rPr>
                <w:sz w:val="24"/>
              </w:rPr>
              <w:t>2</w:t>
            </w:r>
          </w:p>
        </w:tc>
        <w:tc>
          <w:tcPr>
            <w:tcW w:w="3686" w:type="dxa"/>
            <w:vAlign w:val="center"/>
          </w:tcPr>
          <w:p w14:paraId="7D060E56" w14:textId="77777777" w:rsidR="000D1CAA" w:rsidRPr="00907C96" w:rsidRDefault="000D1CAA" w:rsidP="00C7346D">
            <w:pPr>
              <w:ind w:right="-141"/>
              <w:jc w:val="center"/>
              <w:rPr>
                <w:sz w:val="24"/>
                <w:lang w:val="en-US"/>
              </w:rPr>
            </w:pPr>
            <w:r w:rsidRPr="00907C96">
              <w:rPr>
                <w:sz w:val="24"/>
                <w:lang w:val="en-US"/>
              </w:rPr>
              <w:t>432 190,87</w:t>
            </w:r>
          </w:p>
        </w:tc>
        <w:tc>
          <w:tcPr>
            <w:tcW w:w="4281" w:type="dxa"/>
            <w:vAlign w:val="center"/>
          </w:tcPr>
          <w:p w14:paraId="6C60F732" w14:textId="77777777" w:rsidR="000D1CAA" w:rsidRPr="00907C96" w:rsidRDefault="000D1CAA" w:rsidP="00C7346D">
            <w:pPr>
              <w:ind w:right="-141"/>
              <w:jc w:val="center"/>
              <w:rPr>
                <w:sz w:val="24"/>
                <w:lang w:val="en-US"/>
              </w:rPr>
            </w:pPr>
            <w:r w:rsidRPr="00907C96">
              <w:rPr>
                <w:sz w:val="24"/>
                <w:lang w:val="en-US"/>
              </w:rPr>
              <w:t>1 294 367,20</w:t>
            </w:r>
          </w:p>
        </w:tc>
      </w:tr>
      <w:tr w:rsidR="000D1CAA" w:rsidRPr="00907C96" w14:paraId="75BFEBEB" w14:textId="77777777" w:rsidTr="00AB2F2C">
        <w:trPr>
          <w:cantSplit/>
        </w:trPr>
        <w:tc>
          <w:tcPr>
            <w:tcW w:w="1809" w:type="dxa"/>
            <w:vAlign w:val="center"/>
          </w:tcPr>
          <w:p w14:paraId="6FF2089B" w14:textId="77777777" w:rsidR="000D1CAA" w:rsidRPr="00907C96" w:rsidRDefault="000D1CAA" w:rsidP="00C7346D">
            <w:pPr>
              <w:tabs>
                <w:tab w:val="left" w:pos="-14"/>
              </w:tabs>
              <w:ind w:right="-141"/>
              <w:jc w:val="center"/>
              <w:rPr>
                <w:sz w:val="24"/>
              </w:rPr>
            </w:pPr>
            <w:r w:rsidRPr="00907C96">
              <w:rPr>
                <w:sz w:val="24"/>
              </w:rPr>
              <w:t>3</w:t>
            </w:r>
          </w:p>
        </w:tc>
        <w:tc>
          <w:tcPr>
            <w:tcW w:w="3686" w:type="dxa"/>
            <w:vAlign w:val="center"/>
          </w:tcPr>
          <w:p w14:paraId="33410E82" w14:textId="77777777" w:rsidR="000D1CAA" w:rsidRPr="00907C96" w:rsidRDefault="000D1CAA" w:rsidP="00C7346D">
            <w:pPr>
              <w:ind w:right="-141"/>
              <w:jc w:val="center"/>
              <w:rPr>
                <w:sz w:val="24"/>
                <w:lang w:val="en-US"/>
              </w:rPr>
            </w:pPr>
            <w:r w:rsidRPr="00907C96">
              <w:rPr>
                <w:sz w:val="24"/>
                <w:lang w:val="en-US"/>
              </w:rPr>
              <w:t>432 188,30</w:t>
            </w:r>
          </w:p>
        </w:tc>
        <w:tc>
          <w:tcPr>
            <w:tcW w:w="4281" w:type="dxa"/>
            <w:vAlign w:val="center"/>
          </w:tcPr>
          <w:p w14:paraId="61D64FCA" w14:textId="77777777" w:rsidR="000D1CAA" w:rsidRPr="00907C96" w:rsidRDefault="000D1CAA" w:rsidP="00C7346D">
            <w:pPr>
              <w:ind w:right="-141"/>
              <w:jc w:val="center"/>
              <w:rPr>
                <w:sz w:val="24"/>
                <w:lang w:val="en-US"/>
              </w:rPr>
            </w:pPr>
            <w:r w:rsidRPr="00907C96">
              <w:rPr>
                <w:sz w:val="24"/>
                <w:lang w:val="en-US"/>
              </w:rPr>
              <w:t>1 294 368,47</w:t>
            </w:r>
          </w:p>
        </w:tc>
      </w:tr>
      <w:tr w:rsidR="000D1CAA" w:rsidRPr="00907C96" w14:paraId="7AEAD7B0" w14:textId="77777777" w:rsidTr="00AB2F2C">
        <w:trPr>
          <w:cantSplit/>
        </w:trPr>
        <w:tc>
          <w:tcPr>
            <w:tcW w:w="1809" w:type="dxa"/>
            <w:vAlign w:val="center"/>
          </w:tcPr>
          <w:p w14:paraId="5ECA9A05"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1D839134" w14:textId="77777777" w:rsidR="000D1CAA" w:rsidRPr="00907C96" w:rsidRDefault="000D1CAA" w:rsidP="00C7346D">
            <w:pPr>
              <w:ind w:right="-141"/>
              <w:jc w:val="center"/>
              <w:rPr>
                <w:sz w:val="24"/>
                <w:lang w:val="en-US"/>
              </w:rPr>
            </w:pPr>
            <w:r w:rsidRPr="00907C96">
              <w:rPr>
                <w:sz w:val="24"/>
                <w:lang w:val="en-US"/>
              </w:rPr>
              <w:t>432 193,43</w:t>
            </w:r>
          </w:p>
        </w:tc>
        <w:tc>
          <w:tcPr>
            <w:tcW w:w="4281" w:type="dxa"/>
            <w:vAlign w:val="center"/>
          </w:tcPr>
          <w:p w14:paraId="5B663422" w14:textId="77777777" w:rsidR="000D1CAA" w:rsidRPr="00907C96" w:rsidRDefault="000D1CAA" w:rsidP="00C7346D">
            <w:pPr>
              <w:pStyle w:val="a6"/>
              <w:numPr>
                <w:ilvl w:val="0"/>
                <w:numId w:val="19"/>
              </w:numPr>
              <w:ind w:right="-141"/>
              <w:jc w:val="center"/>
              <w:rPr>
                <w:sz w:val="24"/>
                <w:lang w:val="en-US"/>
              </w:rPr>
            </w:pPr>
            <w:r w:rsidRPr="00907C96">
              <w:rPr>
                <w:sz w:val="24"/>
                <w:lang w:val="en-US"/>
              </w:rPr>
              <w:t>294 375,96</w:t>
            </w:r>
          </w:p>
        </w:tc>
      </w:tr>
    </w:tbl>
    <w:p w14:paraId="1E6164E3" w14:textId="77777777" w:rsidR="0052076D" w:rsidRPr="00907C96" w:rsidRDefault="0052076D" w:rsidP="00FC3469">
      <w:pPr>
        <w:pStyle w:val="7"/>
        <w:tabs>
          <w:tab w:val="left" w:pos="993"/>
        </w:tabs>
        <w:spacing w:line="240" w:lineRule="auto"/>
        <w:jc w:val="center"/>
        <w:rPr>
          <w:bCs/>
          <w:shd w:val="clear" w:color="auto" w:fill="FFFFFF"/>
        </w:rPr>
      </w:pPr>
    </w:p>
    <w:p w14:paraId="19682C50" w14:textId="2338A030" w:rsidR="00AB2F2C" w:rsidRPr="00907C96" w:rsidRDefault="009165C9" w:rsidP="00FC3469">
      <w:pPr>
        <w:pStyle w:val="7"/>
        <w:tabs>
          <w:tab w:val="left" w:pos="993"/>
        </w:tabs>
        <w:spacing w:line="240" w:lineRule="auto"/>
        <w:jc w:val="center"/>
        <w:rPr>
          <w:bCs/>
          <w:shd w:val="clear" w:color="auto" w:fill="FFFFFF"/>
        </w:rPr>
      </w:pPr>
      <w:r>
        <w:rPr>
          <w:bCs/>
          <w:shd w:val="clear" w:color="auto" w:fill="FFFFFF"/>
        </w:rPr>
        <w:t>3</w:t>
      </w:r>
      <w:r w:rsidR="00C35100" w:rsidRPr="00907C96">
        <w:rPr>
          <w:bCs/>
          <w:shd w:val="clear" w:color="auto" w:fill="FFFFFF"/>
        </w:rPr>
        <w:t xml:space="preserve">. </w:t>
      </w:r>
      <w:r w:rsidR="000D1CAA" w:rsidRPr="00907C96">
        <w:rPr>
          <w:bCs/>
          <w:shd w:val="clear" w:color="auto" w:fill="FFFFFF"/>
        </w:rPr>
        <w:t xml:space="preserve">Сведения о границах территории, применительно к которой осуществляется подготовка проекта межевания, содержащие перечень </w:t>
      </w:r>
      <w:r w:rsidR="00AB2F2C" w:rsidRPr="00907C96">
        <w:rPr>
          <w:bCs/>
          <w:shd w:val="clear" w:color="auto" w:fill="FFFFFF"/>
        </w:rPr>
        <w:t xml:space="preserve">                          </w:t>
      </w:r>
      <w:r w:rsidR="000D1CAA" w:rsidRPr="00907C96">
        <w:rPr>
          <w:bCs/>
          <w:shd w:val="clear" w:color="auto" w:fill="FFFFFF"/>
        </w:rPr>
        <w:t xml:space="preserve">координат характерных точек таких границ в системе </w:t>
      </w:r>
      <w:proofErr w:type="gramStart"/>
      <w:r w:rsidR="000D1CAA" w:rsidRPr="00907C96">
        <w:rPr>
          <w:bCs/>
          <w:shd w:val="clear" w:color="auto" w:fill="FFFFFF"/>
        </w:rPr>
        <w:t xml:space="preserve">координат, </w:t>
      </w:r>
      <w:r w:rsidR="00AB2F2C" w:rsidRPr="00907C96">
        <w:rPr>
          <w:bCs/>
          <w:shd w:val="clear" w:color="auto" w:fill="FFFFFF"/>
        </w:rPr>
        <w:t xml:space="preserve">  </w:t>
      </w:r>
      <w:proofErr w:type="gramEnd"/>
      <w:r w:rsidR="00AB2F2C" w:rsidRPr="00907C96">
        <w:rPr>
          <w:bCs/>
          <w:shd w:val="clear" w:color="auto" w:fill="FFFFFF"/>
        </w:rPr>
        <w:t xml:space="preserve">                                                 </w:t>
      </w:r>
      <w:r w:rsidR="000D1CAA" w:rsidRPr="00907C96">
        <w:rPr>
          <w:bCs/>
          <w:shd w:val="clear" w:color="auto" w:fill="FFFFFF"/>
        </w:rPr>
        <w:t>используемой для ведения Единого госуда</w:t>
      </w:r>
      <w:r w:rsidR="00AB2F2C" w:rsidRPr="00907C96">
        <w:rPr>
          <w:bCs/>
          <w:shd w:val="clear" w:color="auto" w:fill="FFFFFF"/>
        </w:rPr>
        <w:t>рственного реестра                              недвижимости</w:t>
      </w:r>
    </w:p>
    <w:p w14:paraId="4C78B65A" w14:textId="77777777" w:rsidR="00AB2F2C" w:rsidRPr="00907C96" w:rsidRDefault="00AB2F2C" w:rsidP="00FC3469">
      <w:pPr>
        <w:pStyle w:val="7"/>
        <w:tabs>
          <w:tab w:val="left" w:pos="993"/>
        </w:tabs>
        <w:spacing w:line="240" w:lineRule="auto"/>
        <w:jc w:val="center"/>
        <w:rPr>
          <w:bCs/>
          <w:shd w:val="clear" w:color="auto" w:fill="FFFFFF"/>
        </w:rPr>
      </w:pPr>
    </w:p>
    <w:p w14:paraId="4DF88ADD" w14:textId="77777777" w:rsidR="000D1CAA" w:rsidRPr="00907C96" w:rsidRDefault="000D1CAA" w:rsidP="00DA2FDE">
      <w:pPr>
        <w:pStyle w:val="7"/>
        <w:tabs>
          <w:tab w:val="left" w:pos="993"/>
        </w:tabs>
        <w:spacing w:line="240" w:lineRule="auto"/>
        <w:ind w:right="-143"/>
        <w:rPr>
          <w:bCs/>
          <w:shd w:val="clear" w:color="auto" w:fill="FFFFFF"/>
        </w:rPr>
      </w:pPr>
      <w:r w:rsidRPr="00907C96">
        <w:rPr>
          <w:bCs/>
          <w:shd w:val="clear" w:color="auto" w:fill="FFFFFF"/>
        </w:rPr>
        <w:t>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sidR="00AB2F2C" w:rsidRPr="00907C96">
        <w:rPr>
          <w:bCs/>
          <w:shd w:val="clear" w:color="auto" w:fill="FFFFFF"/>
        </w:rPr>
        <w:t>.</w:t>
      </w:r>
    </w:p>
    <w:p w14:paraId="52F416E7" w14:textId="77777777" w:rsidR="0052076D" w:rsidRPr="00907C96" w:rsidRDefault="0052076D" w:rsidP="00DA2FDE">
      <w:pPr>
        <w:pStyle w:val="7"/>
        <w:tabs>
          <w:tab w:val="left" w:pos="993"/>
        </w:tabs>
        <w:spacing w:line="240" w:lineRule="auto"/>
        <w:ind w:right="-143"/>
        <w:rPr>
          <w:bCs/>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4281"/>
      </w:tblGrid>
      <w:tr w:rsidR="000D1CAA" w:rsidRPr="00907C96" w14:paraId="472215B2" w14:textId="77777777" w:rsidTr="00AB2F2C">
        <w:trPr>
          <w:cantSplit/>
        </w:trPr>
        <w:tc>
          <w:tcPr>
            <w:tcW w:w="1809" w:type="dxa"/>
            <w:vAlign w:val="center"/>
          </w:tcPr>
          <w:p w14:paraId="791F74DB" w14:textId="77777777" w:rsidR="000D1CAA" w:rsidRPr="00907C96" w:rsidRDefault="000D1CAA" w:rsidP="00C7346D">
            <w:pPr>
              <w:tabs>
                <w:tab w:val="left" w:pos="-14"/>
              </w:tabs>
              <w:ind w:right="-141"/>
              <w:jc w:val="center"/>
              <w:rPr>
                <w:bCs/>
                <w:sz w:val="24"/>
              </w:rPr>
            </w:pPr>
            <w:r w:rsidRPr="00907C96">
              <w:rPr>
                <w:sz w:val="24"/>
              </w:rPr>
              <w:t>№ характерной точки</w:t>
            </w:r>
          </w:p>
        </w:tc>
        <w:tc>
          <w:tcPr>
            <w:tcW w:w="3686" w:type="dxa"/>
            <w:vAlign w:val="center"/>
          </w:tcPr>
          <w:p w14:paraId="46D2E6B3" w14:textId="77777777" w:rsidR="000D1CAA" w:rsidRPr="00907C96" w:rsidRDefault="000D1CAA" w:rsidP="00C7346D">
            <w:pPr>
              <w:ind w:right="-141"/>
              <w:jc w:val="center"/>
              <w:rPr>
                <w:sz w:val="24"/>
              </w:rPr>
            </w:pPr>
            <w:r w:rsidRPr="00907C96">
              <w:rPr>
                <w:sz w:val="24"/>
                <w:lang w:val="en-US"/>
              </w:rPr>
              <w:t>X</w:t>
            </w:r>
          </w:p>
        </w:tc>
        <w:tc>
          <w:tcPr>
            <w:tcW w:w="4281" w:type="dxa"/>
            <w:vAlign w:val="center"/>
          </w:tcPr>
          <w:p w14:paraId="23E945A8" w14:textId="77777777" w:rsidR="000D1CAA" w:rsidRPr="00907C96" w:rsidRDefault="000D1CAA" w:rsidP="00C7346D">
            <w:pPr>
              <w:ind w:right="-141"/>
              <w:jc w:val="center"/>
              <w:rPr>
                <w:sz w:val="24"/>
              </w:rPr>
            </w:pPr>
            <w:r w:rsidRPr="00907C96">
              <w:rPr>
                <w:sz w:val="24"/>
                <w:lang w:val="en-US"/>
              </w:rPr>
              <w:t>Y</w:t>
            </w:r>
          </w:p>
        </w:tc>
      </w:tr>
      <w:tr w:rsidR="00AB2F2C" w:rsidRPr="00907C96" w14:paraId="7DEC2A8E" w14:textId="77777777" w:rsidTr="00AB2F2C">
        <w:trPr>
          <w:cantSplit/>
        </w:trPr>
        <w:tc>
          <w:tcPr>
            <w:tcW w:w="1809" w:type="dxa"/>
            <w:vAlign w:val="center"/>
          </w:tcPr>
          <w:p w14:paraId="01A73B70" w14:textId="77777777" w:rsidR="00AB2F2C" w:rsidRPr="00907C96" w:rsidRDefault="00AB2F2C" w:rsidP="00C7346D">
            <w:pPr>
              <w:tabs>
                <w:tab w:val="left" w:pos="-14"/>
              </w:tabs>
              <w:ind w:right="-141"/>
              <w:jc w:val="center"/>
              <w:rPr>
                <w:sz w:val="24"/>
              </w:rPr>
            </w:pPr>
            <w:r w:rsidRPr="00907C96">
              <w:rPr>
                <w:sz w:val="24"/>
              </w:rPr>
              <w:t>1</w:t>
            </w:r>
          </w:p>
        </w:tc>
        <w:tc>
          <w:tcPr>
            <w:tcW w:w="3686" w:type="dxa"/>
            <w:vAlign w:val="center"/>
          </w:tcPr>
          <w:p w14:paraId="079FEF23" w14:textId="77777777" w:rsidR="00AB2F2C" w:rsidRPr="00907C96" w:rsidRDefault="00AB2F2C" w:rsidP="00C7346D">
            <w:pPr>
              <w:ind w:right="-141"/>
              <w:jc w:val="center"/>
              <w:rPr>
                <w:sz w:val="24"/>
              </w:rPr>
            </w:pPr>
            <w:r w:rsidRPr="00907C96">
              <w:rPr>
                <w:sz w:val="24"/>
              </w:rPr>
              <w:t>2</w:t>
            </w:r>
          </w:p>
        </w:tc>
        <w:tc>
          <w:tcPr>
            <w:tcW w:w="4281" w:type="dxa"/>
            <w:vAlign w:val="center"/>
          </w:tcPr>
          <w:p w14:paraId="1DA5D514" w14:textId="77777777" w:rsidR="00AB2F2C" w:rsidRPr="00907C96" w:rsidRDefault="00AB2F2C" w:rsidP="00C7346D">
            <w:pPr>
              <w:ind w:right="-141"/>
              <w:jc w:val="center"/>
              <w:rPr>
                <w:sz w:val="24"/>
              </w:rPr>
            </w:pPr>
            <w:r w:rsidRPr="00907C96">
              <w:rPr>
                <w:sz w:val="24"/>
              </w:rPr>
              <w:t>3</w:t>
            </w:r>
          </w:p>
        </w:tc>
      </w:tr>
      <w:tr w:rsidR="000D1CAA" w:rsidRPr="00907C96" w14:paraId="187BA983" w14:textId="77777777" w:rsidTr="00AB2F2C">
        <w:trPr>
          <w:cantSplit/>
        </w:trPr>
        <w:tc>
          <w:tcPr>
            <w:tcW w:w="1809" w:type="dxa"/>
            <w:vAlign w:val="center"/>
          </w:tcPr>
          <w:p w14:paraId="68297A50"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1A4646E0" w14:textId="77777777" w:rsidR="000D1CAA" w:rsidRPr="00907C96" w:rsidRDefault="000D1CAA" w:rsidP="00C7346D">
            <w:pPr>
              <w:tabs>
                <w:tab w:val="left" w:pos="-14"/>
              </w:tabs>
              <w:ind w:right="-141"/>
              <w:jc w:val="center"/>
              <w:rPr>
                <w:sz w:val="24"/>
              </w:rPr>
            </w:pPr>
            <w:r w:rsidRPr="00907C96">
              <w:rPr>
                <w:sz w:val="24"/>
              </w:rPr>
              <w:t>432 172,66</w:t>
            </w:r>
          </w:p>
        </w:tc>
        <w:tc>
          <w:tcPr>
            <w:tcW w:w="4281" w:type="dxa"/>
            <w:vAlign w:val="center"/>
          </w:tcPr>
          <w:p w14:paraId="1519C3DD" w14:textId="77777777" w:rsidR="000D1CAA" w:rsidRPr="00907C96" w:rsidRDefault="000D1CAA" w:rsidP="00C7346D">
            <w:pPr>
              <w:tabs>
                <w:tab w:val="left" w:pos="-14"/>
              </w:tabs>
              <w:ind w:right="-141"/>
              <w:jc w:val="center"/>
              <w:rPr>
                <w:sz w:val="24"/>
              </w:rPr>
            </w:pPr>
            <w:r w:rsidRPr="00907C96">
              <w:rPr>
                <w:sz w:val="24"/>
              </w:rPr>
              <w:t>1 294 376,19</w:t>
            </w:r>
          </w:p>
        </w:tc>
      </w:tr>
      <w:tr w:rsidR="000D1CAA" w:rsidRPr="00907C96" w14:paraId="6257F496" w14:textId="77777777" w:rsidTr="00AB2F2C">
        <w:trPr>
          <w:cantSplit/>
        </w:trPr>
        <w:tc>
          <w:tcPr>
            <w:tcW w:w="1809" w:type="dxa"/>
            <w:vAlign w:val="center"/>
          </w:tcPr>
          <w:p w14:paraId="5B22D138" w14:textId="77777777" w:rsidR="000D1CAA" w:rsidRPr="00907C96" w:rsidRDefault="000D1CAA" w:rsidP="00C7346D">
            <w:pPr>
              <w:tabs>
                <w:tab w:val="left" w:pos="-14"/>
              </w:tabs>
              <w:ind w:right="-141"/>
              <w:jc w:val="center"/>
              <w:rPr>
                <w:sz w:val="24"/>
              </w:rPr>
            </w:pPr>
            <w:r w:rsidRPr="00907C96">
              <w:rPr>
                <w:sz w:val="24"/>
              </w:rPr>
              <w:t>2</w:t>
            </w:r>
          </w:p>
        </w:tc>
        <w:tc>
          <w:tcPr>
            <w:tcW w:w="3686" w:type="dxa"/>
            <w:vAlign w:val="center"/>
          </w:tcPr>
          <w:p w14:paraId="61C127E2" w14:textId="77777777" w:rsidR="000D1CAA" w:rsidRPr="00907C96" w:rsidRDefault="000D1CAA" w:rsidP="00C7346D">
            <w:pPr>
              <w:tabs>
                <w:tab w:val="left" w:pos="-14"/>
              </w:tabs>
              <w:ind w:right="-141"/>
              <w:jc w:val="center"/>
              <w:rPr>
                <w:sz w:val="24"/>
              </w:rPr>
            </w:pPr>
            <w:r w:rsidRPr="00907C96">
              <w:rPr>
                <w:sz w:val="24"/>
              </w:rPr>
              <w:t>432 188,30</w:t>
            </w:r>
          </w:p>
        </w:tc>
        <w:tc>
          <w:tcPr>
            <w:tcW w:w="4281" w:type="dxa"/>
            <w:vAlign w:val="center"/>
          </w:tcPr>
          <w:p w14:paraId="4A240170" w14:textId="77777777" w:rsidR="000D1CAA" w:rsidRPr="00907C96" w:rsidRDefault="000D1CAA" w:rsidP="00C7346D">
            <w:pPr>
              <w:tabs>
                <w:tab w:val="left" w:pos="-14"/>
              </w:tabs>
              <w:ind w:right="-141"/>
              <w:jc w:val="center"/>
              <w:rPr>
                <w:sz w:val="24"/>
              </w:rPr>
            </w:pPr>
            <w:r w:rsidRPr="00907C96">
              <w:rPr>
                <w:sz w:val="24"/>
              </w:rPr>
              <w:t>1 294 368,47</w:t>
            </w:r>
          </w:p>
        </w:tc>
      </w:tr>
      <w:tr w:rsidR="000D1CAA" w:rsidRPr="00907C96" w14:paraId="66A0690A" w14:textId="77777777" w:rsidTr="00AB2F2C">
        <w:trPr>
          <w:cantSplit/>
        </w:trPr>
        <w:tc>
          <w:tcPr>
            <w:tcW w:w="1809" w:type="dxa"/>
            <w:vAlign w:val="center"/>
          </w:tcPr>
          <w:p w14:paraId="634F0298" w14:textId="77777777" w:rsidR="000D1CAA" w:rsidRPr="00907C96" w:rsidRDefault="000D1CAA" w:rsidP="00C7346D">
            <w:pPr>
              <w:tabs>
                <w:tab w:val="left" w:pos="-14"/>
              </w:tabs>
              <w:ind w:right="-141"/>
              <w:jc w:val="center"/>
              <w:rPr>
                <w:sz w:val="24"/>
              </w:rPr>
            </w:pPr>
            <w:r w:rsidRPr="00907C96">
              <w:rPr>
                <w:sz w:val="24"/>
              </w:rPr>
              <w:t>3</w:t>
            </w:r>
          </w:p>
        </w:tc>
        <w:tc>
          <w:tcPr>
            <w:tcW w:w="3686" w:type="dxa"/>
            <w:vAlign w:val="center"/>
          </w:tcPr>
          <w:p w14:paraId="692374D5" w14:textId="77777777" w:rsidR="000D1CAA" w:rsidRPr="00907C96" w:rsidRDefault="000D1CAA" w:rsidP="00C7346D">
            <w:pPr>
              <w:tabs>
                <w:tab w:val="left" w:pos="-14"/>
              </w:tabs>
              <w:ind w:right="-141"/>
              <w:jc w:val="center"/>
              <w:rPr>
                <w:sz w:val="24"/>
              </w:rPr>
            </w:pPr>
            <w:r w:rsidRPr="00907C96">
              <w:rPr>
                <w:sz w:val="24"/>
              </w:rPr>
              <w:t>432 190,87</w:t>
            </w:r>
          </w:p>
        </w:tc>
        <w:tc>
          <w:tcPr>
            <w:tcW w:w="4281" w:type="dxa"/>
            <w:vAlign w:val="center"/>
          </w:tcPr>
          <w:p w14:paraId="1045F3A3" w14:textId="77777777" w:rsidR="000D1CAA" w:rsidRPr="00907C96" w:rsidRDefault="000D1CAA" w:rsidP="00C7346D">
            <w:pPr>
              <w:tabs>
                <w:tab w:val="left" w:pos="-14"/>
              </w:tabs>
              <w:ind w:right="-141"/>
              <w:jc w:val="center"/>
              <w:rPr>
                <w:sz w:val="24"/>
              </w:rPr>
            </w:pPr>
            <w:r w:rsidRPr="00907C96">
              <w:rPr>
                <w:sz w:val="24"/>
              </w:rPr>
              <w:t>1 294 367,20</w:t>
            </w:r>
          </w:p>
        </w:tc>
      </w:tr>
      <w:tr w:rsidR="000D1CAA" w:rsidRPr="00907C96" w14:paraId="50F051D8" w14:textId="77777777" w:rsidTr="00AB2F2C">
        <w:trPr>
          <w:cantSplit/>
        </w:trPr>
        <w:tc>
          <w:tcPr>
            <w:tcW w:w="1809" w:type="dxa"/>
            <w:vAlign w:val="center"/>
          </w:tcPr>
          <w:p w14:paraId="32EA80A5" w14:textId="77777777" w:rsidR="000D1CAA" w:rsidRPr="00907C96" w:rsidRDefault="000D1CAA" w:rsidP="00C7346D">
            <w:pPr>
              <w:tabs>
                <w:tab w:val="left" w:pos="-14"/>
              </w:tabs>
              <w:ind w:right="-141"/>
              <w:jc w:val="center"/>
              <w:rPr>
                <w:sz w:val="24"/>
              </w:rPr>
            </w:pPr>
            <w:r w:rsidRPr="00907C96">
              <w:rPr>
                <w:sz w:val="24"/>
              </w:rPr>
              <w:t>4</w:t>
            </w:r>
          </w:p>
        </w:tc>
        <w:tc>
          <w:tcPr>
            <w:tcW w:w="3686" w:type="dxa"/>
            <w:vAlign w:val="center"/>
          </w:tcPr>
          <w:p w14:paraId="695615E0" w14:textId="77777777" w:rsidR="000D1CAA" w:rsidRPr="00907C96" w:rsidRDefault="000D1CAA" w:rsidP="00C7346D">
            <w:pPr>
              <w:tabs>
                <w:tab w:val="left" w:pos="-14"/>
              </w:tabs>
              <w:ind w:right="-141"/>
              <w:jc w:val="center"/>
              <w:rPr>
                <w:sz w:val="24"/>
              </w:rPr>
            </w:pPr>
            <w:r w:rsidRPr="00907C96">
              <w:rPr>
                <w:sz w:val="24"/>
              </w:rPr>
              <w:t>432 193,43</w:t>
            </w:r>
          </w:p>
        </w:tc>
        <w:tc>
          <w:tcPr>
            <w:tcW w:w="4281" w:type="dxa"/>
            <w:vAlign w:val="center"/>
          </w:tcPr>
          <w:p w14:paraId="26922DB5" w14:textId="77777777" w:rsidR="000D1CAA" w:rsidRPr="00907C96" w:rsidRDefault="000D1CAA" w:rsidP="00C7346D">
            <w:pPr>
              <w:tabs>
                <w:tab w:val="left" w:pos="-14"/>
              </w:tabs>
              <w:ind w:right="-141"/>
              <w:jc w:val="center"/>
              <w:rPr>
                <w:sz w:val="24"/>
              </w:rPr>
            </w:pPr>
            <w:r w:rsidRPr="00907C96">
              <w:rPr>
                <w:sz w:val="24"/>
              </w:rPr>
              <w:t>1 294 375,96</w:t>
            </w:r>
          </w:p>
        </w:tc>
      </w:tr>
      <w:tr w:rsidR="000D1CAA" w:rsidRPr="00907C96" w14:paraId="027A7B1B" w14:textId="77777777" w:rsidTr="00AB2F2C">
        <w:trPr>
          <w:cantSplit/>
        </w:trPr>
        <w:tc>
          <w:tcPr>
            <w:tcW w:w="1809" w:type="dxa"/>
            <w:vAlign w:val="center"/>
          </w:tcPr>
          <w:p w14:paraId="2E80A42F" w14:textId="77777777" w:rsidR="000D1CAA" w:rsidRPr="00907C96" w:rsidRDefault="000D1CAA" w:rsidP="00C7346D">
            <w:pPr>
              <w:tabs>
                <w:tab w:val="left" w:pos="-14"/>
              </w:tabs>
              <w:ind w:right="-141"/>
              <w:jc w:val="center"/>
              <w:rPr>
                <w:sz w:val="24"/>
              </w:rPr>
            </w:pPr>
            <w:r w:rsidRPr="00907C96">
              <w:rPr>
                <w:sz w:val="24"/>
              </w:rPr>
              <w:t>5</w:t>
            </w:r>
          </w:p>
        </w:tc>
        <w:tc>
          <w:tcPr>
            <w:tcW w:w="3686" w:type="dxa"/>
            <w:vAlign w:val="center"/>
          </w:tcPr>
          <w:p w14:paraId="18277B50" w14:textId="77777777" w:rsidR="000D1CAA" w:rsidRPr="00907C96" w:rsidRDefault="000D1CAA" w:rsidP="00C7346D">
            <w:pPr>
              <w:tabs>
                <w:tab w:val="left" w:pos="-14"/>
              </w:tabs>
              <w:ind w:right="-141"/>
              <w:jc w:val="center"/>
              <w:rPr>
                <w:sz w:val="24"/>
              </w:rPr>
            </w:pPr>
            <w:r w:rsidRPr="00907C96">
              <w:rPr>
                <w:sz w:val="24"/>
              </w:rPr>
              <w:t>432 216,94</w:t>
            </w:r>
          </w:p>
        </w:tc>
        <w:tc>
          <w:tcPr>
            <w:tcW w:w="4281" w:type="dxa"/>
            <w:vAlign w:val="center"/>
          </w:tcPr>
          <w:p w14:paraId="3DB2768B" w14:textId="77777777" w:rsidR="000D1CAA" w:rsidRPr="00907C96" w:rsidRDefault="000D1CAA" w:rsidP="00C7346D">
            <w:pPr>
              <w:tabs>
                <w:tab w:val="left" w:pos="-14"/>
              </w:tabs>
              <w:ind w:right="-141"/>
              <w:jc w:val="center"/>
              <w:rPr>
                <w:sz w:val="24"/>
              </w:rPr>
            </w:pPr>
            <w:r w:rsidRPr="00907C96">
              <w:rPr>
                <w:sz w:val="24"/>
              </w:rPr>
              <w:t>1 294 456,30</w:t>
            </w:r>
          </w:p>
        </w:tc>
      </w:tr>
      <w:tr w:rsidR="000D1CAA" w:rsidRPr="00907C96" w14:paraId="49887456" w14:textId="77777777" w:rsidTr="00AB2F2C">
        <w:trPr>
          <w:cantSplit/>
        </w:trPr>
        <w:tc>
          <w:tcPr>
            <w:tcW w:w="1809" w:type="dxa"/>
            <w:vAlign w:val="center"/>
          </w:tcPr>
          <w:p w14:paraId="2FD16EA9" w14:textId="77777777" w:rsidR="000D1CAA" w:rsidRPr="00907C96" w:rsidRDefault="000D1CAA" w:rsidP="00C7346D">
            <w:pPr>
              <w:tabs>
                <w:tab w:val="left" w:pos="-14"/>
              </w:tabs>
              <w:ind w:right="-141"/>
              <w:jc w:val="center"/>
              <w:rPr>
                <w:sz w:val="24"/>
              </w:rPr>
            </w:pPr>
            <w:r w:rsidRPr="00907C96">
              <w:rPr>
                <w:sz w:val="24"/>
              </w:rPr>
              <w:t>6</w:t>
            </w:r>
          </w:p>
        </w:tc>
        <w:tc>
          <w:tcPr>
            <w:tcW w:w="3686" w:type="dxa"/>
            <w:vAlign w:val="center"/>
          </w:tcPr>
          <w:p w14:paraId="108F178D" w14:textId="77777777" w:rsidR="000D1CAA" w:rsidRPr="00907C96" w:rsidRDefault="000D1CAA" w:rsidP="00C7346D">
            <w:pPr>
              <w:tabs>
                <w:tab w:val="left" w:pos="-14"/>
              </w:tabs>
              <w:ind w:right="-141"/>
              <w:jc w:val="center"/>
              <w:rPr>
                <w:sz w:val="24"/>
              </w:rPr>
            </w:pPr>
            <w:r w:rsidRPr="00907C96">
              <w:rPr>
                <w:sz w:val="24"/>
              </w:rPr>
              <w:t>432 245,12</w:t>
            </w:r>
          </w:p>
        </w:tc>
        <w:tc>
          <w:tcPr>
            <w:tcW w:w="4281" w:type="dxa"/>
            <w:vAlign w:val="center"/>
          </w:tcPr>
          <w:p w14:paraId="5C8731A5" w14:textId="77777777" w:rsidR="000D1CAA" w:rsidRPr="00907C96" w:rsidRDefault="000D1CAA" w:rsidP="00C7346D">
            <w:pPr>
              <w:tabs>
                <w:tab w:val="left" w:pos="-14"/>
              </w:tabs>
              <w:ind w:right="-141"/>
              <w:jc w:val="center"/>
              <w:rPr>
                <w:sz w:val="24"/>
              </w:rPr>
            </w:pPr>
            <w:r w:rsidRPr="00907C96">
              <w:rPr>
                <w:sz w:val="24"/>
              </w:rPr>
              <w:t>1 294 561,46</w:t>
            </w:r>
          </w:p>
        </w:tc>
      </w:tr>
      <w:tr w:rsidR="000D1CAA" w:rsidRPr="00907C96" w14:paraId="06975D4A" w14:textId="77777777" w:rsidTr="00AB2F2C">
        <w:trPr>
          <w:cantSplit/>
        </w:trPr>
        <w:tc>
          <w:tcPr>
            <w:tcW w:w="1809" w:type="dxa"/>
            <w:vAlign w:val="center"/>
          </w:tcPr>
          <w:p w14:paraId="12E3E894" w14:textId="77777777" w:rsidR="000D1CAA" w:rsidRPr="00907C96" w:rsidRDefault="000D1CAA" w:rsidP="00C7346D">
            <w:pPr>
              <w:tabs>
                <w:tab w:val="left" w:pos="-14"/>
              </w:tabs>
              <w:ind w:right="-141"/>
              <w:jc w:val="center"/>
              <w:rPr>
                <w:sz w:val="24"/>
              </w:rPr>
            </w:pPr>
            <w:r w:rsidRPr="00907C96">
              <w:rPr>
                <w:sz w:val="24"/>
              </w:rPr>
              <w:t>7</w:t>
            </w:r>
          </w:p>
        </w:tc>
        <w:tc>
          <w:tcPr>
            <w:tcW w:w="3686" w:type="dxa"/>
            <w:vAlign w:val="center"/>
          </w:tcPr>
          <w:p w14:paraId="4C5E275E" w14:textId="77777777" w:rsidR="000D1CAA" w:rsidRPr="00907C96" w:rsidRDefault="000D1CAA" w:rsidP="00C7346D">
            <w:pPr>
              <w:tabs>
                <w:tab w:val="left" w:pos="-14"/>
              </w:tabs>
              <w:ind w:right="-141"/>
              <w:jc w:val="center"/>
              <w:rPr>
                <w:sz w:val="24"/>
              </w:rPr>
            </w:pPr>
            <w:r w:rsidRPr="00907C96">
              <w:rPr>
                <w:sz w:val="24"/>
              </w:rPr>
              <w:t>432 253,65</w:t>
            </w:r>
          </w:p>
        </w:tc>
        <w:tc>
          <w:tcPr>
            <w:tcW w:w="4281" w:type="dxa"/>
            <w:vAlign w:val="center"/>
          </w:tcPr>
          <w:p w14:paraId="5319246D" w14:textId="77777777" w:rsidR="000D1CAA" w:rsidRPr="00907C96" w:rsidRDefault="000D1CAA" w:rsidP="00C7346D">
            <w:pPr>
              <w:tabs>
                <w:tab w:val="left" w:pos="-14"/>
              </w:tabs>
              <w:ind w:right="-141"/>
              <w:jc w:val="center"/>
              <w:rPr>
                <w:sz w:val="24"/>
              </w:rPr>
            </w:pPr>
            <w:r w:rsidRPr="00907C96">
              <w:rPr>
                <w:sz w:val="24"/>
              </w:rPr>
              <w:t>1 294 609,62</w:t>
            </w:r>
          </w:p>
        </w:tc>
      </w:tr>
      <w:tr w:rsidR="000D1CAA" w:rsidRPr="00907C96" w14:paraId="72BC6B2D" w14:textId="77777777" w:rsidTr="00AB2F2C">
        <w:trPr>
          <w:cantSplit/>
        </w:trPr>
        <w:tc>
          <w:tcPr>
            <w:tcW w:w="1809" w:type="dxa"/>
            <w:vAlign w:val="center"/>
          </w:tcPr>
          <w:p w14:paraId="77E2A4BD" w14:textId="77777777" w:rsidR="000D1CAA" w:rsidRPr="00907C96" w:rsidRDefault="000D1CAA" w:rsidP="00C7346D">
            <w:pPr>
              <w:tabs>
                <w:tab w:val="left" w:pos="-14"/>
              </w:tabs>
              <w:ind w:right="-141"/>
              <w:jc w:val="center"/>
              <w:rPr>
                <w:sz w:val="24"/>
              </w:rPr>
            </w:pPr>
            <w:r w:rsidRPr="00907C96">
              <w:rPr>
                <w:sz w:val="24"/>
              </w:rPr>
              <w:t>8</w:t>
            </w:r>
          </w:p>
        </w:tc>
        <w:tc>
          <w:tcPr>
            <w:tcW w:w="3686" w:type="dxa"/>
            <w:vAlign w:val="center"/>
          </w:tcPr>
          <w:p w14:paraId="4CD6E417" w14:textId="77777777" w:rsidR="000D1CAA" w:rsidRPr="00907C96" w:rsidRDefault="000D1CAA" w:rsidP="00C7346D">
            <w:pPr>
              <w:tabs>
                <w:tab w:val="left" w:pos="-14"/>
              </w:tabs>
              <w:ind w:right="-141"/>
              <w:jc w:val="center"/>
              <w:rPr>
                <w:sz w:val="24"/>
              </w:rPr>
            </w:pPr>
            <w:r w:rsidRPr="00907C96">
              <w:rPr>
                <w:sz w:val="24"/>
              </w:rPr>
              <w:t>432 286,61</w:t>
            </w:r>
          </w:p>
        </w:tc>
        <w:tc>
          <w:tcPr>
            <w:tcW w:w="4281" w:type="dxa"/>
            <w:vAlign w:val="center"/>
          </w:tcPr>
          <w:p w14:paraId="6AF922E4" w14:textId="77777777" w:rsidR="000D1CAA" w:rsidRPr="00907C96" w:rsidRDefault="000D1CAA" w:rsidP="00C7346D">
            <w:pPr>
              <w:tabs>
                <w:tab w:val="left" w:pos="-14"/>
              </w:tabs>
              <w:ind w:right="-141"/>
              <w:jc w:val="center"/>
              <w:rPr>
                <w:sz w:val="24"/>
              </w:rPr>
            </w:pPr>
            <w:r w:rsidRPr="00907C96">
              <w:rPr>
                <w:sz w:val="24"/>
              </w:rPr>
              <w:t>1 294 666,72</w:t>
            </w:r>
          </w:p>
        </w:tc>
      </w:tr>
      <w:tr w:rsidR="000D1CAA" w:rsidRPr="00907C96" w14:paraId="10DFEE3A" w14:textId="77777777" w:rsidTr="00AB2F2C">
        <w:trPr>
          <w:cantSplit/>
        </w:trPr>
        <w:tc>
          <w:tcPr>
            <w:tcW w:w="1809" w:type="dxa"/>
            <w:vAlign w:val="center"/>
          </w:tcPr>
          <w:p w14:paraId="4168A258" w14:textId="77777777" w:rsidR="000D1CAA" w:rsidRPr="00907C96" w:rsidRDefault="000D1CAA" w:rsidP="00C7346D">
            <w:pPr>
              <w:tabs>
                <w:tab w:val="left" w:pos="-14"/>
              </w:tabs>
              <w:ind w:right="-141"/>
              <w:jc w:val="center"/>
              <w:rPr>
                <w:sz w:val="24"/>
              </w:rPr>
            </w:pPr>
            <w:r w:rsidRPr="00907C96">
              <w:rPr>
                <w:sz w:val="24"/>
              </w:rPr>
              <w:t>9</w:t>
            </w:r>
          </w:p>
        </w:tc>
        <w:tc>
          <w:tcPr>
            <w:tcW w:w="3686" w:type="dxa"/>
            <w:vAlign w:val="center"/>
          </w:tcPr>
          <w:p w14:paraId="6628F3B1" w14:textId="77777777" w:rsidR="000D1CAA" w:rsidRPr="00907C96" w:rsidRDefault="000D1CAA" w:rsidP="00C7346D">
            <w:pPr>
              <w:tabs>
                <w:tab w:val="left" w:pos="-14"/>
              </w:tabs>
              <w:ind w:right="-141"/>
              <w:jc w:val="center"/>
              <w:rPr>
                <w:sz w:val="24"/>
              </w:rPr>
            </w:pPr>
            <w:r w:rsidRPr="00907C96">
              <w:rPr>
                <w:sz w:val="24"/>
              </w:rPr>
              <w:t>432 329,58</w:t>
            </w:r>
          </w:p>
        </w:tc>
        <w:tc>
          <w:tcPr>
            <w:tcW w:w="4281" w:type="dxa"/>
            <w:vAlign w:val="center"/>
          </w:tcPr>
          <w:p w14:paraId="4C19B274" w14:textId="77777777" w:rsidR="000D1CAA" w:rsidRPr="00907C96" w:rsidRDefault="000D1CAA" w:rsidP="00C7346D">
            <w:pPr>
              <w:tabs>
                <w:tab w:val="left" w:pos="-14"/>
              </w:tabs>
              <w:ind w:right="-141"/>
              <w:jc w:val="center"/>
              <w:rPr>
                <w:sz w:val="24"/>
              </w:rPr>
            </w:pPr>
            <w:r w:rsidRPr="00907C96">
              <w:rPr>
                <w:sz w:val="24"/>
              </w:rPr>
              <w:t>1 294 724,85</w:t>
            </w:r>
          </w:p>
        </w:tc>
      </w:tr>
      <w:tr w:rsidR="000D1CAA" w:rsidRPr="00907C96" w14:paraId="1AA67814" w14:textId="77777777" w:rsidTr="00AB2F2C">
        <w:trPr>
          <w:cantSplit/>
        </w:trPr>
        <w:tc>
          <w:tcPr>
            <w:tcW w:w="1809" w:type="dxa"/>
            <w:vAlign w:val="center"/>
          </w:tcPr>
          <w:p w14:paraId="79C2D1A0" w14:textId="77777777" w:rsidR="000D1CAA" w:rsidRPr="00907C96" w:rsidRDefault="000D1CAA" w:rsidP="00C7346D">
            <w:pPr>
              <w:tabs>
                <w:tab w:val="left" w:pos="-14"/>
              </w:tabs>
              <w:ind w:right="-141"/>
              <w:jc w:val="center"/>
              <w:rPr>
                <w:sz w:val="24"/>
              </w:rPr>
            </w:pPr>
            <w:r w:rsidRPr="00907C96">
              <w:rPr>
                <w:sz w:val="24"/>
              </w:rPr>
              <w:t>10</w:t>
            </w:r>
          </w:p>
        </w:tc>
        <w:tc>
          <w:tcPr>
            <w:tcW w:w="3686" w:type="dxa"/>
            <w:vAlign w:val="center"/>
          </w:tcPr>
          <w:p w14:paraId="41F0EDEC" w14:textId="77777777" w:rsidR="000D1CAA" w:rsidRPr="00907C96" w:rsidRDefault="000D1CAA" w:rsidP="00C7346D">
            <w:pPr>
              <w:tabs>
                <w:tab w:val="left" w:pos="-14"/>
              </w:tabs>
              <w:ind w:right="-141"/>
              <w:jc w:val="center"/>
              <w:rPr>
                <w:sz w:val="24"/>
              </w:rPr>
            </w:pPr>
            <w:r w:rsidRPr="00907C96">
              <w:rPr>
                <w:sz w:val="24"/>
              </w:rPr>
              <w:t>432 383,79</w:t>
            </w:r>
          </w:p>
        </w:tc>
        <w:tc>
          <w:tcPr>
            <w:tcW w:w="4281" w:type="dxa"/>
            <w:vAlign w:val="center"/>
          </w:tcPr>
          <w:p w14:paraId="52E447E2" w14:textId="77777777" w:rsidR="000D1CAA" w:rsidRPr="00907C96" w:rsidRDefault="000D1CAA" w:rsidP="00C7346D">
            <w:pPr>
              <w:tabs>
                <w:tab w:val="left" w:pos="-14"/>
              </w:tabs>
              <w:ind w:right="-141"/>
              <w:jc w:val="center"/>
              <w:rPr>
                <w:sz w:val="24"/>
              </w:rPr>
            </w:pPr>
            <w:r w:rsidRPr="00907C96">
              <w:rPr>
                <w:sz w:val="24"/>
              </w:rPr>
              <w:t>1 294 803,87</w:t>
            </w:r>
          </w:p>
        </w:tc>
      </w:tr>
      <w:tr w:rsidR="000D1CAA" w:rsidRPr="00907C96" w14:paraId="0E7A2FF3" w14:textId="77777777" w:rsidTr="00AB2F2C">
        <w:trPr>
          <w:cantSplit/>
        </w:trPr>
        <w:tc>
          <w:tcPr>
            <w:tcW w:w="1809" w:type="dxa"/>
            <w:vAlign w:val="center"/>
          </w:tcPr>
          <w:p w14:paraId="7F595BF9" w14:textId="77777777" w:rsidR="000D1CAA" w:rsidRPr="00907C96" w:rsidRDefault="000D1CAA" w:rsidP="00C7346D">
            <w:pPr>
              <w:tabs>
                <w:tab w:val="left" w:pos="-14"/>
              </w:tabs>
              <w:ind w:right="-141"/>
              <w:jc w:val="center"/>
              <w:rPr>
                <w:sz w:val="24"/>
              </w:rPr>
            </w:pPr>
            <w:r w:rsidRPr="00907C96">
              <w:rPr>
                <w:sz w:val="24"/>
              </w:rPr>
              <w:t>11</w:t>
            </w:r>
          </w:p>
        </w:tc>
        <w:tc>
          <w:tcPr>
            <w:tcW w:w="3686" w:type="dxa"/>
            <w:vAlign w:val="center"/>
          </w:tcPr>
          <w:p w14:paraId="222A4EF4" w14:textId="77777777" w:rsidR="000D1CAA" w:rsidRPr="00907C96" w:rsidRDefault="000D1CAA" w:rsidP="00C7346D">
            <w:pPr>
              <w:tabs>
                <w:tab w:val="left" w:pos="-14"/>
              </w:tabs>
              <w:ind w:right="-141"/>
              <w:jc w:val="center"/>
              <w:rPr>
                <w:sz w:val="24"/>
              </w:rPr>
            </w:pPr>
            <w:r w:rsidRPr="00907C96">
              <w:rPr>
                <w:sz w:val="24"/>
              </w:rPr>
              <w:t>432 401,90</w:t>
            </w:r>
          </w:p>
        </w:tc>
        <w:tc>
          <w:tcPr>
            <w:tcW w:w="4281" w:type="dxa"/>
            <w:vAlign w:val="center"/>
          </w:tcPr>
          <w:p w14:paraId="4C23A4E8" w14:textId="77777777" w:rsidR="000D1CAA" w:rsidRPr="00907C96" w:rsidRDefault="000D1CAA" w:rsidP="00C7346D">
            <w:pPr>
              <w:tabs>
                <w:tab w:val="left" w:pos="-14"/>
              </w:tabs>
              <w:ind w:right="-141"/>
              <w:jc w:val="center"/>
              <w:rPr>
                <w:sz w:val="24"/>
              </w:rPr>
            </w:pPr>
            <w:r w:rsidRPr="00907C96">
              <w:rPr>
                <w:sz w:val="24"/>
              </w:rPr>
              <w:t>1 294 848,51</w:t>
            </w:r>
          </w:p>
        </w:tc>
      </w:tr>
      <w:tr w:rsidR="000D1CAA" w:rsidRPr="00907C96" w14:paraId="176958EC" w14:textId="77777777" w:rsidTr="00AB2F2C">
        <w:trPr>
          <w:cantSplit/>
        </w:trPr>
        <w:tc>
          <w:tcPr>
            <w:tcW w:w="1809" w:type="dxa"/>
            <w:vAlign w:val="center"/>
          </w:tcPr>
          <w:p w14:paraId="008E44B0" w14:textId="77777777" w:rsidR="000D1CAA" w:rsidRPr="00907C96" w:rsidRDefault="000D1CAA" w:rsidP="00C7346D">
            <w:pPr>
              <w:tabs>
                <w:tab w:val="left" w:pos="-14"/>
              </w:tabs>
              <w:ind w:right="-141"/>
              <w:jc w:val="center"/>
              <w:rPr>
                <w:sz w:val="24"/>
              </w:rPr>
            </w:pPr>
            <w:r w:rsidRPr="00907C96">
              <w:rPr>
                <w:sz w:val="24"/>
              </w:rPr>
              <w:t>12</w:t>
            </w:r>
          </w:p>
        </w:tc>
        <w:tc>
          <w:tcPr>
            <w:tcW w:w="3686" w:type="dxa"/>
            <w:vAlign w:val="center"/>
          </w:tcPr>
          <w:p w14:paraId="6CEDCB62" w14:textId="77777777" w:rsidR="000D1CAA" w:rsidRPr="00907C96" w:rsidRDefault="000D1CAA" w:rsidP="00C7346D">
            <w:pPr>
              <w:tabs>
                <w:tab w:val="left" w:pos="-14"/>
              </w:tabs>
              <w:ind w:right="-141"/>
              <w:jc w:val="center"/>
              <w:rPr>
                <w:sz w:val="24"/>
              </w:rPr>
            </w:pPr>
            <w:r w:rsidRPr="00907C96">
              <w:rPr>
                <w:sz w:val="24"/>
              </w:rPr>
              <w:t>432 381,79</w:t>
            </w:r>
          </w:p>
        </w:tc>
        <w:tc>
          <w:tcPr>
            <w:tcW w:w="4281" w:type="dxa"/>
            <w:vAlign w:val="center"/>
          </w:tcPr>
          <w:p w14:paraId="79A05853" w14:textId="77777777" w:rsidR="000D1CAA" w:rsidRPr="00907C96" w:rsidRDefault="000D1CAA" w:rsidP="00C7346D">
            <w:pPr>
              <w:tabs>
                <w:tab w:val="left" w:pos="-14"/>
              </w:tabs>
              <w:ind w:right="-141"/>
              <w:jc w:val="center"/>
              <w:rPr>
                <w:sz w:val="24"/>
              </w:rPr>
            </w:pPr>
            <w:r w:rsidRPr="00907C96">
              <w:rPr>
                <w:sz w:val="24"/>
              </w:rPr>
              <w:t>1 294 852,14</w:t>
            </w:r>
          </w:p>
        </w:tc>
      </w:tr>
      <w:tr w:rsidR="000D1CAA" w:rsidRPr="00907C96" w14:paraId="151E2042" w14:textId="77777777" w:rsidTr="00AB2F2C">
        <w:trPr>
          <w:cantSplit/>
        </w:trPr>
        <w:tc>
          <w:tcPr>
            <w:tcW w:w="1809" w:type="dxa"/>
            <w:vAlign w:val="center"/>
          </w:tcPr>
          <w:p w14:paraId="3F851772" w14:textId="77777777" w:rsidR="000D1CAA" w:rsidRPr="00907C96" w:rsidRDefault="000D1CAA" w:rsidP="00C7346D">
            <w:pPr>
              <w:tabs>
                <w:tab w:val="left" w:pos="-14"/>
              </w:tabs>
              <w:ind w:right="-141"/>
              <w:jc w:val="center"/>
              <w:rPr>
                <w:sz w:val="24"/>
              </w:rPr>
            </w:pPr>
            <w:r w:rsidRPr="00907C96">
              <w:rPr>
                <w:sz w:val="24"/>
              </w:rPr>
              <w:t>13</w:t>
            </w:r>
          </w:p>
        </w:tc>
        <w:tc>
          <w:tcPr>
            <w:tcW w:w="3686" w:type="dxa"/>
            <w:vAlign w:val="center"/>
          </w:tcPr>
          <w:p w14:paraId="6FE155B7" w14:textId="77777777" w:rsidR="000D1CAA" w:rsidRPr="00907C96" w:rsidRDefault="000D1CAA" w:rsidP="00C7346D">
            <w:pPr>
              <w:tabs>
                <w:tab w:val="left" w:pos="-14"/>
              </w:tabs>
              <w:ind w:right="-141"/>
              <w:jc w:val="center"/>
              <w:rPr>
                <w:sz w:val="24"/>
              </w:rPr>
            </w:pPr>
            <w:r w:rsidRPr="00907C96">
              <w:rPr>
                <w:sz w:val="24"/>
              </w:rPr>
              <w:t>432 366,07</w:t>
            </w:r>
          </w:p>
        </w:tc>
        <w:tc>
          <w:tcPr>
            <w:tcW w:w="4281" w:type="dxa"/>
            <w:vAlign w:val="center"/>
          </w:tcPr>
          <w:p w14:paraId="32A23D80" w14:textId="77777777" w:rsidR="000D1CAA" w:rsidRPr="00907C96" w:rsidRDefault="000D1CAA" w:rsidP="00C7346D">
            <w:pPr>
              <w:tabs>
                <w:tab w:val="left" w:pos="-14"/>
              </w:tabs>
              <w:ind w:right="-141"/>
              <w:jc w:val="center"/>
              <w:rPr>
                <w:sz w:val="24"/>
              </w:rPr>
            </w:pPr>
            <w:r w:rsidRPr="00907C96">
              <w:rPr>
                <w:sz w:val="24"/>
              </w:rPr>
              <w:t>1 294 813,40</w:t>
            </w:r>
          </w:p>
        </w:tc>
      </w:tr>
      <w:tr w:rsidR="000D1CAA" w:rsidRPr="00907C96" w14:paraId="1AF4C799" w14:textId="77777777" w:rsidTr="00AB2F2C">
        <w:trPr>
          <w:cantSplit/>
        </w:trPr>
        <w:tc>
          <w:tcPr>
            <w:tcW w:w="1809" w:type="dxa"/>
            <w:vAlign w:val="center"/>
          </w:tcPr>
          <w:p w14:paraId="3FC845C4" w14:textId="77777777" w:rsidR="000D1CAA" w:rsidRPr="00907C96" w:rsidRDefault="000D1CAA" w:rsidP="00C7346D">
            <w:pPr>
              <w:tabs>
                <w:tab w:val="left" w:pos="-14"/>
              </w:tabs>
              <w:ind w:right="-141"/>
              <w:jc w:val="center"/>
              <w:rPr>
                <w:sz w:val="24"/>
              </w:rPr>
            </w:pPr>
            <w:r w:rsidRPr="00907C96">
              <w:rPr>
                <w:sz w:val="24"/>
              </w:rPr>
              <w:t>14</w:t>
            </w:r>
          </w:p>
        </w:tc>
        <w:tc>
          <w:tcPr>
            <w:tcW w:w="3686" w:type="dxa"/>
            <w:vAlign w:val="center"/>
          </w:tcPr>
          <w:p w14:paraId="0129361E" w14:textId="77777777" w:rsidR="000D1CAA" w:rsidRPr="00907C96" w:rsidRDefault="000D1CAA" w:rsidP="00C7346D">
            <w:pPr>
              <w:tabs>
                <w:tab w:val="left" w:pos="-14"/>
              </w:tabs>
              <w:ind w:right="-141"/>
              <w:jc w:val="center"/>
              <w:rPr>
                <w:sz w:val="24"/>
              </w:rPr>
            </w:pPr>
            <w:r w:rsidRPr="00907C96">
              <w:rPr>
                <w:sz w:val="24"/>
              </w:rPr>
              <w:t>432 313,29</w:t>
            </w:r>
          </w:p>
        </w:tc>
        <w:tc>
          <w:tcPr>
            <w:tcW w:w="4281" w:type="dxa"/>
            <w:vAlign w:val="center"/>
          </w:tcPr>
          <w:p w14:paraId="250DBC12" w14:textId="77777777" w:rsidR="000D1CAA" w:rsidRPr="00907C96" w:rsidRDefault="000D1CAA" w:rsidP="00C7346D">
            <w:pPr>
              <w:tabs>
                <w:tab w:val="left" w:pos="-14"/>
              </w:tabs>
              <w:ind w:right="-141"/>
              <w:jc w:val="center"/>
              <w:rPr>
                <w:sz w:val="24"/>
              </w:rPr>
            </w:pPr>
            <w:r w:rsidRPr="00907C96">
              <w:rPr>
                <w:sz w:val="24"/>
              </w:rPr>
              <w:t>1 294 736,46</w:t>
            </w:r>
          </w:p>
        </w:tc>
      </w:tr>
      <w:tr w:rsidR="000D1CAA" w:rsidRPr="00907C96" w14:paraId="676F114B" w14:textId="77777777" w:rsidTr="00AB2F2C">
        <w:trPr>
          <w:cantSplit/>
        </w:trPr>
        <w:tc>
          <w:tcPr>
            <w:tcW w:w="1809" w:type="dxa"/>
            <w:vAlign w:val="center"/>
          </w:tcPr>
          <w:p w14:paraId="3B99FB62" w14:textId="77777777" w:rsidR="000D1CAA" w:rsidRPr="00907C96" w:rsidRDefault="000D1CAA" w:rsidP="00C7346D">
            <w:pPr>
              <w:tabs>
                <w:tab w:val="left" w:pos="-14"/>
              </w:tabs>
              <w:ind w:right="-141"/>
              <w:jc w:val="center"/>
              <w:rPr>
                <w:sz w:val="24"/>
              </w:rPr>
            </w:pPr>
            <w:r w:rsidRPr="00907C96">
              <w:rPr>
                <w:sz w:val="24"/>
              </w:rPr>
              <w:t>15</w:t>
            </w:r>
          </w:p>
        </w:tc>
        <w:tc>
          <w:tcPr>
            <w:tcW w:w="3686" w:type="dxa"/>
            <w:vAlign w:val="center"/>
          </w:tcPr>
          <w:p w14:paraId="1D4DA2AD" w14:textId="77777777" w:rsidR="000D1CAA" w:rsidRPr="00907C96" w:rsidRDefault="000D1CAA" w:rsidP="00C7346D">
            <w:pPr>
              <w:tabs>
                <w:tab w:val="left" w:pos="-14"/>
              </w:tabs>
              <w:ind w:right="-141"/>
              <w:jc w:val="center"/>
              <w:rPr>
                <w:sz w:val="24"/>
              </w:rPr>
            </w:pPr>
            <w:r w:rsidRPr="00907C96">
              <w:rPr>
                <w:sz w:val="24"/>
              </w:rPr>
              <w:t>432 269,86</w:t>
            </w:r>
          </w:p>
        </w:tc>
        <w:tc>
          <w:tcPr>
            <w:tcW w:w="4281" w:type="dxa"/>
            <w:vAlign w:val="center"/>
          </w:tcPr>
          <w:p w14:paraId="46668E54" w14:textId="77777777" w:rsidR="000D1CAA" w:rsidRPr="00907C96" w:rsidRDefault="000D1CAA" w:rsidP="00C7346D">
            <w:pPr>
              <w:tabs>
                <w:tab w:val="left" w:pos="-14"/>
              </w:tabs>
              <w:ind w:right="-141"/>
              <w:jc w:val="center"/>
              <w:rPr>
                <w:sz w:val="24"/>
              </w:rPr>
            </w:pPr>
            <w:r w:rsidRPr="00907C96">
              <w:rPr>
                <w:sz w:val="24"/>
              </w:rPr>
              <w:t>1 294 677,70</w:t>
            </w:r>
          </w:p>
        </w:tc>
      </w:tr>
      <w:tr w:rsidR="000D1CAA" w:rsidRPr="00907C96" w14:paraId="0621F005" w14:textId="77777777" w:rsidTr="00AB2F2C">
        <w:trPr>
          <w:cantSplit/>
        </w:trPr>
        <w:tc>
          <w:tcPr>
            <w:tcW w:w="1809" w:type="dxa"/>
            <w:vAlign w:val="center"/>
          </w:tcPr>
          <w:p w14:paraId="2AF74FDA" w14:textId="77777777" w:rsidR="000D1CAA" w:rsidRPr="00907C96" w:rsidRDefault="000D1CAA" w:rsidP="00C7346D">
            <w:pPr>
              <w:tabs>
                <w:tab w:val="left" w:pos="-14"/>
              </w:tabs>
              <w:ind w:right="-141"/>
              <w:jc w:val="center"/>
              <w:rPr>
                <w:sz w:val="24"/>
              </w:rPr>
            </w:pPr>
            <w:r w:rsidRPr="00907C96">
              <w:rPr>
                <w:sz w:val="24"/>
              </w:rPr>
              <w:t>16</w:t>
            </w:r>
          </w:p>
        </w:tc>
        <w:tc>
          <w:tcPr>
            <w:tcW w:w="3686" w:type="dxa"/>
            <w:vAlign w:val="center"/>
          </w:tcPr>
          <w:p w14:paraId="6CBF1D5C" w14:textId="77777777" w:rsidR="000D1CAA" w:rsidRPr="00907C96" w:rsidRDefault="000D1CAA" w:rsidP="00C7346D">
            <w:pPr>
              <w:tabs>
                <w:tab w:val="left" w:pos="-14"/>
              </w:tabs>
              <w:ind w:right="-141"/>
              <w:jc w:val="center"/>
              <w:rPr>
                <w:sz w:val="24"/>
              </w:rPr>
            </w:pPr>
            <w:r w:rsidRPr="00907C96">
              <w:rPr>
                <w:sz w:val="24"/>
              </w:rPr>
              <w:t>432 234,57</w:t>
            </w:r>
          </w:p>
        </w:tc>
        <w:tc>
          <w:tcPr>
            <w:tcW w:w="4281" w:type="dxa"/>
            <w:vAlign w:val="center"/>
          </w:tcPr>
          <w:p w14:paraId="7AD630FA" w14:textId="77777777" w:rsidR="000D1CAA" w:rsidRPr="00907C96" w:rsidRDefault="000D1CAA" w:rsidP="00C7346D">
            <w:pPr>
              <w:tabs>
                <w:tab w:val="left" w:pos="-14"/>
              </w:tabs>
              <w:ind w:right="-141"/>
              <w:jc w:val="center"/>
              <w:rPr>
                <w:sz w:val="24"/>
              </w:rPr>
            </w:pPr>
            <w:r w:rsidRPr="00907C96">
              <w:rPr>
                <w:sz w:val="24"/>
              </w:rPr>
              <w:t>1 294 616,57</w:t>
            </w:r>
          </w:p>
        </w:tc>
      </w:tr>
      <w:tr w:rsidR="00D3500B" w:rsidRPr="00907C96" w14:paraId="58669914" w14:textId="77777777" w:rsidTr="00AB2F2C">
        <w:trPr>
          <w:cantSplit/>
        </w:trPr>
        <w:tc>
          <w:tcPr>
            <w:tcW w:w="1809" w:type="dxa"/>
            <w:vAlign w:val="center"/>
          </w:tcPr>
          <w:p w14:paraId="5F019368" w14:textId="77777777" w:rsidR="00D3500B" w:rsidRPr="00907C96" w:rsidRDefault="00D3500B" w:rsidP="00C7346D">
            <w:pPr>
              <w:tabs>
                <w:tab w:val="left" w:pos="-14"/>
              </w:tabs>
              <w:ind w:right="-141"/>
              <w:jc w:val="center"/>
              <w:rPr>
                <w:sz w:val="24"/>
              </w:rPr>
            </w:pPr>
            <w:r w:rsidRPr="00907C96">
              <w:rPr>
                <w:sz w:val="24"/>
              </w:rPr>
              <w:t>1</w:t>
            </w:r>
          </w:p>
        </w:tc>
        <w:tc>
          <w:tcPr>
            <w:tcW w:w="3686" w:type="dxa"/>
            <w:vAlign w:val="center"/>
          </w:tcPr>
          <w:p w14:paraId="5A80E155" w14:textId="77777777" w:rsidR="00D3500B" w:rsidRPr="00907C96" w:rsidRDefault="00D3500B" w:rsidP="00C7346D">
            <w:pPr>
              <w:tabs>
                <w:tab w:val="left" w:pos="-14"/>
              </w:tabs>
              <w:ind w:right="-141"/>
              <w:jc w:val="center"/>
              <w:rPr>
                <w:sz w:val="24"/>
              </w:rPr>
            </w:pPr>
            <w:r w:rsidRPr="00907C96">
              <w:rPr>
                <w:sz w:val="24"/>
              </w:rPr>
              <w:t>2</w:t>
            </w:r>
          </w:p>
        </w:tc>
        <w:tc>
          <w:tcPr>
            <w:tcW w:w="4281" w:type="dxa"/>
            <w:vAlign w:val="center"/>
          </w:tcPr>
          <w:p w14:paraId="1D5170F1" w14:textId="77777777" w:rsidR="00D3500B" w:rsidRPr="00907C96" w:rsidRDefault="00D3500B" w:rsidP="00C7346D">
            <w:pPr>
              <w:tabs>
                <w:tab w:val="left" w:pos="-14"/>
              </w:tabs>
              <w:ind w:right="-141"/>
              <w:jc w:val="center"/>
              <w:rPr>
                <w:sz w:val="24"/>
              </w:rPr>
            </w:pPr>
            <w:r w:rsidRPr="00907C96">
              <w:rPr>
                <w:sz w:val="24"/>
              </w:rPr>
              <w:t>3</w:t>
            </w:r>
          </w:p>
        </w:tc>
      </w:tr>
      <w:tr w:rsidR="000D1CAA" w:rsidRPr="00907C96" w14:paraId="2601439B" w14:textId="77777777" w:rsidTr="00AB2F2C">
        <w:trPr>
          <w:cantSplit/>
        </w:trPr>
        <w:tc>
          <w:tcPr>
            <w:tcW w:w="1809" w:type="dxa"/>
            <w:vAlign w:val="center"/>
          </w:tcPr>
          <w:p w14:paraId="730B71B3" w14:textId="77777777" w:rsidR="000D1CAA" w:rsidRPr="00907C96" w:rsidRDefault="000D1CAA" w:rsidP="00C7346D">
            <w:pPr>
              <w:tabs>
                <w:tab w:val="left" w:pos="-14"/>
              </w:tabs>
              <w:ind w:right="-141"/>
              <w:jc w:val="center"/>
              <w:rPr>
                <w:sz w:val="24"/>
              </w:rPr>
            </w:pPr>
            <w:r w:rsidRPr="00907C96">
              <w:rPr>
                <w:sz w:val="24"/>
              </w:rPr>
              <w:t>17</w:t>
            </w:r>
          </w:p>
        </w:tc>
        <w:tc>
          <w:tcPr>
            <w:tcW w:w="3686" w:type="dxa"/>
            <w:vAlign w:val="center"/>
          </w:tcPr>
          <w:p w14:paraId="1915CD47" w14:textId="77777777" w:rsidR="000D1CAA" w:rsidRPr="00907C96" w:rsidRDefault="000D1CAA" w:rsidP="00C7346D">
            <w:pPr>
              <w:tabs>
                <w:tab w:val="left" w:pos="-14"/>
              </w:tabs>
              <w:ind w:right="-141"/>
              <w:jc w:val="center"/>
              <w:rPr>
                <w:sz w:val="24"/>
              </w:rPr>
            </w:pPr>
            <w:r w:rsidRPr="00907C96">
              <w:rPr>
                <w:sz w:val="24"/>
              </w:rPr>
              <w:t>432 225,58</w:t>
            </w:r>
          </w:p>
        </w:tc>
        <w:tc>
          <w:tcPr>
            <w:tcW w:w="4281" w:type="dxa"/>
            <w:vAlign w:val="center"/>
          </w:tcPr>
          <w:p w14:paraId="7470C9F9" w14:textId="77777777" w:rsidR="000D1CAA" w:rsidRPr="00907C96" w:rsidRDefault="000D1CAA" w:rsidP="00C7346D">
            <w:pPr>
              <w:tabs>
                <w:tab w:val="left" w:pos="-14"/>
              </w:tabs>
              <w:ind w:right="-141"/>
              <w:jc w:val="center"/>
              <w:rPr>
                <w:sz w:val="24"/>
              </w:rPr>
            </w:pPr>
            <w:r w:rsidRPr="00907C96">
              <w:rPr>
                <w:sz w:val="24"/>
              </w:rPr>
              <w:t>1 294 565,80</w:t>
            </w:r>
          </w:p>
        </w:tc>
      </w:tr>
      <w:tr w:rsidR="000D1CAA" w:rsidRPr="00907C96" w14:paraId="5BB01D26" w14:textId="77777777" w:rsidTr="00AB2F2C">
        <w:trPr>
          <w:cantSplit/>
        </w:trPr>
        <w:tc>
          <w:tcPr>
            <w:tcW w:w="1809" w:type="dxa"/>
            <w:vAlign w:val="center"/>
          </w:tcPr>
          <w:p w14:paraId="198B4563" w14:textId="77777777" w:rsidR="000D1CAA" w:rsidRPr="00907C96" w:rsidRDefault="000D1CAA" w:rsidP="00C7346D">
            <w:pPr>
              <w:tabs>
                <w:tab w:val="left" w:pos="-14"/>
              </w:tabs>
              <w:ind w:right="-141"/>
              <w:jc w:val="center"/>
              <w:rPr>
                <w:sz w:val="24"/>
              </w:rPr>
            </w:pPr>
            <w:r w:rsidRPr="00907C96">
              <w:rPr>
                <w:sz w:val="24"/>
              </w:rPr>
              <w:t>18</w:t>
            </w:r>
          </w:p>
        </w:tc>
        <w:tc>
          <w:tcPr>
            <w:tcW w:w="3686" w:type="dxa"/>
            <w:vAlign w:val="center"/>
          </w:tcPr>
          <w:p w14:paraId="0EF1A3A9" w14:textId="77777777" w:rsidR="000D1CAA" w:rsidRPr="00907C96" w:rsidRDefault="000D1CAA" w:rsidP="00C7346D">
            <w:pPr>
              <w:tabs>
                <w:tab w:val="left" w:pos="-14"/>
              </w:tabs>
              <w:ind w:right="-141"/>
              <w:jc w:val="center"/>
              <w:rPr>
                <w:sz w:val="24"/>
              </w:rPr>
            </w:pPr>
            <w:r w:rsidRPr="00907C96">
              <w:rPr>
                <w:sz w:val="24"/>
              </w:rPr>
              <w:t>432 197,68</w:t>
            </w:r>
          </w:p>
        </w:tc>
        <w:tc>
          <w:tcPr>
            <w:tcW w:w="4281" w:type="dxa"/>
            <w:vAlign w:val="center"/>
          </w:tcPr>
          <w:p w14:paraId="672042D0" w14:textId="77777777" w:rsidR="000D1CAA" w:rsidRPr="00907C96" w:rsidRDefault="000D1CAA" w:rsidP="00C7346D">
            <w:pPr>
              <w:tabs>
                <w:tab w:val="left" w:pos="-14"/>
              </w:tabs>
              <w:ind w:right="-141"/>
              <w:jc w:val="center"/>
              <w:rPr>
                <w:sz w:val="24"/>
              </w:rPr>
            </w:pPr>
            <w:r w:rsidRPr="00907C96">
              <w:rPr>
                <w:sz w:val="24"/>
              </w:rPr>
              <w:t>1 294 461,69</w:t>
            </w:r>
          </w:p>
        </w:tc>
      </w:tr>
      <w:tr w:rsidR="000D1CAA" w:rsidRPr="00907C96" w14:paraId="5A944047" w14:textId="77777777" w:rsidTr="00AB2F2C">
        <w:trPr>
          <w:cantSplit/>
        </w:trPr>
        <w:tc>
          <w:tcPr>
            <w:tcW w:w="1809" w:type="dxa"/>
            <w:vAlign w:val="center"/>
          </w:tcPr>
          <w:p w14:paraId="0E5B10C0" w14:textId="77777777" w:rsidR="000D1CAA" w:rsidRPr="00907C96" w:rsidRDefault="000D1CAA" w:rsidP="00C7346D">
            <w:pPr>
              <w:tabs>
                <w:tab w:val="left" w:pos="-14"/>
              </w:tabs>
              <w:ind w:right="-141"/>
              <w:jc w:val="center"/>
              <w:rPr>
                <w:sz w:val="24"/>
              </w:rPr>
            </w:pPr>
            <w:r w:rsidRPr="00907C96">
              <w:rPr>
                <w:sz w:val="24"/>
              </w:rPr>
              <w:t>1</w:t>
            </w:r>
          </w:p>
        </w:tc>
        <w:tc>
          <w:tcPr>
            <w:tcW w:w="3686" w:type="dxa"/>
            <w:vAlign w:val="center"/>
          </w:tcPr>
          <w:p w14:paraId="569E5656" w14:textId="77777777" w:rsidR="000D1CAA" w:rsidRPr="00907C96" w:rsidRDefault="000D1CAA" w:rsidP="00C7346D">
            <w:pPr>
              <w:tabs>
                <w:tab w:val="left" w:pos="-14"/>
              </w:tabs>
              <w:ind w:right="-141"/>
              <w:jc w:val="center"/>
              <w:rPr>
                <w:sz w:val="24"/>
              </w:rPr>
            </w:pPr>
            <w:r w:rsidRPr="00907C96">
              <w:rPr>
                <w:sz w:val="24"/>
              </w:rPr>
              <w:t>432 172,66</w:t>
            </w:r>
          </w:p>
        </w:tc>
        <w:tc>
          <w:tcPr>
            <w:tcW w:w="4281" w:type="dxa"/>
            <w:vAlign w:val="center"/>
          </w:tcPr>
          <w:p w14:paraId="1363111D" w14:textId="77777777" w:rsidR="000D1CAA" w:rsidRPr="00907C96" w:rsidRDefault="000D1CAA" w:rsidP="00C7346D">
            <w:pPr>
              <w:pStyle w:val="a6"/>
              <w:numPr>
                <w:ilvl w:val="0"/>
                <w:numId w:val="20"/>
              </w:numPr>
              <w:tabs>
                <w:tab w:val="left" w:pos="-14"/>
              </w:tabs>
              <w:ind w:right="-141"/>
              <w:jc w:val="center"/>
              <w:rPr>
                <w:sz w:val="24"/>
              </w:rPr>
            </w:pPr>
            <w:r w:rsidRPr="00907C96">
              <w:rPr>
                <w:sz w:val="24"/>
              </w:rPr>
              <w:t>294 376,19</w:t>
            </w:r>
          </w:p>
        </w:tc>
      </w:tr>
    </w:tbl>
    <w:p w14:paraId="0472CD39" w14:textId="77777777" w:rsidR="00D3500B" w:rsidRPr="009165C9" w:rsidRDefault="00D3500B" w:rsidP="00FC3469">
      <w:pPr>
        <w:pStyle w:val="7"/>
        <w:tabs>
          <w:tab w:val="left" w:pos="993"/>
        </w:tabs>
        <w:spacing w:line="240" w:lineRule="auto"/>
        <w:ind w:right="-143"/>
        <w:jc w:val="center"/>
        <w:rPr>
          <w:bCs/>
          <w:sz w:val="16"/>
          <w:szCs w:val="16"/>
          <w:shd w:val="clear" w:color="auto" w:fill="FFFFFF"/>
        </w:rPr>
      </w:pPr>
    </w:p>
    <w:p w14:paraId="49001454" w14:textId="105169B2" w:rsidR="00FC3469" w:rsidRPr="009165C9" w:rsidRDefault="009165C9" w:rsidP="009165C9">
      <w:pPr>
        <w:pStyle w:val="7"/>
        <w:tabs>
          <w:tab w:val="left" w:pos="993"/>
        </w:tabs>
        <w:spacing w:line="240" w:lineRule="auto"/>
        <w:ind w:left="360" w:right="-143" w:firstLine="0"/>
        <w:jc w:val="center"/>
        <w:rPr>
          <w:bCs/>
          <w:sz w:val="27"/>
          <w:szCs w:val="27"/>
          <w:shd w:val="clear" w:color="auto" w:fill="FFFFFF"/>
        </w:rPr>
      </w:pPr>
      <w:r w:rsidRPr="009165C9">
        <w:rPr>
          <w:bCs/>
          <w:sz w:val="27"/>
          <w:szCs w:val="27"/>
          <w:shd w:val="clear" w:color="auto" w:fill="FFFFFF"/>
        </w:rPr>
        <w:t>4.</w:t>
      </w:r>
      <w:r w:rsidR="000D1CAA" w:rsidRPr="009165C9">
        <w:rPr>
          <w:bCs/>
          <w:sz w:val="27"/>
          <w:szCs w:val="27"/>
          <w:shd w:val="clear" w:color="auto" w:fill="FFFFFF"/>
        </w:rPr>
        <w:t>Вид разрешенного использования образуемых земельных</w:t>
      </w:r>
      <w:r w:rsidR="0052076D" w:rsidRPr="009165C9">
        <w:rPr>
          <w:bCs/>
          <w:sz w:val="27"/>
          <w:szCs w:val="27"/>
          <w:shd w:val="clear" w:color="auto" w:fill="FFFFFF"/>
        </w:rPr>
        <w:t xml:space="preserve">                              </w:t>
      </w:r>
      <w:r w:rsidR="000D1CAA" w:rsidRPr="009165C9">
        <w:rPr>
          <w:bCs/>
          <w:sz w:val="27"/>
          <w:szCs w:val="27"/>
          <w:shd w:val="clear" w:color="auto" w:fill="FFFFFF"/>
        </w:rPr>
        <w:t xml:space="preserve"> участков, предназначенных для размещения линейных объектов и </w:t>
      </w:r>
      <w:r w:rsidR="0052076D" w:rsidRPr="009165C9">
        <w:rPr>
          <w:bCs/>
          <w:sz w:val="27"/>
          <w:szCs w:val="27"/>
          <w:shd w:val="clear" w:color="auto" w:fill="FFFFFF"/>
        </w:rPr>
        <w:t xml:space="preserve">                             </w:t>
      </w:r>
      <w:r w:rsidR="000D1CAA" w:rsidRPr="009165C9">
        <w:rPr>
          <w:bCs/>
          <w:sz w:val="27"/>
          <w:szCs w:val="27"/>
          <w:shd w:val="clear" w:color="auto" w:fill="FFFFFF"/>
        </w:rPr>
        <w:t xml:space="preserve">объектов капитального строительства, проектируемых в составе </w:t>
      </w:r>
      <w:r w:rsidR="0052076D" w:rsidRPr="009165C9">
        <w:rPr>
          <w:bCs/>
          <w:sz w:val="27"/>
          <w:szCs w:val="27"/>
          <w:shd w:val="clear" w:color="auto" w:fill="FFFFFF"/>
        </w:rPr>
        <w:t xml:space="preserve">                             </w:t>
      </w:r>
      <w:r w:rsidR="000D1CAA" w:rsidRPr="009165C9">
        <w:rPr>
          <w:bCs/>
          <w:sz w:val="27"/>
          <w:szCs w:val="27"/>
          <w:shd w:val="clear" w:color="auto" w:fill="FFFFFF"/>
        </w:rPr>
        <w:t xml:space="preserve">линейного объекта, а также существующих земельных участков, </w:t>
      </w:r>
      <w:r w:rsidR="0052076D" w:rsidRPr="009165C9">
        <w:rPr>
          <w:bCs/>
          <w:sz w:val="27"/>
          <w:szCs w:val="27"/>
          <w:shd w:val="clear" w:color="auto" w:fill="FFFFFF"/>
        </w:rPr>
        <w:t xml:space="preserve">                                </w:t>
      </w:r>
      <w:r w:rsidR="000D1CAA" w:rsidRPr="009165C9">
        <w:rPr>
          <w:bCs/>
          <w:sz w:val="27"/>
          <w:szCs w:val="27"/>
          <w:shd w:val="clear" w:color="auto" w:fill="FFFFFF"/>
        </w:rPr>
        <w:t xml:space="preserve">занятых линейными объектами и объектами капитального строительства, входящими в состав линейных объектов, в соответствии с проектом </w:t>
      </w:r>
      <w:r w:rsidR="0052076D" w:rsidRPr="009165C9">
        <w:rPr>
          <w:bCs/>
          <w:sz w:val="27"/>
          <w:szCs w:val="27"/>
          <w:shd w:val="clear" w:color="auto" w:fill="FFFFFF"/>
        </w:rPr>
        <w:t xml:space="preserve">                                                     </w:t>
      </w:r>
      <w:r w:rsidR="000D1CAA" w:rsidRPr="009165C9">
        <w:rPr>
          <w:bCs/>
          <w:sz w:val="27"/>
          <w:szCs w:val="27"/>
          <w:shd w:val="clear" w:color="auto" w:fill="FFFFFF"/>
        </w:rPr>
        <w:t>планировки территории</w:t>
      </w:r>
    </w:p>
    <w:p w14:paraId="45CA8532" w14:textId="77777777" w:rsidR="002405BF" w:rsidRPr="009165C9" w:rsidRDefault="002405BF" w:rsidP="003827B2">
      <w:pPr>
        <w:pStyle w:val="7"/>
        <w:tabs>
          <w:tab w:val="left" w:pos="993"/>
        </w:tabs>
        <w:spacing w:line="240" w:lineRule="auto"/>
        <w:ind w:left="720" w:right="-143" w:firstLine="0"/>
        <w:rPr>
          <w:bCs/>
          <w:sz w:val="12"/>
          <w:szCs w:val="12"/>
          <w:shd w:val="clear" w:color="auto" w:fill="FFFFFF"/>
        </w:rPr>
      </w:pPr>
    </w:p>
    <w:p w14:paraId="4145F40F" w14:textId="15E54A9A" w:rsidR="003827B2" w:rsidRPr="009165C9" w:rsidRDefault="000D1CAA" w:rsidP="003827B2">
      <w:pPr>
        <w:ind w:firstLine="709"/>
        <w:jc w:val="both"/>
        <w:rPr>
          <w:sz w:val="27"/>
          <w:szCs w:val="27"/>
        </w:rPr>
      </w:pPr>
      <w:r w:rsidRPr="009165C9">
        <w:rPr>
          <w:color w:val="000000" w:themeColor="text1"/>
          <w:sz w:val="27"/>
          <w:szCs w:val="27"/>
        </w:rPr>
        <w:t xml:space="preserve">Лесохозяйственным регламентом </w:t>
      </w:r>
      <w:proofErr w:type="spellStart"/>
      <w:r w:rsidRPr="009165C9">
        <w:rPr>
          <w:color w:val="000000" w:themeColor="text1"/>
          <w:sz w:val="27"/>
          <w:szCs w:val="27"/>
        </w:rPr>
        <w:t>Геленджикского</w:t>
      </w:r>
      <w:proofErr w:type="spellEnd"/>
      <w:r w:rsidRPr="009165C9">
        <w:rPr>
          <w:color w:val="000000" w:themeColor="text1"/>
          <w:sz w:val="27"/>
          <w:szCs w:val="27"/>
        </w:rPr>
        <w:t xml:space="preserve"> лесничества</w:t>
      </w:r>
      <w:r w:rsidR="002405BF" w:rsidRPr="009165C9">
        <w:rPr>
          <w:color w:val="000000" w:themeColor="text1"/>
          <w:sz w:val="27"/>
          <w:szCs w:val="27"/>
        </w:rPr>
        <w:t>, утвержденным приказом министерства природных рес</w:t>
      </w:r>
      <w:r w:rsidR="003827B2" w:rsidRPr="009165C9">
        <w:rPr>
          <w:color w:val="000000" w:themeColor="text1"/>
          <w:sz w:val="27"/>
          <w:szCs w:val="27"/>
        </w:rPr>
        <w:t xml:space="preserve">урсов Краснодарского края от 1 февраля </w:t>
      </w:r>
      <w:r w:rsidR="002405BF" w:rsidRPr="009165C9">
        <w:rPr>
          <w:color w:val="000000" w:themeColor="text1"/>
          <w:sz w:val="27"/>
          <w:szCs w:val="27"/>
        </w:rPr>
        <w:t>2018</w:t>
      </w:r>
      <w:r w:rsidR="003827B2" w:rsidRPr="009165C9">
        <w:rPr>
          <w:color w:val="000000" w:themeColor="text1"/>
          <w:sz w:val="27"/>
          <w:szCs w:val="27"/>
        </w:rPr>
        <w:t xml:space="preserve"> года</w:t>
      </w:r>
      <w:r w:rsidR="002405BF" w:rsidRPr="009165C9">
        <w:rPr>
          <w:color w:val="000000" w:themeColor="text1"/>
          <w:sz w:val="27"/>
          <w:szCs w:val="27"/>
        </w:rPr>
        <w:t xml:space="preserve"> № 181</w:t>
      </w:r>
      <w:r w:rsidR="003827B2" w:rsidRPr="009165C9">
        <w:rPr>
          <w:color w:val="000000" w:themeColor="text1"/>
          <w:sz w:val="27"/>
          <w:szCs w:val="27"/>
        </w:rPr>
        <w:t xml:space="preserve"> «</w:t>
      </w:r>
      <w:r w:rsidR="003827B2" w:rsidRPr="009165C9">
        <w:rPr>
          <w:color w:val="444444"/>
          <w:sz w:val="27"/>
          <w:szCs w:val="27"/>
        </w:rPr>
        <w:t>Об утверждении лесохозяйственных регламентов лесничеств»</w:t>
      </w:r>
      <w:r w:rsidR="003827B2" w:rsidRPr="009165C9">
        <w:rPr>
          <w:sz w:val="27"/>
          <w:szCs w:val="27"/>
        </w:rPr>
        <w:t>, на образуемом лесном участке установлены следующие виды разрешенного использования лесов:</w:t>
      </w:r>
    </w:p>
    <w:p w14:paraId="043C4AB6" w14:textId="77777777" w:rsidR="000D1CAA" w:rsidRPr="009165C9" w:rsidRDefault="000D1CAA" w:rsidP="003827B2">
      <w:pPr>
        <w:ind w:firstLine="709"/>
        <w:jc w:val="both"/>
        <w:rPr>
          <w:sz w:val="27"/>
          <w:szCs w:val="27"/>
        </w:rPr>
      </w:pPr>
      <w:r w:rsidRPr="009165C9">
        <w:rPr>
          <w:sz w:val="27"/>
          <w:szCs w:val="27"/>
        </w:rPr>
        <w:t>- заготовка древесины;</w:t>
      </w:r>
    </w:p>
    <w:p w14:paraId="180AD886" w14:textId="77777777" w:rsidR="000D1CAA" w:rsidRPr="009165C9" w:rsidRDefault="000D1CAA" w:rsidP="003827B2">
      <w:pPr>
        <w:ind w:firstLine="709"/>
        <w:jc w:val="both"/>
        <w:rPr>
          <w:sz w:val="27"/>
          <w:szCs w:val="27"/>
        </w:rPr>
      </w:pPr>
      <w:r w:rsidRPr="009165C9">
        <w:rPr>
          <w:sz w:val="27"/>
          <w:szCs w:val="27"/>
        </w:rPr>
        <w:t xml:space="preserve">- заготовка и сбор </w:t>
      </w:r>
      <w:proofErr w:type="spellStart"/>
      <w:r w:rsidRPr="009165C9">
        <w:rPr>
          <w:sz w:val="27"/>
          <w:szCs w:val="27"/>
        </w:rPr>
        <w:t>недревесных</w:t>
      </w:r>
      <w:proofErr w:type="spellEnd"/>
      <w:r w:rsidRPr="009165C9">
        <w:rPr>
          <w:sz w:val="27"/>
          <w:szCs w:val="27"/>
        </w:rPr>
        <w:t xml:space="preserve"> лесных ресурсов;</w:t>
      </w:r>
    </w:p>
    <w:p w14:paraId="73214D31" w14:textId="77777777" w:rsidR="000D1CAA" w:rsidRPr="009165C9" w:rsidRDefault="000D1CAA" w:rsidP="003827B2">
      <w:pPr>
        <w:ind w:firstLine="709"/>
        <w:jc w:val="both"/>
        <w:rPr>
          <w:sz w:val="27"/>
          <w:szCs w:val="27"/>
        </w:rPr>
      </w:pPr>
      <w:r w:rsidRPr="009165C9">
        <w:rPr>
          <w:sz w:val="27"/>
          <w:szCs w:val="27"/>
        </w:rPr>
        <w:t>- заготовка пищевых лесных ресурсов и сбор лекарственных растений;</w:t>
      </w:r>
    </w:p>
    <w:p w14:paraId="5F9B39B3" w14:textId="77777777" w:rsidR="000D1CAA" w:rsidRPr="009165C9" w:rsidRDefault="000D1CAA" w:rsidP="003827B2">
      <w:pPr>
        <w:ind w:firstLine="709"/>
        <w:jc w:val="both"/>
        <w:rPr>
          <w:sz w:val="27"/>
          <w:szCs w:val="27"/>
        </w:rPr>
      </w:pPr>
      <w:r w:rsidRPr="009165C9">
        <w:rPr>
          <w:sz w:val="27"/>
          <w:szCs w:val="27"/>
        </w:rPr>
        <w:t>- осуществление видов деятельности в сфере охотничьего хозяйства;</w:t>
      </w:r>
    </w:p>
    <w:p w14:paraId="61016D41" w14:textId="77777777" w:rsidR="000D1CAA" w:rsidRPr="009165C9" w:rsidRDefault="000D1CAA" w:rsidP="00DA2FDE">
      <w:pPr>
        <w:ind w:right="-143" w:firstLine="709"/>
        <w:jc w:val="both"/>
        <w:rPr>
          <w:sz w:val="27"/>
          <w:szCs w:val="27"/>
        </w:rPr>
      </w:pPr>
      <w:r w:rsidRPr="009165C9">
        <w:rPr>
          <w:sz w:val="27"/>
          <w:szCs w:val="27"/>
        </w:rPr>
        <w:t xml:space="preserve">- ведение сельского хозяйства; </w:t>
      </w:r>
    </w:p>
    <w:p w14:paraId="0EC93FAB" w14:textId="77777777" w:rsidR="000D1CAA" w:rsidRPr="009165C9" w:rsidRDefault="000D1CAA" w:rsidP="00DA2FDE">
      <w:pPr>
        <w:ind w:right="-143" w:firstLine="709"/>
        <w:jc w:val="both"/>
        <w:rPr>
          <w:sz w:val="27"/>
          <w:szCs w:val="27"/>
        </w:rPr>
      </w:pPr>
      <w:r w:rsidRPr="009165C9">
        <w:rPr>
          <w:sz w:val="27"/>
          <w:szCs w:val="27"/>
        </w:rPr>
        <w:t>- осуществление научно-исследовательской деятельности, образовательной деятельности;</w:t>
      </w:r>
    </w:p>
    <w:p w14:paraId="599C298F" w14:textId="77777777" w:rsidR="000D1CAA" w:rsidRPr="009165C9" w:rsidRDefault="000D1CAA" w:rsidP="00DA2FDE">
      <w:pPr>
        <w:ind w:right="-143" w:firstLine="709"/>
        <w:jc w:val="both"/>
        <w:rPr>
          <w:sz w:val="27"/>
          <w:szCs w:val="27"/>
        </w:rPr>
      </w:pPr>
      <w:r w:rsidRPr="009165C9">
        <w:rPr>
          <w:sz w:val="27"/>
          <w:szCs w:val="27"/>
        </w:rPr>
        <w:t>- осуществление рекреационной деятельности;</w:t>
      </w:r>
    </w:p>
    <w:p w14:paraId="56F333C1" w14:textId="77777777" w:rsidR="000D1CAA" w:rsidRPr="009165C9" w:rsidRDefault="000D1CAA" w:rsidP="00DA2FDE">
      <w:pPr>
        <w:ind w:right="-143" w:firstLine="709"/>
        <w:jc w:val="both"/>
        <w:rPr>
          <w:sz w:val="27"/>
          <w:szCs w:val="27"/>
        </w:rPr>
      </w:pPr>
      <w:r w:rsidRPr="009165C9">
        <w:rPr>
          <w:sz w:val="27"/>
          <w:szCs w:val="27"/>
        </w:rPr>
        <w:t>- выращивание лесных плодовых, ягодных, декоративных растений, лекарственных растений;</w:t>
      </w:r>
    </w:p>
    <w:p w14:paraId="4B156707" w14:textId="77777777" w:rsidR="000D1CAA" w:rsidRPr="009165C9" w:rsidRDefault="000D1CAA" w:rsidP="00DA2FDE">
      <w:pPr>
        <w:ind w:right="-143" w:firstLine="709"/>
        <w:jc w:val="both"/>
        <w:rPr>
          <w:sz w:val="27"/>
          <w:szCs w:val="27"/>
        </w:rPr>
      </w:pPr>
      <w:r w:rsidRPr="009165C9">
        <w:rPr>
          <w:sz w:val="27"/>
          <w:szCs w:val="27"/>
        </w:rPr>
        <w:t>- выращивание посадочного материала лесных растений (саженцев, сеянцев);</w:t>
      </w:r>
    </w:p>
    <w:p w14:paraId="0F1E514F" w14:textId="77777777" w:rsidR="000D1CAA" w:rsidRPr="009165C9" w:rsidRDefault="000D1CAA" w:rsidP="00DA2FDE">
      <w:pPr>
        <w:ind w:right="-143" w:firstLine="709"/>
        <w:jc w:val="both"/>
        <w:rPr>
          <w:sz w:val="27"/>
          <w:szCs w:val="27"/>
        </w:rPr>
      </w:pPr>
      <w:r w:rsidRPr="009165C9">
        <w:rPr>
          <w:sz w:val="27"/>
          <w:szCs w:val="27"/>
        </w:rPr>
        <w:t>- выполнение работ по геологическому изучению недр, разработка месторождений полезных ископаемых;</w:t>
      </w:r>
    </w:p>
    <w:p w14:paraId="19220E68" w14:textId="77777777" w:rsidR="000D1CAA" w:rsidRPr="009165C9" w:rsidRDefault="000D1CAA" w:rsidP="00DA2FDE">
      <w:pPr>
        <w:ind w:right="-143" w:firstLine="709"/>
        <w:jc w:val="both"/>
        <w:rPr>
          <w:sz w:val="27"/>
          <w:szCs w:val="27"/>
        </w:rPr>
      </w:pPr>
      <w:r w:rsidRPr="009165C9">
        <w:rPr>
          <w:sz w:val="27"/>
          <w:szCs w:val="27"/>
        </w:rPr>
        <w:t>-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4A8F62EE" w14:textId="77777777" w:rsidR="000D1CAA" w:rsidRPr="009165C9" w:rsidRDefault="000D1CAA" w:rsidP="00DA2FDE">
      <w:pPr>
        <w:ind w:right="-143" w:firstLine="709"/>
        <w:jc w:val="both"/>
        <w:rPr>
          <w:sz w:val="27"/>
          <w:szCs w:val="27"/>
        </w:rPr>
      </w:pPr>
      <w:r w:rsidRPr="009165C9">
        <w:rPr>
          <w:sz w:val="27"/>
          <w:szCs w:val="27"/>
        </w:rPr>
        <w:t>- строительство, реконструкция, эксплуатация линейных объектов;</w:t>
      </w:r>
    </w:p>
    <w:p w14:paraId="79D3124F" w14:textId="77777777" w:rsidR="000D1CAA" w:rsidRPr="009165C9" w:rsidRDefault="000D1CAA" w:rsidP="00DA2FDE">
      <w:pPr>
        <w:ind w:right="-143" w:firstLine="709"/>
        <w:jc w:val="both"/>
        <w:rPr>
          <w:sz w:val="27"/>
          <w:szCs w:val="27"/>
        </w:rPr>
      </w:pPr>
      <w:r w:rsidRPr="009165C9">
        <w:rPr>
          <w:sz w:val="27"/>
          <w:szCs w:val="27"/>
        </w:rPr>
        <w:t>- осуществление религиозной деятельности;</w:t>
      </w:r>
    </w:p>
    <w:p w14:paraId="31725656" w14:textId="77777777" w:rsidR="000D1CAA" w:rsidRPr="009165C9" w:rsidRDefault="000D1CAA" w:rsidP="00DA2FDE">
      <w:pPr>
        <w:ind w:right="-143" w:firstLine="709"/>
        <w:jc w:val="both"/>
        <w:rPr>
          <w:sz w:val="27"/>
          <w:szCs w:val="27"/>
        </w:rPr>
      </w:pPr>
      <w:r w:rsidRPr="009165C9">
        <w:rPr>
          <w:sz w:val="27"/>
          <w:szCs w:val="27"/>
        </w:rPr>
        <w:t>- изыскательские работы.</w:t>
      </w:r>
    </w:p>
    <w:p w14:paraId="0A6701FA" w14:textId="46A4CC13" w:rsidR="000D1CAA" w:rsidRPr="009165C9" w:rsidRDefault="000D1CAA" w:rsidP="00DA2FDE">
      <w:pPr>
        <w:ind w:right="-143" w:firstLine="709"/>
        <w:jc w:val="both"/>
        <w:rPr>
          <w:sz w:val="27"/>
          <w:szCs w:val="27"/>
        </w:rPr>
      </w:pPr>
      <w:r w:rsidRPr="009165C9">
        <w:rPr>
          <w:sz w:val="27"/>
          <w:szCs w:val="27"/>
        </w:rPr>
        <w:t xml:space="preserve">В соответствии с лесохозяйственным регламентом </w:t>
      </w:r>
      <w:proofErr w:type="spellStart"/>
      <w:r w:rsidRPr="009165C9">
        <w:rPr>
          <w:sz w:val="27"/>
          <w:szCs w:val="27"/>
        </w:rPr>
        <w:t>Геленджикского</w:t>
      </w:r>
      <w:proofErr w:type="spellEnd"/>
      <w:r w:rsidRPr="009165C9">
        <w:rPr>
          <w:sz w:val="27"/>
          <w:szCs w:val="27"/>
        </w:rPr>
        <w:t xml:space="preserve"> лесничества</w:t>
      </w:r>
      <w:r w:rsidR="000B3220" w:rsidRPr="009165C9">
        <w:rPr>
          <w:sz w:val="27"/>
          <w:szCs w:val="27"/>
        </w:rPr>
        <w:t>, утвержденным приказом министерства природных рес</w:t>
      </w:r>
      <w:r w:rsidR="003827B2" w:rsidRPr="009165C9">
        <w:rPr>
          <w:sz w:val="27"/>
          <w:szCs w:val="27"/>
        </w:rPr>
        <w:t xml:space="preserve">урсов Краснодарского края от 1 февраля </w:t>
      </w:r>
      <w:r w:rsidR="000B3220" w:rsidRPr="009165C9">
        <w:rPr>
          <w:sz w:val="27"/>
          <w:szCs w:val="27"/>
        </w:rPr>
        <w:t xml:space="preserve">2018 </w:t>
      </w:r>
      <w:r w:rsidR="003827B2" w:rsidRPr="009165C9">
        <w:rPr>
          <w:sz w:val="27"/>
          <w:szCs w:val="27"/>
        </w:rPr>
        <w:t xml:space="preserve">года </w:t>
      </w:r>
      <w:r w:rsidR="000B3220" w:rsidRPr="009165C9">
        <w:rPr>
          <w:sz w:val="27"/>
          <w:szCs w:val="27"/>
        </w:rPr>
        <w:t>№ 181</w:t>
      </w:r>
      <w:r w:rsidRPr="009165C9">
        <w:rPr>
          <w:sz w:val="27"/>
          <w:szCs w:val="27"/>
        </w:rPr>
        <w:t xml:space="preserve"> </w:t>
      </w:r>
      <w:r w:rsidR="003827B2" w:rsidRPr="009165C9">
        <w:rPr>
          <w:color w:val="000000" w:themeColor="text1"/>
          <w:sz w:val="27"/>
          <w:szCs w:val="27"/>
        </w:rPr>
        <w:t>«</w:t>
      </w:r>
      <w:r w:rsidR="003827B2" w:rsidRPr="009165C9">
        <w:rPr>
          <w:color w:val="444444"/>
          <w:sz w:val="27"/>
          <w:szCs w:val="27"/>
        </w:rPr>
        <w:t xml:space="preserve">Об утверждении лесохозяйственных регламентов лесничеств», </w:t>
      </w:r>
      <w:r w:rsidRPr="009165C9">
        <w:rPr>
          <w:sz w:val="27"/>
          <w:szCs w:val="27"/>
        </w:rPr>
        <w:t>на лесном участке проектируются следующий (</w:t>
      </w:r>
      <w:proofErr w:type="spellStart"/>
      <w:r w:rsidRPr="009165C9">
        <w:rPr>
          <w:sz w:val="27"/>
          <w:szCs w:val="27"/>
        </w:rPr>
        <w:t>ие</w:t>
      </w:r>
      <w:proofErr w:type="spellEnd"/>
      <w:r w:rsidRPr="009165C9">
        <w:rPr>
          <w:sz w:val="27"/>
          <w:szCs w:val="27"/>
        </w:rPr>
        <w:t>) вид (виды) разрешенного использования лесов:</w:t>
      </w:r>
    </w:p>
    <w:p w14:paraId="2CC39A67" w14:textId="77777777" w:rsidR="000D1CAA" w:rsidRPr="009165C9" w:rsidRDefault="000D1CAA" w:rsidP="00DA2FDE">
      <w:pPr>
        <w:ind w:right="-143" w:firstLine="709"/>
        <w:jc w:val="both"/>
        <w:rPr>
          <w:sz w:val="27"/>
          <w:szCs w:val="27"/>
        </w:rPr>
      </w:pPr>
      <w:r w:rsidRPr="009165C9">
        <w:rPr>
          <w:sz w:val="27"/>
          <w:szCs w:val="27"/>
        </w:rPr>
        <w:t>- для строительства, реконструкции, эксплуатации линейных объектов.</w:t>
      </w:r>
    </w:p>
    <w:p w14:paraId="67073F4D" w14:textId="77777777" w:rsidR="00FC3469" w:rsidRPr="009165C9" w:rsidRDefault="00FC3469" w:rsidP="00FC3469">
      <w:pPr>
        <w:ind w:right="-143"/>
        <w:rPr>
          <w:sz w:val="27"/>
          <w:szCs w:val="27"/>
        </w:rPr>
      </w:pPr>
    </w:p>
    <w:p w14:paraId="1C145DAB" w14:textId="77777777" w:rsidR="00C35100" w:rsidRPr="009165C9" w:rsidRDefault="00C35100" w:rsidP="00FC3469">
      <w:pPr>
        <w:ind w:right="-143"/>
        <w:rPr>
          <w:sz w:val="27"/>
          <w:szCs w:val="27"/>
        </w:rPr>
      </w:pPr>
      <w:r w:rsidRPr="009165C9">
        <w:rPr>
          <w:sz w:val="27"/>
          <w:szCs w:val="27"/>
        </w:rPr>
        <w:t>Исполняющий обязанности</w:t>
      </w:r>
    </w:p>
    <w:p w14:paraId="545A23CA" w14:textId="77777777" w:rsidR="00C35100" w:rsidRPr="009165C9" w:rsidRDefault="00C35100" w:rsidP="00FC3469">
      <w:pPr>
        <w:ind w:right="-143"/>
        <w:rPr>
          <w:sz w:val="27"/>
          <w:szCs w:val="27"/>
        </w:rPr>
      </w:pPr>
      <w:r w:rsidRPr="009165C9">
        <w:rPr>
          <w:sz w:val="27"/>
          <w:szCs w:val="27"/>
        </w:rPr>
        <w:t>начальника управления</w:t>
      </w:r>
    </w:p>
    <w:p w14:paraId="211BDED7" w14:textId="77777777" w:rsidR="00C35100" w:rsidRPr="009165C9" w:rsidRDefault="00C35100" w:rsidP="00FC3469">
      <w:pPr>
        <w:ind w:right="-143"/>
        <w:rPr>
          <w:sz w:val="27"/>
          <w:szCs w:val="27"/>
        </w:rPr>
      </w:pPr>
      <w:r w:rsidRPr="009165C9">
        <w:rPr>
          <w:sz w:val="27"/>
          <w:szCs w:val="27"/>
        </w:rPr>
        <w:t>архитектуры и градостроительства</w:t>
      </w:r>
    </w:p>
    <w:p w14:paraId="4540AB82" w14:textId="77777777" w:rsidR="00C35100" w:rsidRPr="009165C9" w:rsidRDefault="00C35100" w:rsidP="00FC3469">
      <w:pPr>
        <w:ind w:right="-143"/>
        <w:rPr>
          <w:sz w:val="27"/>
          <w:szCs w:val="27"/>
        </w:rPr>
      </w:pPr>
      <w:r w:rsidRPr="009165C9">
        <w:rPr>
          <w:sz w:val="27"/>
          <w:szCs w:val="27"/>
        </w:rPr>
        <w:t xml:space="preserve">администрации муниципального образования </w:t>
      </w:r>
    </w:p>
    <w:p w14:paraId="1CF06EC2" w14:textId="668E0F68" w:rsidR="009165C9" w:rsidRPr="009165C9" w:rsidRDefault="00C35100">
      <w:pPr>
        <w:ind w:right="-143"/>
        <w:rPr>
          <w:sz w:val="27"/>
          <w:szCs w:val="27"/>
        </w:rPr>
      </w:pPr>
      <w:r w:rsidRPr="009165C9">
        <w:rPr>
          <w:sz w:val="27"/>
          <w:szCs w:val="27"/>
        </w:rPr>
        <w:t xml:space="preserve">город-курорт Геленджик – </w:t>
      </w:r>
      <w:r w:rsidR="009165C9">
        <w:rPr>
          <w:sz w:val="27"/>
          <w:szCs w:val="27"/>
        </w:rPr>
        <w:t>главный архитектор                                        Н.Н. Ищенко</w:t>
      </w:r>
    </w:p>
    <w:sectPr w:rsidR="009165C9" w:rsidRPr="009165C9" w:rsidSect="0052076D">
      <w:pgSz w:w="11906" w:h="16838"/>
      <w:pgMar w:top="1134" w:right="567"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034E" w14:textId="77777777" w:rsidR="006B6BB8" w:rsidRDefault="006B6BB8" w:rsidP="002F4E61">
      <w:r>
        <w:separator/>
      </w:r>
    </w:p>
  </w:endnote>
  <w:endnote w:type="continuationSeparator" w:id="0">
    <w:p w14:paraId="21CC9E26" w14:textId="77777777" w:rsidR="006B6BB8" w:rsidRDefault="006B6BB8" w:rsidP="002F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8E3E" w14:textId="77777777" w:rsidR="006B6BB8" w:rsidRDefault="006B6BB8" w:rsidP="002F4E61">
      <w:r>
        <w:separator/>
      </w:r>
    </w:p>
  </w:footnote>
  <w:footnote w:type="continuationSeparator" w:id="0">
    <w:p w14:paraId="618294B1" w14:textId="77777777" w:rsidR="006B6BB8" w:rsidRDefault="006B6BB8" w:rsidP="002F4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194986"/>
      <w:docPartObj>
        <w:docPartGallery w:val="Page Numbers (Top of Page)"/>
        <w:docPartUnique/>
      </w:docPartObj>
    </w:sdtPr>
    <w:sdtEndPr/>
    <w:sdtContent>
      <w:p w14:paraId="6EF7A038" w14:textId="77777777" w:rsidR="000C436C" w:rsidRDefault="000C436C">
        <w:pPr>
          <w:pStyle w:val="ab"/>
          <w:jc w:val="center"/>
        </w:pPr>
      </w:p>
      <w:p w14:paraId="150527B4" w14:textId="278FE995" w:rsidR="006B6BB8" w:rsidRDefault="00FF5B45" w:rsidP="00FF5B45">
        <w:pPr>
          <w:pStyle w:val="ab"/>
          <w:jc w:val="center"/>
        </w:pPr>
        <w:r>
          <w:t>2</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6371C"/>
    <w:multiLevelType w:val="multilevel"/>
    <w:tmpl w:val="EA14B8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1C0D5B"/>
    <w:multiLevelType w:val="hybridMultilevel"/>
    <w:tmpl w:val="194E3F5C"/>
    <w:lvl w:ilvl="0" w:tplc="71986138">
      <w:start w:val="1"/>
      <w:numFmt w:val="decimal"/>
      <w:lvlText w:val="%1."/>
      <w:lvlJc w:val="left"/>
      <w:pPr>
        <w:ind w:left="1919" w:hanging="360"/>
      </w:pPr>
      <w:rPr>
        <w:rFonts w:hint="default"/>
      </w:rPr>
    </w:lvl>
    <w:lvl w:ilvl="1" w:tplc="04190019">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 w15:restartNumberingAfterBreak="0">
    <w:nsid w:val="16D81ACC"/>
    <w:multiLevelType w:val="hybridMultilevel"/>
    <w:tmpl w:val="50F2C3F2"/>
    <w:lvl w:ilvl="0" w:tplc="419449B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19E46C13"/>
    <w:multiLevelType w:val="hybridMultilevel"/>
    <w:tmpl w:val="491C1B4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66602"/>
    <w:multiLevelType w:val="hybridMultilevel"/>
    <w:tmpl w:val="50F2C3F2"/>
    <w:lvl w:ilvl="0" w:tplc="419449B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28323DB3"/>
    <w:multiLevelType w:val="multilevel"/>
    <w:tmpl w:val="57CCA75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F5754"/>
    <w:multiLevelType w:val="multilevel"/>
    <w:tmpl w:val="CE60F2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3B3282C"/>
    <w:multiLevelType w:val="hybridMultilevel"/>
    <w:tmpl w:val="EB6AD6C0"/>
    <w:lvl w:ilvl="0" w:tplc="419449BE">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3C303FF8"/>
    <w:multiLevelType w:val="hybridMultilevel"/>
    <w:tmpl w:val="078842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314C2F"/>
    <w:multiLevelType w:val="hybridMultilevel"/>
    <w:tmpl w:val="50F2C3F2"/>
    <w:lvl w:ilvl="0" w:tplc="419449B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581187D"/>
    <w:multiLevelType w:val="hybridMultilevel"/>
    <w:tmpl w:val="194E3F5C"/>
    <w:lvl w:ilvl="0" w:tplc="71986138">
      <w:start w:val="1"/>
      <w:numFmt w:val="decimal"/>
      <w:lvlText w:val="%1."/>
      <w:lvlJc w:val="left"/>
      <w:pPr>
        <w:ind w:left="1919" w:hanging="360"/>
      </w:pPr>
      <w:rPr>
        <w:rFonts w:hint="default"/>
      </w:rPr>
    </w:lvl>
    <w:lvl w:ilvl="1" w:tplc="04190019">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2" w15:restartNumberingAfterBreak="0">
    <w:nsid w:val="467377D1"/>
    <w:multiLevelType w:val="hybridMultilevel"/>
    <w:tmpl w:val="194E3F5C"/>
    <w:lvl w:ilvl="0" w:tplc="71986138">
      <w:start w:val="1"/>
      <w:numFmt w:val="decimal"/>
      <w:lvlText w:val="%1."/>
      <w:lvlJc w:val="left"/>
      <w:pPr>
        <w:ind w:left="1919" w:hanging="360"/>
      </w:pPr>
      <w:rPr>
        <w:rFonts w:hint="default"/>
      </w:rPr>
    </w:lvl>
    <w:lvl w:ilvl="1" w:tplc="04190019">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3" w15:restartNumberingAfterBreak="0">
    <w:nsid w:val="50CA133A"/>
    <w:multiLevelType w:val="multilevel"/>
    <w:tmpl w:val="7B945196"/>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4" w15:restartNumberingAfterBreak="0">
    <w:nsid w:val="56E01029"/>
    <w:multiLevelType w:val="hybridMultilevel"/>
    <w:tmpl w:val="34BA4796"/>
    <w:lvl w:ilvl="0" w:tplc="419449BE">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6D55210C"/>
    <w:multiLevelType w:val="hybridMultilevel"/>
    <w:tmpl w:val="50F2C3F2"/>
    <w:lvl w:ilvl="0" w:tplc="419449B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6D7B6903"/>
    <w:multiLevelType w:val="hybridMultilevel"/>
    <w:tmpl w:val="50F2C3F2"/>
    <w:lvl w:ilvl="0" w:tplc="419449B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15:restartNumberingAfterBreak="0">
    <w:nsid w:val="769877C1"/>
    <w:multiLevelType w:val="hybridMultilevel"/>
    <w:tmpl w:val="1D5A8BA2"/>
    <w:lvl w:ilvl="0" w:tplc="419449BE">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7B68295A"/>
    <w:multiLevelType w:val="hybridMultilevel"/>
    <w:tmpl w:val="50F2C3F2"/>
    <w:lvl w:ilvl="0" w:tplc="419449BE">
      <w:start w:val="1"/>
      <w:numFmt w:val="decimal"/>
      <w:pStyle w:val="1"/>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7BC3452D"/>
    <w:multiLevelType w:val="multilevel"/>
    <w:tmpl w:val="462A177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D0569D4"/>
    <w:multiLevelType w:val="hybridMultilevel"/>
    <w:tmpl w:val="3E2C84C6"/>
    <w:lvl w:ilvl="0" w:tplc="5AE69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6"/>
  </w:num>
  <w:num w:numId="5">
    <w:abstractNumId w:val="15"/>
  </w:num>
  <w:num w:numId="6">
    <w:abstractNumId w:val="8"/>
  </w:num>
  <w:num w:numId="7">
    <w:abstractNumId w:val="14"/>
  </w:num>
  <w:num w:numId="8">
    <w:abstractNumId w:val="16"/>
  </w:num>
  <w:num w:numId="9">
    <w:abstractNumId w:val="17"/>
  </w:num>
  <w:num w:numId="10">
    <w:abstractNumId w:val="5"/>
  </w:num>
  <w:num w:numId="11">
    <w:abstractNumId w:val="10"/>
  </w:num>
  <w:num w:numId="12">
    <w:abstractNumId w:val="13"/>
  </w:num>
  <w:num w:numId="13">
    <w:abstractNumId w:val="12"/>
  </w:num>
  <w:num w:numId="14">
    <w:abstractNumId w:val="4"/>
  </w:num>
  <w:num w:numId="15">
    <w:abstractNumId w:val="7"/>
  </w:num>
  <w:num w:numId="16">
    <w:abstractNumId w:val="19"/>
  </w:num>
  <w:num w:numId="17">
    <w:abstractNumId w:val="11"/>
  </w:num>
  <w:num w:numId="18">
    <w:abstractNumId w:val="2"/>
  </w:num>
  <w:num w:numId="19">
    <w:abstractNumId w:val="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A2"/>
    <w:rsid w:val="000366B6"/>
    <w:rsid w:val="000502D2"/>
    <w:rsid w:val="00056C2E"/>
    <w:rsid w:val="00064053"/>
    <w:rsid w:val="000652B3"/>
    <w:rsid w:val="00076A96"/>
    <w:rsid w:val="000848B3"/>
    <w:rsid w:val="000B210A"/>
    <w:rsid w:val="000B3220"/>
    <w:rsid w:val="000C436C"/>
    <w:rsid w:val="000D1CAA"/>
    <w:rsid w:val="000E1459"/>
    <w:rsid w:val="001075F1"/>
    <w:rsid w:val="001A2771"/>
    <w:rsid w:val="001C05C0"/>
    <w:rsid w:val="001C4A12"/>
    <w:rsid w:val="001C5682"/>
    <w:rsid w:val="001D609D"/>
    <w:rsid w:val="001E25C0"/>
    <w:rsid w:val="001F4807"/>
    <w:rsid w:val="00202C2E"/>
    <w:rsid w:val="002231EB"/>
    <w:rsid w:val="002312C9"/>
    <w:rsid w:val="00235F6C"/>
    <w:rsid w:val="002405BF"/>
    <w:rsid w:val="0024104D"/>
    <w:rsid w:val="00243CED"/>
    <w:rsid w:val="00272E98"/>
    <w:rsid w:val="002748DB"/>
    <w:rsid w:val="002B21EF"/>
    <w:rsid w:val="002D7EC5"/>
    <w:rsid w:val="002E3CA0"/>
    <w:rsid w:val="002F4E61"/>
    <w:rsid w:val="00335CAC"/>
    <w:rsid w:val="00364A78"/>
    <w:rsid w:val="003827B2"/>
    <w:rsid w:val="003A5C29"/>
    <w:rsid w:val="003B0BEF"/>
    <w:rsid w:val="003D7CA3"/>
    <w:rsid w:val="00404DC3"/>
    <w:rsid w:val="00426AEA"/>
    <w:rsid w:val="00452DEA"/>
    <w:rsid w:val="00476BC2"/>
    <w:rsid w:val="004B47A0"/>
    <w:rsid w:val="004B4E4F"/>
    <w:rsid w:val="004D0643"/>
    <w:rsid w:val="004D0932"/>
    <w:rsid w:val="004D4711"/>
    <w:rsid w:val="004D6DCD"/>
    <w:rsid w:val="0052076D"/>
    <w:rsid w:val="00544BCA"/>
    <w:rsid w:val="005629D7"/>
    <w:rsid w:val="0056489B"/>
    <w:rsid w:val="005669AF"/>
    <w:rsid w:val="0058404D"/>
    <w:rsid w:val="00590512"/>
    <w:rsid w:val="005942AA"/>
    <w:rsid w:val="006001FD"/>
    <w:rsid w:val="006069DF"/>
    <w:rsid w:val="00622229"/>
    <w:rsid w:val="00625D6A"/>
    <w:rsid w:val="00676D7A"/>
    <w:rsid w:val="00683B2A"/>
    <w:rsid w:val="006845CB"/>
    <w:rsid w:val="006B6BB8"/>
    <w:rsid w:val="006B7870"/>
    <w:rsid w:val="006D163E"/>
    <w:rsid w:val="006F4C29"/>
    <w:rsid w:val="00736D19"/>
    <w:rsid w:val="00760B7E"/>
    <w:rsid w:val="007975A6"/>
    <w:rsid w:val="007D4E23"/>
    <w:rsid w:val="00824412"/>
    <w:rsid w:val="008371D6"/>
    <w:rsid w:val="00840378"/>
    <w:rsid w:val="0084058E"/>
    <w:rsid w:val="00842827"/>
    <w:rsid w:val="00862BC3"/>
    <w:rsid w:val="00896C65"/>
    <w:rsid w:val="008A2A31"/>
    <w:rsid w:val="008A3E1B"/>
    <w:rsid w:val="008A68DF"/>
    <w:rsid w:val="008E2A3F"/>
    <w:rsid w:val="008E6F7A"/>
    <w:rsid w:val="008F1E22"/>
    <w:rsid w:val="00907C96"/>
    <w:rsid w:val="0091613D"/>
    <w:rsid w:val="009165C9"/>
    <w:rsid w:val="00923087"/>
    <w:rsid w:val="00941677"/>
    <w:rsid w:val="0096419A"/>
    <w:rsid w:val="00982715"/>
    <w:rsid w:val="009B71A2"/>
    <w:rsid w:val="009C06C6"/>
    <w:rsid w:val="009C18F9"/>
    <w:rsid w:val="009E1771"/>
    <w:rsid w:val="009E452F"/>
    <w:rsid w:val="009E496C"/>
    <w:rsid w:val="00A36B5A"/>
    <w:rsid w:val="00A42B74"/>
    <w:rsid w:val="00A51067"/>
    <w:rsid w:val="00A53B34"/>
    <w:rsid w:val="00A83484"/>
    <w:rsid w:val="00A95971"/>
    <w:rsid w:val="00AA6A15"/>
    <w:rsid w:val="00AA785D"/>
    <w:rsid w:val="00AB1FFF"/>
    <w:rsid w:val="00AB24E2"/>
    <w:rsid w:val="00AB2F2C"/>
    <w:rsid w:val="00AB43E8"/>
    <w:rsid w:val="00AC0C8D"/>
    <w:rsid w:val="00AC2003"/>
    <w:rsid w:val="00AF74BF"/>
    <w:rsid w:val="00B43B84"/>
    <w:rsid w:val="00B62163"/>
    <w:rsid w:val="00B83477"/>
    <w:rsid w:val="00B9116E"/>
    <w:rsid w:val="00B9672C"/>
    <w:rsid w:val="00BB010F"/>
    <w:rsid w:val="00BD1ECF"/>
    <w:rsid w:val="00BD42ED"/>
    <w:rsid w:val="00BE3AF7"/>
    <w:rsid w:val="00C1563A"/>
    <w:rsid w:val="00C35100"/>
    <w:rsid w:val="00C67CB9"/>
    <w:rsid w:val="00C7346D"/>
    <w:rsid w:val="00C851F9"/>
    <w:rsid w:val="00CA3490"/>
    <w:rsid w:val="00CD31CA"/>
    <w:rsid w:val="00D02393"/>
    <w:rsid w:val="00D13A5A"/>
    <w:rsid w:val="00D33171"/>
    <w:rsid w:val="00D3500B"/>
    <w:rsid w:val="00DA0F52"/>
    <w:rsid w:val="00DA2FDE"/>
    <w:rsid w:val="00DE2696"/>
    <w:rsid w:val="00DE79F9"/>
    <w:rsid w:val="00DF375A"/>
    <w:rsid w:val="00E008EC"/>
    <w:rsid w:val="00E2446B"/>
    <w:rsid w:val="00E2690F"/>
    <w:rsid w:val="00E600E0"/>
    <w:rsid w:val="00E710B9"/>
    <w:rsid w:val="00E973D9"/>
    <w:rsid w:val="00EB65AA"/>
    <w:rsid w:val="00EC24FD"/>
    <w:rsid w:val="00EC4E5B"/>
    <w:rsid w:val="00EE6353"/>
    <w:rsid w:val="00EF6FE0"/>
    <w:rsid w:val="00F2179A"/>
    <w:rsid w:val="00F61BF2"/>
    <w:rsid w:val="00F729C7"/>
    <w:rsid w:val="00FA0CE4"/>
    <w:rsid w:val="00FC3469"/>
    <w:rsid w:val="00FE17B2"/>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256CA"/>
  <w15:chartTrackingRefBased/>
  <w15:docId w15:val="{70E895D3-1460-486F-99BD-CE843407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0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0"/>
    <w:link w:val="10"/>
    <w:qFormat/>
    <w:rsid w:val="00736D19"/>
    <w:pPr>
      <w:keepNext/>
      <w:keepLines/>
      <w:numPr>
        <w:numId w:val="2"/>
      </w:numPr>
      <w:tabs>
        <w:tab w:val="left" w:pos="432"/>
      </w:tabs>
      <w:suppressAutoHyphens/>
      <w:spacing w:before="480" w:line="276" w:lineRule="auto"/>
      <w:outlineLvl w:val="0"/>
    </w:pPr>
    <w:rPr>
      <w:rFonts w:ascii="Cambria" w:eastAsia="Calibri" w:hAnsi="Cambria" w:cs="Tahoma"/>
      <w:b/>
      <w:bCs/>
      <w:color w:val="365F91"/>
      <w:kern w:val="2"/>
      <w:szCs w:val="28"/>
      <w:lang w:eastAsia="ar-SA"/>
    </w:rPr>
  </w:style>
  <w:style w:type="paragraph" w:styleId="2">
    <w:name w:val="heading 2"/>
    <w:basedOn w:val="a"/>
    <w:next w:val="a"/>
    <w:link w:val="20"/>
    <w:uiPriority w:val="9"/>
    <w:unhideWhenUsed/>
    <w:qFormat/>
    <w:rsid w:val="00335C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D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736D19"/>
    <w:rPr>
      <w:rFonts w:ascii="Cambria" w:eastAsia="Calibri" w:hAnsi="Cambria" w:cs="Tahoma"/>
      <w:b/>
      <w:bCs/>
      <w:color w:val="365F91"/>
      <w:kern w:val="2"/>
      <w:sz w:val="28"/>
      <w:szCs w:val="28"/>
      <w:lang w:eastAsia="ar-SA"/>
    </w:rPr>
  </w:style>
  <w:style w:type="paragraph" w:styleId="a0">
    <w:name w:val="Body Text"/>
    <w:basedOn w:val="a"/>
    <w:link w:val="a5"/>
    <w:semiHidden/>
    <w:unhideWhenUsed/>
    <w:rsid w:val="00736D19"/>
    <w:pPr>
      <w:suppressAutoHyphens/>
      <w:jc w:val="both"/>
    </w:pPr>
    <w:rPr>
      <w:sz w:val="24"/>
      <w:szCs w:val="20"/>
      <w:lang w:eastAsia="ar-SA"/>
    </w:rPr>
  </w:style>
  <w:style w:type="character" w:customStyle="1" w:styleId="a5">
    <w:name w:val="Основной текст Знак"/>
    <w:basedOn w:val="a1"/>
    <w:link w:val="a0"/>
    <w:semiHidden/>
    <w:rsid w:val="00736D19"/>
    <w:rPr>
      <w:rFonts w:ascii="Times New Roman" w:eastAsia="Times New Roman" w:hAnsi="Times New Roman" w:cs="Times New Roman"/>
      <w:sz w:val="24"/>
      <w:szCs w:val="20"/>
      <w:lang w:eastAsia="ar-SA"/>
    </w:rPr>
  </w:style>
  <w:style w:type="paragraph" w:styleId="a6">
    <w:name w:val="List Paragraph"/>
    <w:basedOn w:val="a"/>
    <w:link w:val="a7"/>
    <w:uiPriority w:val="34"/>
    <w:qFormat/>
    <w:rsid w:val="00736D19"/>
    <w:pPr>
      <w:ind w:left="720"/>
      <w:contextualSpacing/>
    </w:pPr>
  </w:style>
  <w:style w:type="paragraph" w:customStyle="1" w:styleId="7">
    <w:name w:val="Заголовок7"/>
    <w:basedOn w:val="1"/>
    <w:link w:val="70"/>
    <w:qFormat/>
    <w:rsid w:val="00736D19"/>
    <w:pPr>
      <w:keepLines w:val="0"/>
      <w:numPr>
        <w:numId w:val="0"/>
      </w:numPr>
      <w:tabs>
        <w:tab w:val="clear" w:pos="432"/>
      </w:tabs>
      <w:suppressAutoHyphens w:val="0"/>
      <w:spacing w:before="0" w:line="360" w:lineRule="auto"/>
      <w:ind w:firstLine="709"/>
      <w:jc w:val="both"/>
    </w:pPr>
    <w:rPr>
      <w:rFonts w:ascii="Times New Roman" w:eastAsia="Times New Roman" w:hAnsi="Times New Roman" w:cs="Times New Roman"/>
      <w:b w:val="0"/>
      <w:bCs w:val="0"/>
      <w:color w:val="auto"/>
      <w:kern w:val="0"/>
      <w:szCs w:val="24"/>
      <w:lang w:eastAsia="ru-RU"/>
    </w:rPr>
  </w:style>
  <w:style w:type="character" w:customStyle="1" w:styleId="70">
    <w:name w:val="Заголовок7 Знак"/>
    <w:basedOn w:val="a1"/>
    <w:link w:val="7"/>
    <w:rsid w:val="00736D19"/>
    <w:rPr>
      <w:rFonts w:ascii="Times New Roman" w:eastAsia="Times New Roman" w:hAnsi="Times New Roman" w:cs="Times New Roman"/>
      <w:sz w:val="28"/>
      <w:szCs w:val="24"/>
      <w:lang w:eastAsia="ru-RU"/>
    </w:rPr>
  </w:style>
  <w:style w:type="character" w:customStyle="1" w:styleId="a7">
    <w:name w:val="Абзац списка Знак"/>
    <w:link w:val="a6"/>
    <w:uiPriority w:val="34"/>
    <w:rsid w:val="00736D19"/>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736D19"/>
    <w:pPr>
      <w:widowControl w:val="0"/>
      <w:autoSpaceDE w:val="0"/>
      <w:autoSpaceDN w:val="0"/>
      <w:adjustRightInd w:val="0"/>
    </w:pPr>
    <w:rPr>
      <w:sz w:val="24"/>
    </w:rPr>
  </w:style>
  <w:style w:type="paragraph" w:customStyle="1" w:styleId="Default">
    <w:name w:val="Default"/>
    <w:rsid w:val="00736D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basedOn w:val="a1"/>
    <w:uiPriority w:val="99"/>
    <w:unhideWhenUsed/>
    <w:rsid w:val="000D1CAA"/>
    <w:rPr>
      <w:color w:val="0563C1"/>
      <w:u w:val="single"/>
    </w:rPr>
  </w:style>
  <w:style w:type="paragraph" w:styleId="a9">
    <w:name w:val="Balloon Text"/>
    <w:basedOn w:val="a"/>
    <w:link w:val="aa"/>
    <w:uiPriority w:val="99"/>
    <w:semiHidden/>
    <w:unhideWhenUsed/>
    <w:rsid w:val="005669AF"/>
    <w:rPr>
      <w:rFonts w:ascii="Segoe UI" w:hAnsi="Segoe UI" w:cs="Segoe UI"/>
      <w:sz w:val="18"/>
      <w:szCs w:val="18"/>
    </w:rPr>
  </w:style>
  <w:style w:type="character" w:customStyle="1" w:styleId="aa">
    <w:name w:val="Текст выноски Знак"/>
    <w:basedOn w:val="a1"/>
    <w:link w:val="a9"/>
    <w:uiPriority w:val="99"/>
    <w:semiHidden/>
    <w:rsid w:val="005669AF"/>
    <w:rPr>
      <w:rFonts w:ascii="Segoe UI" w:eastAsia="Times New Roman" w:hAnsi="Segoe UI" w:cs="Segoe UI"/>
      <w:sz w:val="18"/>
      <w:szCs w:val="18"/>
      <w:lang w:eastAsia="ru-RU"/>
    </w:rPr>
  </w:style>
  <w:style w:type="paragraph" w:styleId="ab">
    <w:name w:val="header"/>
    <w:basedOn w:val="a"/>
    <w:link w:val="ac"/>
    <w:uiPriority w:val="99"/>
    <w:unhideWhenUsed/>
    <w:rsid w:val="002F4E61"/>
    <w:pPr>
      <w:tabs>
        <w:tab w:val="center" w:pos="4677"/>
        <w:tab w:val="right" w:pos="9355"/>
      </w:tabs>
    </w:pPr>
  </w:style>
  <w:style w:type="character" w:customStyle="1" w:styleId="ac">
    <w:name w:val="Верхний колонтитул Знак"/>
    <w:basedOn w:val="a1"/>
    <w:link w:val="ab"/>
    <w:uiPriority w:val="99"/>
    <w:rsid w:val="002F4E61"/>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2F4E61"/>
    <w:pPr>
      <w:tabs>
        <w:tab w:val="center" w:pos="4677"/>
        <w:tab w:val="right" w:pos="9355"/>
      </w:tabs>
    </w:pPr>
  </w:style>
  <w:style w:type="character" w:customStyle="1" w:styleId="ae">
    <w:name w:val="Нижний колонтитул Знак"/>
    <w:basedOn w:val="a1"/>
    <w:link w:val="ad"/>
    <w:uiPriority w:val="99"/>
    <w:rsid w:val="002F4E61"/>
    <w:rPr>
      <w:rFonts w:ascii="Times New Roman" w:eastAsia="Times New Roman" w:hAnsi="Times New Roman" w:cs="Times New Roman"/>
      <w:sz w:val="28"/>
      <w:szCs w:val="24"/>
      <w:lang w:eastAsia="ru-RU"/>
    </w:rPr>
  </w:style>
  <w:style w:type="character" w:styleId="af">
    <w:name w:val="annotation reference"/>
    <w:basedOn w:val="a1"/>
    <w:uiPriority w:val="99"/>
    <w:semiHidden/>
    <w:unhideWhenUsed/>
    <w:rsid w:val="00544BCA"/>
    <w:rPr>
      <w:sz w:val="16"/>
      <w:szCs w:val="16"/>
    </w:rPr>
  </w:style>
  <w:style w:type="paragraph" w:styleId="af0">
    <w:name w:val="annotation text"/>
    <w:basedOn w:val="a"/>
    <w:link w:val="af1"/>
    <w:uiPriority w:val="99"/>
    <w:semiHidden/>
    <w:unhideWhenUsed/>
    <w:rsid w:val="00544BCA"/>
    <w:rPr>
      <w:sz w:val="20"/>
      <w:szCs w:val="20"/>
    </w:rPr>
  </w:style>
  <w:style w:type="character" w:customStyle="1" w:styleId="af1">
    <w:name w:val="Текст примечания Знак"/>
    <w:basedOn w:val="a1"/>
    <w:link w:val="af0"/>
    <w:uiPriority w:val="99"/>
    <w:semiHidden/>
    <w:rsid w:val="00544BC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44BCA"/>
    <w:rPr>
      <w:b/>
      <w:bCs/>
    </w:rPr>
  </w:style>
  <w:style w:type="character" w:customStyle="1" w:styleId="af3">
    <w:name w:val="Тема примечания Знак"/>
    <w:basedOn w:val="af1"/>
    <w:link w:val="af2"/>
    <w:uiPriority w:val="99"/>
    <w:semiHidden/>
    <w:rsid w:val="00544BCA"/>
    <w:rPr>
      <w:rFonts w:ascii="Times New Roman" w:eastAsia="Times New Roman" w:hAnsi="Times New Roman" w:cs="Times New Roman"/>
      <w:b/>
      <w:bCs/>
      <w:sz w:val="20"/>
      <w:szCs w:val="20"/>
      <w:lang w:eastAsia="ru-RU"/>
    </w:rPr>
  </w:style>
  <w:style w:type="paragraph" w:customStyle="1" w:styleId="headertext">
    <w:name w:val="headertext"/>
    <w:basedOn w:val="a"/>
    <w:rsid w:val="00544BCA"/>
    <w:pPr>
      <w:spacing w:before="100" w:beforeAutospacing="1" w:after="100" w:afterAutospacing="1"/>
    </w:pPr>
    <w:rPr>
      <w:sz w:val="24"/>
    </w:rPr>
  </w:style>
  <w:style w:type="paragraph" w:customStyle="1" w:styleId="pcenter">
    <w:name w:val="pcenter"/>
    <w:basedOn w:val="a"/>
    <w:rsid w:val="00625D6A"/>
    <w:pPr>
      <w:spacing w:before="100" w:beforeAutospacing="1" w:after="100" w:afterAutospacing="1"/>
    </w:pPr>
    <w:rPr>
      <w:sz w:val="24"/>
    </w:rPr>
  </w:style>
  <w:style w:type="paragraph" w:styleId="af4">
    <w:name w:val="Normal (Web)"/>
    <w:basedOn w:val="a"/>
    <w:uiPriority w:val="99"/>
    <w:semiHidden/>
    <w:unhideWhenUsed/>
    <w:rsid w:val="000848B3"/>
    <w:pPr>
      <w:spacing w:before="100" w:beforeAutospacing="1" w:after="100" w:afterAutospacing="1"/>
    </w:pPr>
    <w:rPr>
      <w:sz w:val="24"/>
    </w:rPr>
  </w:style>
  <w:style w:type="character" w:customStyle="1" w:styleId="20">
    <w:name w:val="Заголовок 2 Знак"/>
    <w:basedOn w:val="a1"/>
    <w:link w:val="2"/>
    <w:uiPriority w:val="9"/>
    <w:rsid w:val="00335CAC"/>
    <w:rPr>
      <w:rFonts w:asciiTheme="majorHAnsi" w:eastAsiaTheme="majorEastAsia" w:hAnsiTheme="majorHAnsi" w:cstheme="majorBidi"/>
      <w:color w:val="2E74B5" w:themeColor="accent1" w:themeShade="BF"/>
      <w:sz w:val="26"/>
      <w:szCs w:val="26"/>
      <w:lang w:eastAsia="ru-RU"/>
    </w:rPr>
  </w:style>
  <w:style w:type="character" w:customStyle="1" w:styleId="searchresult">
    <w:name w:val="search_result"/>
    <w:basedOn w:val="a1"/>
    <w:rsid w:val="00B8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188">
      <w:bodyDiv w:val="1"/>
      <w:marLeft w:val="0"/>
      <w:marRight w:val="0"/>
      <w:marTop w:val="0"/>
      <w:marBottom w:val="0"/>
      <w:divBdr>
        <w:top w:val="none" w:sz="0" w:space="0" w:color="auto"/>
        <w:left w:val="none" w:sz="0" w:space="0" w:color="auto"/>
        <w:bottom w:val="none" w:sz="0" w:space="0" w:color="auto"/>
        <w:right w:val="none" w:sz="0" w:space="0" w:color="auto"/>
      </w:divBdr>
    </w:div>
    <w:div w:id="333578434">
      <w:bodyDiv w:val="1"/>
      <w:marLeft w:val="0"/>
      <w:marRight w:val="0"/>
      <w:marTop w:val="0"/>
      <w:marBottom w:val="0"/>
      <w:divBdr>
        <w:top w:val="none" w:sz="0" w:space="0" w:color="auto"/>
        <w:left w:val="none" w:sz="0" w:space="0" w:color="auto"/>
        <w:bottom w:val="none" w:sz="0" w:space="0" w:color="auto"/>
        <w:right w:val="none" w:sz="0" w:space="0" w:color="auto"/>
      </w:divBdr>
    </w:div>
    <w:div w:id="465510613">
      <w:bodyDiv w:val="1"/>
      <w:marLeft w:val="0"/>
      <w:marRight w:val="0"/>
      <w:marTop w:val="0"/>
      <w:marBottom w:val="0"/>
      <w:divBdr>
        <w:top w:val="none" w:sz="0" w:space="0" w:color="auto"/>
        <w:left w:val="none" w:sz="0" w:space="0" w:color="auto"/>
        <w:bottom w:val="none" w:sz="0" w:space="0" w:color="auto"/>
        <w:right w:val="none" w:sz="0" w:space="0" w:color="auto"/>
      </w:divBdr>
    </w:div>
    <w:div w:id="487408434">
      <w:bodyDiv w:val="1"/>
      <w:marLeft w:val="0"/>
      <w:marRight w:val="0"/>
      <w:marTop w:val="0"/>
      <w:marBottom w:val="0"/>
      <w:divBdr>
        <w:top w:val="none" w:sz="0" w:space="0" w:color="auto"/>
        <w:left w:val="none" w:sz="0" w:space="0" w:color="auto"/>
        <w:bottom w:val="none" w:sz="0" w:space="0" w:color="auto"/>
        <w:right w:val="none" w:sz="0" w:space="0" w:color="auto"/>
      </w:divBdr>
    </w:div>
    <w:div w:id="741831358">
      <w:bodyDiv w:val="1"/>
      <w:marLeft w:val="0"/>
      <w:marRight w:val="0"/>
      <w:marTop w:val="0"/>
      <w:marBottom w:val="0"/>
      <w:divBdr>
        <w:top w:val="none" w:sz="0" w:space="0" w:color="auto"/>
        <w:left w:val="none" w:sz="0" w:space="0" w:color="auto"/>
        <w:bottom w:val="none" w:sz="0" w:space="0" w:color="auto"/>
        <w:right w:val="none" w:sz="0" w:space="0" w:color="auto"/>
      </w:divBdr>
      <w:divsChild>
        <w:div w:id="1009794896">
          <w:marLeft w:val="0"/>
          <w:marRight w:val="0"/>
          <w:marTop w:val="0"/>
          <w:marBottom w:val="600"/>
          <w:divBdr>
            <w:top w:val="none" w:sz="0" w:space="0" w:color="auto"/>
            <w:left w:val="none" w:sz="0" w:space="0" w:color="auto"/>
            <w:bottom w:val="none" w:sz="0" w:space="0" w:color="auto"/>
            <w:right w:val="none" w:sz="0" w:space="0" w:color="auto"/>
          </w:divBdr>
        </w:div>
        <w:div w:id="88742518">
          <w:marLeft w:val="0"/>
          <w:marRight w:val="0"/>
          <w:marTop w:val="0"/>
          <w:marBottom w:val="0"/>
          <w:divBdr>
            <w:top w:val="none" w:sz="0" w:space="0" w:color="auto"/>
            <w:left w:val="none" w:sz="0" w:space="0" w:color="auto"/>
            <w:bottom w:val="none" w:sz="0" w:space="0" w:color="auto"/>
            <w:right w:val="none" w:sz="0" w:space="0" w:color="auto"/>
          </w:divBdr>
          <w:divsChild>
            <w:div w:id="18255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1311">
      <w:bodyDiv w:val="1"/>
      <w:marLeft w:val="0"/>
      <w:marRight w:val="0"/>
      <w:marTop w:val="0"/>
      <w:marBottom w:val="0"/>
      <w:divBdr>
        <w:top w:val="none" w:sz="0" w:space="0" w:color="auto"/>
        <w:left w:val="none" w:sz="0" w:space="0" w:color="auto"/>
        <w:bottom w:val="none" w:sz="0" w:space="0" w:color="auto"/>
        <w:right w:val="none" w:sz="0" w:space="0" w:color="auto"/>
      </w:divBdr>
    </w:div>
    <w:div w:id="1120031879">
      <w:bodyDiv w:val="1"/>
      <w:marLeft w:val="0"/>
      <w:marRight w:val="0"/>
      <w:marTop w:val="0"/>
      <w:marBottom w:val="0"/>
      <w:divBdr>
        <w:top w:val="none" w:sz="0" w:space="0" w:color="auto"/>
        <w:left w:val="none" w:sz="0" w:space="0" w:color="auto"/>
        <w:bottom w:val="none" w:sz="0" w:space="0" w:color="auto"/>
        <w:right w:val="none" w:sz="0" w:space="0" w:color="auto"/>
      </w:divBdr>
    </w:div>
    <w:div w:id="1217279389">
      <w:bodyDiv w:val="1"/>
      <w:marLeft w:val="0"/>
      <w:marRight w:val="0"/>
      <w:marTop w:val="0"/>
      <w:marBottom w:val="0"/>
      <w:divBdr>
        <w:top w:val="none" w:sz="0" w:space="0" w:color="auto"/>
        <w:left w:val="none" w:sz="0" w:space="0" w:color="auto"/>
        <w:bottom w:val="none" w:sz="0" w:space="0" w:color="auto"/>
        <w:right w:val="none" w:sz="0" w:space="0" w:color="auto"/>
      </w:divBdr>
    </w:div>
    <w:div w:id="1642226632">
      <w:bodyDiv w:val="1"/>
      <w:marLeft w:val="0"/>
      <w:marRight w:val="0"/>
      <w:marTop w:val="0"/>
      <w:marBottom w:val="0"/>
      <w:divBdr>
        <w:top w:val="none" w:sz="0" w:space="0" w:color="auto"/>
        <w:left w:val="none" w:sz="0" w:space="0" w:color="auto"/>
        <w:bottom w:val="none" w:sz="0" w:space="0" w:color="auto"/>
        <w:right w:val="none" w:sz="0" w:space="0" w:color="auto"/>
      </w:divBdr>
    </w:div>
    <w:div w:id="1649357953">
      <w:bodyDiv w:val="1"/>
      <w:marLeft w:val="0"/>
      <w:marRight w:val="0"/>
      <w:marTop w:val="0"/>
      <w:marBottom w:val="0"/>
      <w:divBdr>
        <w:top w:val="none" w:sz="0" w:space="0" w:color="auto"/>
        <w:left w:val="none" w:sz="0" w:space="0" w:color="auto"/>
        <w:bottom w:val="none" w:sz="0" w:space="0" w:color="auto"/>
        <w:right w:val="none" w:sz="0" w:space="0" w:color="auto"/>
      </w:divBdr>
    </w:div>
    <w:div w:id="20919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017047&amp;prevdoc=902319926&amp;point=mark=000000000000000000000000000000000000000000000000008OU0LQ" TargetMode="External"/><Relationship Id="rId5" Type="http://schemas.openxmlformats.org/officeDocument/2006/relationships/webSettings" Target="webSettings.xml"/><Relationship Id="rId10" Type="http://schemas.openxmlformats.org/officeDocument/2006/relationships/hyperlink" Target="https://www.consultant.ru/document/cons_doc_LAW_344438/d9298c9ea6e3b00db7f4ccc8383d98e3589f5684/" TargetMode="External"/><Relationship Id="rId4" Type="http://schemas.openxmlformats.org/officeDocument/2006/relationships/settings" Target="settings.xml"/><Relationship Id="rId9" Type="http://schemas.openxmlformats.org/officeDocument/2006/relationships/hyperlink" Target="https://docs.cntd.ru/document/901816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C308-04E4-4860-BEB7-4D360F88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Кантемирова ТН</dc:creator>
  <cp:keywords/>
  <dc:description/>
  <cp:lastModifiedBy>Кантемирова ТН</cp:lastModifiedBy>
  <cp:revision>2</cp:revision>
  <cp:lastPrinted>2023-12-27T14:17:00Z</cp:lastPrinted>
  <dcterms:created xsi:type="dcterms:W3CDTF">2023-12-27T14:19:00Z</dcterms:created>
  <dcterms:modified xsi:type="dcterms:W3CDTF">2023-12-27T14:19:00Z</dcterms:modified>
</cp:coreProperties>
</file>