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7" w:rsidRPr="00341747" w:rsidRDefault="00341747" w:rsidP="00341747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>
            <wp:extent cx="824230" cy="984885"/>
            <wp:effectExtent l="0" t="0" r="0" b="571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47" w:rsidRPr="00341747" w:rsidRDefault="00341747" w:rsidP="00341747">
      <w:pPr>
        <w:jc w:val="center"/>
        <w:rPr>
          <w:rFonts w:eastAsia="Arial Unicode MS"/>
          <w:b/>
          <w:sz w:val="28"/>
          <w:szCs w:val="28"/>
        </w:rPr>
      </w:pPr>
      <w:r w:rsidRPr="00341747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341747" w:rsidRPr="00341747" w:rsidRDefault="00341747" w:rsidP="00341747">
      <w:pPr>
        <w:jc w:val="center"/>
        <w:rPr>
          <w:rFonts w:eastAsia="Arial Unicode MS"/>
          <w:b/>
          <w:sz w:val="28"/>
          <w:szCs w:val="28"/>
        </w:rPr>
      </w:pPr>
      <w:r w:rsidRPr="00341747">
        <w:rPr>
          <w:rFonts w:eastAsia="Arial Unicode MS"/>
          <w:b/>
          <w:sz w:val="28"/>
          <w:szCs w:val="28"/>
        </w:rPr>
        <w:t>ГОРОД-КУРОРТ ГЕЛЕНДЖИК</w:t>
      </w:r>
    </w:p>
    <w:p w:rsidR="00341747" w:rsidRPr="00341747" w:rsidRDefault="00341747" w:rsidP="00341747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41747" w:rsidRPr="00341747" w:rsidRDefault="00341747" w:rsidP="00341747">
      <w:pPr>
        <w:jc w:val="center"/>
        <w:rPr>
          <w:rFonts w:eastAsia="Arial Unicode MS"/>
          <w:b/>
          <w:sz w:val="34"/>
          <w:szCs w:val="34"/>
        </w:rPr>
      </w:pPr>
      <w:r w:rsidRPr="00341747">
        <w:rPr>
          <w:rFonts w:eastAsia="Arial Unicode MS"/>
          <w:b/>
          <w:sz w:val="34"/>
          <w:szCs w:val="34"/>
        </w:rPr>
        <w:t>ПОСТАНОВЛЕНИЕ</w:t>
      </w:r>
    </w:p>
    <w:p w:rsidR="00C02FA8" w:rsidRPr="00341747" w:rsidRDefault="00C02FA8" w:rsidP="00C02FA8">
      <w:pPr>
        <w:jc w:val="center"/>
        <w:rPr>
          <w:b/>
          <w:sz w:val="28"/>
          <w:szCs w:val="28"/>
        </w:rPr>
      </w:pPr>
    </w:p>
    <w:p w:rsidR="00C02FA8" w:rsidRPr="00341747" w:rsidRDefault="00C02FA8" w:rsidP="00C02FA8">
      <w:pPr>
        <w:rPr>
          <w:b/>
          <w:sz w:val="28"/>
          <w:szCs w:val="28"/>
        </w:rPr>
      </w:pPr>
      <w:r w:rsidRPr="00341747">
        <w:rPr>
          <w:b/>
          <w:sz w:val="28"/>
          <w:szCs w:val="28"/>
        </w:rPr>
        <w:t xml:space="preserve">от 25 февраля 2022 года </w:t>
      </w:r>
      <w:r w:rsidRPr="00341747">
        <w:rPr>
          <w:b/>
          <w:sz w:val="28"/>
          <w:szCs w:val="28"/>
        </w:rPr>
        <w:tab/>
        <w:t xml:space="preserve">                    </w:t>
      </w:r>
      <w:r w:rsidRPr="00341747">
        <w:rPr>
          <w:b/>
          <w:sz w:val="28"/>
          <w:szCs w:val="28"/>
        </w:rPr>
        <w:tab/>
      </w:r>
      <w:r w:rsidRPr="00341747">
        <w:rPr>
          <w:b/>
          <w:sz w:val="28"/>
          <w:szCs w:val="28"/>
        </w:rPr>
        <w:tab/>
        <w:t xml:space="preserve">                 </w:t>
      </w:r>
      <w:r w:rsidRPr="00341747">
        <w:rPr>
          <w:b/>
          <w:sz w:val="28"/>
          <w:szCs w:val="28"/>
        </w:rPr>
        <w:tab/>
      </w:r>
      <w:r w:rsidRPr="00341747">
        <w:rPr>
          <w:b/>
          <w:sz w:val="28"/>
          <w:szCs w:val="28"/>
        </w:rPr>
        <w:tab/>
      </w:r>
      <w:r w:rsidR="00341747">
        <w:rPr>
          <w:b/>
          <w:sz w:val="28"/>
          <w:szCs w:val="28"/>
        </w:rPr>
        <w:tab/>
      </w:r>
      <w:r w:rsidRPr="00341747">
        <w:rPr>
          <w:b/>
          <w:sz w:val="28"/>
          <w:szCs w:val="28"/>
        </w:rPr>
        <w:t xml:space="preserve"> №368</w:t>
      </w:r>
    </w:p>
    <w:p w:rsidR="00C02FA8" w:rsidRPr="00972F8C" w:rsidRDefault="00C02FA8" w:rsidP="00C02FA8">
      <w:pPr>
        <w:jc w:val="center"/>
        <w:rPr>
          <w:sz w:val="16"/>
          <w:szCs w:val="16"/>
        </w:rPr>
      </w:pPr>
    </w:p>
    <w:p w:rsidR="00C02FA8" w:rsidRPr="00972F8C" w:rsidRDefault="00C02FA8" w:rsidP="00C02FA8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</w:p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 на земельном участке</w:t>
      </w:r>
    </w:p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адресу: г. Геленджик,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. Кабардинка, ул. Ягодная/Родниковая</w:t>
      </w:r>
    </w:p>
    <w:p w:rsidR="001D5238" w:rsidRDefault="001D5238" w:rsidP="001D5238">
      <w:pPr>
        <w:widowControl w:val="0"/>
        <w:jc w:val="center"/>
        <w:rPr>
          <w:b/>
          <w:sz w:val="28"/>
          <w:szCs w:val="28"/>
        </w:rPr>
      </w:pPr>
    </w:p>
    <w:p w:rsidR="001D5238" w:rsidRDefault="001D5238" w:rsidP="001D523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Никитиной Натальи Михайловны от                          1 июля 2021 года №5520,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 от 30 сентября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6 октября 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  (в редакции решения Думы муниципального образования город-курорт Геленджик от 10 сентября</w:t>
      </w:r>
      <w:proofErr w:type="gramEnd"/>
      <w:r>
        <w:rPr>
          <w:sz w:val="28"/>
          <w:szCs w:val="28"/>
        </w:rPr>
        <w:t xml:space="preserve"> 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30 сентября 2021 года,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D5238" w:rsidRDefault="001D5238" w:rsidP="001D523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Никитиной Наталье Михайловне разрешение на отклонение от предельных параметров разрешенного строительства объекта </w:t>
      </w:r>
      <w:r>
        <w:rPr>
          <w:sz w:val="28"/>
          <w:szCs w:val="28"/>
        </w:rPr>
        <w:lastRenderedPageBreak/>
        <w:t xml:space="preserve">капитального строительства на земельном участке, принадлежащем ей на праве собственности, площадью 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23:40:0201030:166, расположенном по адресу: г. Геленджик,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с. Кабардинка, ул. Ягодная/Родниковая</w:t>
      </w:r>
      <w:r>
        <w:rPr>
          <w:sz w:val="28"/>
          <w:szCs w:val="28"/>
        </w:rPr>
        <w:t>, в зоне</w:t>
      </w:r>
      <w:r>
        <w:rPr>
          <w:rFonts w:eastAsia="Tahoma"/>
          <w:color w:val="000000"/>
          <w:sz w:val="28"/>
          <w:szCs w:val="28"/>
          <w:lang w:bidi="ru-RU"/>
        </w:rPr>
        <w:t xml:space="preserve"> малоэтажной жилой застройки Ж-2</w:t>
      </w:r>
      <w:r>
        <w:rPr>
          <w:sz w:val="28"/>
          <w:szCs w:val="28"/>
        </w:rPr>
        <w:t>, в части минимальных отступов от границ земельного участка (</w:t>
      </w:r>
      <w:proofErr w:type="gramStart"/>
      <w:r>
        <w:rPr>
          <w:sz w:val="28"/>
          <w:szCs w:val="28"/>
        </w:rPr>
        <w:t xml:space="preserve">строительство индивидуального жилого дома </w:t>
      </w:r>
      <w:r w:rsidR="005E27DF">
        <w:rPr>
          <w:sz w:val="28"/>
          <w:szCs w:val="28"/>
        </w:rPr>
        <w:t>на расстоянии 2</w:t>
      </w:r>
      <w:r>
        <w:rPr>
          <w:sz w:val="28"/>
          <w:szCs w:val="28"/>
        </w:rPr>
        <w:t xml:space="preserve"> м от границы земельного участка, отделяющей его от территории общего пол</w:t>
      </w:r>
      <w:r w:rsidR="005E27DF">
        <w:rPr>
          <w:sz w:val="28"/>
          <w:szCs w:val="28"/>
        </w:rPr>
        <w:t xml:space="preserve">ьзования –                       ул. Родниковой), </w:t>
      </w:r>
      <w:r>
        <w:rPr>
          <w:sz w:val="28"/>
          <w:szCs w:val="28"/>
        </w:rPr>
        <w:t xml:space="preserve">в связи с тем, что </w:t>
      </w:r>
      <w:r w:rsidR="005E27D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земельного участка неблагоприятны для его застройки, а также в связи с тем, что при размещении объекта капитального строительства на указанном расстоянии будут соблюдены нормативы градостроительного проектирования в части санитарно-бытовых и противопожарных разрывов между объектами</w:t>
      </w:r>
      <w:proofErr w:type="gramEnd"/>
      <w:r>
        <w:rPr>
          <w:sz w:val="28"/>
          <w:szCs w:val="28"/>
        </w:rPr>
        <w:t xml:space="preserve"> капитального строительства.</w:t>
      </w:r>
    </w:p>
    <w:p w:rsidR="001D5238" w:rsidRDefault="001D5238" w:rsidP="001D523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napToGrid w:val="0"/>
          <w:sz w:val="28"/>
          <w:szCs w:val="28"/>
        </w:rPr>
        <w:t>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                                 сайте администрации муниципального образования город-курорт Геленджик                                      в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).</w:t>
      </w:r>
    </w:p>
    <w:p w:rsidR="001D5238" w:rsidRDefault="001D5238" w:rsidP="001D52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1D5238" w:rsidRDefault="001D5238" w:rsidP="001D523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1D5238" w:rsidRDefault="001D5238" w:rsidP="001D5238">
      <w:pPr>
        <w:pStyle w:val="a3"/>
        <w:rPr>
          <w:sz w:val="28"/>
          <w:szCs w:val="28"/>
        </w:rPr>
      </w:pPr>
    </w:p>
    <w:p w:rsidR="001D5238" w:rsidRDefault="001D5238" w:rsidP="001D5238">
      <w:pPr>
        <w:pStyle w:val="a3"/>
        <w:rPr>
          <w:sz w:val="28"/>
          <w:szCs w:val="28"/>
        </w:rPr>
      </w:pPr>
    </w:p>
    <w:p w:rsidR="00341747" w:rsidRDefault="00341747" w:rsidP="00341747">
      <w:pPr>
        <w:jc w:val="right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>, г</w:t>
      </w:r>
      <w:r w:rsidR="001D5238">
        <w:rPr>
          <w:sz w:val="28"/>
          <w:szCs w:val="28"/>
        </w:rPr>
        <w:t xml:space="preserve">лава </w:t>
      </w:r>
      <w:proofErr w:type="gramStart"/>
      <w:r w:rsidR="001D5238">
        <w:rPr>
          <w:sz w:val="28"/>
          <w:szCs w:val="28"/>
        </w:rPr>
        <w:t>муниципального</w:t>
      </w:r>
      <w:proofErr w:type="gramEnd"/>
    </w:p>
    <w:p w:rsidR="001D5238" w:rsidRDefault="001D5238" w:rsidP="0034174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                </w:t>
      </w:r>
    </w:p>
    <w:bookmarkEnd w:id="1"/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1D5238" w:rsidRDefault="001D5238" w:rsidP="001D5238">
      <w:pPr>
        <w:tabs>
          <w:tab w:val="left" w:pos="7513"/>
        </w:tabs>
        <w:rPr>
          <w:b/>
          <w:sz w:val="28"/>
          <w:szCs w:val="28"/>
        </w:rPr>
      </w:pPr>
    </w:p>
    <w:p w:rsidR="005E27DF" w:rsidRDefault="005E27DF" w:rsidP="001D5238">
      <w:pPr>
        <w:tabs>
          <w:tab w:val="left" w:pos="7513"/>
        </w:tabs>
        <w:rPr>
          <w:b/>
          <w:sz w:val="28"/>
          <w:szCs w:val="28"/>
        </w:rPr>
      </w:pPr>
    </w:p>
    <w:p w:rsidR="005E27DF" w:rsidRDefault="005E27DF" w:rsidP="001D5238">
      <w:pPr>
        <w:tabs>
          <w:tab w:val="left" w:pos="7513"/>
        </w:tabs>
        <w:rPr>
          <w:b/>
          <w:sz w:val="28"/>
          <w:szCs w:val="28"/>
        </w:rPr>
      </w:pPr>
    </w:p>
    <w:sectPr w:rsidR="005E27DF" w:rsidSect="005E27DF"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B3" w:rsidRDefault="00791DB3" w:rsidP="005E27DF">
      <w:r>
        <w:separator/>
      </w:r>
    </w:p>
  </w:endnote>
  <w:endnote w:type="continuationSeparator" w:id="0">
    <w:p w:rsidR="00791DB3" w:rsidRDefault="00791DB3" w:rsidP="005E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B3" w:rsidRDefault="00791DB3" w:rsidP="005E27DF">
      <w:r>
        <w:separator/>
      </w:r>
    </w:p>
  </w:footnote>
  <w:footnote w:type="continuationSeparator" w:id="0">
    <w:p w:rsidR="00791DB3" w:rsidRDefault="00791DB3" w:rsidP="005E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33E"/>
    <w:multiLevelType w:val="hybridMultilevel"/>
    <w:tmpl w:val="6FC66E98"/>
    <w:lvl w:ilvl="0" w:tplc="504E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6"/>
    <w:rsid w:val="001D5238"/>
    <w:rsid w:val="001F7CA6"/>
    <w:rsid w:val="00341747"/>
    <w:rsid w:val="003855C3"/>
    <w:rsid w:val="005E27DF"/>
    <w:rsid w:val="00791DB3"/>
    <w:rsid w:val="008A4C6A"/>
    <w:rsid w:val="008A5451"/>
    <w:rsid w:val="008B6F82"/>
    <w:rsid w:val="0099692A"/>
    <w:rsid w:val="00B81D4A"/>
    <w:rsid w:val="00C02FA8"/>
    <w:rsid w:val="00D82DC8"/>
    <w:rsid w:val="00E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D523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D52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E2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D523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D52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E2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4</cp:revision>
  <cp:lastPrinted>2022-01-18T15:01:00Z</cp:lastPrinted>
  <dcterms:created xsi:type="dcterms:W3CDTF">2022-02-22T06:22:00Z</dcterms:created>
  <dcterms:modified xsi:type="dcterms:W3CDTF">2022-03-01T08:11:00Z</dcterms:modified>
</cp:coreProperties>
</file>