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4564" w:rsidRPr="00BF4564" w:rsidRDefault="00BF4564" w:rsidP="00BF4564">
      <w:pPr>
        <w:jc w:val="center"/>
        <w:rPr>
          <w:sz w:val="26"/>
          <w:szCs w:val="20"/>
        </w:rPr>
      </w:pPr>
      <w:bookmarkStart w:id="0" w:name="_Hlk11171993"/>
      <w:r>
        <w:rPr>
          <w:noProof/>
          <w:sz w:val="28"/>
          <w:szCs w:val="20"/>
        </w:rPr>
        <w:drawing>
          <wp:inline distT="0" distB="0" distL="0" distR="0" wp14:anchorId="6907BBCC" wp14:editId="68BC67FC">
            <wp:extent cx="819150" cy="981075"/>
            <wp:effectExtent l="0" t="0" r="0" b="9525"/>
            <wp:docPr id="13" name="Рисунок 13" descr="Герб Геленджик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Геленджик_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564" w:rsidRPr="00BF4564" w:rsidRDefault="00BF4564" w:rsidP="00BF4564">
      <w:pPr>
        <w:jc w:val="center"/>
        <w:rPr>
          <w:rFonts w:eastAsia="Arial Unicode MS"/>
          <w:b/>
          <w:sz w:val="28"/>
          <w:szCs w:val="28"/>
        </w:rPr>
      </w:pPr>
      <w:r w:rsidRPr="00BF4564">
        <w:rPr>
          <w:rFonts w:eastAsia="Arial Unicode MS"/>
          <w:b/>
          <w:sz w:val="28"/>
          <w:szCs w:val="28"/>
        </w:rPr>
        <w:t>АДМИНИСТРАЦИЯ МУНИЦИПАЛЬНОГО ОБРАЗОВАНИЯ</w:t>
      </w:r>
    </w:p>
    <w:p w:rsidR="00BF4564" w:rsidRPr="00BF4564" w:rsidRDefault="00BF4564" w:rsidP="00BF4564">
      <w:pPr>
        <w:jc w:val="center"/>
        <w:rPr>
          <w:rFonts w:eastAsia="Arial Unicode MS"/>
          <w:b/>
          <w:sz w:val="28"/>
          <w:szCs w:val="28"/>
        </w:rPr>
      </w:pPr>
      <w:r w:rsidRPr="00BF4564">
        <w:rPr>
          <w:rFonts w:eastAsia="Arial Unicode MS"/>
          <w:b/>
          <w:sz w:val="28"/>
          <w:szCs w:val="28"/>
        </w:rPr>
        <w:t>ГОРОД-КУРОРТ ГЕЛЕНДЖИК</w:t>
      </w:r>
    </w:p>
    <w:p w:rsidR="00BF4564" w:rsidRPr="00BF4564" w:rsidRDefault="00BF4564" w:rsidP="00BF4564">
      <w:pPr>
        <w:jc w:val="center"/>
        <w:rPr>
          <w:rFonts w:ascii="Trebuchet MS" w:eastAsia="Arial Unicode MS" w:hAnsi="Trebuchet MS" w:cs="Arial Unicode MS"/>
          <w:b/>
          <w:sz w:val="30"/>
          <w:szCs w:val="30"/>
        </w:rPr>
      </w:pPr>
    </w:p>
    <w:p w:rsidR="00BF4564" w:rsidRPr="00BF4564" w:rsidRDefault="00BF4564" w:rsidP="00BF4564">
      <w:pPr>
        <w:jc w:val="center"/>
        <w:rPr>
          <w:rFonts w:eastAsia="Arial Unicode MS"/>
          <w:b/>
          <w:sz w:val="34"/>
          <w:szCs w:val="34"/>
        </w:rPr>
      </w:pPr>
      <w:r w:rsidRPr="00BF4564">
        <w:rPr>
          <w:rFonts w:eastAsia="Arial Unicode MS"/>
          <w:b/>
          <w:sz w:val="34"/>
          <w:szCs w:val="34"/>
        </w:rPr>
        <w:t>ПОСТАНОВЛЕНИЕ</w:t>
      </w:r>
    </w:p>
    <w:p w:rsidR="00BF4564" w:rsidRPr="00BF4564" w:rsidRDefault="00BF4564" w:rsidP="00BF4564">
      <w:pPr>
        <w:jc w:val="center"/>
        <w:rPr>
          <w:b/>
          <w:sz w:val="28"/>
          <w:szCs w:val="28"/>
        </w:rPr>
      </w:pPr>
    </w:p>
    <w:p w:rsidR="00BF4564" w:rsidRPr="00BF4564" w:rsidRDefault="00BF4564" w:rsidP="00BF4564">
      <w:pPr>
        <w:jc w:val="both"/>
        <w:rPr>
          <w:b/>
          <w:sz w:val="28"/>
          <w:szCs w:val="28"/>
        </w:rPr>
      </w:pPr>
      <w:r w:rsidRPr="00BF4564">
        <w:rPr>
          <w:b/>
          <w:sz w:val="28"/>
          <w:szCs w:val="28"/>
        </w:rPr>
        <w:t>от 2</w:t>
      </w:r>
      <w:r w:rsidR="00B96686">
        <w:rPr>
          <w:b/>
          <w:sz w:val="28"/>
          <w:szCs w:val="28"/>
        </w:rPr>
        <w:t>9</w:t>
      </w:r>
      <w:r w:rsidRPr="00BF4564">
        <w:rPr>
          <w:b/>
          <w:sz w:val="28"/>
          <w:szCs w:val="28"/>
        </w:rPr>
        <w:t xml:space="preserve"> августа 2022 года </w:t>
      </w:r>
      <w:r w:rsidRPr="00BF4564">
        <w:rPr>
          <w:b/>
          <w:sz w:val="28"/>
          <w:szCs w:val="28"/>
        </w:rPr>
        <w:tab/>
        <w:t xml:space="preserve">                    </w:t>
      </w:r>
      <w:r w:rsidRPr="00BF4564">
        <w:rPr>
          <w:b/>
          <w:sz w:val="28"/>
          <w:szCs w:val="28"/>
        </w:rPr>
        <w:tab/>
      </w:r>
      <w:r w:rsidRPr="00BF4564">
        <w:rPr>
          <w:b/>
          <w:sz w:val="28"/>
          <w:szCs w:val="28"/>
        </w:rPr>
        <w:tab/>
        <w:t xml:space="preserve">                 </w:t>
      </w:r>
      <w:r w:rsidRPr="00BF4564">
        <w:rPr>
          <w:b/>
          <w:sz w:val="28"/>
          <w:szCs w:val="28"/>
        </w:rPr>
        <w:tab/>
      </w:r>
      <w:r w:rsidRPr="00BF4564">
        <w:rPr>
          <w:b/>
          <w:sz w:val="28"/>
          <w:szCs w:val="28"/>
        </w:rPr>
        <w:tab/>
        <w:t xml:space="preserve"> №</w:t>
      </w:r>
      <w:r w:rsidR="00B96686">
        <w:rPr>
          <w:b/>
          <w:sz w:val="28"/>
          <w:szCs w:val="28"/>
        </w:rPr>
        <w:t xml:space="preserve"> 1926</w:t>
      </w:r>
    </w:p>
    <w:p w:rsidR="00BF4564" w:rsidRPr="00BF4564" w:rsidRDefault="00BF4564" w:rsidP="00BF4564">
      <w:pPr>
        <w:jc w:val="center"/>
        <w:rPr>
          <w:sz w:val="16"/>
          <w:szCs w:val="16"/>
        </w:rPr>
      </w:pPr>
    </w:p>
    <w:p w:rsidR="00BF4564" w:rsidRPr="00BF4564" w:rsidRDefault="00BF4564" w:rsidP="00BF4564">
      <w:pPr>
        <w:tabs>
          <w:tab w:val="center" w:pos="5386"/>
        </w:tabs>
        <w:jc w:val="center"/>
        <w:rPr>
          <w:rFonts w:ascii="Trebuchet MS" w:hAnsi="Trebuchet MS"/>
          <w:sz w:val="20"/>
          <w:szCs w:val="20"/>
        </w:rPr>
      </w:pPr>
      <w:r w:rsidRPr="00BF4564">
        <w:rPr>
          <w:rFonts w:ascii="Trebuchet MS" w:hAnsi="Trebuchet MS"/>
          <w:sz w:val="20"/>
          <w:szCs w:val="20"/>
        </w:rPr>
        <w:t>г. Геленджик</w:t>
      </w:r>
    </w:p>
    <w:bookmarkEnd w:id="0"/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 утверждении проектов планировки и межевания </w:t>
      </w:r>
    </w:p>
    <w:p w:rsidR="00495D3E" w:rsidRDefault="007F7767" w:rsidP="00495D3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территории </w:t>
      </w:r>
      <w:r w:rsidR="00495D3E" w:rsidRPr="00495D3E">
        <w:rPr>
          <w:b/>
          <w:sz w:val="28"/>
          <w:szCs w:val="28"/>
        </w:rPr>
        <w:t>д</w:t>
      </w:r>
      <w:r w:rsidR="00883967">
        <w:rPr>
          <w:b/>
          <w:sz w:val="28"/>
          <w:szCs w:val="28"/>
        </w:rPr>
        <w:t>ля размещения линейного объекта</w:t>
      </w:r>
      <w:r w:rsidR="00495D3E" w:rsidRPr="00495D3E">
        <w:rPr>
          <w:b/>
          <w:sz w:val="28"/>
          <w:szCs w:val="28"/>
        </w:rPr>
        <w:t xml:space="preserve"> </w:t>
      </w:r>
    </w:p>
    <w:p w:rsidR="00495D3E" w:rsidRDefault="00495D3E" w:rsidP="00495D3E">
      <w:pPr>
        <w:jc w:val="center"/>
        <w:rPr>
          <w:b/>
          <w:sz w:val="28"/>
          <w:szCs w:val="28"/>
        </w:rPr>
      </w:pPr>
      <w:r w:rsidRPr="00495D3E">
        <w:rPr>
          <w:b/>
          <w:sz w:val="28"/>
          <w:szCs w:val="28"/>
        </w:rPr>
        <w:t>«Распределительный газопровод среднего и низкого</w:t>
      </w:r>
    </w:p>
    <w:p w:rsidR="00495D3E" w:rsidRDefault="00682852" w:rsidP="00495D3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давления по </w:t>
      </w:r>
      <w:proofErr w:type="spellStart"/>
      <w:r>
        <w:rPr>
          <w:b/>
          <w:sz w:val="28"/>
          <w:szCs w:val="28"/>
        </w:rPr>
        <w:t>ул</w:t>
      </w:r>
      <w:proofErr w:type="gramStart"/>
      <w:r>
        <w:rPr>
          <w:b/>
          <w:sz w:val="28"/>
          <w:szCs w:val="28"/>
        </w:rPr>
        <w:t>.</w:t>
      </w:r>
      <w:r w:rsidR="00495D3E" w:rsidRPr="00495D3E">
        <w:rPr>
          <w:b/>
          <w:sz w:val="28"/>
          <w:szCs w:val="28"/>
        </w:rPr>
        <w:t>К</w:t>
      </w:r>
      <w:proofErr w:type="gramEnd"/>
      <w:r w:rsidR="00495D3E" w:rsidRPr="00495D3E">
        <w:rPr>
          <w:b/>
          <w:sz w:val="28"/>
          <w:szCs w:val="28"/>
        </w:rPr>
        <w:t>ирова</w:t>
      </w:r>
      <w:proofErr w:type="spellEnd"/>
      <w:r w:rsidR="00495D3E" w:rsidRPr="00495D3E">
        <w:rPr>
          <w:b/>
          <w:sz w:val="28"/>
          <w:szCs w:val="28"/>
        </w:rPr>
        <w:t xml:space="preserve">, </w:t>
      </w:r>
      <w:proofErr w:type="spellStart"/>
      <w:r w:rsidR="00495D3E" w:rsidRPr="00495D3E">
        <w:rPr>
          <w:b/>
          <w:sz w:val="28"/>
          <w:szCs w:val="28"/>
        </w:rPr>
        <w:t>ул.Красногвардейская</w:t>
      </w:r>
      <w:proofErr w:type="spellEnd"/>
      <w:r w:rsidR="00495D3E" w:rsidRPr="00495D3E">
        <w:rPr>
          <w:b/>
          <w:sz w:val="28"/>
          <w:szCs w:val="28"/>
        </w:rPr>
        <w:t>,</w:t>
      </w:r>
    </w:p>
    <w:p w:rsidR="00495D3E" w:rsidRDefault="00495D3E" w:rsidP="00495D3E">
      <w:pPr>
        <w:jc w:val="center"/>
        <w:rPr>
          <w:b/>
          <w:sz w:val="28"/>
          <w:szCs w:val="28"/>
        </w:rPr>
      </w:pPr>
      <w:r w:rsidRPr="00495D3E">
        <w:rPr>
          <w:b/>
          <w:sz w:val="28"/>
          <w:szCs w:val="28"/>
        </w:rPr>
        <w:t xml:space="preserve"> </w:t>
      </w:r>
      <w:proofErr w:type="spellStart"/>
      <w:r w:rsidRPr="00495D3E">
        <w:rPr>
          <w:b/>
          <w:sz w:val="28"/>
          <w:szCs w:val="28"/>
        </w:rPr>
        <w:t>ул</w:t>
      </w:r>
      <w:proofErr w:type="gramStart"/>
      <w:r w:rsidRPr="00495D3E">
        <w:rPr>
          <w:b/>
          <w:sz w:val="28"/>
          <w:szCs w:val="28"/>
        </w:rPr>
        <w:t>.Г</w:t>
      </w:r>
      <w:proofErr w:type="gramEnd"/>
      <w:r w:rsidRPr="00495D3E">
        <w:rPr>
          <w:b/>
          <w:sz w:val="28"/>
          <w:szCs w:val="28"/>
        </w:rPr>
        <w:t>ринченко</w:t>
      </w:r>
      <w:proofErr w:type="spellEnd"/>
      <w:r w:rsidRPr="00495D3E">
        <w:rPr>
          <w:b/>
          <w:sz w:val="28"/>
          <w:szCs w:val="28"/>
        </w:rPr>
        <w:t xml:space="preserve">, </w:t>
      </w:r>
      <w:proofErr w:type="spellStart"/>
      <w:r w:rsidRPr="00495D3E">
        <w:rPr>
          <w:b/>
          <w:sz w:val="28"/>
          <w:szCs w:val="28"/>
        </w:rPr>
        <w:t>ул.Полевая</w:t>
      </w:r>
      <w:proofErr w:type="spellEnd"/>
      <w:r w:rsidRPr="00495D3E">
        <w:rPr>
          <w:b/>
          <w:sz w:val="28"/>
          <w:szCs w:val="28"/>
        </w:rPr>
        <w:t xml:space="preserve"> от </w:t>
      </w:r>
      <w:proofErr w:type="spellStart"/>
      <w:r w:rsidRPr="00495D3E">
        <w:rPr>
          <w:b/>
          <w:sz w:val="28"/>
          <w:szCs w:val="28"/>
        </w:rPr>
        <w:t>ул.Красных</w:t>
      </w:r>
      <w:proofErr w:type="spellEnd"/>
      <w:r w:rsidRPr="00495D3E">
        <w:rPr>
          <w:b/>
          <w:sz w:val="28"/>
          <w:szCs w:val="28"/>
        </w:rPr>
        <w:t xml:space="preserve"> Партизан</w:t>
      </w:r>
    </w:p>
    <w:p w:rsidR="007F7767" w:rsidRPr="008607D5" w:rsidRDefault="00495D3E" w:rsidP="00495D3E">
      <w:pPr>
        <w:jc w:val="center"/>
        <w:rPr>
          <w:b/>
          <w:sz w:val="28"/>
          <w:szCs w:val="28"/>
        </w:rPr>
      </w:pPr>
      <w:r w:rsidRPr="00495D3E">
        <w:rPr>
          <w:b/>
          <w:sz w:val="28"/>
          <w:szCs w:val="28"/>
        </w:rPr>
        <w:t xml:space="preserve"> до </w:t>
      </w:r>
      <w:proofErr w:type="spellStart"/>
      <w:r w:rsidRPr="00495D3E">
        <w:rPr>
          <w:b/>
          <w:sz w:val="28"/>
          <w:szCs w:val="28"/>
        </w:rPr>
        <w:t>ул</w:t>
      </w:r>
      <w:proofErr w:type="gramStart"/>
      <w:r w:rsidRPr="00495D3E">
        <w:rPr>
          <w:b/>
          <w:sz w:val="28"/>
          <w:szCs w:val="28"/>
        </w:rPr>
        <w:t>.К</w:t>
      </w:r>
      <w:proofErr w:type="gramEnd"/>
      <w:r w:rsidRPr="00495D3E">
        <w:rPr>
          <w:b/>
          <w:sz w:val="28"/>
          <w:szCs w:val="28"/>
        </w:rPr>
        <w:t>отовского</w:t>
      </w:r>
      <w:proofErr w:type="spellEnd"/>
      <w:r w:rsidRPr="00495D3E">
        <w:rPr>
          <w:b/>
          <w:sz w:val="28"/>
          <w:szCs w:val="28"/>
        </w:rPr>
        <w:t xml:space="preserve"> г. Геленджик, Краснодарского края»</w:t>
      </w:r>
    </w:p>
    <w:p w:rsidR="007F7767" w:rsidRPr="00BF05CD" w:rsidRDefault="007F7767" w:rsidP="007F7767">
      <w:pPr>
        <w:jc w:val="center"/>
        <w:rPr>
          <w:sz w:val="28"/>
          <w:szCs w:val="28"/>
        </w:rPr>
      </w:pPr>
    </w:p>
    <w:p w:rsidR="007F7767" w:rsidRDefault="007F7767" w:rsidP="007F7767">
      <w:pPr>
        <w:ind w:firstLine="72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На основании заявления </w:t>
      </w:r>
      <w:r w:rsidR="00495D3E" w:rsidRPr="00495D3E">
        <w:rPr>
          <w:sz w:val="28"/>
          <w:szCs w:val="28"/>
        </w:rPr>
        <w:t>ОАО «Газпром газораспределение Краснодар»</w:t>
      </w:r>
      <w:r w:rsidR="008607D5">
        <w:rPr>
          <w:sz w:val="28"/>
          <w:szCs w:val="28"/>
        </w:rPr>
        <w:t xml:space="preserve">               от </w:t>
      </w:r>
      <w:r w:rsidR="00495D3E">
        <w:rPr>
          <w:sz w:val="28"/>
          <w:szCs w:val="28"/>
        </w:rPr>
        <w:t>14</w:t>
      </w:r>
      <w:r w:rsidR="00931FA8">
        <w:rPr>
          <w:sz w:val="28"/>
          <w:szCs w:val="28"/>
        </w:rPr>
        <w:t xml:space="preserve"> </w:t>
      </w:r>
      <w:r w:rsidR="00495D3E">
        <w:rPr>
          <w:sz w:val="28"/>
          <w:szCs w:val="28"/>
        </w:rPr>
        <w:t>июля</w:t>
      </w:r>
      <w:r w:rsidR="00931FA8">
        <w:rPr>
          <w:sz w:val="28"/>
          <w:szCs w:val="28"/>
        </w:rPr>
        <w:t xml:space="preserve"> 2021</w:t>
      </w:r>
      <w:r>
        <w:rPr>
          <w:sz w:val="28"/>
          <w:szCs w:val="28"/>
        </w:rPr>
        <w:t xml:space="preserve"> года №</w:t>
      </w:r>
      <w:r w:rsidR="00495D3E">
        <w:rPr>
          <w:sz w:val="28"/>
          <w:szCs w:val="28"/>
        </w:rPr>
        <w:t>5872</w:t>
      </w:r>
      <w:r>
        <w:rPr>
          <w:sz w:val="28"/>
          <w:szCs w:val="28"/>
        </w:rPr>
        <w:t xml:space="preserve">, </w:t>
      </w:r>
      <w:r w:rsidR="00883967" w:rsidRPr="00534C44">
        <w:rPr>
          <w:sz w:val="28"/>
          <w:szCs w:val="28"/>
        </w:rPr>
        <w:t>руководствуясь статьями 42, 43, 45, 46</w:t>
      </w:r>
      <w:r w:rsidR="00883967">
        <w:rPr>
          <w:sz w:val="28"/>
          <w:szCs w:val="28"/>
        </w:rPr>
        <w:t xml:space="preserve"> Градостроительного кодекса Российской Федерации, статьями 16, 28, 37 Федерального закона от 6 октября 2003 года №131-ФЗ «Об общих принципах организации местного самоупра</w:t>
      </w:r>
      <w:r w:rsidR="00682852">
        <w:rPr>
          <w:sz w:val="28"/>
          <w:szCs w:val="28"/>
        </w:rPr>
        <w:t xml:space="preserve">вления в Российской Федерации» </w:t>
      </w:r>
      <w:r w:rsidR="00682852" w:rsidRPr="00682852">
        <w:rPr>
          <w:sz w:val="28"/>
          <w:szCs w:val="28"/>
        </w:rPr>
        <w:t>(</w:t>
      </w:r>
      <w:r w:rsidR="00D6113E" w:rsidRPr="00D6113E">
        <w:rPr>
          <w:sz w:val="28"/>
          <w:szCs w:val="28"/>
        </w:rPr>
        <w:t>в редакции Федерального закона от 30 декабря 2021 года №492-ФЗ</w:t>
      </w:r>
      <w:r w:rsidR="00682852" w:rsidRPr="00682852">
        <w:rPr>
          <w:sz w:val="28"/>
          <w:szCs w:val="28"/>
        </w:rPr>
        <w:t>)</w:t>
      </w:r>
      <w:r w:rsidR="00883967">
        <w:rPr>
          <w:sz w:val="28"/>
          <w:szCs w:val="28"/>
        </w:rPr>
        <w:t>, постановлением администрации муниципального образования город-курорт Геленджик</w:t>
      </w:r>
      <w:proofErr w:type="gramEnd"/>
      <w:r w:rsidR="00883967">
        <w:rPr>
          <w:sz w:val="28"/>
          <w:szCs w:val="28"/>
        </w:rPr>
        <w:t xml:space="preserve"> от </w:t>
      </w:r>
      <w:r w:rsidR="00EE2180">
        <w:rPr>
          <w:sz w:val="28"/>
          <w:szCs w:val="28"/>
        </w:rPr>
        <w:t xml:space="preserve">               </w:t>
      </w:r>
      <w:r w:rsidR="00883967">
        <w:rPr>
          <w:sz w:val="28"/>
          <w:szCs w:val="28"/>
        </w:rPr>
        <w:t xml:space="preserve">20 февраля 2015 года №634 «Об утверждении Порядка подготовки и утверждения документации по планировке территории муниципального образования город-курорт Геленджик», статьями 8, 33, 72 </w:t>
      </w:r>
      <w:r w:rsidR="00883967" w:rsidRPr="00915C09">
        <w:rPr>
          <w:spacing w:val="-6"/>
          <w:sz w:val="28"/>
          <w:szCs w:val="28"/>
        </w:rPr>
        <w:t xml:space="preserve">Устава муниципального образования город-курорт Геленджик, </w:t>
      </w:r>
      <w:proofErr w:type="gramStart"/>
      <w:r w:rsidR="00883967" w:rsidRPr="00915C09">
        <w:rPr>
          <w:spacing w:val="-6"/>
          <w:sz w:val="28"/>
          <w:szCs w:val="28"/>
        </w:rPr>
        <w:t>п</w:t>
      </w:r>
      <w:proofErr w:type="gramEnd"/>
      <w:r w:rsidR="00883967" w:rsidRPr="00915C09">
        <w:rPr>
          <w:spacing w:val="-6"/>
          <w:sz w:val="28"/>
          <w:szCs w:val="28"/>
        </w:rPr>
        <w:t xml:space="preserve"> о с т а н о в л я ю:</w:t>
      </w:r>
    </w:p>
    <w:p w:rsidR="007F7767" w:rsidRPr="007F7767" w:rsidRDefault="007F7767" w:rsidP="007F7767">
      <w:pPr>
        <w:ind w:firstLine="709"/>
        <w:jc w:val="both"/>
        <w:rPr>
          <w:sz w:val="28"/>
          <w:szCs w:val="28"/>
        </w:rPr>
      </w:pPr>
      <w:r w:rsidRPr="007F7767">
        <w:rPr>
          <w:sz w:val="28"/>
          <w:szCs w:val="28"/>
        </w:rPr>
        <w:t xml:space="preserve">1. Утвердить проект планировки и проект межевания территории </w:t>
      </w:r>
      <w:r w:rsidR="00883967" w:rsidRPr="00883967">
        <w:rPr>
          <w:sz w:val="28"/>
          <w:szCs w:val="28"/>
        </w:rPr>
        <w:t xml:space="preserve">для размещения линейного объекта: «Распределительный газопровод среднего и низкого давления по ул. Кирова, </w:t>
      </w:r>
      <w:proofErr w:type="spellStart"/>
      <w:r w:rsidR="00883967" w:rsidRPr="00883967">
        <w:rPr>
          <w:sz w:val="28"/>
          <w:szCs w:val="28"/>
        </w:rPr>
        <w:t>ул</w:t>
      </w:r>
      <w:proofErr w:type="gramStart"/>
      <w:r w:rsidR="00883967" w:rsidRPr="00883967">
        <w:rPr>
          <w:sz w:val="28"/>
          <w:szCs w:val="28"/>
        </w:rPr>
        <w:t>.К</w:t>
      </w:r>
      <w:proofErr w:type="gramEnd"/>
      <w:r w:rsidR="00883967" w:rsidRPr="00883967">
        <w:rPr>
          <w:sz w:val="28"/>
          <w:szCs w:val="28"/>
        </w:rPr>
        <w:t>расногвардейская</w:t>
      </w:r>
      <w:proofErr w:type="spellEnd"/>
      <w:r w:rsidR="00883967" w:rsidRPr="00883967">
        <w:rPr>
          <w:sz w:val="28"/>
          <w:szCs w:val="28"/>
        </w:rPr>
        <w:t xml:space="preserve">, </w:t>
      </w:r>
      <w:proofErr w:type="spellStart"/>
      <w:r w:rsidR="00883967" w:rsidRPr="00883967">
        <w:rPr>
          <w:sz w:val="28"/>
          <w:szCs w:val="28"/>
        </w:rPr>
        <w:t>ул.Гринченко</w:t>
      </w:r>
      <w:proofErr w:type="spellEnd"/>
      <w:r w:rsidR="00883967" w:rsidRPr="00883967">
        <w:rPr>
          <w:sz w:val="28"/>
          <w:szCs w:val="28"/>
        </w:rPr>
        <w:t xml:space="preserve">, </w:t>
      </w:r>
      <w:proofErr w:type="spellStart"/>
      <w:r w:rsidR="00883967" w:rsidRPr="00883967">
        <w:rPr>
          <w:sz w:val="28"/>
          <w:szCs w:val="28"/>
        </w:rPr>
        <w:t>ул.Полевая</w:t>
      </w:r>
      <w:proofErr w:type="spellEnd"/>
      <w:r w:rsidR="00883967" w:rsidRPr="00883967">
        <w:rPr>
          <w:sz w:val="28"/>
          <w:szCs w:val="28"/>
        </w:rPr>
        <w:t xml:space="preserve"> от </w:t>
      </w:r>
      <w:proofErr w:type="spellStart"/>
      <w:r w:rsidR="00883967" w:rsidRPr="00883967">
        <w:rPr>
          <w:sz w:val="28"/>
          <w:szCs w:val="28"/>
        </w:rPr>
        <w:t>ул.Красных</w:t>
      </w:r>
      <w:proofErr w:type="spellEnd"/>
      <w:r w:rsidR="00883967" w:rsidRPr="00883967">
        <w:rPr>
          <w:sz w:val="28"/>
          <w:szCs w:val="28"/>
        </w:rPr>
        <w:t xml:space="preserve"> Партизан до </w:t>
      </w:r>
      <w:proofErr w:type="spellStart"/>
      <w:r w:rsidR="00883967" w:rsidRPr="00883967">
        <w:rPr>
          <w:sz w:val="28"/>
          <w:szCs w:val="28"/>
        </w:rPr>
        <w:t>ул.Котовского</w:t>
      </w:r>
      <w:proofErr w:type="spellEnd"/>
      <w:r w:rsidR="00883967" w:rsidRPr="00883967">
        <w:rPr>
          <w:sz w:val="28"/>
          <w:szCs w:val="28"/>
        </w:rPr>
        <w:t xml:space="preserve"> г. Геленджик, Краснодарского края»</w:t>
      </w:r>
      <w:r w:rsidR="00A1411D">
        <w:rPr>
          <w:sz w:val="28"/>
          <w:szCs w:val="28"/>
        </w:rPr>
        <w:t xml:space="preserve"> в составе:</w:t>
      </w:r>
    </w:p>
    <w:p w:rsidR="007F7767" w:rsidRDefault="007F7767" w:rsidP="007F7767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проекта планировки </w:t>
      </w:r>
      <w:r w:rsidR="00575BC8">
        <w:rPr>
          <w:sz w:val="28"/>
          <w:szCs w:val="28"/>
        </w:rPr>
        <w:t xml:space="preserve">и межевания </w:t>
      </w:r>
      <w:r>
        <w:rPr>
          <w:sz w:val="28"/>
          <w:szCs w:val="28"/>
        </w:rPr>
        <w:t>территории. Графической части (приложени</w:t>
      </w:r>
      <w:r w:rsidR="00EE2180">
        <w:rPr>
          <w:sz w:val="28"/>
          <w:szCs w:val="28"/>
        </w:rPr>
        <w:t>я</w:t>
      </w:r>
      <w:r>
        <w:rPr>
          <w:sz w:val="28"/>
          <w:szCs w:val="28"/>
        </w:rPr>
        <w:t xml:space="preserve"> 1</w:t>
      </w:r>
      <w:r w:rsidR="00883967">
        <w:rPr>
          <w:sz w:val="28"/>
          <w:szCs w:val="28"/>
        </w:rPr>
        <w:t>-12</w:t>
      </w:r>
      <w:r w:rsidR="00682852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7F7767" w:rsidRDefault="00575BC8" w:rsidP="007F7767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7F7767">
        <w:rPr>
          <w:sz w:val="28"/>
          <w:szCs w:val="28"/>
        </w:rPr>
        <w:t xml:space="preserve">) положения о размещении объекта, характеристиках планируемого развития территории </w:t>
      </w:r>
      <w:r w:rsidR="00382061">
        <w:rPr>
          <w:sz w:val="28"/>
          <w:szCs w:val="28"/>
        </w:rPr>
        <w:t xml:space="preserve">(приложение </w:t>
      </w:r>
      <w:r w:rsidR="00883967">
        <w:rPr>
          <w:sz w:val="28"/>
          <w:szCs w:val="28"/>
        </w:rPr>
        <w:t>13</w:t>
      </w:r>
      <w:r w:rsidR="007F7767">
        <w:rPr>
          <w:sz w:val="28"/>
          <w:szCs w:val="28"/>
        </w:rPr>
        <w:t>).</w:t>
      </w:r>
    </w:p>
    <w:p w:rsidR="00883967" w:rsidRDefault="007F7767" w:rsidP="00883967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883967" w:rsidRPr="00962C24">
        <w:rPr>
          <w:sz w:val="28"/>
          <w:szCs w:val="28"/>
        </w:rPr>
        <w:t xml:space="preserve">Опубликовать настоящее постановление в </w:t>
      </w:r>
      <w:r w:rsidR="00883967">
        <w:rPr>
          <w:sz w:val="28"/>
          <w:szCs w:val="28"/>
        </w:rPr>
        <w:t>печатном средстве массовой информации «Официальный вестник органов местного самоуправления муниципального образования город-курорт Геленджик»</w:t>
      </w:r>
      <w:r w:rsidR="00883967" w:rsidRPr="004929D3">
        <w:rPr>
          <w:snapToGrid w:val="0"/>
          <w:sz w:val="28"/>
          <w:szCs w:val="28"/>
        </w:rPr>
        <w:t xml:space="preserve"> и разместить на официальном сайте администрации муниципального образования город-курорт </w:t>
      </w:r>
      <w:r w:rsidR="00883967" w:rsidRPr="004929D3">
        <w:rPr>
          <w:snapToGrid w:val="0"/>
          <w:sz w:val="28"/>
          <w:szCs w:val="28"/>
        </w:rPr>
        <w:lastRenderedPageBreak/>
        <w:t>Геленджик в информационно-телекоммуникационной сети «Интернет»</w:t>
      </w:r>
      <w:r w:rsidR="00883967">
        <w:rPr>
          <w:snapToGrid w:val="0"/>
          <w:sz w:val="28"/>
          <w:szCs w:val="28"/>
        </w:rPr>
        <w:t xml:space="preserve"> </w:t>
      </w:r>
      <w:r w:rsidR="00883967" w:rsidRPr="00243E0D">
        <w:rPr>
          <w:snapToGrid w:val="0"/>
          <w:sz w:val="28"/>
          <w:szCs w:val="28"/>
        </w:rPr>
        <w:t>(</w:t>
      </w:r>
      <w:hyperlink r:id="rId9" w:history="1">
        <w:r w:rsidR="00883967" w:rsidRPr="00883967">
          <w:rPr>
            <w:rStyle w:val="a9"/>
            <w:snapToGrid w:val="0"/>
            <w:sz w:val="28"/>
            <w:szCs w:val="28"/>
            <w:u w:val="none"/>
          </w:rPr>
          <w:t>www.gelendzhik.org</w:t>
        </w:r>
      </w:hyperlink>
      <w:r w:rsidR="00883967" w:rsidRPr="00883967">
        <w:rPr>
          <w:snapToGrid w:val="0"/>
          <w:sz w:val="28"/>
          <w:szCs w:val="28"/>
        </w:rPr>
        <w:t>).</w:t>
      </w:r>
    </w:p>
    <w:p w:rsidR="007F7767" w:rsidRPr="00BE72B3" w:rsidRDefault="007F7767" w:rsidP="007F7767">
      <w:pPr>
        <w:ind w:firstLine="720"/>
        <w:jc w:val="both"/>
        <w:rPr>
          <w:sz w:val="28"/>
          <w:szCs w:val="28"/>
        </w:rPr>
      </w:pPr>
      <w:r w:rsidRPr="00BE72B3">
        <w:rPr>
          <w:sz w:val="28"/>
          <w:szCs w:val="28"/>
        </w:rPr>
        <w:t xml:space="preserve">3. </w:t>
      </w:r>
      <w:proofErr w:type="gramStart"/>
      <w:r w:rsidRPr="00BE72B3">
        <w:rPr>
          <w:sz w:val="28"/>
          <w:szCs w:val="28"/>
        </w:rPr>
        <w:t>Контроль за</w:t>
      </w:r>
      <w:proofErr w:type="gramEnd"/>
      <w:r w:rsidRPr="00BE72B3">
        <w:rPr>
          <w:sz w:val="28"/>
          <w:szCs w:val="28"/>
        </w:rPr>
        <w:t xml:space="preserve"> выполнением настоящего постановления возложить на заместителя главы муниципального образования город-курорт Геленджик               Грачева</w:t>
      </w:r>
      <w:r w:rsidR="00682852" w:rsidRPr="00BE72B3">
        <w:rPr>
          <w:sz w:val="28"/>
          <w:szCs w:val="28"/>
        </w:rPr>
        <w:t xml:space="preserve"> А.А.</w:t>
      </w:r>
    </w:p>
    <w:p w:rsidR="007F7767" w:rsidRPr="00BE72B3" w:rsidRDefault="007F7767" w:rsidP="007F7767">
      <w:pPr>
        <w:pStyle w:val="ab"/>
        <w:ind w:firstLine="720"/>
        <w:rPr>
          <w:sz w:val="28"/>
          <w:szCs w:val="28"/>
        </w:rPr>
      </w:pPr>
      <w:r w:rsidRPr="00BE72B3">
        <w:rPr>
          <w:sz w:val="28"/>
          <w:szCs w:val="28"/>
        </w:rPr>
        <w:t xml:space="preserve">4. Постановление вступает в силу со дня его </w:t>
      </w:r>
      <w:r w:rsidR="00883967" w:rsidRPr="00BE72B3">
        <w:rPr>
          <w:sz w:val="28"/>
          <w:szCs w:val="28"/>
        </w:rPr>
        <w:t>официального опубликования</w:t>
      </w:r>
      <w:r w:rsidRPr="00BE72B3">
        <w:rPr>
          <w:sz w:val="28"/>
          <w:szCs w:val="28"/>
        </w:rPr>
        <w:t>.</w:t>
      </w:r>
    </w:p>
    <w:p w:rsidR="007F7767" w:rsidRPr="00BE72B3" w:rsidRDefault="007F7767" w:rsidP="007F7767">
      <w:pPr>
        <w:ind w:firstLine="900"/>
        <w:jc w:val="both"/>
        <w:rPr>
          <w:sz w:val="28"/>
          <w:szCs w:val="28"/>
        </w:rPr>
      </w:pPr>
    </w:p>
    <w:p w:rsidR="007F7767" w:rsidRPr="00BE72B3" w:rsidRDefault="007F7767" w:rsidP="007F7767">
      <w:pPr>
        <w:ind w:firstLine="900"/>
        <w:jc w:val="both"/>
        <w:rPr>
          <w:sz w:val="28"/>
          <w:szCs w:val="28"/>
        </w:rPr>
      </w:pPr>
    </w:p>
    <w:p w:rsidR="00B96686" w:rsidRPr="00AE1886" w:rsidRDefault="00B96686" w:rsidP="00B96686">
      <w:pPr>
        <w:tabs>
          <w:tab w:val="left" w:pos="851"/>
        </w:tabs>
        <w:jc w:val="right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AE1886">
        <w:rPr>
          <w:rFonts w:ascii="Times New Roman CYR" w:hAnsi="Times New Roman CYR" w:cs="Times New Roman CYR"/>
          <w:color w:val="000000"/>
          <w:sz w:val="28"/>
          <w:szCs w:val="28"/>
        </w:rPr>
        <w:t xml:space="preserve">А.А. </w:t>
      </w:r>
      <w:proofErr w:type="spellStart"/>
      <w:r w:rsidRPr="00AE1886">
        <w:rPr>
          <w:rFonts w:ascii="Times New Roman CYR" w:hAnsi="Times New Roman CYR" w:cs="Times New Roman CYR"/>
          <w:color w:val="000000"/>
          <w:sz w:val="28"/>
          <w:szCs w:val="28"/>
        </w:rPr>
        <w:t>Богодистов</w:t>
      </w:r>
      <w:proofErr w:type="spellEnd"/>
      <w:r>
        <w:rPr>
          <w:rFonts w:ascii="Times New Roman CYR" w:hAnsi="Times New Roman CYR" w:cs="Times New Roman CYR"/>
          <w:color w:val="000000"/>
          <w:sz w:val="28"/>
          <w:szCs w:val="28"/>
        </w:rPr>
        <w:t>,</w:t>
      </w:r>
      <w:r w:rsidRPr="00AE1886"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t>г</w:t>
      </w:r>
      <w:r w:rsidRPr="00AE1886">
        <w:rPr>
          <w:rFonts w:ascii="Times New Roman CYR" w:hAnsi="Times New Roman CYR" w:cs="Times New Roman CYR"/>
          <w:color w:val="000000"/>
          <w:sz w:val="28"/>
          <w:szCs w:val="28"/>
        </w:rPr>
        <w:t xml:space="preserve">лава </w:t>
      </w:r>
      <w:proofErr w:type="gramStart"/>
      <w:r w:rsidRPr="00AE1886">
        <w:rPr>
          <w:rFonts w:ascii="Times New Roman CYR" w:hAnsi="Times New Roman CYR" w:cs="Times New Roman CYR"/>
          <w:color w:val="000000"/>
          <w:sz w:val="28"/>
          <w:szCs w:val="28"/>
        </w:rPr>
        <w:t>муниципального</w:t>
      </w:r>
      <w:proofErr w:type="gramEnd"/>
      <w:r w:rsidRPr="00AE1886">
        <w:rPr>
          <w:rFonts w:ascii="Times New Roman CYR" w:hAnsi="Times New Roman CYR" w:cs="Times New Roman CYR"/>
          <w:color w:val="000000"/>
          <w:sz w:val="28"/>
          <w:szCs w:val="28"/>
        </w:rPr>
        <w:t xml:space="preserve"> </w:t>
      </w:r>
    </w:p>
    <w:p w:rsidR="00B96686" w:rsidRPr="00AE1886" w:rsidRDefault="00B96686" w:rsidP="00B96686">
      <w:pPr>
        <w:jc w:val="right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AE1886">
        <w:rPr>
          <w:rFonts w:ascii="Times New Roman CYR" w:hAnsi="Times New Roman CYR" w:cs="Times New Roman CYR"/>
          <w:color w:val="000000"/>
          <w:sz w:val="28"/>
          <w:szCs w:val="28"/>
        </w:rPr>
        <w:t xml:space="preserve">образования город-курорт Геленджик </w:t>
      </w:r>
    </w:p>
    <w:p w:rsidR="007F7767" w:rsidRPr="00BE72B3" w:rsidRDefault="007F7767" w:rsidP="007F7767">
      <w:pPr>
        <w:jc w:val="center"/>
        <w:rPr>
          <w:b/>
          <w:sz w:val="28"/>
          <w:szCs w:val="28"/>
        </w:rPr>
      </w:pPr>
    </w:p>
    <w:p w:rsidR="007F7767" w:rsidRPr="00BE72B3" w:rsidRDefault="007F7767" w:rsidP="007F7767">
      <w:pPr>
        <w:jc w:val="center"/>
        <w:rPr>
          <w:b/>
          <w:sz w:val="28"/>
          <w:szCs w:val="28"/>
        </w:rPr>
      </w:pPr>
    </w:p>
    <w:p w:rsidR="007F7767" w:rsidRPr="00BE72B3" w:rsidRDefault="007F7767" w:rsidP="007F7767">
      <w:pPr>
        <w:jc w:val="center"/>
        <w:rPr>
          <w:b/>
          <w:sz w:val="28"/>
          <w:szCs w:val="28"/>
        </w:rPr>
      </w:pPr>
    </w:p>
    <w:p w:rsidR="007F7767" w:rsidRPr="00BE72B3" w:rsidRDefault="007F7767" w:rsidP="007F7767">
      <w:pPr>
        <w:jc w:val="center"/>
        <w:rPr>
          <w:b/>
          <w:sz w:val="28"/>
          <w:szCs w:val="28"/>
        </w:rPr>
      </w:pPr>
    </w:p>
    <w:p w:rsidR="007F7767" w:rsidRPr="00BE72B3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47608C" w:rsidRDefault="0047608C" w:rsidP="007F7767">
      <w:pPr>
        <w:jc w:val="center"/>
        <w:rPr>
          <w:b/>
          <w:sz w:val="28"/>
          <w:szCs w:val="28"/>
        </w:rPr>
      </w:pPr>
    </w:p>
    <w:p w:rsidR="0047608C" w:rsidRDefault="0047608C" w:rsidP="007F7767">
      <w:pPr>
        <w:jc w:val="center"/>
        <w:rPr>
          <w:b/>
          <w:sz w:val="28"/>
          <w:szCs w:val="28"/>
        </w:rPr>
      </w:pPr>
    </w:p>
    <w:p w:rsidR="0047608C" w:rsidRDefault="0047608C" w:rsidP="007F7767">
      <w:pPr>
        <w:jc w:val="center"/>
        <w:rPr>
          <w:b/>
          <w:sz w:val="28"/>
          <w:szCs w:val="28"/>
        </w:rPr>
      </w:pPr>
    </w:p>
    <w:p w:rsidR="007F7767" w:rsidRDefault="007F7767" w:rsidP="007F7767">
      <w:pPr>
        <w:jc w:val="center"/>
        <w:rPr>
          <w:b/>
          <w:sz w:val="28"/>
          <w:szCs w:val="28"/>
        </w:rPr>
      </w:pPr>
    </w:p>
    <w:p w:rsidR="007F7767" w:rsidRDefault="007F7767" w:rsidP="00EA1283">
      <w:pPr>
        <w:rPr>
          <w:b/>
          <w:sz w:val="28"/>
          <w:szCs w:val="28"/>
        </w:rPr>
      </w:pPr>
    </w:p>
    <w:p w:rsidR="00975BD2" w:rsidRDefault="00975BD2" w:rsidP="00EA1283">
      <w:pPr>
        <w:rPr>
          <w:b/>
          <w:sz w:val="28"/>
          <w:szCs w:val="28"/>
        </w:rPr>
      </w:pPr>
      <w:r w:rsidRPr="00975BD2">
        <w:rPr>
          <w:noProof/>
        </w:rPr>
        <w:drawing>
          <wp:inline distT="0" distB="0" distL="0" distR="0" wp14:anchorId="3E9197B2" wp14:editId="727556C9">
            <wp:extent cx="6120130" cy="866154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BD2" w:rsidRDefault="00975BD2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  <w:r w:rsidRPr="00A5589B">
        <w:rPr>
          <w:noProof/>
          <w:sz w:val="20"/>
          <w:szCs w:val="20"/>
        </w:rPr>
        <w:drawing>
          <wp:inline distT="0" distB="0" distL="0" distR="0" wp14:anchorId="0640C034" wp14:editId="7D1A2D21">
            <wp:extent cx="6120130" cy="86614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BD2" w:rsidRDefault="00975BD2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  <w:r w:rsidRPr="00A5589B">
        <w:rPr>
          <w:noProof/>
          <w:sz w:val="20"/>
          <w:szCs w:val="20"/>
        </w:rPr>
        <w:drawing>
          <wp:inline distT="0" distB="0" distL="0" distR="0" wp14:anchorId="09E1C82D" wp14:editId="35C91B06">
            <wp:extent cx="6120130" cy="866140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noProof/>
          <w:sz w:val="20"/>
          <w:szCs w:val="20"/>
        </w:rPr>
      </w:pPr>
    </w:p>
    <w:p w:rsidR="00A5589B" w:rsidRDefault="00A5589B" w:rsidP="00EA1283">
      <w:pPr>
        <w:rPr>
          <w:noProof/>
          <w:sz w:val="20"/>
          <w:szCs w:val="20"/>
        </w:rPr>
      </w:pPr>
    </w:p>
    <w:p w:rsidR="00A5589B" w:rsidRDefault="00A5589B" w:rsidP="00EA1283">
      <w:pPr>
        <w:rPr>
          <w:b/>
          <w:sz w:val="28"/>
          <w:szCs w:val="28"/>
        </w:rPr>
      </w:pPr>
      <w:r w:rsidRPr="00A5589B">
        <w:rPr>
          <w:noProof/>
          <w:sz w:val="20"/>
          <w:szCs w:val="20"/>
        </w:rPr>
        <w:lastRenderedPageBreak/>
        <w:drawing>
          <wp:inline distT="0" distB="0" distL="0" distR="0" wp14:anchorId="06C7C078" wp14:editId="382F6867">
            <wp:extent cx="6120130" cy="866140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  <w:r w:rsidRPr="00A5589B">
        <w:rPr>
          <w:noProof/>
          <w:sz w:val="20"/>
          <w:szCs w:val="20"/>
        </w:rPr>
        <w:lastRenderedPageBreak/>
        <w:drawing>
          <wp:inline distT="0" distB="0" distL="0" distR="0" wp14:anchorId="57AEE771" wp14:editId="6BF1CC17">
            <wp:extent cx="6120130" cy="866140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  <w:r w:rsidRPr="00A5589B">
        <w:rPr>
          <w:noProof/>
          <w:sz w:val="20"/>
          <w:szCs w:val="20"/>
        </w:rPr>
        <w:lastRenderedPageBreak/>
        <w:drawing>
          <wp:inline distT="0" distB="0" distL="0" distR="0" wp14:anchorId="5921357C" wp14:editId="6A0DB222">
            <wp:extent cx="6120130" cy="866140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  <w:r w:rsidRPr="00A5589B">
        <w:rPr>
          <w:noProof/>
          <w:sz w:val="20"/>
          <w:szCs w:val="20"/>
        </w:rPr>
        <w:drawing>
          <wp:inline distT="0" distB="0" distL="0" distR="0" wp14:anchorId="576F2A0C" wp14:editId="5EACEBB8">
            <wp:extent cx="6120130" cy="866140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</w:p>
    <w:p w:rsidR="00A5589B" w:rsidRDefault="00A5589B" w:rsidP="00EA1283">
      <w:pPr>
        <w:rPr>
          <w:b/>
          <w:sz w:val="28"/>
          <w:szCs w:val="28"/>
        </w:rPr>
      </w:pPr>
      <w:r w:rsidRPr="00A5589B">
        <w:rPr>
          <w:noProof/>
          <w:sz w:val="20"/>
          <w:szCs w:val="20"/>
        </w:rPr>
        <w:drawing>
          <wp:inline distT="0" distB="0" distL="0" distR="0" wp14:anchorId="3C7D04FF" wp14:editId="233587ED">
            <wp:extent cx="6120130" cy="866140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BD2" w:rsidRDefault="00975BD2" w:rsidP="00EA1283">
      <w:pPr>
        <w:rPr>
          <w:b/>
          <w:sz w:val="28"/>
          <w:szCs w:val="28"/>
        </w:rPr>
      </w:pPr>
      <w:r w:rsidRPr="00975BD2">
        <w:rPr>
          <w:noProof/>
        </w:rPr>
        <w:lastRenderedPageBreak/>
        <w:drawing>
          <wp:inline distT="0" distB="0" distL="0" distR="0" wp14:anchorId="10ECBD59" wp14:editId="6528BD72">
            <wp:extent cx="6120130" cy="866154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BD2" w:rsidRDefault="00975BD2" w:rsidP="00EA1283">
      <w:pPr>
        <w:rPr>
          <w:b/>
          <w:sz w:val="28"/>
          <w:szCs w:val="28"/>
        </w:rPr>
      </w:pPr>
    </w:p>
    <w:p w:rsidR="00975BD2" w:rsidRDefault="00975BD2" w:rsidP="00EA1283">
      <w:pPr>
        <w:rPr>
          <w:b/>
          <w:sz w:val="28"/>
          <w:szCs w:val="28"/>
        </w:rPr>
      </w:pPr>
    </w:p>
    <w:p w:rsidR="00975BD2" w:rsidRDefault="00975BD2" w:rsidP="00EA1283">
      <w:pPr>
        <w:rPr>
          <w:b/>
          <w:sz w:val="28"/>
          <w:szCs w:val="28"/>
        </w:rPr>
      </w:pPr>
      <w:r w:rsidRPr="00975BD2">
        <w:rPr>
          <w:noProof/>
        </w:rPr>
        <w:lastRenderedPageBreak/>
        <w:drawing>
          <wp:inline distT="0" distB="0" distL="0" distR="0" wp14:anchorId="199E1D8E" wp14:editId="61E08C87">
            <wp:extent cx="6120130" cy="866154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BD2" w:rsidRDefault="00975BD2" w:rsidP="00EA1283">
      <w:pPr>
        <w:rPr>
          <w:b/>
          <w:sz w:val="28"/>
          <w:szCs w:val="28"/>
        </w:rPr>
      </w:pPr>
    </w:p>
    <w:p w:rsidR="00975BD2" w:rsidRDefault="00975BD2" w:rsidP="00EA1283">
      <w:pPr>
        <w:rPr>
          <w:b/>
          <w:sz w:val="28"/>
          <w:szCs w:val="28"/>
        </w:rPr>
      </w:pPr>
      <w:r w:rsidRPr="00975BD2">
        <w:rPr>
          <w:noProof/>
        </w:rPr>
        <w:lastRenderedPageBreak/>
        <w:drawing>
          <wp:inline distT="0" distB="0" distL="0" distR="0" wp14:anchorId="10B3BF52" wp14:editId="5ABF594C">
            <wp:extent cx="6120130" cy="866154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BD2" w:rsidRDefault="00975BD2" w:rsidP="00EA1283">
      <w:pPr>
        <w:rPr>
          <w:b/>
          <w:sz w:val="28"/>
          <w:szCs w:val="28"/>
        </w:rPr>
      </w:pPr>
    </w:p>
    <w:p w:rsidR="00975BD2" w:rsidRDefault="00975BD2" w:rsidP="00EA1283">
      <w:pPr>
        <w:rPr>
          <w:b/>
          <w:sz w:val="28"/>
          <w:szCs w:val="28"/>
        </w:rPr>
      </w:pPr>
    </w:p>
    <w:p w:rsidR="00975BD2" w:rsidRDefault="00975BD2" w:rsidP="00EA1283">
      <w:pPr>
        <w:rPr>
          <w:b/>
          <w:sz w:val="28"/>
          <w:szCs w:val="28"/>
        </w:rPr>
      </w:pPr>
    </w:p>
    <w:p w:rsidR="00975BD2" w:rsidRDefault="00975BD2" w:rsidP="00EA1283">
      <w:pPr>
        <w:rPr>
          <w:b/>
          <w:sz w:val="28"/>
          <w:szCs w:val="28"/>
        </w:rPr>
      </w:pPr>
      <w:r w:rsidRPr="00975BD2">
        <w:rPr>
          <w:noProof/>
        </w:rPr>
        <w:drawing>
          <wp:inline distT="0" distB="0" distL="0" distR="0" wp14:anchorId="60D567CF" wp14:editId="75FC6A1B">
            <wp:extent cx="6120130" cy="866154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BD2" w:rsidRDefault="00975BD2" w:rsidP="00EA1283">
      <w:pPr>
        <w:rPr>
          <w:b/>
          <w:sz w:val="28"/>
          <w:szCs w:val="28"/>
        </w:rPr>
      </w:pPr>
    </w:p>
    <w:p w:rsidR="00975BD2" w:rsidRDefault="00975BD2" w:rsidP="00EA1283">
      <w:pPr>
        <w:rPr>
          <w:b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A4018" w:rsidRPr="009A4018" w:rsidTr="001F4791">
        <w:trPr>
          <w:trHeight w:val="2268"/>
        </w:trPr>
        <w:tc>
          <w:tcPr>
            <w:tcW w:w="4785" w:type="dxa"/>
          </w:tcPr>
          <w:p w:rsidR="009A4018" w:rsidRDefault="009A4018" w:rsidP="009A4018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contextualSpacing/>
              <w:jc w:val="center"/>
              <w:rPr>
                <w:bCs/>
                <w:sz w:val="28"/>
                <w:szCs w:val="28"/>
              </w:rPr>
            </w:pPr>
          </w:p>
          <w:p w:rsidR="00975BD2" w:rsidRDefault="00975BD2" w:rsidP="009A4018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contextualSpacing/>
              <w:jc w:val="center"/>
              <w:rPr>
                <w:bCs/>
                <w:sz w:val="28"/>
                <w:szCs w:val="28"/>
              </w:rPr>
            </w:pPr>
          </w:p>
          <w:p w:rsidR="00975BD2" w:rsidRDefault="00975BD2" w:rsidP="009A4018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contextualSpacing/>
              <w:jc w:val="center"/>
              <w:rPr>
                <w:bCs/>
                <w:sz w:val="28"/>
                <w:szCs w:val="28"/>
              </w:rPr>
            </w:pPr>
          </w:p>
          <w:p w:rsidR="00975BD2" w:rsidRPr="009A4018" w:rsidRDefault="00975BD2" w:rsidP="009A4018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4786" w:type="dxa"/>
          </w:tcPr>
          <w:p w:rsidR="009A4018" w:rsidRPr="009A4018" w:rsidRDefault="009A4018" w:rsidP="009A4018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ind w:left="32"/>
              <w:contextualSpacing/>
              <w:rPr>
                <w:bCs/>
                <w:sz w:val="28"/>
                <w:szCs w:val="28"/>
              </w:rPr>
            </w:pPr>
            <w:r w:rsidRPr="009A4018">
              <w:rPr>
                <w:bCs/>
                <w:sz w:val="28"/>
                <w:szCs w:val="28"/>
              </w:rPr>
              <w:t>Приложение 13</w:t>
            </w:r>
          </w:p>
          <w:p w:rsidR="009A4018" w:rsidRPr="009A4018" w:rsidRDefault="009A4018" w:rsidP="009A4018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ind w:left="32"/>
              <w:contextualSpacing/>
              <w:rPr>
                <w:bCs/>
                <w:sz w:val="28"/>
                <w:szCs w:val="28"/>
              </w:rPr>
            </w:pPr>
          </w:p>
          <w:p w:rsidR="009A4018" w:rsidRPr="009A4018" w:rsidRDefault="009A4018" w:rsidP="009A4018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ind w:left="32"/>
              <w:contextualSpacing/>
              <w:rPr>
                <w:bCs/>
                <w:sz w:val="28"/>
                <w:szCs w:val="28"/>
              </w:rPr>
            </w:pPr>
            <w:r w:rsidRPr="009A4018">
              <w:rPr>
                <w:bCs/>
                <w:sz w:val="28"/>
                <w:szCs w:val="28"/>
              </w:rPr>
              <w:t xml:space="preserve">УТВЕРЖДЕНО </w:t>
            </w:r>
          </w:p>
          <w:p w:rsidR="009A4018" w:rsidRPr="009A4018" w:rsidRDefault="009A4018" w:rsidP="009A4018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ind w:left="32"/>
              <w:contextualSpacing/>
              <w:rPr>
                <w:bCs/>
                <w:sz w:val="28"/>
                <w:szCs w:val="28"/>
              </w:rPr>
            </w:pPr>
            <w:r w:rsidRPr="009A4018">
              <w:rPr>
                <w:bCs/>
                <w:sz w:val="28"/>
                <w:szCs w:val="28"/>
              </w:rPr>
              <w:t>постановлением администрации</w:t>
            </w:r>
          </w:p>
          <w:p w:rsidR="009A4018" w:rsidRPr="009A4018" w:rsidRDefault="009A4018" w:rsidP="009A4018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ind w:left="32"/>
              <w:contextualSpacing/>
              <w:rPr>
                <w:bCs/>
                <w:sz w:val="28"/>
                <w:szCs w:val="28"/>
              </w:rPr>
            </w:pPr>
            <w:r w:rsidRPr="009A4018">
              <w:rPr>
                <w:bCs/>
                <w:sz w:val="28"/>
                <w:szCs w:val="28"/>
              </w:rPr>
              <w:t>муниципального образования</w:t>
            </w:r>
          </w:p>
          <w:p w:rsidR="009A4018" w:rsidRPr="009A4018" w:rsidRDefault="009A4018" w:rsidP="009A4018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ind w:left="32"/>
              <w:contextualSpacing/>
              <w:rPr>
                <w:bCs/>
                <w:sz w:val="28"/>
                <w:szCs w:val="28"/>
              </w:rPr>
            </w:pPr>
            <w:r w:rsidRPr="009A4018">
              <w:rPr>
                <w:bCs/>
                <w:sz w:val="28"/>
                <w:szCs w:val="28"/>
              </w:rPr>
              <w:t>город-курорт Геленджик</w:t>
            </w:r>
          </w:p>
          <w:p w:rsidR="009A4018" w:rsidRPr="009A4018" w:rsidRDefault="009A4018" w:rsidP="00145190">
            <w:pPr>
              <w:tabs>
                <w:tab w:val="left" w:pos="26040"/>
              </w:tabs>
              <w:suppressAutoHyphens/>
              <w:autoSpaceDE w:val="0"/>
              <w:autoSpaceDN w:val="0"/>
              <w:adjustRightInd w:val="0"/>
              <w:ind w:left="32"/>
              <w:contextualSpacing/>
              <w:rPr>
                <w:bCs/>
                <w:sz w:val="28"/>
                <w:szCs w:val="28"/>
              </w:rPr>
            </w:pPr>
            <w:r w:rsidRPr="009A4018">
              <w:rPr>
                <w:bCs/>
                <w:sz w:val="28"/>
                <w:szCs w:val="28"/>
              </w:rPr>
              <w:t xml:space="preserve">от </w:t>
            </w:r>
            <w:r w:rsidR="00145190">
              <w:rPr>
                <w:bCs/>
                <w:sz w:val="28"/>
                <w:szCs w:val="28"/>
              </w:rPr>
              <w:t>29.08.2022 года № 1926</w:t>
            </w:r>
          </w:p>
        </w:tc>
      </w:tr>
    </w:tbl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both"/>
        <w:rPr>
          <w:bCs/>
          <w:sz w:val="28"/>
          <w:szCs w:val="28"/>
        </w:rPr>
      </w:pP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  <w:r w:rsidRPr="009A4018">
        <w:rPr>
          <w:bCs/>
          <w:sz w:val="28"/>
          <w:szCs w:val="28"/>
        </w:rPr>
        <w:t xml:space="preserve">ПОЛОЖЕНИЕ </w:t>
      </w: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  <w:r w:rsidRPr="009A4018">
        <w:rPr>
          <w:bCs/>
          <w:sz w:val="28"/>
          <w:szCs w:val="28"/>
        </w:rPr>
        <w:t>о размещении объекта, характеристиках планируемого развития территории</w:t>
      </w: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jc w:val="center"/>
        <w:rPr>
          <w:bCs/>
          <w:sz w:val="28"/>
          <w:szCs w:val="28"/>
        </w:rPr>
      </w:pPr>
      <w:r w:rsidRPr="009A4018">
        <w:rPr>
          <w:bCs/>
          <w:sz w:val="28"/>
          <w:szCs w:val="28"/>
        </w:rPr>
        <w:t xml:space="preserve">1. Основание для подготовки документации по планировке территории, </w:t>
      </w: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jc w:val="center"/>
        <w:rPr>
          <w:bCs/>
          <w:sz w:val="28"/>
          <w:szCs w:val="28"/>
        </w:rPr>
      </w:pPr>
      <w:r w:rsidRPr="009A4018">
        <w:rPr>
          <w:bCs/>
          <w:sz w:val="28"/>
          <w:szCs w:val="28"/>
        </w:rPr>
        <w:t>расположение объекта</w:t>
      </w: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jc w:val="center"/>
        <w:rPr>
          <w:bCs/>
          <w:sz w:val="28"/>
          <w:szCs w:val="28"/>
        </w:rPr>
      </w:pP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  <w:lang w:eastAsia="ar-SA"/>
        </w:rPr>
      </w:pPr>
      <w:proofErr w:type="gramStart"/>
      <w:r w:rsidRPr="009A4018">
        <w:rPr>
          <w:sz w:val="28"/>
          <w:szCs w:val="28"/>
          <w:lang w:eastAsia="ar-SA"/>
        </w:rPr>
        <w:t>Документация по планировке территории, проект планировки и проект межевания территории разработаны в соответствии с постановлением администрации муниципального образования город-курорт Геленджик                       от 1 августа 2018 года  № 2354 «О подготовке проектов планировки и межевания территории для размещения линейного объекта «Распределительный газопровод среднего и низкого давления по ул. Кирова, ул. Красногвардейская, ул. Гринченко,  ул. Полевая от ул. Красных Партизан до ул. Котовского  г</w:t>
      </w:r>
      <w:proofErr w:type="gramEnd"/>
      <w:r w:rsidRPr="009A4018">
        <w:rPr>
          <w:sz w:val="28"/>
          <w:szCs w:val="28"/>
          <w:lang w:eastAsia="ar-SA"/>
        </w:rPr>
        <w:t>. Геленджик, Краснодарского края».</w:t>
      </w: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both"/>
        <w:rPr>
          <w:bCs/>
          <w:sz w:val="28"/>
          <w:szCs w:val="28"/>
        </w:rPr>
      </w:pPr>
      <w:r w:rsidRPr="009A4018">
        <w:rPr>
          <w:bCs/>
          <w:sz w:val="28"/>
          <w:szCs w:val="28"/>
        </w:rPr>
        <w:t xml:space="preserve">В административном отношении участок проектирования расположен в Краснодарском крае, г. Геленджик. </w:t>
      </w:r>
      <w:proofErr w:type="gramStart"/>
      <w:r w:rsidRPr="009A4018">
        <w:rPr>
          <w:bCs/>
          <w:sz w:val="28"/>
          <w:szCs w:val="28"/>
        </w:rPr>
        <w:t>Трасса газопровода проходит по                    ул. Кирова, ул. Красногвардейская, ул. Гринченко, ул. Полевая от                       ул. Красных Партизан до ул. Котовского.</w:t>
      </w:r>
      <w:proofErr w:type="gramEnd"/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both"/>
        <w:rPr>
          <w:bCs/>
          <w:sz w:val="28"/>
          <w:szCs w:val="28"/>
        </w:rPr>
      </w:pP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  <w:r w:rsidRPr="009A4018">
        <w:rPr>
          <w:bCs/>
          <w:sz w:val="28"/>
          <w:szCs w:val="28"/>
        </w:rPr>
        <w:t>2. Существующая территориально-планировочная организация,</w:t>
      </w: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  <w:r w:rsidRPr="009A4018">
        <w:rPr>
          <w:bCs/>
          <w:sz w:val="28"/>
          <w:szCs w:val="28"/>
        </w:rPr>
        <w:t>краткая характеристика</w:t>
      </w: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Система газоснабжения включает в себя проектирование подземного газопровода среднего и низкого давления.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При решении системы газоснабжения учтены следующие требования: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- надежность и бесперебойность снабжения газом;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- экономичность сооружений.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Проектируемые газопроводы среднего и низкого давления приняты из полиэтиленовых труб с внутренним диаметром аналогичным внутреннему диаметру стальных труб.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Демонтаж реконструируемых газопроводов среднего и низкого давления не планируется. В целях удобства монтажа мест </w:t>
      </w:r>
      <w:proofErr w:type="spellStart"/>
      <w:r w:rsidRPr="009A4018">
        <w:rPr>
          <w:color w:val="000000"/>
          <w:sz w:val="28"/>
          <w:szCs w:val="28"/>
        </w:rPr>
        <w:t>переподключений</w:t>
      </w:r>
      <w:proofErr w:type="spellEnd"/>
      <w:r w:rsidRPr="009A4018">
        <w:rPr>
          <w:color w:val="000000"/>
          <w:sz w:val="28"/>
          <w:szCs w:val="28"/>
        </w:rPr>
        <w:t xml:space="preserve"> существующих распределительных газопроводов и газопроводов-вводов </w:t>
      </w:r>
      <w:r w:rsidRPr="009A4018">
        <w:rPr>
          <w:color w:val="000000"/>
          <w:sz w:val="28"/>
          <w:szCs w:val="28"/>
        </w:rPr>
        <w:lastRenderedPageBreak/>
        <w:t>планируется демонтировать участки газопроводов (каждый длиной ориентировочно 1м) только в местах врезок.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Для строительства газопровода среднего и низкого давления применяются стальные трубы по ГОСТ 10704-91 из спокойной стали марки В-20 со сварным швом, равнопрочным основному металлу и полиэтиленовые трубы ПЭ 100 ГАЗ SDR SDR11 с защитным покрытием «</w:t>
      </w:r>
      <w:proofErr w:type="spellStart"/>
      <w:r w:rsidRPr="009A4018">
        <w:rPr>
          <w:color w:val="000000"/>
          <w:sz w:val="28"/>
          <w:szCs w:val="28"/>
        </w:rPr>
        <w:t>Протект</w:t>
      </w:r>
      <w:proofErr w:type="spellEnd"/>
      <w:r w:rsidRPr="009A4018">
        <w:rPr>
          <w:color w:val="000000"/>
          <w:sz w:val="28"/>
          <w:szCs w:val="28"/>
        </w:rPr>
        <w:t xml:space="preserve">» – по ГОСТ </w:t>
      </w:r>
      <w:proofErr w:type="gramStart"/>
      <w:r w:rsidRPr="009A4018">
        <w:rPr>
          <w:color w:val="000000"/>
          <w:sz w:val="28"/>
          <w:szCs w:val="28"/>
        </w:rPr>
        <w:t>Р</w:t>
      </w:r>
      <w:proofErr w:type="gramEnd"/>
      <w:r w:rsidRPr="009A4018">
        <w:rPr>
          <w:color w:val="000000"/>
          <w:sz w:val="28"/>
          <w:szCs w:val="28"/>
        </w:rPr>
        <w:t xml:space="preserve"> 58121.2-2018.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Переходы стального газопровода на полиэтиленовый для газопроводов среднего и низкого давления выполняются с использованием неразъемных соединений «полиэтилен – сталь» усиленного типа. Установка неразъемного соединения «полиэтилен-сталь» предусмотрена на песчаное основание не менее 10 см с засыпкой их песком на высоту не менее 20 см.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По трассе проектируемых газопроводов предусмотрены </w:t>
      </w:r>
      <w:proofErr w:type="spellStart"/>
      <w:r w:rsidRPr="009A4018">
        <w:rPr>
          <w:color w:val="000000"/>
          <w:sz w:val="28"/>
          <w:szCs w:val="28"/>
        </w:rPr>
        <w:t>переврезки</w:t>
      </w:r>
      <w:proofErr w:type="spellEnd"/>
      <w:r w:rsidRPr="009A4018">
        <w:rPr>
          <w:color w:val="000000"/>
          <w:sz w:val="28"/>
          <w:szCs w:val="28"/>
        </w:rPr>
        <w:t xml:space="preserve"> существующих газопроводов среднего и низкого давления к ответвлениям сети газораспределения, газопроводам-вводам к жилым домам и сосредоточенным потребителям, которые будут осуществляться с временным отключением всех потребителей. 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Способ прокладки – подземный с уклоном не менее 2%. Средняя глубина заложения подземных газопроводов 1,80 м.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По трассе проектируемых газопроводов среднего и низкого давления предусмотрена установка отключающих устройств.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Отключающие устройства на газопроводах предусматриваются вне охранной зоны ЛЭП – участка земли и пространства, заключенного между вертикальными плоскостями, проходящими </w:t>
      </w:r>
      <w:proofErr w:type="gramStart"/>
      <w:r w:rsidRPr="009A4018">
        <w:rPr>
          <w:color w:val="000000"/>
          <w:sz w:val="28"/>
          <w:szCs w:val="28"/>
        </w:rPr>
        <w:t>через</w:t>
      </w:r>
      <w:proofErr w:type="gramEnd"/>
      <w:r w:rsidRPr="009A4018">
        <w:rPr>
          <w:color w:val="000000"/>
          <w:sz w:val="28"/>
          <w:szCs w:val="28"/>
        </w:rPr>
        <w:t xml:space="preserve"> параллельные прямые отстоящие от крайних проводов: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1) </w:t>
      </w:r>
      <w:proofErr w:type="gramStart"/>
      <w:r w:rsidRPr="009A4018">
        <w:rPr>
          <w:color w:val="000000"/>
          <w:sz w:val="28"/>
          <w:szCs w:val="28"/>
        </w:rPr>
        <w:t>для</w:t>
      </w:r>
      <w:proofErr w:type="gramEnd"/>
      <w:r w:rsidRPr="009A4018">
        <w:rPr>
          <w:color w:val="000000"/>
          <w:sz w:val="28"/>
          <w:szCs w:val="28"/>
        </w:rPr>
        <w:t xml:space="preserve"> </w:t>
      </w:r>
      <w:proofErr w:type="gramStart"/>
      <w:r w:rsidRPr="009A4018">
        <w:rPr>
          <w:color w:val="000000"/>
          <w:sz w:val="28"/>
          <w:szCs w:val="28"/>
        </w:rPr>
        <w:t>ЛЭП</w:t>
      </w:r>
      <w:proofErr w:type="gramEnd"/>
      <w:r w:rsidRPr="009A4018">
        <w:rPr>
          <w:color w:val="000000"/>
          <w:sz w:val="28"/>
          <w:szCs w:val="28"/>
        </w:rPr>
        <w:t xml:space="preserve"> напряжением до 1кВ – на расстоянии 2 метров;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2) </w:t>
      </w:r>
      <w:proofErr w:type="gramStart"/>
      <w:r w:rsidRPr="009A4018">
        <w:rPr>
          <w:color w:val="000000"/>
          <w:sz w:val="28"/>
          <w:szCs w:val="28"/>
        </w:rPr>
        <w:t>для</w:t>
      </w:r>
      <w:proofErr w:type="gramEnd"/>
      <w:r w:rsidRPr="009A4018">
        <w:rPr>
          <w:color w:val="000000"/>
          <w:sz w:val="28"/>
          <w:szCs w:val="28"/>
        </w:rPr>
        <w:t xml:space="preserve"> </w:t>
      </w:r>
      <w:proofErr w:type="gramStart"/>
      <w:r w:rsidRPr="009A4018">
        <w:rPr>
          <w:color w:val="000000"/>
          <w:sz w:val="28"/>
          <w:szCs w:val="28"/>
        </w:rPr>
        <w:t>ЛЭП</w:t>
      </w:r>
      <w:proofErr w:type="gramEnd"/>
      <w:r w:rsidRPr="009A4018">
        <w:rPr>
          <w:color w:val="000000"/>
          <w:sz w:val="28"/>
          <w:szCs w:val="28"/>
        </w:rPr>
        <w:t xml:space="preserve"> напряжением от 1 до 20 </w:t>
      </w:r>
      <w:proofErr w:type="spellStart"/>
      <w:r w:rsidRPr="009A4018">
        <w:rPr>
          <w:color w:val="000000"/>
          <w:sz w:val="28"/>
          <w:szCs w:val="28"/>
        </w:rPr>
        <w:t>кВ</w:t>
      </w:r>
      <w:proofErr w:type="spellEnd"/>
      <w:r w:rsidRPr="009A4018">
        <w:rPr>
          <w:color w:val="000000"/>
          <w:sz w:val="28"/>
          <w:szCs w:val="28"/>
        </w:rPr>
        <w:t xml:space="preserve"> включительно – на расстоянии 10 метров.</w:t>
      </w: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both"/>
        <w:rPr>
          <w:bCs/>
          <w:sz w:val="28"/>
          <w:szCs w:val="28"/>
        </w:rPr>
      </w:pP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  <w:r w:rsidRPr="009A4018">
        <w:rPr>
          <w:bCs/>
          <w:sz w:val="28"/>
          <w:szCs w:val="28"/>
        </w:rPr>
        <w:t>3. Технико-экономическая характеристика объекта</w:t>
      </w: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</w:p>
    <w:p w:rsidR="009A4018" w:rsidRPr="009A4018" w:rsidRDefault="009A4018" w:rsidP="009A4018">
      <w:pPr>
        <w:suppressLineNumbers/>
        <w:shd w:val="clear" w:color="auto" w:fill="FFFFFF"/>
        <w:tabs>
          <w:tab w:val="left" w:pos="6825"/>
        </w:tabs>
        <w:suppressAutoHyphens/>
        <w:autoSpaceDE w:val="0"/>
        <w:ind w:firstLine="709"/>
        <w:contextualSpacing/>
        <w:jc w:val="both"/>
        <w:rPr>
          <w:sz w:val="28"/>
          <w:szCs w:val="28"/>
          <w:lang w:eastAsia="ar-SA"/>
        </w:rPr>
      </w:pPr>
      <w:proofErr w:type="gramStart"/>
      <w:r w:rsidRPr="009A4018">
        <w:rPr>
          <w:sz w:val="28"/>
          <w:szCs w:val="28"/>
          <w:lang w:eastAsia="ar-SA"/>
        </w:rPr>
        <w:t xml:space="preserve">Настоящей документацией планируется строительство распределительных газопроводов среднего и низкого давления по ул. Кирова от ул. Красных партизан до ул. </w:t>
      </w:r>
      <w:proofErr w:type="spellStart"/>
      <w:r w:rsidRPr="009A4018">
        <w:rPr>
          <w:sz w:val="28"/>
          <w:szCs w:val="28"/>
          <w:lang w:eastAsia="ar-SA"/>
        </w:rPr>
        <w:t>Курзальной</w:t>
      </w:r>
      <w:proofErr w:type="spellEnd"/>
      <w:r w:rsidRPr="009A4018">
        <w:rPr>
          <w:sz w:val="28"/>
          <w:szCs w:val="28"/>
          <w:lang w:eastAsia="ar-SA"/>
        </w:rPr>
        <w:t xml:space="preserve">, по ул. Красногвардейской                     от ул. </w:t>
      </w:r>
      <w:proofErr w:type="spellStart"/>
      <w:r w:rsidRPr="009A4018">
        <w:rPr>
          <w:sz w:val="28"/>
          <w:szCs w:val="28"/>
          <w:lang w:eastAsia="ar-SA"/>
        </w:rPr>
        <w:t>Курзальной</w:t>
      </w:r>
      <w:proofErr w:type="spellEnd"/>
      <w:r w:rsidRPr="009A4018">
        <w:rPr>
          <w:sz w:val="28"/>
          <w:szCs w:val="28"/>
          <w:lang w:eastAsia="ar-SA"/>
        </w:rPr>
        <w:t xml:space="preserve"> до ул. Гринченко, по ул. Гринченко от                                      ул. Красногвардейской до ул. Полевой, по ул. Полевой от ул. Гринченко до ул. Котовского в г. Геленджике Краснодарского края для замены существующих газопроводов с </w:t>
      </w:r>
      <w:proofErr w:type="spellStart"/>
      <w:r w:rsidRPr="009A4018">
        <w:rPr>
          <w:sz w:val="28"/>
          <w:szCs w:val="28"/>
          <w:lang w:eastAsia="ar-SA"/>
        </w:rPr>
        <w:t>переврезкой</w:t>
      </w:r>
      <w:proofErr w:type="spellEnd"/>
      <w:r w:rsidRPr="009A4018">
        <w:rPr>
          <w:sz w:val="28"/>
          <w:szCs w:val="28"/>
          <w:lang w:eastAsia="ar-SA"/>
        </w:rPr>
        <w:t xml:space="preserve"> всех существующих</w:t>
      </w:r>
      <w:proofErr w:type="gramEnd"/>
      <w:r w:rsidRPr="009A4018">
        <w:rPr>
          <w:sz w:val="28"/>
          <w:szCs w:val="28"/>
          <w:lang w:eastAsia="ar-SA"/>
        </w:rPr>
        <w:t xml:space="preserve"> потребителей.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proofErr w:type="gramStart"/>
      <w:r w:rsidRPr="009A4018">
        <w:rPr>
          <w:color w:val="000000"/>
          <w:sz w:val="28"/>
          <w:szCs w:val="28"/>
        </w:rPr>
        <w:t>Проектируемые распределительные газопроводы среднего и низкого давления прокладываются под существующей автомобильной дорогой общего пользования местного значения III класса открытым способом с засыпкой песком на всю глубину траншеи и последующем восстановлением асфальтового покрытия на всю ширину проезжей части, а также дорожной разметки и других технических средств организации дорожного движения.</w:t>
      </w:r>
      <w:proofErr w:type="gramEnd"/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Так как строительство газопровода осуществляется в сейсмическом районе, то для определения возможных повреждений газопровода на углах </w:t>
      </w:r>
      <w:r w:rsidRPr="009A4018">
        <w:rPr>
          <w:color w:val="000000"/>
          <w:sz w:val="28"/>
          <w:szCs w:val="28"/>
        </w:rPr>
        <w:lastRenderedPageBreak/>
        <w:t>поворота трассы, в местах пересечения с другими подземными коммуникациями устанавливаются контрольные трубки с выводом под защитное устройство.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bCs/>
          <w:color w:val="000000"/>
          <w:sz w:val="28"/>
          <w:szCs w:val="28"/>
        </w:rPr>
      </w:pP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  <w:r w:rsidRPr="009A4018">
        <w:rPr>
          <w:bCs/>
          <w:sz w:val="28"/>
          <w:szCs w:val="28"/>
        </w:rPr>
        <w:t xml:space="preserve">4. Информация о требованиях экологической безопасности </w:t>
      </w: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jc w:val="center"/>
        <w:rPr>
          <w:bCs/>
          <w:sz w:val="28"/>
          <w:szCs w:val="28"/>
        </w:rPr>
      </w:pP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Использование газа в качестве топлива позволяет значительно улучшить санитарно-гигиенические условия и очистить воздушный бассейн от золы, сажи и уменьшить в приземных слоях атмосферы окислы азота и сернистого ангидрида. Улучшение атмосферы достигается за счет того, что при сжигании природного газа в продуктах горения отсутствует сернистый ангидрид и твердые частицы (пыль, сажа) и, по сравнению с использованием угля, на 20% снижается содержание окиси углерода.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Газопровод представляет собой цельносварное сооружение и не является источником вредных выбросов.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В период эксплуатации системы газоснабжения природного газа возникают неорганизованные выбросы природного газа – технологические утечки, которые являются неизбежными вследствие невозможности достижения абсолютной герметичности запорно-регулирующей арматуры, фланцевых соединений. В атмосферу будут выбрасываться метан, </w:t>
      </w:r>
      <w:proofErr w:type="spellStart"/>
      <w:r w:rsidRPr="009A4018">
        <w:rPr>
          <w:color w:val="000000"/>
          <w:sz w:val="28"/>
          <w:szCs w:val="28"/>
        </w:rPr>
        <w:t>этилмеркаптан</w:t>
      </w:r>
      <w:proofErr w:type="spellEnd"/>
      <w:r w:rsidRPr="009A4018">
        <w:rPr>
          <w:color w:val="000000"/>
          <w:sz w:val="28"/>
          <w:szCs w:val="28"/>
        </w:rPr>
        <w:t>. Так как выбросы носят эпизодический характер - продувка осуществляется один раз в год, то расчет валовых выбросов и рассеивания загрязняющих веществ в атмосферном воздухе проводить нецелесообразно. Выбросы в период эксплуатации не окажут негативного воздействия на экологическую ситуацию в районе.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В период строительства источниками выбросов загрязняющих веществ в атмосферу являются: сварочные работы стальных и полиэтиленовых труб, лакокрасочные работы, двигатели автотранспорта и строительной техники.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В атмосферу будут выбрасываться: оксид железа, марганец и его соединения, диоксид азота, оксид азота, углерод черный (сажа), диоксид серы, оксид углерода, </w:t>
      </w:r>
      <w:proofErr w:type="spellStart"/>
      <w:r w:rsidRPr="009A4018">
        <w:rPr>
          <w:color w:val="000000"/>
          <w:sz w:val="28"/>
          <w:szCs w:val="28"/>
        </w:rPr>
        <w:t>бен</w:t>
      </w:r>
      <w:proofErr w:type="gramStart"/>
      <w:r w:rsidRPr="009A4018">
        <w:rPr>
          <w:color w:val="000000"/>
          <w:sz w:val="28"/>
          <w:szCs w:val="28"/>
        </w:rPr>
        <w:t>з</w:t>
      </w:r>
      <w:proofErr w:type="spellEnd"/>
      <w:r w:rsidRPr="009A4018">
        <w:rPr>
          <w:color w:val="000000"/>
          <w:sz w:val="28"/>
          <w:szCs w:val="28"/>
        </w:rPr>
        <w:t>(</w:t>
      </w:r>
      <w:proofErr w:type="gramEnd"/>
      <w:r w:rsidRPr="009A4018">
        <w:rPr>
          <w:color w:val="000000"/>
          <w:sz w:val="28"/>
          <w:szCs w:val="28"/>
        </w:rPr>
        <w:t>а)</w:t>
      </w:r>
      <w:proofErr w:type="spellStart"/>
      <w:r w:rsidRPr="009A4018">
        <w:rPr>
          <w:color w:val="000000"/>
          <w:sz w:val="28"/>
          <w:szCs w:val="28"/>
        </w:rPr>
        <w:t>пирен</w:t>
      </w:r>
      <w:proofErr w:type="spellEnd"/>
      <w:r w:rsidRPr="009A4018">
        <w:rPr>
          <w:color w:val="000000"/>
          <w:sz w:val="28"/>
          <w:szCs w:val="28"/>
        </w:rPr>
        <w:t xml:space="preserve">, </w:t>
      </w:r>
      <w:proofErr w:type="spellStart"/>
      <w:r w:rsidRPr="009A4018">
        <w:rPr>
          <w:color w:val="000000"/>
          <w:sz w:val="28"/>
          <w:szCs w:val="28"/>
        </w:rPr>
        <w:t>бутилацетат</w:t>
      </w:r>
      <w:proofErr w:type="spellEnd"/>
      <w:r w:rsidRPr="009A4018">
        <w:rPr>
          <w:color w:val="000000"/>
          <w:sz w:val="28"/>
          <w:szCs w:val="28"/>
        </w:rPr>
        <w:t xml:space="preserve">, </w:t>
      </w:r>
      <w:proofErr w:type="spellStart"/>
      <w:r w:rsidRPr="009A4018">
        <w:rPr>
          <w:color w:val="000000"/>
          <w:sz w:val="28"/>
          <w:szCs w:val="28"/>
        </w:rPr>
        <w:t>диметилбензол</w:t>
      </w:r>
      <w:proofErr w:type="spellEnd"/>
      <w:r w:rsidRPr="009A4018">
        <w:rPr>
          <w:color w:val="000000"/>
          <w:sz w:val="28"/>
          <w:szCs w:val="28"/>
        </w:rPr>
        <w:t xml:space="preserve">, формальдегид, пропан-2-он, бензин, керосин, углеводороды предельные С12-С19, пыль неорганическая с содержанием SiО2 до 20%, от 20-70%. 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Также, проектом рассматриваются вопросы охраны окружающей природной среды в части охраны атмосферного воздуха, почв, флоры, направленные на сохранность окружающей среды и нанесения ей минимального ущерба во время строительства за счет выполнения следующих мероприятий: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- рациональный выбор трассы газопровода, обеспечивающий максимальное сохранение зеленых насаждений и благоустройство территории;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- оснащение рабочих мест и строительных площадок инвентарными контейнерами для бытовых и строительных отходов, а также биотуалетами (передвижными кабинами);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- слив горюче-смазочных материалов в специально отведенные и оборудованные для этих целей места;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lastRenderedPageBreak/>
        <w:t>- соблюдение требований местных органов охраны природы;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- запрещается разжигать на трассе и на площадке костров с использование дымящихся видов топлива;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- при проведении всех видов строительно-монтажных работ следует выполнять мероприятия по охране окружающей среды в соответствии с планом производства работ (ППР);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  <w:highlight w:val="yellow"/>
        </w:rPr>
      </w:pPr>
      <w:r w:rsidRPr="009A4018">
        <w:rPr>
          <w:color w:val="000000"/>
          <w:sz w:val="28"/>
          <w:szCs w:val="28"/>
        </w:rPr>
        <w:t>- после завершения прокладки территория зачищается от отходов строительства, выполняется восстановление твердых покрытий и благоустройство территории.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>Эксплуатация и технический надзор за газовым оборудованием осуществляется в соответствии с «Правилами технической эксплуатации и требованиями безопасности труда в газовом хозяйстве Российской Федерации».</w:t>
      </w: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</w:p>
    <w:p w:rsidR="009A4018" w:rsidRPr="009A4018" w:rsidRDefault="009A4018" w:rsidP="009A401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</w:p>
    <w:p w:rsidR="009A4018" w:rsidRPr="009A4018" w:rsidRDefault="00A5589B" w:rsidP="00A5589B">
      <w:pPr>
        <w:autoSpaceDE w:val="0"/>
        <w:autoSpaceDN w:val="0"/>
        <w:adjustRightInd w:val="0"/>
        <w:jc w:val="right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Е.А. </w:t>
      </w:r>
      <w:proofErr w:type="spellStart"/>
      <w:r w:rsidRPr="009A4018">
        <w:rPr>
          <w:color w:val="000000"/>
          <w:sz w:val="28"/>
          <w:szCs w:val="28"/>
        </w:rPr>
        <w:t>Семёнова</w:t>
      </w:r>
      <w:proofErr w:type="spellEnd"/>
      <w:r>
        <w:rPr>
          <w:color w:val="000000"/>
          <w:sz w:val="28"/>
          <w:szCs w:val="28"/>
        </w:rPr>
        <w:t>,</w:t>
      </w:r>
      <w:r w:rsidRPr="009A401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</w:t>
      </w:r>
      <w:r w:rsidR="009A4018" w:rsidRPr="009A4018">
        <w:rPr>
          <w:color w:val="000000"/>
          <w:sz w:val="28"/>
          <w:szCs w:val="28"/>
        </w:rPr>
        <w:t xml:space="preserve">ачальник управления архитектуры </w:t>
      </w:r>
    </w:p>
    <w:p w:rsidR="009A4018" w:rsidRPr="009A4018" w:rsidRDefault="009A4018" w:rsidP="00A5589B">
      <w:pPr>
        <w:autoSpaceDE w:val="0"/>
        <w:autoSpaceDN w:val="0"/>
        <w:adjustRightInd w:val="0"/>
        <w:jc w:val="right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и градостроительства администрации </w:t>
      </w:r>
      <w:r w:rsidR="00987AD6" w:rsidRPr="009A4018">
        <w:rPr>
          <w:color w:val="000000"/>
          <w:sz w:val="28"/>
          <w:szCs w:val="28"/>
        </w:rPr>
        <w:t>муниципального</w:t>
      </w:r>
    </w:p>
    <w:p w:rsidR="00987AD6" w:rsidRPr="009A4018" w:rsidRDefault="009A4018" w:rsidP="00987AD6">
      <w:pPr>
        <w:autoSpaceDE w:val="0"/>
        <w:autoSpaceDN w:val="0"/>
        <w:adjustRightInd w:val="0"/>
        <w:jc w:val="right"/>
        <w:rPr>
          <w:color w:val="000000"/>
          <w:sz w:val="28"/>
          <w:szCs w:val="28"/>
        </w:rPr>
      </w:pPr>
      <w:r w:rsidRPr="009A4018">
        <w:rPr>
          <w:color w:val="000000"/>
          <w:sz w:val="28"/>
          <w:szCs w:val="28"/>
        </w:rPr>
        <w:t xml:space="preserve">образования </w:t>
      </w:r>
      <w:r w:rsidR="00987AD6" w:rsidRPr="009A4018">
        <w:rPr>
          <w:color w:val="000000"/>
          <w:sz w:val="28"/>
          <w:szCs w:val="28"/>
        </w:rPr>
        <w:t>город-курорт Гелен</w:t>
      </w:r>
      <w:bookmarkStart w:id="1" w:name="_GoBack"/>
      <w:bookmarkEnd w:id="1"/>
      <w:r w:rsidR="00987AD6" w:rsidRPr="009A4018">
        <w:rPr>
          <w:color w:val="000000"/>
          <w:sz w:val="28"/>
          <w:szCs w:val="28"/>
        </w:rPr>
        <w:t xml:space="preserve">джик                                                </w:t>
      </w:r>
    </w:p>
    <w:p w:rsidR="009A4018" w:rsidRPr="009A4018" w:rsidRDefault="009A4018" w:rsidP="00A5589B">
      <w:pPr>
        <w:autoSpaceDE w:val="0"/>
        <w:autoSpaceDN w:val="0"/>
        <w:adjustRightInd w:val="0"/>
        <w:jc w:val="right"/>
        <w:rPr>
          <w:color w:val="000000"/>
          <w:sz w:val="28"/>
          <w:szCs w:val="28"/>
        </w:rPr>
      </w:pPr>
    </w:p>
    <w:p w:rsidR="009A4018" w:rsidRPr="009A4018" w:rsidRDefault="009A4018" w:rsidP="009A4018">
      <w:pPr>
        <w:tabs>
          <w:tab w:val="left" w:pos="26040"/>
        </w:tabs>
        <w:suppressAutoHyphens/>
        <w:autoSpaceDE w:val="0"/>
        <w:autoSpaceDN w:val="0"/>
        <w:adjustRightInd w:val="0"/>
        <w:ind w:firstLine="709"/>
        <w:contextualSpacing/>
        <w:rPr>
          <w:bCs/>
          <w:sz w:val="28"/>
          <w:szCs w:val="28"/>
        </w:rPr>
      </w:pPr>
    </w:p>
    <w:p w:rsidR="009A4018" w:rsidRPr="009A4018" w:rsidRDefault="009A4018" w:rsidP="009A4018">
      <w:pPr>
        <w:rPr>
          <w:sz w:val="28"/>
          <w:szCs w:val="28"/>
          <w:vertAlign w:val="superscript"/>
        </w:rPr>
      </w:pPr>
    </w:p>
    <w:p w:rsidR="009A4018" w:rsidRPr="009A4018" w:rsidRDefault="009A4018" w:rsidP="009A4018">
      <w:pPr>
        <w:rPr>
          <w:sz w:val="28"/>
          <w:szCs w:val="28"/>
          <w:vertAlign w:val="superscript"/>
        </w:rPr>
      </w:pPr>
    </w:p>
    <w:p w:rsidR="009A4018" w:rsidRPr="00BE72B3" w:rsidRDefault="009A4018" w:rsidP="00E07DA9">
      <w:pPr>
        <w:jc w:val="both"/>
      </w:pPr>
    </w:p>
    <w:sectPr w:rsidR="009A4018" w:rsidRPr="00BE72B3" w:rsidSect="003A49D0">
      <w:headerReference w:type="even" r:id="rId22"/>
      <w:pgSz w:w="11906" w:h="16838"/>
      <w:pgMar w:top="1134" w:right="567" w:bottom="1134" w:left="1701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0271" w:rsidRDefault="00960271" w:rsidP="009043E1">
      <w:r>
        <w:separator/>
      </w:r>
    </w:p>
  </w:endnote>
  <w:endnote w:type="continuationSeparator" w:id="0">
    <w:p w:rsidR="00960271" w:rsidRDefault="00960271" w:rsidP="009043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0271" w:rsidRDefault="00960271" w:rsidP="009043E1">
      <w:r>
        <w:separator/>
      </w:r>
    </w:p>
  </w:footnote>
  <w:footnote w:type="continuationSeparator" w:id="0">
    <w:p w:rsidR="00960271" w:rsidRDefault="00960271" w:rsidP="009043E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1946" w:rsidRDefault="008D200A" w:rsidP="00F224C6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1F1946" w:rsidRDefault="00960271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Outlin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7ABD"/>
    <w:rsid w:val="00080453"/>
    <w:rsid w:val="000A394C"/>
    <w:rsid w:val="000E4A9C"/>
    <w:rsid w:val="00126D7E"/>
    <w:rsid w:val="001431F0"/>
    <w:rsid w:val="00145190"/>
    <w:rsid w:val="00156084"/>
    <w:rsid w:val="001761D0"/>
    <w:rsid w:val="001A45C8"/>
    <w:rsid w:val="001D6D86"/>
    <w:rsid w:val="00213EAB"/>
    <w:rsid w:val="002374F7"/>
    <w:rsid w:val="002455BE"/>
    <w:rsid w:val="00296A0A"/>
    <w:rsid w:val="00296F60"/>
    <w:rsid w:val="002E17F3"/>
    <w:rsid w:val="002E628A"/>
    <w:rsid w:val="003409CE"/>
    <w:rsid w:val="00345EAE"/>
    <w:rsid w:val="00353075"/>
    <w:rsid w:val="00382061"/>
    <w:rsid w:val="003A49D0"/>
    <w:rsid w:val="003B75E6"/>
    <w:rsid w:val="00437ABD"/>
    <w:rsid w:val="0045146C"/>
    <w:rsid w:val="0047608C"/>
    <w:rsid w:val="00495D3E"/>
    <w:rsid w:val="004D3A16"/>
    <w:rsid w:val="004D77E6"/>
    <w:rsid w:val="00506F36"/>
    <w:rsid w:val="00557C57"/>
    <w:rsid w:val="00575BC8"/>
    <w:rsid w:val="006530BE"/>
    <w:rsid w:val="00682852"/>
    <w:rsid w:val="00687AFF"/>
    <w:rsid w:val="00693B0F"/>
    <w:rsid w:val="006A5C08"/>
    <w:rsid w:val="006D2A21"/>
    <w:rsid w:val="00791B0E"/>
    <w:rsid w:val="00795B81"/>
    <w:rsid w:val="007D79AC"/>
    <w:rsid w:val="007F7767"/>
    <w:rsid w:val="00852CAB"/>
    <w:rsid w:val="008607D5"/>
    <w:rsid w:val="00883967"/>
    <w:rsid w:val="008C6D4A"/>
    <w:rsid w:val="008D200A"/>
    <w:rsid w:val="008D3A77"/>
    <w:rsid w:val="009043E1"/>
    <w:rsid w:val="00931FA8"/>
    <w:rsid w:val="00960271"/>
    <w:rsid w:val="00975BD2"/>
    <w:rsid w:val="00987AD6"/>
    <w:rsid w:val="009A4018"/>
    <w:rsid w:val="009F192D"/>
    <w:rsid w:val="00A1411D"/>
    <w:rsid w:val="00A52134"/>
    <w:rsid w:val="00A5589B"/>
    <w:rsid w:val="00AC72E6"/>
    <w:rsid w:val="00B24127"/>
    <w:rsid w:val="00B41144"/>
    <w:rsid w:val="00B55D9C"/>
    <w:rsid w:val="00B96686"/>
    <w:rsid w:val="00BD56C2"/>
    <w:rsid w:val="00BE72B3"/>
    <w:rsid w:val="00BF05CD"/>
    <w:rsid w:val="00BF4564"/>
    <w:rsid w:val="00C53829"/>
    <w:rsid w:val="00C6257A"/>
    <w:rsid w:val="00C62A53"/>
    <w:rsid w:val="00C804B3"/>
    <w:rsid w:val="00D6113E"/>
    <w:rsid w:val="00DD757B"/>
    <w:rsid w:val="00E05763"/>
    <w:rsid w:val="00E07DA9"/>
    <w:rsid w:val="00EA1283"/>
    <w:rsid w:val="00EA77C6"/>
    <w:rsid w:val="00EB3ED7"/>
    <w:rsid w:val="00EB4EAE"/>
    <w:rsid w:val="00EE2180"/>
    <w:rsid w:val="00EE2871"/>
    <w:rsid w:val="00F14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43E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9043E1"/>
    <w:pPr>
      <w:keepNext/>
      <w:numPr>
        <w:ilvl w:val="1"/>
        <w:numId w:val="1"/>
      </w:numPr>
      <w:spacing w:before="360" w:after="360"/>
      <w:ind w:right="533"/>
      <w:jc w:val="center"/>
      <w:outlineLvl w:val="1"/>
    </w:pPr>
    <w:rPr>
      <w:b/>
      <w:bCs/>
      <w:sz w:val="22"/>
      <w:szCs w:val="28"/>
      <w:lang w:eastAsia="ar-SA"/>
    </w:rPr>
  </w:style>
  <w:style w:type="paragraph" w:styleId="3">
    <w:name w:val="heading 3"/>
    <w:basedOn w:val="a"/>
    <w:next w:val="a"/>
    <w:link w:val="30"/>
    <w:qFormat/>
    <w:rsid w:val="009043E1"/>
    <w:pPr>
      <w:keepNext/>
      <w:numPr>
        <w:ilvl w:val="2"/>
        <w:numId w:val="1"/>
      </w:numPr>
      <w:tabs>
        <w:tab w:val="left" w:pos="2340"/>
      </w:tabs>
      <w:spacing w:before="240" w:after="120"/>
      <w:ind w:left="900"/>
      <w:outlineLvl w:val="2"/>
    </w:pPr>
    <w:rPr>
      <w:b/>
      <w:bCs/>
      <w:sz w:val="20"/>
      <w:szCs w:val="2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37A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rsid w:val="009043E1"/>
    <w:rPr>
      <w:rFonts w:ascii="Times New Roman" w:eastAsia="Times New Roman" w:hAnsi="Times New Roman" w:cs="Times New Roman"/>
      <w:b/>
      <w:bCs/>
      <w:szCs w:val="28"/>
      <w:lang w:eastAsia="ar-SA"/>
    </w:rPr>
  </w:style>
  <w:style w:type="character" w:customStyle="1" w:styleId="30">
    <w:name w:val="Заголовок 3 Знак"/>
    <w:basedOn w:val="a0"/>
    <w:link w:val="3"/>
    <w:rsid w:val="009043E1"/>
    <w:rPr>
      <w:rFonts w:ascii="Times New Roman" w:eastAsia="Times New Roman" w:hAnsi="Times New Roman" w:cs="Times New Roman"/>
      <w:b/>
      <w:bCs/>
      <w:sz w:val="20"/>
      <w:szCs w:val="26"/>
      <w:lang w:eastAsia="ar-SA"/>
    </w:rPr>
  </w:style>
  <w:style w:type="paragraph" w:styleId="a4">
    <w:name w:val="header"/>
    <w:basedOn w:val="a"/>
    <w:link w:val="a5"/>
    <w:uiPriority w:val="99"/>
    <w:rsid w:val="009043E1"/>
    <w:pPr>
      <w:widowControl w:val="0"/>
      <w:tabs>
        <w:tab w:val="center" w:pos="4677"/>
        <w:tab w:val="right" w:pos="9355"/>
      </w:tabs>
      <w:suppressAutoHyphens/>
    </w:pPr>
    <w:rPr>
      <w:rFonts w:ascii="Arial" w:eastAsia="Arial Unicode MS" w:hAnsi="Arial"/>
      <w:kern w:val="1"/>
      <w:sz w:val="20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043E1"/>
    <w:rPr>
      <w:rFonts w:ascii="Arial" w:eastAsia="Arial Unicode MS" w:hAnsi="Arial" w:cs="Times New Roman"/>
      <w:kern w:val="1"/>
      <w:sz w:val="20"/>
      <w:szCs w:val="24"/>
    </w:rPr>
  </w:style>
  <w:style w:type="character" w:styleId="a6">
    <w:name w:val="page number"/>
    <w:basedOn w:val="a0"/>
    <w:uiPriority w:val="99"/>
    <w:rsid w:val="009043E1"/>
  </w:style>
  <w:style w:type="paragraph" w:customStyle="1" w:styleId="ConsPlusCell">
    <w:name w:val="ConsPlusCell"/>
    <w:rsid w:val="009043E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9043E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9043E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semiHidden/>
    <w:unhideWhenUsed/>
    <w:rsid w:val="003A49D0"/>
    <w:rPr>
      <w:color w:val="0000FF"/>
      <w:u w:val="single"/>
    </w:rPr>
  </w:style>
  <w:style w:type="paragraph" w:styleId="aa">
    <w:name w:val="No Spacing"/>
    <w:uiPriority w:val="1"/>
    <w:qFormat/>
    <w:rsid w:val="00E07DA9"/>
    <w:pPr>
      <w:spacing w:after="0" w:line="240" w:lineRule="auto"/>
    </w:pPr>
  </w:style>
  <w:style w:type="paragraph" w:styleId="ab">
    <w:name w:val="Body Text"/>
    <w:basedOn w:val="a"/>
    <w:link w:val="ac"/>
    <w:semiHidden/>
    <w:unhideWhenUsed/>
    <w:rsid w:val="007F7767"/>
    <w:pPr>
      <w:suppressAutoHyphens/>
      <w:jc w:val="both"/>
    </w:pPr>
    <w:rPr>
      <w:szCs w:val="20"/>
      <w:lang w:eastAsia="ar-SA"/>
    </w:rPr>
  </w:style>
  <w:style w:type="character" w:customStyle="1" w:styleId="ac">
    <w:name w:val="Основной текст Знак"/>
    <w:basedOn w:val="a0"/>
    <w:link w:val="ab"/>
    <w:semiHidden/>
    <w:rsid w:val="007F7767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d">
    <w:name w:val="Balloon Text"/>
    <w:basedOn w:val="a"/>
    <w:link w:val="ae"/>
    <w:uiPriority w:val="99"/>
    <w:semiHidden/>
    <w:unhideWhenUsed/>
    <w:rsid w:val="00C6257A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C6257A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43E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9043E1"/>
    <w:pPr>
      <w:keepNext/>
      <w:numPr>
        <w:ilvl w:val="1"/>
        <w:numId w:val="1"/>
      </w:numPr>
      <w:spacing w:before="360" w:after="360"/>
      <w:ind w:right="533"/>
      <w:jc w:val="center"/>
      <w:outlineLvl w:val="1"/>
    </w:pPr>
    <w:rPr>
      <w:b/>
      <w:bCs/>
      <w:sz w:val="22"/>
      <w:szCs w:val="28"/>
      <w:lang w:eastAsia="ar-SA"/>
    </w:rPr>
  </w:style>
  <w:style w:type="paragraph" w:styleId="3">
    <w:name w:val="heading 3"/>
    <w:basedOn w:val="a"/>
    <w:next w:val="a"/>
    <w:link w:val="30"/>
    <w:qFormat/>
    <w:rsid w:val="009043E1"/>
    <w:pPr>
      <w:keepNext/>
      <w:numPr>
        <w:ilvl w:val="2"/>
        <w:numId w:val="1"/>
      </w:numPr>
      <w:tabs>
        <w:tab w:val="left" w:pos="2340"/>
      </w:tabs>
      <w:spacing w:before="240" w:after="120"/>
      <w:ind w:left="900"/>
      <w:outlineLvl w:val="2"/>
    </w:pPr>
    <w:rPr>
      <w:b/>
      <w:bCs/>
      <w:sz w:val="20"/>
      <w:szCs w:val="2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37A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rsid w:val="009043E1"/>
    <w:rPr>
      <w:rFonts w:ascii="Times New Roman" w:eastAsia="Times New Roman" w:hAnsi="Times New Roman" w:cs="Times New Roman"/>
      <w:b/>
      <w:bCs/>
      <w:szCs w:val="28"/>
      <w:lang w:eastAsia="ar-SA"/>
    </w:rPr>
  </w:style>
  <w:style w:type="character" w:customStyle="1" w:styleId="30">
    <w:name w:val="Заголовок 3 Знак"/>
    <w:basedOn w:val="a0"/>
    <w:link w:val="3"/>
    <w:rsid w:val="009043E1"/>
    <w:rPr>
      <w:rFonts w:ascii="Times New Roman" w:eastAsia="Times New Roman" w:hAnsi="Times New Roman" w:cs="Times New Roman"/>
      <w:b/>
      <w:bCs/>
      <w:sz w:val="20"/>
      <w:szCs w:val="26"/>
      <w:lang w:eastAsia="ar-SA"/>
    </w:rPr>
  </w:style>
  <w:style w:type="paragraph" w:styleId="a4">
    <w:name w:val="header"/>
    <w:basedOn w:val="a"/>
    <w:link w:val="a5"/>
    <w:uiPriority w:val="99"/>
    <w:rsid w:val="009043E1"/>
    <w:pPr>
      <w:widowControl w:val="0"/>
      <w:tabs>
        <w:tab w:val="center" w:pos="4677"/>
        <w:tab w:val="right" w:pos="9355"/>
      </w:tabs>
      <w:suppressAutoHyphens/>
    </w:pPr>
    <w:rPr>
      <w:rFonts w:ascii="Arial" w:eastAsia="Arial Unicode MS" w:hAnsi="Arial"/>
      <w:kern w:val="1"/>
      <w:sz w:val="20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043E1"/>
    <w:rPr>
      <w:rFonts w:ascii="Arial" w:eastAsia="Arial Unicode MS" w:hAnsi="Arial" w:cs="Times New Roman"/>
      <w:kern w:val="1"/>
      <w:sz w:val="20"/>
      <w:szCs w:val="24"/>
    </w:rPr>
  </w:style>
  <w:style w:type="character" w:styleId="a6">
    <w:name w:val="page number"/>
    <w:basedOn w:val="a0"/>
    <w:uiPriority w:val="99"/>
    <w:rsid w:val="009043E1"/>
  </w:style>
  <w:style w:type="paragraph" w:customStyle="1" w:styleId="ConsPlusCell">
    <w:name w:val="ConsPlusCell"/>
    <w:rsid w:val="009043E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9043E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9043E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semiHidden/>
    <w:unhideWhenUsed/>
    <w:rsid w:val="003A49D0"/>
    <w:rPr>
      <w:color w:val="0000FF"/>
      <w:u w:val="single"/>
    </w:rPr>
  </w:style>
  <w:style w:type="paragraph" w:styleId="aa">
    <w:name w:val="No Spacing"/>
    <w:uiPriority w:val="1"/>
    <w:qFormat/>
    <w:rsid w:val="00E07DA9"/>
    <w:pPr>
      <w:spacing w:after="0" w:line="240" w:lineRule="auto"/>
    </w:pPr>
  </w:style>
  <w:style w:type="paragraph" w:styleId="ab">
    <w:name w:val="Body Text"/>
    <w:basedOn w:val="a"/>
    <w:link w:val="ac"/>
    <w:semiHidden/>
    <w:unhideWhenUsed/>
    <w:rsid w:val="007F7767"/>
    <w:pPr>
      <w:suppressAutoHyphens/>
      <w:jc w:val="both"/>
    </w:pPr>
    <w:rPr>
      <w:szCs w:val="20"/>
      <w:lang w:eastAsia="ar-SA"/>
    </w:rPr>
  </w:style>
  <w:style w:type="character" w:customStyle="1" w:styleId="ac">
    <w:name w:val="Основной текст Знак"/>
    <w:basedOn w:val="a0"/>
    <w:link w:val="ab"/>
    <w:semiHidden/>
    <w:rsid w:val="007F7767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d">
    <w:name w:val="Balloon Text"/>
    <w:basedOn w:val="a"/>
    <w:link w:val="ae"/>
    <w:uiPriority w:val="99"/>
    <w:semiHidden/>
    <w:unhideWhenUsed/>
    <w:rsid w:val="00C6257A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C6257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15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http://www.gelendhzik.org" TargetMode="External"/><Relationship Id="rId14" Type="http://schemas.openxmlformats.org/officeDocument/2006/relationships/image" Target="media/image6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1561</Words>
  <Characters>8902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Матюнина</dc:creator>
  <cp:lastModifiedBy>Антонова Надежда Леонидовна</cp:lastModifiedBy>
  <cp:revision>3</cp:revision>
  <cp:lastPrinted>2022-02-28T14:50:00Z</cp:lastPrinted>
  <dcterms:created xsi:type="dcterms:W3CDTF">2022-08-29T13:52:00Z</dcterms:created>
  <dcterms:modified xsi:type="dcterms:W3CDTF">2022-08-30T07:15:00Z</dcterms:modified>
</cp:coreProperties>
</file>